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876DF4" w14:paraId="4B9F0F9B" w14:textId="77777777" w:rsidTr="007A517A">
        <w:trPr>
          <w:cantSplit/>
          <w:trHeight w:val="850"/>
          <w:jc w:val="right"/>
        </w:trPr>
        <w:tc>
          <w:tcPr>
            <w:tcW w:w="1518" w:type="dxa"/>
          </w:tcPr>
          <w:p w14:paraId="2A9B9F9D" w14:textId="43799AB8" w:rsidR="00032E4E" w:rsidRPr="00876DF4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GoBack"/>
            <w:bookmarkEnd w:id="0"/>
            <w:r w:rsidRPr="00876DF4">
              <w:rPr>
                <w:rFonts w:ascii="Arial" w:hAnsi="Arial" w:cs="Arial"/>
                <w:b/>
                <w:noProof/>
                <w:sz w:val="27"/>
                <w:szCs w:val="27"/>
              </w:rPr>
              <w:t>NATIONS</w:t>
            </w:r>
            <w:r w:rsidR="00FD27BC" w:rsidRPr="00876DF4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UNIES</w:t>
            </w:r>
          </w:p>
        </w:tc>
        <w:tc>
          <w:tcPr>
            <w:tcW w:w="4643" w:type="dxa"/>
          </w:tcPr>
          <w:p w14:paraId="2F47229A" w14:textId="77777777" w:rsidR="00032E4E" w:rsidRPr="00876DF4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35" w:type="dxa"/>
          </w:tcPr>
          <w:p w14:paraId="57073C3F" w14:textId="77777777" w:rsidR="00032E4E" w:rsidRPr="00876DF4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876DF4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876DF4" w14:paraId="0DEAC680" w14:textId="77777777" w:rsidTr="007A517A">
        <w:trPr>
          <w:cantSplit/>
          <w:trHeight w:val="281"/>
          <w:jc w:val="right"/>
        </w:trPr>
        <w:tc>
          <w:tcPr>
            <w:tcW w:w="1518" w:type="dxa"/>
            <w:tcBorders>
              <w:bottom w:val="single" w:sz="4" w:space="0" w:color="auto"/>
            </w:tcBorders>
          </w:tcPr>
          <w:p w14:paraId="30269B88" w14:textId="77777777" w:rsidR="00032E4E" w:rsidRPr="00876DF4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54296B4D" w14:textId="77777777" w:rsidR="00032E4E" w:rsidRPr="00876DF4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540639F8" w14:textId="0AED3FE6" w:rsidR="00032E4E" w:rsidRPr="00876DF4" w:rsidRDefault="00032E4E" w:rsidP="00787688">
            <w:pPr>
              <w:rPr>
                <w:noProof/>
                <w:sz w:val="18"/>
                <w:szCs w:val="18"/>
              </w:rPr>
            </w:pPr>
            <w:r w:rsidRPr="00876DF4">
              <w:rPr>
                <w:b/>
                <w:bCs/>
                <w:sz w:val="28"/>
              </w:rPr>
              <w:t>UNEP</w:t>
            </w:r>
            <w:bookmarkStart w:id="1" w:name="OLE_LINK1"/>
            <w:bookmarkStart w:id="2" w:name="OLE_LINK2"/>
            <w:r w:rsidR="00787688" w:rsidRPr="00876DF4">
              <w:rPr>
                <w:b/>
                <w:bCs/>
                <w:sz w:val="28"/>
              </w:rPr>
              <w:t>/</w:t>
            </w:r>
            <w:r w:rsidR="00787688" w:rsidRPr="00876DF4">
              <w:t>MC</w:t>
            </w:r>
            <w:r w:rsidRPr="00876DF4">
              <w:t>/</w:t>
            </w:r>
            <w:bookmarkEnd w:id="1"/>
            <w:bookmarkEnd w:id="2"/>
            <w:r w:rsidR="00871232" w:rsidRPr="00876DF4">
              <w:t>COP.</w:t>
            </w:r>
            <w:r w:rsidR="007A517A" w:rsidRPr="00876DF4">
              <w:t>3</w:t>
            </w:r>
            <w:r w:rsidRPr="00876DF4">
              <w:t>/</w:t>
            </w:r>
            <w:r w:rsidR="00D013F5" w:rsidRPr="00876DF4">
              <w:t>1</w:t>
            </w:r>
          </w:p>
        </w:tc>
      </w:tr>
      <w:bookmarkStart w:id="3" w:name="_MON_1021710510"/>
      <w:bookmarkEnd w:id="3"/>
      <w:bookmarkStart w:id="4" w:name="_MON_1021710482"/>
      <w:bookmarkEnd w:id="4"/>
      <w:tr w:rsidR="00032E4E" w:rsidRPr="00876DF4" w14:paraId="34AA74B4" w14:textId="77777777" w:rsidTr="007A517A">
        <w:trPr>
          <w:cantSplit/>
          <w:trHeight w:val="2549"/>
          <w:jc w:val="right"/>
        </w:trPr>
        <w:tc>
          <w:tcPr>
            <w:tcW w:w="1518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876DF4" w:rsidRDefault="00032E4E" w:rsidP="00023DA9">
            <w:pPr>
              <w:rPr>
                <w:noProof/>
              </w:rPr>
            </w:pPr>
            <w:r w:rsidRPr="00876DF4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1.5pt" o:ole="" fillcolor="window">
                  <v:imagedata r:id="rId8" o:title=""/>
                </v:shape>
                <o:OLEObject Type="Embed" ProgID="Word.Picture.8" ShapeID="_x0000_i1025" DrawAspect="Content" ObjectID="_1622451447" r:id="rId9"/>
              </w:object>
            </w:r>
            <w:r w:rsidR="00011A16" w:rsidRPr="00876DF4">
              <w:rPr>
                <w:noProof/>
                <w:lang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43BB3FE3" w:rsidR="00032E4E" w:rsidRPr="00876DF4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876DF4">
              <w:rPr>
                <w:rFonts w:ascii="Arial" w:hAnsi="Arial" w:cs="Arial"/>
                <w:b/>
                <w:sz w:val="32"/>
                <w:szCs w:val="32"/>
              </w:rPr>
              <w:t>Programme</w:t>
            </w:r>
            <w:r w:rsidR="00FD27BC" w:rsidRPr="00876DF4">
              <w:rPr>
                <w:rFonts w:ascii="Arial" w:hAnsi="Arial" w:cs="Arial"/>
                <w:b/>
                <w:sz w:val="32"/>
                <w:szCs w:val="32"/>
              </w:rPr>
              <w:br/>
              <w:t>des Nations Unies</w:t>
            </w:r>
            <w:r w:rsidR="00FD27BC" w:rsidRPr="00876DF4">
              <w:rPr>
                <w:rFonts w:ascii="Arial" w:hAnsi="Arial" w:cs="Arial"/>
                <w:b/>
                <w:sz w:val="32"/>
                <w:szCs w:val="32"/>
              </w:rPr>
              <w:br/>
              <w:t>pour l</w:t>
            </w:r>
            <w:r w:rsidR="00232F4F" w:rsidRPr="00876DF4">
              <w:rPr>
                <w:rFonts w:ascii="Arial" w:hAnsi="Arial" w:cs="Arial"/>
                <w:b/>
                <w:sz w:val="32"/>
                <w:szCs w:val="32"/>
              </w:rPr>
              <w:t>’</w:t>
            </w:r>
            <w:r w:rsidR="00FD27BC" w:rsidRPr="00876DF4">
              <w:rPr>
                <w:rFonts w:ascii="Arial" w:hAnsi="Arial" w:cs="Arial"/>
                <w:b/>
                <w:sz w:val="32"/>
                <w:szCs w:val="32"/>
              </w:rPr>
              <w:t>environnement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40C9CBB2" w:rsidR="00032E4E" w:rsidRPr="00876DF4" w:rsidRDefault="00FD27BC" w:rsidP="00787688">
            <w:pPr>
              <w:spacing w:before="120"/>
            </w:pPr>
            <w:r w:rsidRPr="00876DF4">
              <w:t>Distr. </w:t>
            </w:r>
            <w:r w:rsidR="00C70A88" w:rsidRPr="00876DF4">
              <w:t>g</w:t>
            </w:r>
            <w:r w:rsidRPr="00876DF4">
              <w:t>énérale</w:t>
            </w:r>
            <w:r w:rsidR="009F4431" w:rsidRPr="00876DF4">
              <w:t xml:space="preserve"> </w:t>
            </w:r>
            <w:r w:rsidR="009F4431" w:rsidRPr="00876DF4">
              <w:br/>
            </w:r>
            <w:r w:rsidR="007A517A" w:rsidRPr="00876DF4">
              <w:t>23</w:t>
            </w:r>
            <w:r w:rsidR="00871232" w:rsidRPr="00876DF4">
              <w:t> </w:t>
            </w:r>
            <w:r w:rsidR="007A517A" w:rsidRPr="00876DF4">
              <w:t>mai 2019</w:t>
            </w:r>
          </w:p>
          <w:p w14:paraId="1A75CF9D" w14:textId="62397744" w:rsidR="00032E4E" w:rsidRPr="00876DF4" w:rsidRDefault="00FD27BC" w:rsidP="00FD27BC">
            <w:pPr>
              <w:spacing w:before="240"/>
            </w:pPr>
            <w:r w:rsidRPr="00876DF4">
              <w:t>Français</w:t>
            </w:r>
            <w:r w:rsidRPr="00876DF4">
              <w:br/>
            </w:r>
            <w:r w:rsidR="00032E4E" w:rsidRPr="00876DF4">
              <w:t>Original</w:t>
            </w:r>
            <w:r w:rsidRPr="00876DF4">
              <w:t> : anglais</w:t>
            </w:r>
          </w:p>
        </w:tc>
      </w:tr>
    </w:tbl>
    <w:p w14:paraId="46484F0E" w14:textId="174A382B" w:rsidR="007A517A" w:rsidRPr="00876DF4" w:rsidRDefault="007A517A" w:rsidP="007A517A">
      <w:pPr>
        <w:pStyle w:val="AATitle"/>
        <w:keepNext w:val="0"/>
        <w:keepLines w:val="0"/>
        <w:rPr>
          <w:lang w:val="fr-FR"/>
        </w:rPr>
      </w:pPr>
      <w:r w:rsidRPr="00876DF4">
        <w:rPr>
          <w:bCs/>
          <w:lang w:val="fr-FR"/>
        </w:rPr>
        <w:t>Conférence des Parties à la Convention de</w:t>
      </w:r>
      <w:r w:rsidR="00232F4F" w:rsidRPr="00876DF4">
        <w:rPr>
          <w:bCs/>
          <w:lang w:val="fr-FR"/>
        </w:rPr>
        <w:t> </w:t>
      </w:r>
      <w:r w:rsidRPr="00876DF4">
        <w:rPr>
          <w:bCs/>
          <w:lang w:val="fr-FR"/>
        </w:rPr>
        <w:t>Minamata sur le mercure</w:t>
      </w:r>
    </w:p>
    <w:p w14:paraId="5F0D9690" w14:textId="28F80D87" w:rsidR="007A517A" w:rsidRPr="00876DF4" w:rsidRDefault="007A517A" w:rsidP="007A517A">
      <w:pPr>
        <w:pStyle w:val="AATitle"/>
        <w:keepNext w:val="0"/>
        <w:keepLines w:val="0"/>
        <w:rPr>
          <w:lang w:val="fr-FR"/>
        </w:rPr>
      </w:pPr>
      <w:r w:rsidRPr="00876DF4">
        <w:rPr>
          <w:bCs/>
          <w:lang w:val="fr-FR"/>
        </w:rPr>
        <w:t>Troisième</w:t>
      </w:r>
      <w:r w:rsidR="00232F4F" w:rsidRPr="00876DF4">
        <w:rPr>
          <w:bCs/>
          <w:lang w:val="fr-FR"/>
        </w:rPr>
        <w:t> </w:t>
      </w:r>
      <w:r w:rsidRPr="00876DF4">
        <w:rPr>
          <w:bCs/>
          <w:lang w:val="fr-FR"/>
        </w:rPr>
        <w:t>réunion</w:t>
      </w:r>
    </w:p>
    <w:p w14:paraId="27560148" w14:textId="3B28B12F" w:rsidR="007A517A" w:rsidRPr="00876DF4" w:rsidRDefault="007A517A" w:rsidP="007A517A">
      <w:pPr>
        <w:pStyle w:val="AATitle"/>
        <w:rPr>
          <w:b w:val="0"/>
          <w:lang w:val="fr-FR"/>
        </w:rPr>
      </w:pPr>
      <w:r w:rsidRPr="00876DF4">
        <w:rPr>
          <w:b w:val="0"/>
          <w:lang w:val="fr-FR"/>
        </w:rPr>
        <w:t>Genève, 25</w:t>
      </w:r>
      <w:r w:rsidR="00E473D7" w:rsidRPr="00876DF4">
        <w:rPr>
          <w:b w:val="0"/>
          <w:lang w:val="fr-FR"/>
        </w:rPr>
        <w:t>–</w:t>
      </w:r>
      <w:r w:rsidRPr="00876DF4">
        <w:rPr>
          <w:b w:val="0"/>
          <w:lang w:val="fr-FR"/>
        </w:rPr>
        <w:t>29 novembre 2019</w:t>
      </w:r>
    </w:p>
    <w:p w14:paraId="297C015F" w14:textId="77777777" w:rsidR="007A517A" w:rsidRPr="00876DF4" w:rsidRDefault="007A517A" w:rsidP="007A517A">
      <w:pPr>
        <w:pStyle w:val="BBTitle"/>
        <w:rPr>
          <w:lang w:val="fr-FR"/>
        </w:rPr>
      </w:pPr>
      <w:r w:rsidRPr="00876DF4">
        <w:rPr>
          <w:bCs/>
          <w:lang w:val="fr-FR"/>
        </w:rPr>
        <w:t>Ordre du jour provisoire</w:t>
      </w:r>
    </w:p>
    <w:p w14:paraId="154D67AA" w14:textId="77777777" w:rsidR="007A517A" w:rsidRPr="00876DF4" w:rsidRDefault="007A517A" w:rsidP="007A517A">
      <w:pPr>
        <w:pStyle w:val="Normalnumber"/>
        <w:numPr>
          <w:ilvl w:val="0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  <w:rPr>
          <w:lang w:val="fr-FR"/>
        </w:rPr>
      </w:pPr>
      <w:r w:rsidRPr="00876DF4">
        <w:rPr>
          <w:lang w:val="fr-FR"/>
        </w:rPr>
        <w:t>Ouverture de la réunion.</w:t>
      </w:r>
    </w:p>
    <w:p w14:paraId="558EA98A" w14:textId="5A89B6CD" w:rsidR="007A517A" w:rsidRPr="00876DF4" w:rsidRDefault="007A517A" w:rsidP="007A517A">
      <w:pPr>
        <w:pStyle w:val="Normalnumber"/>
        <w:numPr>
          <w:ilvl w:val="0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  <w:rPr>
          <w:lang w:val="fr-FR"/>
        </w:rPr>
      </w:pPr>
      <w:r w:rsidRPr="00876DF4">
        <w:rPr>
          <w:lang w:val="fr-FR"/>
        </w:rPr>
        <w:t>Questions d</w:t>
      </w:r>
      <w:r w:rsidR="00232F4F" w:rsidRPr="00876DF4">
        <w:rPr>
          <w:lang w:val="fr-FR"/>
        </w:rPr>
        <w:t>’</w:t>
      </w:r>
      <w:r w:rsidRPr="00876DF4">
        <w:rPr>
          <w:lang w:val="fr-FR"/>
        </w:rPr>
        <w:t>organisation :</w:t>
      </w:r>
    </w:p>
    <w:p w14:paraId="5D0B0998" w14:textId="5A365A6F" w:rsidR="007A517A" w:rsidRPr="00876DF4" w:rsidRDefault="007A517A" w:rsidP="007A517A">
      <w:pPr>
        <w:pStyle w:val="Normalnumber"/>
        <w:numPr>
          <w:ilvl w:val="1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fr-FR"/>
        </w:rPr>
      </w:pPr>
      <w:r w:rsidRPr="00876DF4">
        <w:rPr>
          <w:lang w:val="fr-FR"/>
        </w:rPr>
        <w:t>Élection du Bureau de la période intersessions et de la quatrième</w:t>
      </w:r>
      <w:r w:rsidR="00232F4F" w:rsidRPr="00876DF4">
        <w:rPr>
          <w:lang w:val="fr-FR"/>
        </w:rPr>
        <w:t> </w:t>
      </w:r>
      <w:r w:rsidRPr="00876DF4">
        <w:rPr>
          <w:lang w:val="fr-FR"/>
        </w:rPr>
        <w:t>réunion de la Conférence des Parties ;</w:t>
      </w:r>
    </w:p>
    <w:p w14:paraId="0B7BECBB" w14:textId="016C5848" w:rsidR="007A517A" w:rsidRPr="00876DF4" w:rsidRDefault="007A517A" w:rsidP="007A517A">
      <w:pPr>
        <w:pStyle w:val="Normalnumber"/>
        <w:numPr>
          <w:ilvl w:val="1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fr-FR"/>
        </w:rPr>
      </w:pPr>
      <w:r w:rsidRPr="00876DF4">
        <w:rPr>
          <w:lang w:val="fr-FR"/>
        </w:rPr>
        <w:t>Adoption de l</w:t>
      </w:r>
      <w:r w:rsidR="00232F4F" w:rsidRPr="00876DF4">
        <w:rPr>
          <w:lang w:val="fr-FR"/>
        </w:rPr>
        <w:t>’</w:t>
      </w:r>
      <w:r w:rsidRPr="00876DF4">
        <w:rPr>
          <w:lang w:val="fr-FR"/>
        </w:rPr>
        <w:t>ordre du jour ;</w:t>
      </w:r>
    </w:p>
    <w:p w14:paraId="2C35739D" w14:textId="77777777" w:rsidR="007A517A" w:rsidRPr="00876DF4" w:rsidRDefault="007A517A" w:rsidP="007A517A">
      <w:pPr>
        <w:pStyle w:val="Normalnumber"/>
        <w:numPr>
          <w:ilvl w:val="1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fr-FR"/>
        </w:rPr>
      </w:pPr>
      <w:r w:rsidRPr="00876DF4">
        <w:rPr>
          <w:lang w:val="fr-FR"/>
        </w:rPr>
        <w:t>Organisation des travaux.</w:t>
      </w:r>
    </w:p>
    <w:p w14:paraId="19A111EC" w14:textId="725DB562" w:rsidR="007A517A" w:rsidRPr="00876DF4" w:rsidRDefault="007A517A" w:rsidP="007A517A">
      <w:pPr>
        <w:pStyle w:val="Normalnumber"/>
        <w:numPr>
          <w:ilvl w:val="0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  <w:rPr>
          <w:lang w:val="fr-FR"/>
        </w:rPr>
      </w:pPr>
      <w:r w:rsidRPr="00876DF4">
        <w:rPr>
          <w:lang w:val="fr-FR"/>
        </w:rPr>
        <w:t>Règlement intérieur de la Conférence des Parties : examen de l</w:t>
      </w:r>
      <w:r w:rsidR="00232F4F" w:rsidRPr="00876DF4">
        <w:rPr>
          <w:lang w:val="fr-FR"/>
        </w:rPr>
        <w:t>’</w:t>
      </w:r>
      <w:r w:rsidRPr="00876DF4">
        <w:rPr>
          <w:lang w:val="fr-FR"/>
        </w:rPr>
        <w:t>article</w:t>
      </w:r>
      <w:r w:rsidR="00E473D7" w:rsidRPr="00876DF4">
        <w:rPr>
          <w:lang w:val="fr-FR"/>
        </w:rPr>
        <w:t> </w:t>
      </w:r>
      <w:r w:rsidRPr="00876DF4">
        <w:rPr>
          <w:lang w:val="fr-FR"/>
        </w:rPr>
        <w:t>45.</w:t>
      </w:r>
    </w:p>
    <w:p w14:paraId="533953F0" w14:textId="352F14C3" w:rsidR="007A517A" w:rsidRPr="00876DF4" w:rsidRDefault="007A517A" w:rsidP="007A517A">
      <w:pPr>
        <w:pStyle w:val="Normalnumber"/>
        <w:numPr>
          <w:ilvl w:val="0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  <w:rPr>
          <w:lang w:val="fr-FR"/>
        </w:rPr>
      </w:pPr>
      <w:r w:rsidRPr="00876DF4">
        <w:rPr>
          <w:lang w:val="fr-FR"/>
        </w:rPr>
        <w:t>Rapport sur la vérification des pouvoirs des représentants à la troisième</w:t>
      </w:r>
      <w:r w:rsidR="00232F4F" w:rsidRPr="00876DF4">
        <w:rPr>
          <w:lang w:val="fr-FR"/>
        </w:rPr>
        <w:t> </w:t>
      </w:r>
      <w:r w:rsidRPr="00876DF4">
        <w:rPr>
          <w:lang w:val="fr-FR"/>
        </w:rPr>
        <w:t>réunion de la Conférence des Parties.</w:t>
      </w:r>
    </w:p>
    <w:p w14:paraId="595609C9" w14:textId="77777777" w:rsidR="007A517A" w:rsidRPr="00876DF4" w:rsidRDefault="007A517A" w:rsidP="007A517A">
      <w:pPr>
        <w:pStyle w:val="Normalnumber"/>
        <w:numPr>
          <w:ilvl w:val="0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  <w:rPr>
          <w:lang w:val="fr-FR"/>
        </w:rPr>
      </w:pPr>
      <w:r w:rsidRPr="00876DF4">
        <w:rPr>
          <w:lang w:val="fr-FR"/>
        </w:rPr>
        <w:t xml:space="preserve">Questions soumises à la Conférence des Parties pour examen ou décision : </w:t>
      </w:r>
    </w:p>
    <w:p w14:paraId="54C23790" w14:textId="77777777" w:rsidR="007A517A" w:rsidRPr="00876DF4" w:rsidRDefault="007A517A" w:rsidP="007A517A">
      <w:pPr>
        <w:pStyle w:val="Normalnumber"/>
        <w:numPr>
          <w:ilvl w:val="1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fr-FR"/>
        </w:rPr>
      </w:pPr>
      <w:r w:rsidRPr="00876DF4">
        <w:rPr>
          <w:lang w:val="fr-FR"/>
        </w:rPr>
        <w:t>Produits contenant du mercure ajouté et procédés de fabrication utilisant du mercure ou des composés du mercure ;</w:t>
      </w:r>
    </w:p>
    <w:p w14:paraId="39DA7D75" w14:textId="045B8831" w:rsidR="007A517A" w:rsidRPr="00876DF4" w:rsidRDefault="00B9739E" w:rsidP="007A517A">
      <w:pPr>
        <w:pStyle w:val="Normalnumber"/>
        <w:numPr>
          <w:ilvl w:val="2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fr-FR"/>
        </w:rPr>
      </w:pPr>
      <w:bookmarkStart w:id="5" w:name="_Hlk2905442"/>
      <w:r w:rsidRPr="00876DF4">
        <w:rPr>
          <w:lang w:val="fr-FR"/>
        </w:rPr>
        <w:t>Examen des A</w:t>
      </w:r>
      <w:r w:rsidR="00232F4F" w:rsidRPr="00876DF4">
        <w:rPr>
          <w:lang w:val="fr-FR"/>
        </w:rPr>
        <w:t>nnexes </w:t>
      </w:r>
      <w:r w:rsidR="007A517A" w:rsidRPr="00876DF4">
        <w:rPr>
          <w:lang w:val="fr-FR"/>
        </w:rPr>
        <w:t>A et B ;</w:t>
      </w:r>
    </w:p>
    <w:p w14:paraId="0E0BCBCC" w14:textId="613628C0" w:rsidR="007A517A" w:rsidRPr="00876DF4" w:rsidRDefault="007A517A" w:rsidP="007A517A">
      <w:pPr>
        <w:pStyle w:val="Normalnumber"/>
        <w:numPr>
          <w:ilvl w:val="2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fr-FR"/>
        </w:rPr>
      </w:pPr>
      <w:r w:rsidRPr="00876DF4">
        <w:rPr>
          <w:lang w:val="fr-FR"/>
        </w:rPr>
        <w:t>Proposition d</w:t>
      </w:r>
      <w:r w:rsidR="00232F4F" w:rsidRPr="00876DF4">
        <w:rPr>
          <w:lang w:val="fr-FR"/>
        </w:rPr>
        <w:t>’</w:t>
      </w:r>
      <w:r w:rsidRPr="00876DF4">
        <w:rPr>
          <w:lang w:val="fr-FR"/>
        </w:rPr>
        <w:t>amendement de l</w:t>
      </w:r>
      <w:r w:rsidR="00232F4F" w:rsidRPr="00876DF4">
        <w:rPr>
          <w:lang w:val="fr-FR"/>
        </w:rPr>
        <w:t>’</w:t>
      </w:r>
      <w:r w:rsidR="00B9739E" w:rsidRPr="00876DF4">
        <w:rPr>
          <w:lang w:val="fr-FR"/>
        </w:rPr>
        <w:t>A</w:t>
      </w:r>
      <w:r w:rsidR="00232F4F" w:rsidRPr="00876DF4">
        <w:rPr>
          <w:lang w:val="fr-FR"/>
        </w:rPr>
        <w:t>nnexe </w:t>
      </w:r>
      <w:r w:rsidRPr="00876DF4">
        <w:rPr>
          <w:lang w:val="fr-FR"/>
        </w:rPr>
        <w:t>A ;</w:t>
      </w:r>
    </w:p>
    <w:bookmarkEnd w:id="5"/>
    <w:p w14:paraId="7595FFDD" w14:textId="77777777" w:rsidR="007A517A" w:rsidRPr="00876DF4" w:rsidRDefault="007A517A" w:rsidP="007A517A">
      <w:pPr>
        <w:pStyle w:val="Normalnumber"/>
        <w:numPr>
          <w:ilvl w:val="2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fr-FR"/>
        </w:rPr>
      </w:pPr>
      <w:r w:rsidRPr="00876DF4">
        <w:rPr>
          <w:lang w:val="fr-FR"/>
        </w:rPr>
        <w:t>Codes du Système harmonisé ;</w:t>
      </w:r>
    </w:p>
    <w:p w14:paraId="1685A850" w14:textId="77777777" w:rsidR="007A517A" w:rsidRPr="00876DF4" w:rsidRDefault="007A517A" w:rsidP="007A517A">
      <w:pPr>
        <w:pStyle w:val="Normalnumber"/>
        <w:numPr>
          <w:ilvl w:val="1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fr-FR"/>
        </w:rPr>
      </w:pPr>
      <w:r w:rsidRPr="00876DF4">
        <w:rPr>
          <w:lang w:val="fr-FR"/>
        </w:rPr>
        <w:t>Rejets de mercure ;</w:t>
      </w:r>
    </w:p>
    <w:p w14:paraId="2096D59D" w14:textId="77777777" w:rsidR="007A517A" w:rsidRPr="00876DF4" w:rsidRDefault="007A517A" w:rsidP="007A517A">
      <w:pPr>
        <w:pStyle w:val="Normalnumber"/>
        <w:numPr>
          <w:ilvl w:val="1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fr-FR"/>
        </w:rPr>
      </w:pPr>
      <w:r w:rsidRPr="00876DF4">
        <w:rPr>
          <w:lang w:val="fr-FR"/>
        </w:rPr>
        <w:t>Déchets de mercure, en particulier examen des seuils pertinents ;</w:t>
      </w:r>
    </w:p>
    <w:p w14:paraId="558DA5A0" w14:textId="77777777" w:rsidR="007A517A" w:rsidRPr="00876DF4" w:rsidRDefault="007A517A" w:rsidP="007A517A">
      <w:pPr>
        <w:pStyle w:val="Normalnumber"/>
        <w:numPr>
          <w:ilvl w:val="1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fr-FR"/>
        </w:rPr>
      </w:pPr>
      <w:r w:rsidRPr="00876DF4">
        <w:rPr>
          <w:lang w:val="fr-FR"/>
        </w:rPr>
        <w:t>Orientations sur la gestion des sites contaminés ;</w:t>
      </w:r>
    </w:p>
    <w:p w14:paraId="3617D0CE" w14:textId="77777777" w:rsidR="007A517A" w:rsidRPr="00876DF4" w:rsidRDefault="007A517A" w:rsidP="007A517A">
      <w:pPr>
        <w:pStyle w:val="Normalnumber"/>
        <w:numPr>
          <w:ilvl w:val="1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fr-FR"/>
        </w:rPr>
      </w:pPr>
      <w:r w:rsidRPr="00876DF4">
        <w:rPr>
          <w:lang w:val="fr-FR"/>
        </w:rPr>
        <w:t>Mécanisme de financement :</w:t>
      </w:r>
    </w:p>
    <w:p w14:paraId="4AB234F8" w14:textId="3FF7C6EC" w:rsidR="007A517A" w:rsidRPr="00876DF4" w:rsidRDefault="007A517A" w:rsidP="007A517A">
      <w:pPr>
        <w:pStyle w:val="Normalnumber"/>
        <w:numPr>
          <w:ilvl w:val="2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fr-FR"/>
        </w:rPr>
      </w:pPr>
      <w:r w:rsidRPr="00876DF4">
        <w:rPr>
          <w:lang w:val="fr-FR"/>
        </w:rPr>
        <w:t>Fonds pour l</w:t>
      </w:r>
      <w:r w:rsidR="00232F4F" w:rsidRPr="00876DF4">
        <w:rPr>
          <w:lang w:val="fr-FR"/>
        </w:rPr>
        <w:t>’environnement mondial ;</w:t>
      </w:r>
    </w:p>
    <w:p w14:paraId="31A6E889" w14:textId="541FD2EB" w:rsidR="007A517A" w:rsidRPr="00876DF4" w:rsidRDefault="007A517A" w:rsidP="007A517A">
      <w:pPr>
        <w:pStyle w:val="Normalnumber"/>
        <w:numPr>
          <w:ilvl w:val="2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fr-FR"/>
        </w:rPr>
      </w:pPr>
      <w:r w:rsidRPr="00876DF4">
        <w:rPr>
          <w:lang w:val="fr-FR"/>
        </w:rPr>
        <w:t>Programme international spécifique visant à soutenir le renforcement des capacités et l</w:t>
      </w:r>
      <w:r w:rsidR="00232F4F" w:rsidRPr="00876DF4">
        <w:rPr>
          <w:lang w:val="fr-FR"/>
        </w:rPr>
        <w:t>’</w:t>
      </w:r>
      <w:r w:rsidRPr="00876DF4">
        <w:rPr>
          <w:lang w:val="fr-FR"/>
        </w:rPr>
        <w:t>assistance technique ;</w:t>
      </w:r>
    </w:p>
    <w:p w14:paraId="6B338C76" w14:textId="77777777" w:rsidR="007A517A" w:rsidRPr="00876DF4" w:rsidRDefault="007A517A" w:rsidP="007A517A">
      <w:pPr>
        <w:pStyle w:val="Normalnumber"/>
        <w:numPr>
          <w:ilvl w:val="2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fr-FR"/>
        </w:rPr>
      </w:pPr>
      <w:r w:rsidRPr="00876DF4">
        <w:rPr>
          <w:lang w:val="fr-FR"/>
        </w:rPr>
        <w:t>Examen du mécanisme de financement ;</w:t>
      </w:r>
    </w:p>
    <w:p w14:paraId="33A069A7" w14:textId="77777777" w:rsidR="007A517A" w:rsidRPr="00876DF4" w:rsidRDefault="007A517A" w:rsidP="007A517A">
      <w:pPr>
        <w:pStyle w:val="Normalnumber"/>
        <w:numPr>
          <w:ilvl w:val="1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fr-FR"/>
        </w:rPr>
      </w:pPr>
      <w:r w:rsidRPr="00876DF4">
        <w:rPr>
          <w:lang w:val="fr-FR"/>
        </w:rPr>
        <w:t>Renforcement des capacités, assistance technique et transfert de technologies ;</w:t>
      </w:r>
    </w:p>
    <w:p w14:paraId="2C01FCF7" w14:textId="77777777" w:rsidR="007A517A" w:rsidRPr="00876DF4" w:rsidRDefault="007A517A" w:rsidP="007A517A">
      <w:pPr>
        <w:pStyle w:val="Normalnumber"/>
        <w:numPr>
          <w:ilvl w:val="1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fr-FR"/>
        </w:rPr>
      </w:pPr>
      <w:r w:rsidRPr="00876DF4">
        <w:rPr>
          <w:lang w:val="fr-FR"/>
        </w:rPr>
        <w:t>Comité de mise en œuvre et du respect des obligations ;</w:t>
      </w:r>
    </w:p>
    <w:p w14:paraId="63526CA4" w14:textId="57701447" w:rsidR="007A517A" w:rsidRPr="00876DF4" w:rsidRDefault="007A517A" w:rsidP="007A517A">
      <w:pPr>
        <w:pStyle w:val="Normalnumber"/>
        <w:numPr>
          <w:ilvl w:val="1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fr-FR"/>
        </w:rPr>
      </w:pPr>
      <w:r w:rsidRPr="00876DF4">
        <w:rPr>
          <w:lang w:val="fr-FR"/>
        </w:rPr>
        <w:t>Évaluation de l</w:t>
      </w:r>
      <w:r w:rsidR="00232F4F" w:rsidRPr="00876DF4">
        <w:rPr>
          <w:lang w:val="fr-FR"/>
        </w:rPr>
        <w:t>’</w:t>
      </w:r>
      <w:r w:rsidRPr="00876DF4">
        <w:rPr>
          <w:lang w:val="fr-FR"/>
        </w:rPr>
        <w:t>efficacité ;</w:t>
      </w:r>
    </w:p>
    <w:p w14:paraId="6C1EB268" w14:textId="24BA1652" w:rsidR="007A517A" w:rsidRPr="00876DF4" w:rsidRDefault="00232F4F" w:rsidP="007A517A">
      <w:pPr>
        <w:pStyle w:val="Normalnumber"/>
        <w:keepNext/>
        <w:keepLines/>
        <w:numPr>
          <w:ilvl w:val="1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fr-FR"/>
        </w:rPr>
      </w:pPr>
      <w:r w:rsidRPr="00876DF4">
        <w:rPr>
          <w:lang w:val="fr-FR"/>
        </w:rPr>
        <w:lastRenderedPageBreak/>
        <w:t>Règles de gestion financière ;</w:t>
      </w:r>
    </w:p>
    <w:p w14:paraId="70AF3005" w14:textId="279ED084" w:rsidR="007A517A" w:rsidRPr="00876DF4" w:rsidRDefault="00232F4F" w:rsidP="007A517A">
      <w:pPr>
        <w:pStyle w:val="Normalnumber"/>
        <w:keepNext/>
        <w:keepLines/>
        <w:numPr>
          <w:ilvl w:val="1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fr-FR"/>
        </w:rPr>
      </w:pPr>
      <w:r w:rsidRPr="00876DF4">
        <w:rPr>
          <w:lang w:val="fr-FR"/>
        </w:rPr>
        <w:t>Secrétariat ;</w:t>
      </w:r>
    </w:p>
    <w:p w14:paraId="0BD233EB" w14:textId="44C7E9F1" w:rsidR="007A517A" w:rsidRPr="00876DF4" w:rsidRDefault="007A517A" w:rsidP="007A517A">
      <w:pPr>
        <w:pStyle w:val="Normalnumber"/>
        <w:numPr>
          <w:ilvl w:val="1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fr-FR"/>
        </w:rPr>
      </w:pPr>
      <w:r w:rsidRPr="00876DF4">
        <w:rPr>
          <w:lang w:val="fr-FR"/>
        </w:rPr>
        <w:t>Émissions de mercure provenant du brûlage de déchets à l</w:t>
      </w:r>
      <w:r w:rsidR="00232F4F" w:rsidRPr="00876DF4">
        <w:rPr>
          <w:lang w:val="fr-FR"/>
        </w:rPr>
        <w:t>’</w:t>
      </w:r>
      <w:r w:rsidRPr="00876DF4">
        <w:rPr>
          <w:lang w:val="fr-FR"/>
        </w:rPr>
        <w:t>air libre.</w:t>
      </w:r>
    </w:p>
    <w:p w14:paraId="1A1E7AD7" w14:textId="77777777" w:rsidR="007A517A" w:rsidRPr="00876DF4" w:rsidRDefault="007A517A" w:rsidP="007A517A">
      <w:pPr>
        <w:pStyle w:val="Normalnumber"/>
        <w:numPr>
          <w:ilvl w:val="0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  <w:rPr>
          <w:lang w:val="fr-FR"/>
        </w:rPr>
      </w:pPr>
      <w:r w:rsidRPr="00876DF4">
        <w:rPr>
          <w:lang w:val="fr-FR"/>
        </w:rPr>
        <w:t xml:space="preserve">Coopération et coordination au niveau international : </w:t>
      </w:r>
    </w:p>
    <w:p w14:paraId="1E5B53FD" w14:textId="4FF0F09B" w:rsidR="007A517A" w:rsidRPr="00876DF4" w:rsidRDefault="007A517A" w:rsidP="007A517A">
      <w:pPr>
        <w:pStyle w:val="Normalnumber"/>
        <w:numPr>
          <w:ilvl w:val="1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fr-FR"/>
        </w:rPr>
      </w:pPr>
      <w:r w:rsidRPr="00876DF4">
        <w:rPr>
          <w:lang w:val="fr-FR"/>
        </w:rPr>
        <w:t>Organisation mondiale de la Santé ; Organis</w:t>
      </w:r>
      <w:r w:rsidR="00232F4F" w:rsidRPr="00876DF4">
        <w:rPr>
          <w:lang w:val="fr-FR"/>
        </w:rPr>
        <w:t>ation internationale du Travail ;</w:t>
      </w:r>
    </w:p>
    <w:p w14:paraId="30B1C822" w14:textId="77777777" w:rsidR="007A517A" w:rsidRPr="00876DF4" w:rsidRDefault="007A517A" w:rsidP="007A517A">
      <w:pPr>
        <w:pStyle w:val="Normalnumber"/>
        <w:numPr>
          <w:ilvl w:val="1"/>
          <w:numId w:val="5"/>
        </w:numPr>
        <w:tabs>
          <w:tab w:val="clear" w:pos="567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fr-FR"/>
        </w:rPr>
      </w:pPr>
      <w:r w:rsidRPr="00876DF4">
        <w:rPr>
          <w:lang w:val="fr-FR"/>
        </w:rPr>
        <w:t>Autres organisations et organismes internationaux.</w:t>
      </w:r>
    </w:p>
    <w:p w14:paraId="2F57952C" w14:textId="77777777" w:rsidR="007A517A" w:rsidRPr="00876DF4" w:rsidRDefault="007A517A" w:rsidP="007A517A">
      <w:pPr>
        <w:pStyle w:val="Normalnumber"/>
        <w:numPr>
          <w:ilvl w:val="0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  <w:rPr>
          <w:lang w:val="fr-FR"/>
        </w:rPr>
      </w:pPr>
      <w:r w:rsidRPr="00876DF4">
        <w:rPr>
          <w:lang w:val="fr-FR"/>
        </w:rPr>
        <w:t>Programme de travail et budget.</w:t>
      </w:r>
    </w:p>
    <w:p w14:paraId="4E028423" w14:textId="77777777" w:rsidR="007A517A" w:rsidRPr="00876DF4" w:rsidRDefault="007A517A" w:rsidP="007A517A">
      <w:pPr>
        <w:pStyle w:val="Normalnumber"/>
        <w:numPr>
          <w:ilvl w:val="0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  <w:rPr>
          <w:lang w:val="fr-FR"/>
        </w:rPr>
      </w:pPr>
      <w:r w:rsidRPr="00876DF4">
        <w:rPr>
          <w:lang w:val="fr-FR"/>
        </w:rPr>
        <w:t>Date et lieu de la quatrième réunion de la Conférence des Parties.</w:t>
      </w:r>
    </w:p>
    <w:p w14:paraId="519413AC" w14:textId="77777777" w:rsidR="007A517A" w:rsidRPr="00876DF4" w:rsidRDefault="007A517A" w:rsidP="007A517A">
      <w:pPr>
        <w:pStyle w:val="Normalnumber"/>
        <w:numPr>
          <w:ilvl w:val="0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  <w:rPr>
          <w:lang w:val="fr-FR"/>
        </w:rPr>
      </w:pPr>
      <w:r w:rsidRPr="00876DF4">
        <w:rPr>
          <w:lang w:val="fr-FR"/>
        </w:rPr>
        <w:t>Questions diverses.</w:t>
      </w:r>
    </w:p>
    <w:p w14:paraId="38C388F9" w14:textId="77777777" w:rsidR="007A517A" w:rsidRPr="00876DF4" w:rsidRDefault="007A517A" w:rsidP="007A517A">
      <w:pPr>
        <w:pStyle w:val="Normalnumber"/>
        <w:numPr>
          <w:ilvl w:val="0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  <w:rPr>
          <w:lang w:val="fr-FR"/>
        </w:rPr>
      </w:pPr>
      <w:r w:rsidRPr="00876DF4">
        <w:rPr>
          <w:lang w:val="fr-FR"/>
        </w:rPr>
        <w:t>Adoption du rapport.</w:t>
      </w:r>
    </w:p>
    <w:p w14:paraId="406A89FB" w14:textId="77777777" w:rsidR="007A517A" w:rsidRPr="00876DF4" w:rsidRDefault="007A517A" w:rsidP="007A517A">
      <w:pPr>
        <w:pStyle w:val="Normalnumber"/>
        <w:numPr>
          <w:ilvl w:val="0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  <w:rPr>
          <w:lang w:val="fr-FR"/>
        </w:rPr>
      </w:pPr>
      <w:r w:rsidRPr="00876DF4">
        <w:rPr>
          <w:lang w:val="fr-FR"/>
        </w:rPr>
        <w:t>Clôture de la réunion.</w:t>
      </w:r>
    </w:p>
    <w:p w14:paraId="523C2DA3" w14:textId="77777777" w:rsidR="007A517A" w:rsidRPr="00876DF4" w:rsidRDefault="007A517A" w:rsidP="007A517A">
      <w:pPr>
        <w:pStyle w:val="Normal-pool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7A517A" w:rsidRPr="00876DF4" w14:paraId="4C07A72D" w14:textId="77777777" w:rsidTr="00177BB5">
        <w:tc>
          <w:tcPr>
            <w:tcW w:w="1942" w:type="dxa"/>
            <w:shd w:val="clear" w:color="auto" w:fill="auto"/>
          </w:tcPr>
          <w:p w14:paraId="69AF9CAE" w14:textId="77777777" w:rsidR="007A517A" w:rsidRPr="00876DF4" w:rsidRDefault="007A517A" w:rsidP="00177BB5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2" w:type="dxa"/>
            <w:shd w:val="clear" w:color="auto" w:fill="auto"/>
          </w:tcPr>
          <w:p w14:paraId="111AB095" w14:textId="77777777" w:rsidR="007A517A" w:rsidRPr="00876DF4" w:rsidRDefault="007A517A" w:rsidP="00177BB5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47F4F0C9" w14:textId="77777777" w:rsidR="007A517A" w:rsidRPr="00876DF4" w:rsidRDefault="007A517A" w:rsidP="00177BB5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1AC632C0" w14:textId="77777777" w:rsidR="007A517A" w:rsidRPr="00876DF4" w:rsidRDefault="007A517A" w:rsidP="00177BB5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4095C086" w14:textId="77777777" w:rsidR="007A517A" w:rsidRPr="00876DF4" w:rsidRDefault="007A517A" w:rsidP="00177BB5">
            <w:pPr>
              <w:pStyle w:val="Normal-pool"/>
              <w:spacing w:before="520"/>
              <w:rPr>
                <w:lang w:val="fr-FR"/>
              </w:rPr>
            </w:pPr>
          </w:p>
        </w:tc>
      </w:tr>
    </w:tbl>
    <w:p w14:paraId="5CA542A9" w14:textId="77777777" w:rsidR="007A517A" w:rsidRPr="00876DF4" w:rsidRDefault="007A517A" w:rsidP="007A517A">
      <w:pPr>
        <w:pStyle w:val="Normal-pool"/>
        <w:rPr>
          <w:lang w:val="fr-FR"/>
        </w:rPr>
      </w:pPr>
    </w:p>
    <w:sectPr w:rsidR="007A517A" w:rsidRPr="00876DF4" w:rsidSect="00C771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55E70" w14:textId="77777777" w:rsidR="000C2A88" w:rsidRDefault="000C2A88">
      <w:r>
        <w:separator/>
      </w:r>
    </w:p>
  </w:endnote>
  <w:endnote w:type="continuationSeparator" w:id="0">
    <w:p w14:paraId="5B7727B9" w14:textId="77777777" w:rsidR="000C2A88" w:rsidRDefault="000C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39B82775" w:rsidR="000024A3" w:rsidRDefault="000024A3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36FC5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20782012" w:rsidR="000024A3" w:rsidRDefault="000024A3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A517A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19573" w14:textId="48E59877" w:rsidR="000024A3" w:rsidRPr="00D25175" w:rsidRDefault="000024A3">
    <w:pPr>
      <w:pStyle w:val="Footer"/>
      <w:rPr>
        <w:sz w:val="20"/>
      </w:rPr>
    </w:pPr>
    <w:r w:rsidRPr="00D25175">
      <w:rPr>
        <w:sz w:val="20"/>
      </w:rPr>
      <w:t>K1</w:t>
    </w:r>
    <w:r w:rsidR="007A517A">
      <w:rPr>
        <w:sz w:val="20"/>
      </w:rPr>
      <w:t>902298</w:t>
    </w:r>
    <w:r w:rsidRPr="00D25175">
      <w:rPr>
        <w:sz w:val="20"/>
      </w:rPr>
      <w:tab/>
    </w:r>
    <w:r w:rsidR="007A517A">
      <w:rPr>
        <w:sz w:val="20"/>
      </w:rPr>
      <w:t>1</w:t>
    </w:r>
    <w:r w:rsidR="00157D8C">
      <w:rPr>
        <w:sz w:val="20"/>
      </w:rPr>
      <w:t>7</w:t>
    </w:r>
    <w:r w:rsidR="007A517A">
      <w:rPr>
        <w:sz w:val="20"/>
      </w:rPr>
      <w:t>0619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79FB2" w14:textId="77777777" w:rsidR="000C2A88" w:rsidRDefault="000C2A88" w:rsidP="00D92DE0">
      <w:pPr>
        <w:ind w:left="624"/>
      </w:pPr>
      <w:r>
        <w:separator/>
      </w:r>
    </w:p>
  </w:footnote>
  <w:footnote w:type="continuationSeparator" w:id="0">
    <w:p w14:paraId="43444A2B" w14:textId="77777777" w:rsidR="000C2A88" w:rsidRDefault="000C2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52BEEFB8" w:rsidR="000024A3" w:rsidRPr="00CA5CA9" w:rsidRDefault="000024A3" w:rsidP="006B4C09">
    <w:pPr>
      <w:pStyle w:val="Header-pool"/>
    </w:pPr>
    <w:r w:rsidRPr="00CA5CA9">
      <w:rPr>
        <w:bCs/>
      </w:rPr>
      <w:t>UNEP</w:t>
    </w:r>
    <w:r w:rsidRPr="00CA5CA9">
      <w:t>/</w:t>
    </w:r>
    <w:r w:rsidR="001646EA">
      <w:t>MC</w:t>
    </w:r>
    <w:r w:rsidRPr="00CA5CA9">
      <w:t>/</w:t>
    </w:r>
    <w:r w:rsidR="00E66366">
      <w:t>COP.</w:t>
    </w:r>
    <w:r w:rsidR="007A517A">
      <w:t>3</w:t>
    </w:r>
    <w:r w:rsidRPr="00CA5CA9">
      <w:t>/</w:t>
    </w:r>
    <w:r w:rsidR="001646EA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43EE345D" w:rsidR="000024A3" w:rsidRPr="00CA5CA9" w:rsidRDefault="00971208" w:rsidP="00F7137B">
    <w:pPr>
      <w:pStyle w:val="Header"/>
      <w:jc w:val="right"/>
      <w:rPr>
        <w:szCs w:val="18"/>
      </w:rPr>
    </w:pPr>
    <w:r>
      <w:rPr>
        <w:noProof/>
        <w:lang w:val="en-GB"/>
      </w:rPr>
      <w:pict w14:anchorId="0AF715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69929" o:spid="_x0000_s8195" type="#_x0000_t136" style="position:absolute;left:0;text-align:left;margin-left:0;margin-top:0;width:520.65pt;height:148.75pt;rotation:315;z-index:-251658752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ADVANCE"/>
          <w10:wrap anchorx="margin" anchory="margin"/>
        </v:shape>
      </w:pict>
    </w:r>
    <w:r w:rsidR="000024A3" w:rsidRPr="00CA5CA9">
      <w:rPr>
        <w:bCs/>
        <w:szCs w:val="18"/>
      </w:rPr>
      <w:t>UNEP</w:t>
    </w:r>
    <w:r w:rsidR="00F7137B" w:rsidRPr="00CA5CA9">
      <w:rPr>
        <w:szCs w:val="18"/>
      </w:rPr>
      <w:t>/</w:t>
    </w:r>
    <w:r w:rsidR="00F7137B">
      <w:rPr>
        <w:szCs w:val="18"/>
      </w:rPr>
      <w:t>MC</w:t>
    </w:r>
    <w:r w:rsidR="00F7137B" w:rsidRPr="00CA5CA9">
      <w:rPr>
        <w:szCs w:val="18"/>
      </w:rPr>
      <w:t>/</w:t>
    </w:r>
    <w:r w:rsidR="00F7137B">
      <w:rPr>
        <w:szCs w:val="18"/>
      </w:rPr>
      <w:t>COP.1</w:t>
    </w:r>
    <w:r w:rsidR="00F7137B" w:rsidRPr="00CA5CA9">
      <w:rPr>
        <w:szCs w:val="18"/>
      </w:rPr>
      <w:t>/</w:t>
    </w:r>
    <w:r w:rsidR="00F7137B">
      <w:rPr>
        <w:szCs w:val="1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70C0CA95" w:rsidR="000024A3" w:rsidRDefault="000024A3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" w15:restartNumberingAfterBreak="0">
    <w:nsid w:val="62291BF8"/>
    <w:multiLevelType w:val="multilevel"/>
    <w:tmpl w:val="F4ACF36E"/>
    <w:numStyleLink w:val="Normallist"/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A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 w:insDel="0" w:formatting="0" w:inkAnnotations="0"/>
  <w:defaultTabStop w:val="624"/>
  <w:hyphenationZone w:val="425"/>
  <w:evenAndOddHeaders/>
  <w:noPunctuationKerning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24A3"/>
    <w:rsid w:val="000077AD"/>
    <w:rsid w:val="00011A16"/>
    <w:rsid w:val="000149E6"/>
    <w:rsid w:val="00023DA9"/>
    <w:rsid w:val="000247B0"/>
    <w:rsid w:val="00026997"/>
    <w:rsid w:val="00026A08"/>
    <w:rsid w:val="00032E4E"/>
    <w:rsid w:val="00032FB0"/>
    <w:rsid w:val="00033E0B"/>
    <w:rsid w:val="00035EDE"/>
    <w:rsid w:val="0003679F"/>
    <w:rsid w:val="00047A9A"/>
    <w:rsid w:val="0005064E"/>
    <w:rsid w:val="000509B4"/>
    <w:rsid w:val="0006035B"/>
    <w:rsid w:val="0006096F"/>
    <w:rsid w:val="000649C5"/>
    <w:rsid w:val="00071886"/>
    <w:rsid w:val="00073EAE"/>
    <w:rsid w:val="000742BC"/>
    <w:rsid w:val="00076CC6"/>
    <w:rsid w:val="0007707B"/>
    <w:rsid w:val="00082A0C"/>
    <w:rsid w:val="00083504"/>
    <w:rsid w:val="00086E40"/>
    <w:rsid w:val="0009640C"/>
    <w:rsid w:val="000B22A2"/>
    <w:rsid w:val="000B26FB"/>
    <w:rsid w:val="000B73F9"/>
    <w:rsid w:val="000C2A52"/>
    <w:rsid w:val="000C2A88"/>
    <w:rsid w:val="000C5D45"/>
    <w:rsid w:val="000D33C0"/>
    <w:rsid w:val="000D4CF6"/>
    <w:rsid w:val="000D6941"/>
    <w:rsid w:val="000F4829"/>
    <w:rsid w:val="000F6215"/>
    <w:rsid w:val="00105827"/>
    <w:rsid w:val="00116A38"/>
    <w:rsid w:val="0011704C"/>
    <w:rsid w:val="001202E3"/>
    <w:rsid w:val="00123699"/>
    <w:rsid w:val="001241FB"/>
    <w:rsid w:val="00126CB5"/>
    <w:rsid w:val="0013059D"/>
    <w:rsid w:val="00136187"/>
    <w:rsid w:val="00141A55"/>
    <w:rsid w:val="0014293F"/>
    <w:rsid w:val="0014397D"/>
    <w:rsid w:val="001446A3"/>
    <w:rsid w:val="0014759F"/>
    <w:rsid w:val="00152B6B"/>
    <w:rsid w:val="00155395"/>
    <w:rsid w:val="00155A2F"/>
    <w:rsid w:val="00156B6B"/>
    <w:rsid w:val="00157D8C"/>
    <w:rsid w:val="00160D74"/>
    <w:rsid w:val="001646EA"/>
    <w:rsid w:val="00164E5A"/>
    <w:rsid w:val="00167D02"/>
    <w:rsid w:val="001759D8"/>
    <w:rsid w:val="00177D7F"/>
    <w:rsid w:val="00180C3F"/>
    <w:rsid w:val="00181EC8"/>
    <w:rsid w:val="00184349"/>
    <w:rsid w:val="00195F33"/>
    <w:rsid w:val="001B1617"/>
    <w:rsid w:val="001B504B"/>
    <w:rsid w:val="001B6F98"/>
    <w:rsid w:val="001C191A"/>
    <w:rsid w:val="001C1C77"/>
    <w:rsid w:val="001D3874"/>
    <w:rsid w:val="001D7E75"/>
    <w:rsid w:val="001E0D73"/>
    <w:rsid w:val="001E45BD"/>
    <w:rsid w:val="001E56D2"/>
    <w:rsid w:val="001E7D56"/>
    <w:rsid w:val="001F75DE"/>
    <w:rsid w:val="00200D58"/>
    <w:rsid w:val="002011C1"/>
    <w:rsid w:val="002013BE"/>
    <w:rsid w:val="00201EDC"/>
    <w:rsid w:val="002063A4"/>
    <w:rsid w:val="0021145B"/>
    <w:rsid w:val="00220C23"/>
    <w:rsid w:val="00222A82"/>
    <w:rsid w:val="002247F6"/>
    <w:rsid w:val="00225E21"/>
    <w:rsid w:val="00232F4F"/>
    <w:rsid w:val="00234E78"/>
    <w:rsid w:val="00241EF0"/>
    <w:rsid w:val="00243D36"/>
    <w:rsid w:val="00246151"/>
    <w:rsid w:val="00247707"/>
    <w:rsid w:val="00247D22"/>
    <w:rsid w:val="00255D9A"/>
    <w:rsid w:val="0026018E"/>
    <w:rsid w:val="0027029C"/>
    <w:rsid w:val="00286740"/>
    <w:rsid w:val="00286BD3"/>
    <w:rsid w:val="00291EAE"/>
    <w:rsid w:val="002929D8"/>
    <w:rsid w:val="002A237D"/>
    <w:rsid w:val="002A4C53"/>
    <w:rsid w:val="002B0672"/>
    <w:rsid w:val="002B1420"/>
    <w:rsid w:val="002B247F"/>
    <w:rsid w:val="002B50D4"/>
    <w:rsid w:val="002B58BF"/>
    <w:rsid w:val="002C145D"/>
    <w:rsid w:val="002C1B41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5277E"/>
    <w:rsid w:val="00355EA9"/>
    <w:rsid w:val="00356BF0"/>
    <w:rsid w:val="003578DE"/>
    <w:rsid w:val="00361688"/>
    <w:rsid w:val="003848EA"/>
    <w:rsid w:val="003877D5"/>
    <w:rsid w:val="003929B8"/>
    <w:rsid w:val="00392FD9"/>
    <w:rsid w:val="00393432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5583"/>
    <w:rsid w:val="003C5BA6"/>
    <w:rsid w:val="003C74CF"/>
    <w:rsid w:val="003D3752"/>
    <w:rsid w:val="003E35DA"/>
    <w:rsid w:val="003E455D"/>
    <w:rsid w:val="003E54D3"/>
    <w:rsid w:val="003E57B8"/>
    <w:rsid w:val="003F0E85"/>
    <w:rsid w:val="003F5FAB"/>
    <w:rsid w:val="00402F02"/>
    <w:rsid w:val="00410C55"/>
    <w:rsid w:val="00416854"/>
    <w:rsid w:val="00416CB1"/>
    <w:rsid w:val="00417725"/>
    <w:rsid w:val="0042266F"/>
    <w:rsid w:val="00437F26"/>
    <w:rsid w:val="00444097"/>
    <w:rsid w:val="00445487"/>
    <w:rsid w:val="00447E0D"/>
    <w:rsid w:val="00453EA8"/>
    <w:rsid w:val="00454769"/>
    <w:rsid w:val="00465AA0"/>
    <w:rsid w:val="00466991"/>
    <w:rsid w:val="0047064C"/>
    <w:rsid w:val="004822B7"/>
    <w:rsid w:val="0049469E"/>
    <w:rsid w:val="004A2217"/>
    <w:rsid w:val="004A24F9"/>
    <w:rsid w:val="004A42E1"/>
    <w:rsid w:val="004B162C"/>
    <w:rsid w:val="004B2ABE"/>
    <w:rsid w:val="004B4A7C"/>
    <w:rsid w:val="004C3DBE"/>
    <w:rsid w:val="004C5C96"/>
    <w:rsid w:val="004D06A4"/>
    <w:rsid w:val="004D2151"/>
    <w:rsid w:val="004D4BC2"/>
    <w:rsid w:val="004E0192"/>
    <w:rsid w:val="004F1A81"/>
    <w:rsid w:val="005027FF"/>
    <w:rsid w:val="005050D2"/>
    <w:rsid w:val="005218D9"/>
    <w:rsid w:val="00536186"/>
    <w:rsid w:val="00536E36"/>
    <w:rsid w:val="00544CBB"/>
    <w:rsid w:val="00546F9D"/>
    <w:rsid w:val="00551B65"/>
    <w:rsid w:val="00556704"/>
    <w:rsid w:val="005656D7"/>
    <w:rsid w:val="0057315F"/>
    <w:rsid w:val="00576104"/>
    <w:rsid w:val="0057733C"/>
    <w:rsid w:val="00580D79"/>
    <w:rsid w:val="00582B57"/>
    <w:rsid w:val="00586418"/>
    <w:rsid w:val="00592B21"/>
    <w:rsid w:val="005B44BF"/>
    <w:rsid w:val="005C67C8"/>
    <w:rsid w:val="005D0249"/>
    <w:rsid w:val="005D18FA"/>
    <w:rsid w:val="005D4FD4"/>
    <w:rsid w:val="005D6E8C"/>
    <w:rsid w:val="005E3004"/>
    <w:rsid w:val="005E6391"/>
    <w:rsid w:val="005F100C"/>
    <w:rsid w:val="005F68DA"/>
    <w:rsid w:val="005F7419"/>
    <w:rsid w:val="00601BC9"/>
    <w:rsid w:val="0060773B"/>
    <w:rsid w:val="00613FD6"/>
    <w:rsid w:val="006157B5"/>
    <w:rsid w:val="00617224"/>
    <w:rsid w:val="00617237"/>
    <w:rsid w:val="00626FC6"/>
    <w:rsid w:val="0062743E"/>
    <w:rsid w:val="006303B4"/>
    <w:rsid w:val="00630ADC"/>
    <w:rsid w:val="00633D3D"/>
    <w:rsid w:val="00641703"/>
    <w:rsid w:val="006431A6"/>
    <w:rsid w:val="00643E3A"/>
    <w:rsid w:val="006459F6"/>
    <w:rsid w:val="006476E6"/>
    <w:rsid w:val="006501AD"/>
    <w:rsid w:val="00651BFA"/>
    <w:rsid w:val="00654475"/>
    <w:rsid w:val="00656DF0"/>
    <w:rsid w:val="00665A4B"/>
    <w:rsid w:val="006662EC"/>
    <w:rsid w:val="00673471"/>
    <w:rsid w:val="006747D1"/>
    <w:rsid w:val="00692E2A"/>
    <w:rsid w:val="0069496A"/>
    <w:rsid w:val="00695A76"/>
    <w:rsid w:val="006A76F2"/>
    <w:rsid w:val="006A7F6D"/>
    <w:rsid w:val="006B4C09"/>
    <w:rsid w:val="006B7D29"/>
    <w:rsid w:val="006D19D4"/>
    <w:rsid w:val="006D5644"/>
    <w:rsid w:val="006D572B"/>
    <w:rsid w:val="006D7EFB"/>
    <w:rsid w:val="006E6672"/>
    <w:rsid w:val="006E6722"/>
    <w:rsid w:val="006F7AFF"/>
    <w:rsid w:val="007027B9"/>
    <w:rsid w:val="007066B5"/>
    <w:rsid w:val="007079E7"/>
    <w:rsid w:val="007145DA"/>
    <w:rsid w:val="00715E88"/>
    <w:rsid w:val="007320CA"/>
    <w:rsid w:val="00734CAA"/>
    <w:rsid w:val="00736DB6"/>
    <w:rsid w:val="00740EE2"/>
    <w:rsid w:val="00742680"/>
    <w:rsid w:val="0075533C"/>
    <w:rsid w:val="00757581"/>
    <w:rsid w:val="00757800"/>
    <w:rsid w:val="007602F5"/>
    <w:rsid w:val="00760D36"/>
    <w:rsid w:val="007611A0"/>
    <w:rsid w:val="00772574"/>
    <w:rsid w:val="00772BD1"/>
    <w:rsid w:val="00773E54"/>
    <w:rsid w:val="00787688"/>
    <w:rsid w:val="007935E6"/>
    <w:rsid w:val="00796D3F"/>
    <w:rsid w:val="007A1683"/>
    <w:rsid w:val="007A424C"/>
    <w:rsid w:val="007A517A"/>
    <w:rsid w:val="007A5C12"/>
    <w:rsid w:val="007A6E29"/>
    <w:rsid w:val="007A7CB0"/>
    <w:rsid w:val="007B68A3"/>
    <w:rsid w:val="007C2541"/>
    <w:rsid w:val="007D66A8"/>
    <w:rsid w:val="007E003F"/>
    <w:rsid w:val="007F0CF8"/>
    <w:rsid w:val="007F62CB"/>
    <w:rsid w:val="008142EC"/>
    <w:rsid w:val="008164F2"/>
    <w:rsid w:val="00821395"/>
    <w:rsid w:val="0082238A"/>
    <w:rsid w:val="00830E26"/>
    <w:rsid w:val="00843576"/>
    <w:rsid w:val="00843B64"/>
    <w:rsid w:val="008478FC"/>
    <w:rsid w:val="00851C51"/>
    <w:rsid w:val="00867BFF"/>
    <w:rsid w:val="00871232"/>
    <w:rsid w:val="00871542"/>
    <w:rsid w:val="00872BF6"/>
    <w:rsid w:val="00876DF4"/>
    <w:rsid w:val="0088480A"/>
    <w:rsid w:val="0088757A"/>
    <w:rsid w:val="0089431B"/>
    <w:rsid w:val="00895668"/>
    <w:rsid w:val="008957DD"/>
    <w:rsid w:val="00897D98"/>
    <w:rsid w:val="008A6DF2"/>
    <w:rsid w:val="008A7807"/>
    <w:rsid w:val="008B4CC9"/>
    <w:rsid w:val="008C0B15"/>
    <w:rsid w:val="008D75E4"/>
    <w:rsid w:val="008D7C99"/>
    <w:rsid w:val="008E0FCB"/>
    <w:rsid w:val="008F6DFE"/>
    <w:rsid w:val="008F7FDA"/>
    <w:rsid w:val="0090529F"/>
    <w:rsid w:val="00906037"/>
    <w:rsid w:val="0091498F"/>
    <w:rsid w:val="00921098"/>
    <w:rsid w:val="0092178C"/>
    <w:rsid w:val="00930B88"/>
    <w:rsid w:val="00935376"/>
    <w:rsid w:val="00940DCC"/>
    <w:rsid w:val="0094179A"/>
    <w:rsid w:val="00941B09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71208"/>
    <w:rsid w:val="00972BD8"/>
    <w:rsid w:val="00973495"/>
    <w:rsid w:val="0097371D"/>
    <w:rsid w:val="00983763"/>
    <w:rsid w:val="0098459C"/>
    <w:rsid w:val="009907B9"/>
    <w:rsid w:val="00990918"/>
    <w:rsid w:val="009A3A83"/>
    <w:rsid w:val="009B002C"/>
    <w:rsid w:val="009B4A0F"/>
    <w:rsid w:val="009C11D2"/>
    <w:rsid w:val="009C6C70"/>
    <w:rsid w:val="009C7B0A"/>
    <w:rsid w:val="009D0B63"/>
    <w:rsid w:val="009D5CB8"/>
    <w:rsid w:val="009D75C4"/>
    <w:rsid w:val="009E12F4"/>
    <w:rsid w:val="009E307E"/>
    <w:rsid w:val="009F4431"/>
    <w:rsid w:val="00A002CD"/>
    <w:rsid w:val="00A07870"/>
    <w:rsid w:val="00A07C54"/>
    <w:rsid w:val="00A07F19"/>
    <w:rsid w:val="00A1348D"/>
    <w:rsid w:val="00A13C99"/>
    <w:rsid w:val="00A232EE"/>
    <w:rsid w:val="00A36FC5"/>
    <w:rsid w:val="00A4175F"/>
    <w:rsid w:val="00A44411"/>
    <w:rsid w:val="00A469FA"/>
    <w:rsid w:val="00A47916"/>
    <w:rsid w:val="00A53662"/>
    <w:rsid w:val="00A55B01"/>
    <w:rsid w:val="00A56B5B"/>
    <w:rsid w:val="00A579E6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81AE1"/>
    <w:rsid w:val="00A84E43"/>
    <w:rsid w:val="00AA5BF4"/>
    <w:rsid w:val="00AA7BBE"/>
    <w:rsid w:val="00AB5340"/>
    <w:rsid w:val="00AC0A89"/>
    <w:rsid w:val="00AC7C96"/>
    <w:rsid w:val="00AE0812"/>
    <w:rsid w:val="00AE237D"/>
    <w:rsid w:val="00AE502A"/>
    <w:rsid w:val="00AE7564"/>
    <w:rsid w:val="00AF0010"/>
    <w:rsid w:val="00AF2B3B"/>
    <w:rsid w:val="00AF2C1F"/>
    <w:rsid w:val="00AF7C07"/>
    <w:rsid w:val="00B06C64"/>
    <w:rsid w:val="00B11CAC"/>
    <w:rsid w:val="00B15A29"/>
    <w:rsid w:val="00B22C93"/>
    <w:rsid w:val="00B23F0C"/>
    <w:rsid w:val="00B26B97"/>
    <w:rsid w:val="00B27589"/>
    <w:rsid w:val="00B405B7"/>
    <w:rsid w:val="00B45AC8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5CFB"/>
    <w:rsid w:val="00B86FA6"/>
    <w:rsid w:val="00B914E9"/>
    <w:rsid w:val="00B91EE1"/>
    <w:rsid w:val="00B94602"/>
    <w:rsid w:val="00B9739E"/>
    <w:rsid w:val="00BA0090"/>
    <w:rsid w:val="00BA1A67"/>
    <w:rsid w:val="00BA6A80"/>
    <w:rsid w:val="00BB4ABB"/>
    <w:rsid w:val="00BC235A"/>
    <w:rsid w:val="00BC62BA"/>
    <w:rsid w:val="00BE5B5F"/>
    <w:rsid w:val="00BE7993"/>
    <w:rsid w:val="00C26F55"/>
    <w:rsid w:val="00C30C63"/>
    <w:rsid w:val="00C30FF3"/>
    <w:rsid w:val="00C36B8B"/>
    <w:rsid w:val="00C415C1"/>
    <w:rsid w:val="00C47DBF"/>
    <w:rsid w:val="00C552FF"/>
    <w:rsid w:val="00C558DA"/>
    <w:rsid w:val="00C55AF3"/>
    <w:rsid w:val="00C648D9"/>
    <w:rsid w:val="00C70A88"/>
    <w:rsid w:val="00C771A9"/>
    <w:rsid w:val="00C84759"/>
    <w:rsid w:val="00C93096"/>
    <w:rsid w:val="00CA5CA9"/>
    <w:rsid w:val="00CA6C7F"/>
    <w:rsid w:val="00CA77B4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3804"/>
    <w:rsid w:val="00D25175"/>
    <w:rsid w:val="00D25249"/>
    <w:rsid w:val="00D26854"/>
    <w:rsid w:val="00D44172"/>
    <w:rsid w:val="00D47BE3"/>
    <w:rsid w:val="00D60C87"/>
    <w:rsid w:val="00D63B8C"/>
    <w:rsid w:val="00D728AC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C11B9"/>
    <w:rsid w:val="00DC46FF"/>
    <w:rsid w:val="00DC5254"/>
    <w:rsid w:val="00DC569D"/>
    <w:rsid w:val="00DC7E4B"/>
    <w:rsid w:val="00DD1A4F"/>
    <w:rsid w:val="00DD3107"/>
    <w:rsid w:val="00DD3E55"/>
    <w:rsid w:val="00DD7C2C"/>
    <w:rsid w:val="00DE5BDA"/>
    <w:rsid w:val="00DE7837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473D7"/>
    <w:rsid w:val="00E55C41"/>
    <w:rsid w:val="00E565FF"/>
    <w:rsid w:val="00E65388"/>
    <w:rsid w:val="00E66366"/>
    <w:rsid w:val="00E7741D"/>
    <w:rsid w:val="00E808CD"/>
    <w:rsid w:val="00E8348F"/>
    <w:rsid w:val="00E84755"/>
    <w:rsid w:val="00E84C80"/>
    <w:rsid w:val="00E85B7D"/>
    <w:rsid w:val="00E9121B"/>
    <w:rsid w:val="00E9302E"/>
    <w:rsid w:val="00E976AB"/>
    <w:rsid w:val="00EA0AE2"/>
    <w:rsid w:val="00EA39E5"/>
    <w:rsid w:val="00EA57A3"/>
    <w:rsid w:val="00EA5CE4"/>
    <w:rsid w:val="00EA7B35"/>
    <w:rsid w:val="00EC1068"/>
    <w:rsid w:val="00EC2813"/>
    <w:rsid w:val="00EC5A46"/>
    <w:rsid w:val="00EC63E2"/>
    <w:rsid w:val="00ED0225"/>
    <w:rsid w:val="00ED366A"/>
    <w:rsid w:val="00ED379B"/>
    <w:rsid w:val="00ED6BB7"/>
    <w:rsid w:val="00EF22B3"/>
    <w:rsid w:val="00F03B69"/>
    <w:rsid w:val="00F07A50"/>
    <w:rsid w:val="00F113DA"/>
    <w:rsid w:val="00F120E7"/>
    <w:rsid w:val="00F147D0"/>
    <w:rsid w:val="00F266FC"/>
    <w:rsid w:val="00F26B89"/>
    <w:rsid w:val="00F3037A"/>
    <w:rsid w:val="00F3465A"/>
    <w:rsid w:val="00F37DC8"/>
    <w:rsid w:val="00F439B3"/>
    <w:rsid w:val="00F62B2D"/>
    <w:rsid w:val="00F650C3"/>
    <w:rsid w:val="00F65D85"/>
    <w:rsid w:val="00F6700B"/>
    <w:rsid w:val="00F7137B"/>
    <w:rsid w:val="00F8091E"/>
    <w:rsid w:val="00F8615C"/>
    <w:rsid w:val="00F969E5"/>
    <w:rsid w:val="00FA4972"/>
    <w:rsid w:val="00FA6BB0"/>
    <w:rsid w:val="00FB2DBD"/>
    <w:rsid w:val="00FD27BC"/>
    <w:rsid w:val="00FD48DF"/>
    <w:rsid w:val="00FD5860"/>
    <w:rsid w:val="00FE352D"/>
    <w:rsid w:val="00FE40EB"/>
    <w:rsid w:val="00FE4D02"/>
    <w:rsid w:val="00FE7D62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/>
    <o:shapelayout v:ext="edit">
      <o:idmap v:ext="edit" data="1"/>
    </o:shapelayout>
  </w:shapeDefaults>
  <w:decimalSymbol w:val="."/>
  <w:listSeparator w:val=","/>
  <w14:docId w14:val="64406B4B"/>
  <w15:docId w15:val="{3CF9EC45-7E01-45C2-8169-4DE9218F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86E4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qFormat/>
    <w:rsid w:val="00086E40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86E40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86E40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86E40"/>
    <w:pPr>
      <w:keepNext/>
      <w:outlineLvl w:val="3"/>
    </w:pPr>
  </w:style>
  <w:style w:type="paragraph" w:styleId="Heading5">
    <w:name w:val="heading 5"/>
    <w:basedOn w:val="Normal"/>
    <w:next w:val="Normal"/>
    <w:qFormat/>
    <w:rsid w:val="00086E40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86E40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86E40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86E40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86E40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86E4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086E40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86E4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086E4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rsid w:val="00086E4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086E4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086E4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086E40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086E4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086E4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086E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086E4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086E4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086E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086E4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semiHidden/>
    <w:rsid w:val="00086E40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rsid w:val="00086E40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link w:val="FootnoteText"/>
    <w:locked/>
    <w:rsid w:val="0014293F"/>
    <w:rPr>
      <w:sz w:val="18"/>
      <w:lang w:val="fr-CA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086E40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086E40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086E40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086E40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086E40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86E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86E40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086E40"/>
    <w:pPr>
      <w:numPr>
        <w:numId w:val="1"/>
      </w:numPr>
    </w:pPr>
  </w:style>
  <w:style w:type="paragraph" w:customStyle="1" w:styleId="NormalNonumber">
    <w:name w:val="Normal_No_number"/>
    <w:basedOn w:val="Normalpool"/>
    <w:rsid w:val="00086E40"/>
    <w:pPr>
      <w:spacing w:after="120"/>
      <w:ind w:left="1247"/>
    </w:pPr>
  </w:style>
  <w:style w:type="paragraph" w:customStyle="1" w:styleId="Normalnumber">
    <w:name w:val="Normal_number"/>
    <w:basedOn w:val="Normalpool"/>
    <w:rsid w:val="00086E40"/>
    <w:pPr>
      <w:numPr>
        <w:numId w:val="4"/>
      </w:numPr>
      <w:spacing w:after="120"/>
    </w:pPr>
  </w:style>
  <w:style w:type="paragraph" w:customStyle="1" w:styleId="Titletable">
    <w:name w:val="Title_table"/>
    <w:basedOn w:val="Normalpool"/>
    <w:rsid w:val="00086E4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86E40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86E40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86E40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86E40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086E40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086E40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FC1E8-999B-4532-AEC7-89FE4F1DA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Fatema Johara</cp:lastModifiedBy>
  <cp:revision>2</cp:revision>
  <cp:lastPrinted>2018-07-06T10:44:00Z</cp:lastPrinted>
  <dcterms:created xsi:type="dcterms:W3CDTF">2019-06-19T10:11:00Z</dcterms:created>
  <dcterms:modified xsi:type="dcterms:W3CDTF">2019-06-19T10:11:00Z</dcterms:modified>
</cp:coreProperties>
</file>