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RPr="00DE241C" w14:paraId="43501267" w14:textId="77777777" w:rsidTr="001E1443">
        <w:trPr>
          <w:cantSplit/>
          <w:trHeight w:val="624"/>
        </w:trPr>
        <w:tc>
          <w:tcPr>
            <w:tcW w:w="3403" w:type="dxa"/>
            <w:tcBorders>
              <w:bottom w:val="nil"/>
            </w:tcBorders>
          </w:tcPr>
          <w:p w14:paraId="315B46E2" w14:textId="77777777" w:rsidR="00DE796A" w:rsidRPr="00A74F0A" w:rsidRDefault="00934FB6" w:rsidP="000B1AA7">
            <w:pPr>
              <w:spacing w:after="120" w:line="640" w:lineRule="exact"/>
              <w:rPr>
                <w:rFonts w:ascii="Arial" w:hAnsi="Arial" w:cs="Arial"/>
                <w:b/>
                <w:bCs/>
                <w:sz w:val="64"/>
                <w:szCs w:val="64"/>
              </w:rPr>
            </w:pPr>
            <w:r w:rsidRPr="00A74F0A">
              <w:rPr>
                <w:rFonts w:ascii="Arial" w:hAnsi="Arial" w:cs="Arial"/>
                <w:b/>
                <w:bCs/>
                <w:sz w:val="64"/>
                <w:szCs w:val="64"/>
              </w:rPr>
              <w:t>MC</w:t>
            </w:r>
          </w:p>
        </w:tc>
        <w:tc>
          <w:tcPr>
            <w:tcW w:w="6237" w:type="dxa"/>
            <w:gridSpan w:val="2"/>
            <w:tcBorders>
              <w:bottom w:val="nil"/>
            </w:tcBorders>
          </w:tcPr>
          <w:p w14:paraId="15BB08DF" w14:textId="77777777" w:rsidR="00DE796A" w:rsidRPr="00DE241C" w:rsidRDefault="00DE796A" w:rsidP="00614BE8">
            <w:pPr>
              <w:bidi/>
              <w:spacing w:line="640" w:lineRule="exact"/>
              <w:jc w:val="both"/>
              <w:rPr>
                <w:b/>
                <w:bCs/>
                <w:sz w:val="44"/>
                <w:szCs w:val="44"/>
                <w:highlight w:val="darkYellow"/>
                <w:rtl/>
              </w:rPr>
            </w:pPr>
            <w:r w:rsidRPr="0012338C">
              <w:rPr>
                <w:rFonts w:hint="cs"/>
                <w:b/>
                <w:bCs/>
                <w:sz w:val="44"/>
                <w:szCs w:val="44"/>
                <w:rtl/>
              </w:rPr>
              <w:t>الأمم المتحدة</w:t>
            </w:r>
          </w:p>
        </w:tc>
      </w:tr>
      <w:tr w:rsidR="004B0A17" w:rsidRPr="00A74F0A" w14:paraId="6D3BD447" w14:textId="77777777" w:rsidTr="001E1443">
        <w:trPr>
          <w:cantSplit/>
          <w:trHeight w:val="254"/>
        </w:trPr>
        <w:tc>
          <w:tcPr>
            <w:tcW w:w="3403" w:type="dxa"/>
            <w:tcBorders>
              <w:top w:val="nil"/>
              <w:bottom w:val="single" w:sz="4" w:space="0" w:color="auto"/>
            </w:tcBorders>
          </w:tcPr>
          <w:p w14:paraId="71DEC684" w14:textId="46B395A0" w:rsidR="004B0A17" w:rsidRPr="00A74F0A" w:rsidRDefault="00115715" w:rsidP="006D0402">
            <w:pPr>
              <w:rPr>
                <w:rFonts w:cs="Times New Roman"/>
                <w:b/>
                <w:bCs/>
                <w:szCs w:val="20"/>
                <w:lang w:val="en-GB"/>
              </w:rPr>
            </w:pPr>
            <w:r w:rsidRPr="00A74F0A">
              <w:rPr>
                <w:rFonts w:cs="Times New Roman"/>
                <w:b/>
                <w:bCs/>
                <w:sz w:val="28"/>
              </w:rPr>
              <w:t>UNEP</w:t>
            </w:r>
            <w:r w:rsidRPr="00A74F0A">
              <w:rPr>
                <w:rFonts w:cs="Times New Roman"/>
              </w:rPr>
              <w:t>/</w:t>
            </w:r>
            <w:r w:rsidR="00934FB6" w:rsidRPr="00A74F0A">
              <w:rPr>
                <w:rFonts w:cs="Times New Roman"/>
                <w:szCs w:val="20"/>
              </w:rPr>
              <w:t>MC/COP.</w:t>
            </w:r>
            <w:r w:rsidR="00C94B18" w:rsidRPr="00A74F0A">
              <w:rPr>
                <w:rFonts w:cs="Times New Roman"/>
                <w:szCs w:val="20"/>
              </w:rPr>
              <w:t>3/20</w:t>
            </w:r>
          </w:p>
        </w:tc>
        <w:tc>
          <w:tcPr>
            <w:tcW w:w="6237" w:type="dxa"/>
            <w:gridSpan w:val="2"/>
            <w:tcBorders>
              <w:top w:val="nil"/>
              <w:bottom w:val="single" w:sz="4" w:space="0" w:color="auto"/>
            </w:tcBorders>
          </w:tcPr>
          <w:p w14:paraId="0A72B2A3" w14:textId="77777777" w:rsidR="004B0A17" w:rsidRPr="00A74F0A" w:rsidRDefault="004B0A17" w:rsidP="004B0A17">
            <w:pPr>
              <w:jc w:val="both"/>
              <w:rPr>
                <w:rFonts w:cs="Times New Roman"/>
                <w:b/>
                <w:bCs/>
                <w:szCs w:val="20"/>
                <w:rtl/>
                <w:lang w:val="en-GB"/>
              </w:rPr>
            </w:pPr>
          </w:p>
        </w:tc>
      </w:tr>
      <w:tr w:rsidR="00DE796A" w:rsidRPr="00A74F0A" w14:paraId="0D8768E6" w14:textId="77777777" w:rsidTr="007B0E55">
        <w:trPr>
          <w:cantSplit/>
          <w:trHeight w:val="2317"/>
        </w:trPr>
        <w:tc>
          <w:tcPr>
            <w:tcW w:w="3403" w:type="dxa"/>
            <w:tcBorders>
              <w:top w:val="single" w:sz="4" w:space="0" w:color="auto"/>
              <w:bottom w:val="single" w:sz="24" w:space="0" w:color="auto"/>
            </w:tcBorders>
          </w:tcPr>
          <w:p w14:paraId="2B4BA96C" w14:textId="77777777" w:rsidR="00934FB6" w:rsidRPr="00A74F0A" w:rsidRDefault="00934FB6" w:rsidP="00B42C89">
            <w:pPr>
              <w:spacing w:before="120"/>
              <w:jc w:val="both"/>
              <w:rPr>
                <w:rFonts w:cs="Times New Roman"/>
                <w:szCs w:val="20"/>
                <w:lang w:val="en-GB"/>
              </w:rPr>
            </w:pPr>
            <w:r w:rsidRPr="00A74F0A">
              <w:rPr>
                <w:rFonts w:cs="Times New Roman"/>
                <w:szCs w:val="20"/>
              </w:rPr>
              <w:t>Distr.</w:t>
            </w:r>
            <w:r w:rsidRPr="00A74F0A">
              <w:rPr>
                <w:rFonts w:cs="Times New Roman"/>
                <w:szCs w:val="20"/>
                <w:lang w:val="en-GB"/>
              </w:rPr>
              <w:t>: General</w:t>
            </w:r>
          </w:p>
          <w:p w14:paraId="10AF5101" w14:textId="09A4819E" w:rsidR="00934FB6" w:rsidRPr="00A74F0A" w:rsidRDefault="00C94B18" w:rsidP="00934FB6">
            <w:pPr>
              <w:jc w:val="both"/>
              <w:rPr>
                <w:rFonts w:cs="Times New Roman"/>
                <w:szCs w:val="20"/>
              </w:rPr>
            </w:pPr>
            <w:r w:rsidRPr="00A74F0A">
              <w:rPr>
                <w:rFonts w:cs="Times New Roman"/>
                <w:szCs w:val="20"/>
              </w:rPr>
              <w:t>9 August</w:t>
            </w:r>
            <w:r w:rsidR="00934FB6" w:rsidRPr="00A74F0A">
              <w:rPr>
                <w:rFonts w:cs="Times New Roman"/>
                <w:szCs w:val="20"/>
              </w:rPr>
              <w:t xml:space="preserve"> 201</w:t>
            </w:r>
            <w:r w:rsidRPr="00A74F0A">
              <w:rPr>
                <w:rFonts w:cs="Times New Roman"/>
                <w:szCs w:val="20"/>
              </w:rPr>
              <w:t>9</w:t>
            </w:r>
          </w:p>
          <w:p w14:paraId="30C352C1" w14:textId="77777777" w:rsidR="00934FB6" w:rsidRPr="00A74F0A"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74F0A">
              <w:rPr>
                <w:rFonts w:ascii="Times New Roman" w:hAnsi="Times New Roman" w:cs="Times New Roman"/>
                <w:b w:val="0"/>
                <w:bCs w:val="0"/>
                <w:noProof w:val="0"/>
                <w:szCs w:val="20"/>
              </w:rPr>
              <w:t>Arabic</w:t>
            </w:r>
          </w:p>
          <w:p w14:paraId="504A8337" w14:textId="77777777" w:rsidR="00DE796A" w:rsidRPr="00A74F0A" w:rsidRDefault="00934FB6" w:rsidP="00934FB6">
            <w:pPr>
              <w:ind w:right="34"/>
              <w:jc w:val="both"/>
            </w:pPr>
            <w:r w:rsidRPr="00A74F0A">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A74F0A" w:rsidRDefault="00317EFB" w:rsidP="00DA3FB6">
            <w:pPr>
              <w:bidi/>
              <w:spacing w:before="960" w:line="620" w:lineRule="exact"/>
              <w:rPr>
                <w:b/>
                <w:bCs/>
                <w:sz w:val="36"/>
                <w:szCs w:val="36"/>
                <w:rtl/>
              </w:rPr>
            </w:pPr>
            <w:r w:rsidRPr="00A74F0A">
              <w:rPr>
                <w:rFonts w:hint="cs"/>
                <w:b/>
                <w:bCs/>
                <w:sz w:val="52"/>
                <w:szCs w:val="52"/>
                <w:rtl/>
              </w:rPr>
              <w:t>برنامج الأمم</w:t>
            </w:r>
          </w:p>
          <w:p w14:paraId="5598AB4C" w14:textId="4C19C1F1" w:rsidR="00DE796A" w:rsidRPr="00A74F0A" w:rsidRDefault="00317EFB" w:rsidP="00DA3FB6">
            <w:pPr>
              <w:bidi/>
              <w:spacing w:line="620" w:lineRule="exact"/>
              <w:ind w:left="34" w:hanging="17"/>
              <w:rPr>
                <w:rtl/>
              </w:rPr>
            </w:pPr>
            <w:r w:rsidRPr="00A74F0A">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Pr="00A74F0A" w:rsidRDefault="00933976" w:rsidP="007D019B">
            <w:pPr>
              <w:spacing w:line="20" w:lineRule="exact"/>
            </w:pPr>
            <w:r w:rsidRPr="00A74F0A">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4F0A">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rsidRPr="00A74F0A" w14:paraId="6C2C128B" w14:textId="77777777" w:rsidTr="007B0E55">
        <w:trPr>
          <w:cantSplit/>
          <w:trHeight w:val="2317"/>
        </w:trPr>
        <w:tc>
          <w:tcPr>
            <w:tcW w:w="3403" w:type="dxa"/>
            <w:tcBorders>
              <w:top w:val="single" w:sz="24" w:space="0" w:color="auto"/>
              <w:bottom w:val="nil"/>
            </w:tcBorders>
          </w:tcPr>
          <w:p w14:paraId="34567B1B" w14:textId="77777777" w:rsidR="00BE3C21" w:rsidRPr="00A74F0A"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Pr="00A74F0A" w:rsidRDefault="00BE3C21" w:rsidP="00BE3C21">
            <w:pPr>
              <w:bidi/>
              <w:spacing w:before="60" w:line="360" w:lineRule="exact"/>
              <w:ind w:left="34" w:right="2019"/>
              <w:jc w:val="both"/>
              <w:rPr>
                <w:b/>
                <w:bCs/>
                <w:sz w:val="30"/>
                <w:rtl/>
              </w:rPr>
            </w:pPr>
            <w:r w:rsidRPr="00A74F0A">
              <w:rPr>
                <w:rFonts w:hint="cs"/>
                <w:b/>
                <w:bCs/>
                <w:sz w:val="30"/>
                <w:rtl/>
              </w:rPr>
              <w:t>مؤتمر الأطراف في اتفاقية ميناماتا</w:t>
            </w:r>
          </w:p>
          <w:p w14:paraId="589B007D" w14:textId="77777777" w:rsidR="00BE3C21" w:rsidRPr="00A74F0A" w:rsidRDefault="00BE3C21" w:rsidP="00BE3C21">
            <w:pPr>
              <w:bidi/>
              <w:spacing w:line="360" w:lineRule="exact"/>
              <w:ind w:left="34" w:right="2019"/>
              <w:jc w:val="both"/>
              <w:rPr>
                <w:b/>
                <w:bCs/>
                <w:sz w:val="30"/>
                <w:rtl/>
                <w:lang w:bidi="ar-EG"/>
              </w:rPr>
            </w:pPr>
            <w:r w:rsidRPr="00A74F0A">
              <w:rPr>
                <w:rFonts w:hint="cs"/>
                <w:b/>
                <w:bCs/>
                <w:sz w:val="30"/>
                <w:rtl/>
              </w:rPr>
              <w:t>بشأن الزئبق</w:t>
            </w:r>
          </w:p>
          <w:p w14:paraId="4D6E95FF" w14:textId="2215F051" w:rsidR="00BE3C21" w:rsidRPr="00A74F0A" w:rsidRDefault="00BE3C21" w:rsidP="00BE3C21">
            <w:pPr>
              <w:bidi/>
              <w:spacing w:line="360" w:lineRule="exact"/>
              <w:ind w:left="34" w:right="748"/>
              <w:jc w:val="both"/>
              <w:rPr>
                <w:b/>
                <w:bCs/>
                <w:sz w:val="30"/>
                <w:rtl/>
              </w:rPr>
            </w:pPr>
            <w:r w:rsidRPr="00A74F0A">
              <w:rPr>
                <w:rFonts w:hint="cs"/>
                <w:b/>
                <w:bCs/>
                <w:sz w:val="30"/>
                <w:rtl/>
              </w:rPr>
              <w:t xml:space="preserve">الاجتماع </w:t>
            </w:r>
            <w:r w:rsidR="00C94B18" w:rsidRPr="00A74F0A">
              <w:rPr>
                <w:rFonts w:hint="cs"/>
                <w:b/>
                <w:bCs/>
                <w:sz w:val="30"/>
                <w:rtl/>
              </w:rPr>
              <w:t>الثالث</w:t>
            </w:r>
          </w:p>
          <w:p w14:paraId="267D48A1" w14:textId="23986E13" w:rsidR="00BE3C21" w:rsidRPr="00A74F0A" w:rsidRDefault="00BE3C21" w:rsidP="00157B75">
            <w:pPr>
              <w:bidi/>
              <w:spacing w:before="40" w:line="360" w:lineRule="exact"/>
              <w:ind w:left="34"/>
              <w:rPr>
                <w:rFonts w:ascii="Traditional Arabic" w:hAnsi="Traditional Arabic"/>
                <w:sz w:val="30"/>
                <w:rtl/>
              </w:rPr>
            </w:pPr>
            <w:r w:rsidRPr="00A74F0A">
              <w:rPr>
                <w:rFonts w:ascii="Traditional Arabic" w:hAnsi="Traditional Arabic" w:hint="cs"/>
                <w:sz w:val="30"/>
                <w:rtl/>
              </w:rPr>
              <w:t>جنيف،</w:t>
            </w:r>
            <w:r w:rsidRPr="00A74F0A">
              <w:rPr>
                <w:rFonts w:ascii="Traditional Arabic" w:hAnsi="Traditional Arabic"/>
                <w:sz w:val="30"/>
                <w:rtl/>
              </w:rPr>
              <w:t xml:space="preserve"> </w:t>
            </w:r>
            <w:r w:rsidR="00C94B18" w:rsidRPr="00A74F0A">
              <w:rPr>
                <w:rFonts w:ascii="Traditional Arabic" w:hAnsi="Traditional Arabic" w:hint="cs"/>
                <w:sz w:val="30"/>
                <w:rtl/>
              </w:rPr>
              <w:t>25</w:t>
            </w:r>
            <w:r w:rsidRPr="00A74F0A">
              <w:rPr>
                <w:rFonts w:ascii="Traditional Arabic" w:hAnsi="Traditional Arabic"/>
                <w:sz w:val="30"/>
                <w:rtl/>
              </w:rPr>
              <w:t>-</w:t>
            </w:r>
            <w:r w:rsidRPr="00A74F0A">
              <w:rPr>
                <w:rFonts w:ascii="Traditional Arabic" w:hAnsi="Traditional Arabic" w:hint="cs"/>
                <w:sz w:val="30"/>
                <w:rtl/>
              </w:rPr>
              <w:t>2</w:t>
            </w:r>
            <w:r w:rsidR="00C94B18" w:rsidRPr="00A74F0A">
              <w:rPr>
                <w:rFonts w:ascii="Traditional Arabic" w:hAnsi="Traditional Arabic" w:hint="cs"/>
                <w:sz w:val="30"/>
                <w:rtl/>
              </w:rPr>
              <w:t>9</w:t>
            </w:r>
            <w:r w:rsidRPr="00A74F0A">
              <w:rPr>
                <w:rFonts w:ascii="Traditional Arabic" w:hAnsi="Traditional Arabic"/>
                <w:sz w:val="30"/>
                <w:rtl/>
              </w:rPr>
              <w:t xml:space="preserve"> </w:t>
            </w:r>
            <w:r w:rsidRPr="00A74F0A">
              <w:rPr>
                <w:rFonts w:ascii="Traditional Arabic" w:hAnsi="Traditional Arabic" w:hint="cs"/>
                <w:sz w:val="30"/>
                <w:rtl/>
              </w:rPr>
              <w:t>تشرين الثاني</w:t>
            </w:r>
            <w:r w:rsidRPr="00A74F0A">
              <w:rPr>
                <w:rFonts w:ascii="Traditional Arabic" w:hAnsi="Traditional Arabic"/>
                <w:sz w:val="30"/>
                <w:rtl/>
              </w:rPr>
              <w:t>/</w:t>
            </w:r>
            <w:r w:rsidRPr="00A74F0A">
              <w:rPr>
                <w:rFonts w:ascii="Traditional Arabic" w:hAnsi="Traditional Arabic" w:hint="cs"/>
                <w:sz w:val="30"/>
                <w:rtl/>
              </w:rPr>
              <w:t>نوفمبر</w:t>
            </w:r>
            <w:r w:rsidRPr="00A74F0A">
              <w:rPr>
                <w:rFonts w:ascii="Traditional Arabic" w:hAnsi="Traditional Arabic"/>
                <w:sz w:val="30"/>
                <w:rtl/>
              </w:rPr>
              <w:t xml:space="preserve"> 201</w:t>
            </w:r>
            <w:r w:rsidR="00C94B18" w:rsidRPr="00A74F0A">
              <w:rPr>
                <w:rFonts w:ascii="Traditional Arabic" w:hAnsi="Traditional Arabic" w:hint="cs"/>
                <w:sz w:val="30"/>
                <w:rtl/>
              </w:rPr>
              <w:t>9</w:t>
            </w:r>
          </w:p>
          <w:p w14:paraId="5D3BE128" w14:textId="701D760D" w:rsidR="00BE3C21" w:rsidRPr="00A74F0A" w:rsidRDefault="00BE3C21" w:rsidP="00452B9C">
            <w:pPr>
              <w:bidi/>
              <w:spacing w:line="360" w:lineRule="exact"/>
              <w:ind w:left="34"/>
              <w:rPr>
                <w:rFonts w:cs="Times New Roman"/>
                <w:szCs w:val="20"/>
                <w:rtl/>
              </w:rPr>
            </w:pPr>
            <w:r w:rsidRPr="00A74F0A">
              <w:rPr>
                <w:rFonts w:ascii="Traditional Arabic" w:hAnsi="Traditional Arabic" w:hint="cs"/>
                <w:sz w:val="28"/>
                <w:rtl/>
              </w:rPr>
              <w:t xml:space="preserve">البند </w:t>
            </w:r>
            <w:r w:rsidR="00226B5F" w:rsidRPr="00A74F0A">
              <w:rPr>
                <w:rFonts w:ascii="Traditional Arabic" w:hAnsi="Traditional Arabic" w:hint="cs"/>
                <w:sz w:val="28"/>
                <w:rtl/>
              </w:rPr>
              <w:t>7</w:t>
            </w:r>
            <w:r w:rsidR="004B4413" w:rsidRPr="00A74F0A">
              <w:rPr>
                <w:rFonts w:ascii="Traditional Arabic" w:hAnsi="Traditional Arabic" w:hint="cs"/>
                <w:sz w:val="28"/>
                <w:rtl/>
              </w:rPr>
              <w:t xml:space="preserve"> </w:t>
            </w:r>
            <w:r w:rsidRPr="00A74F0A">
              <w:rPr>
                <w:rFonts w:ascii="Traditional Arabic" w:hAnsi="Traditional Arabic" w:hint="cs"/>
                <w:sz w:val="28"/>
                <w:rtl/>
              </w:rPr>
              <w:t>من جدول الأعمال المؤقت</w:t>
            </w:r>
            <w:r w:rsidRPr="00A74F0A">
              <w:rPr>
                <w:sz w:val="24"/>
                <w:szCs w:val="24"/>
                <w:vertAlign w:val="superscript"/>
              </w:rPr>
              <w:footnoteReference w:customMarkFollows="1" w:id="1"/>
              <w:t>*</w:t>
            </w:r>
          </w:p>
          <w:p w14:paraId="270B00D7" w14:textId="1E3E0F7C" w:rsidR="00452B9C" w:rsidRPr="000E3919" w:rsidRDefault="004B4413" w:rsidP="00452B9C">
            <w:pPr>
              <w:bidi/>
              <w:spacing w:line="360" w:lineRule="exact"/>
              <w:ind w:left="34"/>
              <w:rPr>
                <w:rFonts w:cs="Times New Roman"/>
                <w:sz w:val="28"/>
                <w:szCs w:val="28"/>
                <w:rtl/>
              </w:rPr>
            </w:pPr>
            <w:r w:rsidRPr="000E3919">
              <w:rPr>
                <w:b/>
                <w:bCs/>
                <w:sz w:val="28"/>
                <w:szCs w:val="28"/>
                <w:rtl/>
              </w:rPr>
              <w:t>برنامج العمل والميزانية</w:t>
            </w:r>
          </w:p>
        </w:tc>
      </w:tr>
    </w:tbl>
    <w:p w14:paraId="46DEEE8A" w14:textId="7014B451" w:rsidR="004B4413" w:rsidRPr="005559D0" w:rsidRDefault="004B4413" w:rsidP="0035463B">
      <w:pPr>
        <w:pStyle w:val="BBTitle"/>
        <w:bidi/>
        <w:spacing w:before="240" w:after="120" w:line="400" w:lineRule="exact"/>
        <w:ind w:left="1134" w:right="0"/>
        <w:jc w:val="both"/>
        <w:textDirection w:val="tbRlV"/>
        <w:rPr>
          <w:rFonts w:ascii="Traditional Arabic" w:hAnsi="Traditional Arabic" w:cs="Traditional Arabic"/>
          <w:bCs/>
          <w:sz w:val="34"/>
          <w:szCs w:val="34"/>
          <w:rtl/>
          <w:lang w:eastAsia="zh-TW"/>
        </w:rPr>
      </w:pPr>
      <w:bookmarkStart w:id="1" w:name="_Hlk18910661"/>
      <w:r w:rsidRPr="005559D0">
        <w:rPr>
          <w:rFonts w:ascii="Traditional Arabic" w:hAnsi="Traditional Arabic" w:cs="Traditional Arabic"/>
          <w:bCs/>
          <w:sz w:val="34"/>
          <w:szCs w:val="34"/>
          <w:rtl/>
          <w:lang w:eastAsia="zh-TW"/>
        </w:rPr>
        <w:t>برنامج العمل والميزانية المقترح</w:t>
      </w:r>
      <w:r w:rsidR="0091642F" w:rsidRPr="005559D0">
        <w:rPr>
          <w:rFonts w:ascii="Traditional Arabic" w:hAnsi="Traditional Arabic" w:cs="Traditional Arabic" w:hint="cs"/>
          <w:bCs/>
          <w:sz w:val="34"/>
          <w:szCs w:val="34"/>
          <w:rtl/>
          <w:lang w:eastAsia="zh-TW"/>
        </w:rPr>
        <w:t>ا</w:t>
      </w:r>
      <w:r w:rsidRPr="005559D0">
        <w:rPr>
          <w:rFonts w:ascii="Traditional Arabic" w:hAnsi="Traditional Arabic" w:cs="Traditional Arabic"/>
          <w:bCs/>
          <w:sz w:val="34"/>
          <w:szCs w:val="34"/>
          <w:rtl/>
          <w:lang w:eastAsia="zh-TW"/>
        </w:rPr>
        <w:t>ن لفترة السنتين 20</w:t>
      </w:r>
      <w:r w:rsidR="00C94B18" w:rsidRPr="005559D0">
        <w:rPr>
          <w:rFonts w:ascii="Traditional Arabic" w:hAnsi="Traditional Arabic" w:cs="Traditional Arabic" w:hint="cs"/>
          <w:bCs/>
          <w:sz w:val="34"/>
          <w:szCs w:val="34"/>
          <w:rtl/>
          <w:lang w:eastAsia="zh-TW"/>
        </w:rPr>
        <w:t>20</w:t>
      </w:r>
      <w:r w:rsidRPr="005559D0">
        <w:rPr>
          <w:rFonts w:ascii="Traditional Arabic" w:hAnsi="Traditional Arabic" w:cs="Traditional Arabic"/>
          <w:bCs/>
          <w:sz w:val="34"/>
          <w:szCs w:val="34"/>
          <w:rtl/>
          <w:lang w:eastAsia="zh-TW"/>
        </w:rPr>
        <w:t>-20</w:t>
      </w:r>
      <w:r w:rsidR="00C94B18" w:rsidRPr="005559D0">
        <w:rPr>
          <w:rFonts w:ascii="Traditional Arabic" w:hAnsi="Traditional Arabic" w:cs="Traditional Arabic" w:hint="cs"/>
          <w:bCs/>
          <w:sz w:val="34"/>
          <w:szCs w:val="34"/>
          <w:rtl/>
          <w:lang w:eastAsia="zh-TW"/>
        </w:rPr>
        <w:t>21</w:t>
      </w:r>
      <w:bookmarkEnd w:id="1"/>
    </w:p>
    <w:p w14:paraId="71720F34" w14:textId="77777777" w:rsidR="004B4413" w:rsidRPr="00A74F0A" w:rsidRDefault="004B4413" w:rsidP="0035463B">
      <w:pPr>
        <w:pStyle w:val="BBTitle"/>
        <w:bidi/>
        <w:spacing w:before="0" w:after="120" w:line="400" w:lineRule="exact"/>
        <w:ind w:left="1134" w:right="0"/>
        <w:jc w:val="both"/>
        <w:textDirection w:val="tbRlV"/>
        <w:rPr>
          <w:rFonts w:ascii="Traditional Arabic" w:hAnsi="Traditional Arabic" w:cs="Traditional Arabic"/>
          <w:szCs w:val="30"/>
          <w:rtl/>
          <w:lang w:eastAsia="zh-TW"/>
        </w:rPr>
      </w:pPr>
      <w:r w:rsidRPr="00A74F0A">
        <w:rPr>
          <w:rFonts w:ascii="Traditional Arabic" w:hAnsi="Traditional Arabic" w:cs="Traditional Arabic"/>
          <w:bCs/>
          <w:sz w:val="32"/>
          <w:szCs w:val="32"/>
          <w:rtl/>
          <w:lang w:eastAsia="zh-TW"/>
        </w:rPr>
        <w:t>مذكرة من الأمانة</w:t>
      </w:r>
    </w:p>
    <w:p w14:paraId="3FBE2D62" w14:textId="3E9BF85E" w:rsidR="004B4413" w:rsidRPr="00A74F0A" w:rsidRDefault="004B4413" w:rsidP="007B5850">
      <w:pPr>
        <w:pStyle w:val="CH1"/>
        <w:tabs>
          <w:tab w:val="clear" w:pos="851"/>
          <w:tab w:val="clear" w:pos="1247"/>
          <w:tab w:val="clear" w:pos="1814"/>
          <w:tab w:val="clear" w:pos="2381"/>
          <w:tab w:val="clear" w:pos="2948"/>
          <w:tab w:val="clear" w:pos="3515"/>
          <w:tab w:val="clear" w:pos="4082"/>
        </w:tabs>
        <w:bidi/>
        <w:spacing w:before="0" w:line="400" w:lineRule="exact"/>
        <w:ind w:left="1135" w:right="0" w:hanging="711"/>
        <w:jc w:val="both"/>
        <w:textDirection w:val="tbRlV"/>
        <w:rPr>
          <w:rFonts w:ascii="Traditional Arabic" w:hAnsi="Traditional Arabic" w:cs="Traditional Arabic"/>
          <w:sz w:val="32"/>
          <w:szCs w:val="32"/>
          <w:rtl/>
          <w:lang w:eastAsia="zh-TW"/>
        </w:rPr>
      </w:pPr>
      <w:r w:rsidRPr="00A74F0A">
        <w:rPr>
          <w:rFonts w:ascii="Traditional Arabic" w:hAnsi="Traditional Arabic" w:cs="Traditional Arabic"/>
          <w:bCs/>
          <w:sz w:val="32"/>
          <w:szCs w:val="32"/>
          <w:rtl/>
          <w:lang w:eastAsia="zh-TW"/>
        </w:rPr>
        <w:t>أولا</w:t>
      </w:r>
      <w:r w:rsidR="006E1B1C" w:rsidRPr="00A74F0A">
        <w:rPr>
          <w:rFonts w:ascii="Traditional Arabic" w:hAnsi="Traditional Arabic" w:cs="Traditional Arabic" w:hint="cs"/>
          <w:bCs/>
          <w:sz w:val="32"/>
          <w:szCs w:val="32"/>
          <w:rtl/>
          <w:lang w:eastAsia="zh-TW"/>
        </w:rPr>
        <w:t>ً</w:t>
      </w:r>
      <w:r w:rsidRPr="00A74F0A">
        <w:rPr>
          <w:rFonts w:ascii="Traditional Arabic" w:hAnsi="Traditional Arabic" w:cs="Traditional Arabic"/>
          <w:sz w:val="32"/>
          <w:szCs w:val="32"/>
          <w:rtl/>
          <w:lang w:eastAsia="zh-TW"/>
        </w:rPr>
        <w:t>-</w:t>
      </w:r>
      <w:r w:rsidR="006E1B1C" w:rsidRPr="00A74F0A">
        <w:rPr>
          <w:rFonts w:ascii="Traditional Arabic" w:hAnsi="Traditional Arabic" w:cs="Traditional Arabic"/>
          <w:bCs/>
          <w:sz w:val="32"/>
          <w:szCs w:val="32"/>
          <w:rtl/>
          <w:lang w:eastAsia="zh-TW"/>
        </w:rPr>
        <w:tab/>
      </w:r>
      <w:r w:rsidRPr="00A74F0A">
        <w:rPr>
          <w:rFonts w:ascii="Traditional Arabic" w:hAnsi="Traditional Arabic" w:cs="Traditional Arabic"/>
          <w:bCs/>
          <w:sz w:val="32"/>
          <w:szCs w:val="32"/>
          <w:rtl/>
          <w:lang w:eastAsia="zh-TW"/>
        </w:rPr>
        <w:t>مقدمة</w:t>
      </w:r>
    </w:p>
    <w:p w14:paraId="7DDFED3A" w14:textId="162A4792" w:rsidR="004B4413" w:rsidRPr="00A74F0A" w:rsidRDefault="004B4413" w:rsidP="00337BCD">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sz w:val="30"/>
          <w:szCs w:val="30"/>
          <w:rtl/>
          <w:lang w:eastAsia="zh-TW"/>
        </w:rPr>
        <w:t xml:space="preserve">توافق الفترة </w:t>
      </w:r>
      <w:r w:rsidR="00C94B18" w:rsidRPr="00A74F0A">
        <w:rPr>
          <w:rFonts w:ascii="Traditional Arabic" w:hAnsi="Traditional Arabic" w:cs="Traditional Arabic" w:hint="cs"/>
          <w:sz w:val="30"/>
          <w:szCs w:val="30"/>
          <w:rtl/>
          <w:lang w:eastAsia="zh-TW"/>
        </w:rPr>
        <w:t>2020-2021</w:t>
      </w:r>
      <w:r w:rsidR="00337BCD" w:rsidRPr="00A74F0A">
        <w:rPr>
          <w:rFonts w:ascii="Traditional Arabic" w:hAnsi="Traditional Arabic" w:cs="Traditional Arabic" w:hint="cs"/>
          <w:sz w:val="30"/>
          <w:szCs w:val="30"/>
          <w:rtl/>
          <w:lang w:eastAsia="zh-TW"/>
        </w:rPr>
        <w:t xml:space="preserve"> ثاني</w:t>
      </w:r>
      <w:r w:rsidRPr="00A74F0A">
        <w:rPr>
          <w:rFonts w:ascii="Traditional Arabic" w:hAnsi="Traditional Arabic" w:cs="Traditional Arabic"/>
          <w:sz w:val="30"/>
          <w:szCs w:val="30"/>
          <w:rtl/>
          <w:lang w:eastAsia="zh-TW"/>
        </w:rPr>
        <w:t xml:space="preserve"> فترة من فترات السنتين لعمل </w:t>
      </w:r>
      <w:r w:rsidR="00337BCD" w:rsidRPr="00A74F0A">
        <w:rPr>
          <w:rFonts w:ascii="Traditional Arabic" w:hAnsi="Traditional Arabic" w:cs="Traditional Arabic" w:hint="cs"/>
          <w:sz w:val="30"/>
          <w:szCs w:val="30"/>
          <w:rtl/>
          <w:lang w:eastAsia="zh-TW"/>
        </w:rPr>
        <w:t xml:space="preserve">أمانة </w:t>
      </w:r>
      <w:r w:rsidRPr="00A74F0A">
        <w:rPr>
          <w:rFonts w:ascii="Traditional Arabic" w:hAnsi="Traditional Arabic" w:cs="Traditional Arabic"/>
          <w:sz w:val="30"/>
          <w:szCs w:val="30"/>
          <w:rtl/>
          <w:lang w:eastAsia="zh-TW"/>
        </w:rPr>
        <w:t>اتفاقية ميناماتا بشأن الزئبق. وفي مقرر</w:t>
      </w:r>
      <w:r w:rsidR="00337BCD" w:rsidRPr="00A74F0A">
        <w:rPr>
          <w:rFonts w:ascii="Traditional Arabic" w:hAnsi="Traditional Arabic" w:cs="Traditional Arabic" w:hint="cs"/>
          <w:sz w:val="30"/>
          <w:szCs w:val="30"/>
          <w:rtl/>
          <w:lang w:eastAsia="zh-TW"/>
        </w:rPr>
        <w:t>ه</w:t>
      </w:r>
      <w:r w:rsidR="00C94B18" w:rsidRPr="00A74F0A">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ا م-</w:t>
      </w:r>
      <w:r w:rsidR="00337BCD" w:rsidRPr="00A74F0A">
        <w:rPr>
          <w:rFonts w:ascii="Traditional Arabic" w:hAnsi="Traditional Arabic" w:cs="Traditional Arabic" w:hint="cs"/>
          <w:sz w:val="30"/>
          <w:szCs w:val="30"/>
          <w:rtl/>
          <w:lang w:eastAsia="zh-TW"/>
        </w:rPr>
        <w:t>2</w:t>
      </w:r>
      <w:r w:rsidRPr="00A74F0A">
        <w:rPr>
          <w:rFonts w:ascii="Traditional Arabic" w:hAnsi="Traditional Arabic" w:cs="Traditional Arabic"/>
          <w:sz w:val="30"/>
          <w:szCs w:val="30"/>
          <w:rtl/>
          <w:lang w:eastAsia="zh-TW"/>
        </w:rPr>
        <w:t>/١</w:t>
      </w:r>
      <w:r w:rsidR="00337BCD" w:rsidRPr="00A74F0A">
        <w:rPr>
          <w:rFonts w:ascii="Traditional Arabic" w:hAnsi="Traditional Arabic" w:cs="Traditional Arabic" w:hint="cs"/>
          <w:sz w:val="30"/>
          <w:szCs w:val="30"/>
          <w:rtl/>
          <w:lang w:eastAsia="zh-TW"/>
        </w:rPr>
        <w:t>2</w:t>
      </w:r>
      <w:r w:rsidRPr="00A74F0A">
        <w:rPr>
          <w:rFonts w:ascii="Traditional Arabic" w:hAnsi="Traditional Arabic" w:cs="Traditional Arabic"/>
          <w:sz w:val="30"/>
          <w:szCs w:val="30"/>
          <w:rtl/>
          <w:lang w:eastAsia="zh-TW"/>
        </w:rPr>
        <w:t xml:space="preserve">، </w:t>
      </w:r>
      <w:r w:rsidR="00337BCD" w:rsidRPr="00A74F0A">
        <w:rPr>
          <w:rFonts w:ascii="Traditional Arabic" w:hAnsi="Traditional Arabic" w:cs="Traditional Arabic" w:hint="cs"/>
          <w:sz w:val="30"/>
          <w:szCs w:val="30"/>
          <w:rtl/>
          <w:lang w:eastAsia="zh-TW"/>
        </w:rPr>
        <w:t xml:space="preserve">أشار </w:t>
      </w:r>
      <w:r w:rsidR="00337BCD" w:rsidRPr="00A74F0A">
        <w:rPr>
          <w:rFonts w:ascii="Traditional Arabic" w:hAnsi="Traditional Arabic" w:cs="Traditional Arabic"/>
          <w:sz w:val="30"/>
          <w:szCs w:val="30"/>
          <w:rtl/>
          <w:lang w:eastAsia="zh-TW"/>
        </w:rPr>
        <w:t xml:space="preserve">مؤتمر الأطراف </w:t>
      </w:r>
      <w:r w:rsidR="00337BCD" w:rsidRPr="00A74F0A">
        <w:rPr>
          <w:rFonts w:ascii="Traditional Arabic" w:hAnsi="Traditional Arabic" w:cs="Traditional Arabic" w:hint="cs"/>
          <w:sz w:val="30"/>
          <w:szCs w:val="30"/>
          <w:rtl/>
          <w:lang w:eastAsia="zh-TW"/>
        </w:rPr>
        <w:t xml:space="preserve">في </w:t>
      </w:r>
      <w:r w:rsidR="00337BCD" w:rsidRPr="00A74F0A">
        <w:rPr>
          <w:rFonts w:ascii="Traditional Arabic" w:hAnsi="Traditional Arabic" w:cs="Traditional Arabic"/>
          <w:sz w:val="30"/>
          <w:szCs w:val="30"/>
          <w:rtl/>
          <w:lang w:eastAsia="zh-TW"/>
        </w:rPr>
        <w:t xml:space="preserve">اتفاقية ميناماتا </w:t>
      </w:r>
      <w:r w:rsidR="00337BCD" w:rsidRPr="00A74F0A">
        <w:rPr>
          <w:rFonts w:ascii="Traditional Arabic" w:hAnsi="Traditional Arabic" w:cs="Traditional Arabic" w:hint="cs"/>
          <w:sz w:val="30"/>
          <w:szCs w:val="30"/>
          <w:rtl/>
          <w:lang w:eastAsia="zh-TW"/>
        </w:rPr>
        <w:t xml:space="preserve">إلى </w:t>
      </w:r>
      <w:r w:rsidR="00337BCD" w:rsidRPr="00FF3429">
        <w:rPr>
          <w:rFonts w:ascii="Traditional Arabic" w:hAnsi="Traditional Arabic" w:cs="Traditional Arabic" w:hint="cs"/>
          <w:sz w:val="30"/>
          <w:szCs w:val="30"/>
          <w:rtl/>
          <w:lang w:eastAsia="zh-TW"/>
        </w:rPr>
        <w:t>المقرر</w:t>
      </w:r>
      <w:r w:rsidR="00FF3429" w:rsidRPr="00FF3429">
        <w:rPr>
          <w:rFonts w:ascii="Traditional Arabic" w:hAnsi="Traditional Arabic" w:cs="Traditional Arabic" w:hint="cs"/>
          <w:sz w:val="30"/>
          <w:szCs w:val="30"/>
          <w:rtl/>
          <w:lang w:eastAsia="zh-TW"/>
        </w:rPr>
        <w:t xml:space="preserve"> ا م-</w:t>
      </w:r>
      <w:r w:rsidR="00337BCD" w:rsidRPr="00FF3429">
        <w:rPr>
          <w:rFonts w:ascii="Traditional Arabic" w:hAnsi="Traditional Arabic" w:cs="Traditional Arabic" w:hint="cs"/>
          <w:sz w:val="30"/>
          <w:szCs w:val="30"/>
          <w:rtl/>
          <w:lang w:eastAsia="zh-TW"/>
        </w:rPr>
        <w:t>1/15،</w:t>
      </w:r>
      <w:r w:rsidR="00337BCD" w:rsidRPr="00A74F0A">
        <w:rPr>
          <w:rFonts w:ascii="Traditional Arabic" w:hAnsi="Traditional Arabic" w:cs="Traditional Arabic" w:hint="cs"/>
          <w:sz w:val="30"/>
          <w:szCs w:val="30"/>
          <w:rtl/>
          <w:lang w:eastAsia="zh-TW"/>
        </w:rPr>
        <w:t xml:space="preserve"> فطلب إلى الأمين التنفيذي أن يعد </w:t>
      </w:r>
      <w:r w:rsidR="00337BCD" w:rsidRPr="00A74F0A">
        <w:rPr>
          <w:rFonts w:ascii="Traditional Arabic" w:hAnsi="Traditional Arabic" w:cs="Traditional Arabic"/>
          <w:sz w:val="30"/>
          <w:szCs w:val="30"/>
          <w:rtl/>
          <w:lang w:eastAsia="zh-TW"/>
        </w:rPr>
        <w:t xml:space="preserve">ميزانية لفترة السنتين 2020-2021 لكي ينظر فيها مؤتمر الأطراف في اجتماعه الثالث، في عام 2019، مع توضيح المبادئ الرئيسية، والافتراضات، والاستراتيجية البرنامجية التي تستند إليها الميزانية، وعرض النفقات لفترة السنتين المعنية في شكل برنامجي ومصنفةً حسب أنشطة الميزانية، </w:t>
      </w:r>
      <w:r w:rsidR="00AA5267">
        <w:rPr>
          <w:rFonts w:ascii="Traditional Arabic" w:hAnsi="Traditional Arabic" w:cs="Traditional Arabic" w:hint="cs"/>
          <w:sz w:val="30"/>
          <w:szCs w:val="30"/>
          <w:rtl/>
          <w:lang w:eastAsia="zh-TW"/>
        </w:rPr>
        <w:t>مع تدعيم</w:t>
      </w:r>
      <w:r w:rsidR="00337BCD" w:rsidRPr="00A74F0A">
        <w:rPr>
          <w:rFonts w:ascii="Traditional Arabic" w:hAnsi="Traditional Arabic" w:cs="Traditional Arabic"/>
          <w:sz w:val="30"/>
          <w:szCs w:val="30"/>
          <w:rtl/>
          <w:lang w:eastAsia="zh-TW"/>
        </w:rPr>
        <w:t xml:space="preserve"> كل نشاط بصحيفة وقائع للنشاط المدرج في الميزانية</w:t>
      </w:r>
      <w:r w:rsidRPr="00A74F0A">
        <w:rPr>
          <w:rFonts w:ascii="Traditional Arabic" w:hAnsi="Traditional Arabic" w:cs="Traditional Arabic"/>
          <w:sz w:val="30"/>
          <w:szCs w:val="30"/>
          <w:rtl/>
          <w:lang w:eastAsia="zh-TW"/>
        </w:rPr>
        <w:t>.</w:t>
      </w:r>
      <w:r w:rsidR="00337BCD" w:rsidRPr="00A74F0A">
        <w:rPr>
          <w:rFonts w:ascii="Traditional Arabic" w:hAnsi="Traditional Arabic" w:cs="Traditional Arabic" w:hint="cs"/>
          <w:sz w:val="30"/>
          <w:szCs w:val="30"/>
          <w:rtl/>
          <w:lang w:eastAsia="zh-TW"/>
        </w:rPr>
        <w:t xml:space="preserve"> و</w:t>
      </w:r>
      <w:r w:rsidR="00337BCD" w:rsidRPr="00A74F0A">
        <w:rPr>
          <w:rFonts w:ascii="Traditional Arabic" w:hAnsi="Traditional Arabic" w:cs="Traditional Arabic"/>
          <w:sz w:val="30"/>
          <w:szCs w:val="30"/>
          <w:rtl/>
          <w:lang w:eastAsia="zh-TW"/>
        </w:rPr>
        <w:t>طلب مؤتمر الأطراف أيضاً إلى الأمين التنفيذي، عند إعداد الميزانيات وبرنامج العمل لفترة السنتين</w:t>
      </w:r>
      <w:r w:rsidR="00337BCD" w:rsidRPr="00A74F0A">
        <w:rPr>
          <w:rFonts w:ascii="Traditional Arabic" w:hAnsi="Traditional Arabic" w:cs="Traditional Arabic" w:hint="cs"/>
          <w:sz w:val="30"/>
          <w:szCs w:val="30"/>
          <w:rtl/>
          <w:lang w:eastAsia="zh-TW"/>
        </w:rPr>
        <w:t xml:space="preserve"> </w:t>
      </w:r>
      <w:r w:rsidR="00337BCD" w:rsidRPr="00A74F0A">
        <w:rPr>
          <w:rFonts w:ascii="Traditional Arabic" w:hAnsi="Traditional Arabic" w:cs="Traditional Arabic"/>
          <w:sz w:val="30"/>
          <w:szCs w:val="30"/>
          <w:rtl/>
          <w:lang w:eastAsia="zh-TW"/>
        </w:rPr>
        <w:t>٢٠٢٠-٢٠٢١، أن يقدم سيناريوهين</w:t>
      </w:r>
      <w:r w:rsidR="00337BCD" w:rsidRPr="00A74F0A">
        <w:rPr>
          <w:rFonts w:ascii="Traditional Arabic" w:hAnsi="Traditional Arabic" w:cs="Traditional Arabic" w:hint="cs"/>
          <w:sz w:val="30"/>
          <w:szCs w:val="30"/>
          <w:rtl/>
          <w:lang w:eastAsia="zh-TW"/>
        </w:rPr>
        <w:t xml:space="preserve">، </w:t>
      </w:r>
      <w:r w:rsidR="00337BCD" w:rsidRPr="00A74F0A">
        <w:rPr>
          <w:rFonts w:ascii="Traditional Arabic" w:hAnsi="Traditional Arabic" w:cs="Traditional Arabic"/>
          <w:sz w:val="30"/>
          <w:szCs w:val="30"/>
          <w:rtl/>
          <w:lang w:eastAsia="zh-TW"/>
        </w:rPr>
        <w:t xml:space="preserve">سيناريو يبقي على الميزانية التشغيلية عند مستوى عام 2019 </w:t>
      </w:r>
      <w:r w:rsidR="007C1DD6" w:rsidRPr="00A74F0A">
        <w:rPr>
          <w:rFonts w:ascii="Traditional Arabic" w:hAnsi="Traditional Arabic" w:cs="Traditional Arabic" w:hint="cs"/>
          <w:sz w:val="30"/>
          <w:szCs w:val="30"/>
          <w:rtl/>
          <w:lang w:eastAsia="zh-TW"/>
        </w:rPr>
        <w:t>بالقيمة</w:t>
      </w:r>
      <w:r w:rsidR="00337BCD" w:rsidRPr="00A74F0A">
        <w:rPr>
          <w:rFonts w:ascii="Traditional Arabic" w:hAnsi="Traditional Arabic" w:cs="Traditional Arabic"/>
          <w:sz w:val="30"/>
          <w:szCs w:val="30"/>
          <w:rtl/>
          <w:lang w:eastAsia="zh-TW"/>
        </w:rPr>
        <w:t xml:space="preserve"> الاسمية</w:t>
      </w:r>
      <w:r w:rsidR="00337BCD" w:rsidRPr="00A74F0A">
        <w:rPr>
          <w:rFonts w:ascii="Traditional Arabic" w:hAnsi="Traditional Arabic" w:cs="Traditional Arabic" w:hint="cs"/>
          <w:sz w:val="30"/>
          <w:szCs w:val="30"/>
          <w:rtl/>
          <w:lang w:eastAsia="zh-TW"/>
        </w:rPr>
        <w:t xml:space="preserve"> و</w:t>
      </w:r>
      <w:r w:rsidR="00337BCD" w:rsidRPr="00A74F0A">
        <w:rPr>
          <w:rFonts w:ascii="Traditional Arabic" w:hAnsi="Traditional Arabic" w:cs="Traditional Arabic"/>
          <w:sz w:val="30"/>
          <w:szCs w:val="30"/>
          <w:rtl/>
          <w:lang w:eastAsia="zh-TW"/>
        </w:rPr>
        <w:t>سيناريو يعكس التغييرات التي يتعين إدخالها على السيناريو المذكور أعلاه لكي يلبي الاحتياجات والتكاليف المتوقعة أو الوفورات المتصلة بها</w:t>
      </w:r>
      <w:r w:rsidR="00337BCD" w:rsidRPr="00A74F0A">
        <w:rPr>
          <w:rFonts w:ascii="Traditional Arabic" w:hAnsi="Traditional Arabic" w:cs="Traditional Arabic" w:hint="cs"/>
          <w:sz w:val="30"/>
          <w:szCs w:val="30"/>
          <w:rtl/>
          <w:lang w:eastAsia="zh-TW"/>
        </w:rPr>
        <w:t>.</w:t>
      </w:r>
    </w:p>
    <w:p w14:paraId="23B55501" w14:textId="2979657E" w:rsidR="004B4413" w:rsidRPr="00A74F0A" w:rsidRDefault="004B4413" w:rsidP="007C1DD6">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after="0" w:line="400" w:lineRule="exact"/>
        <w:ind w:left="1134" w:firstLine="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sz w:val="30"/>
          <w:szCs w:val="30"/>
          <w:rtl/>
          <w:lang w:eastAsia="zh-TW"/>
        </w:rPr>
        <w:t>وبناء</w:t>
      </w:r>
      <w:r w:rsidR="009D0CA9">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على ذلك، </w:t>
      </w:r>
      <w:r w:rsidR="007C1DD6" w:rsidRPr="00A74F0A">
        <w:rPr>
          <w:rFonts w:ascii="Traditional Arabic" w:hAnsi="Traditional Arabic" w:cs="Traditional Arabic" w:hint="cs"/>
          <w:sz w:val="30"/>
          <w:szCs w:val="30"/>
          <w:rtl/>
          <w:lang w:eastAsia="zh-TW"/>
        </w:rPr>
        <w:t>تصف</w:t>
      </w:r>
      <w:r w:rsidRPr="00A74F0A">
        <w:rPr>
          <w:rFonts w:ascii="Traditional Arabic" w:hAnsi="Traditional Arabic" w:cs="Traditional Arabic"/>
          <w:sz w:val="30"/>
          <w:szCs w:val="30"/>
          <w:rtl/>
          <w:lang w:eastAsia="zh-TW"/>
        </w:rPr>
        <w:t xml:space="preserve"> هذه المذكرة </w:t>
      </w:r>
      <w:r w:rsidR="007C1DD6" w:rsidRPr="00A74F0A">
        <w:rPr>
          <w:rFonts w:ascii="Traditional Arabic" w:hAnsi="Traditional Arabic" w:cs="Traditional Arabic"/>
          <w:sz w:val="30"/>
          <w:szCs w:val="30"/>
          <w:rtl/>
          <w:lang w:eastAsia="zh-TW"/>
        </w:rPr>
        <w:t>برنامج العمل والميزانية المقترحين لفترة السنتين 2020-2021</w:t>
      </w:r>
      <w:r w:rsidR="007C1DD6" w:rsidRPr="00A74F0A">
        <w:rPr>
          <w:rFonts w:ascii="Traditional Arabic" w:hAnsi="Traditional Arabic" w:cs="Traditional Arabic" w:hint="cs"/>
          <w:sz w:val="30"/>
          <w:szCs w:val="30"/>
          <w:rtl/>
          <w:lang w:eastAsia="zh-TW"/>
        </w:rPr>
        <w:t xml:space="preserve">. فيعرض الفرع الثاني، المتعلق بالتنفيذ، لمحة عامة عن المقترح، ويليه عرض لميزانية البرنامج </w:t>
      </w:r>
      <w:proofErr w:type="spellStart"/>
      <w:r w:rsidR="007C1DD6" w:rsidRPr="00A74F0A">
        <w:rPr>
          <w:rFonts w:ascii="Traditional Arabic" w:hAnsi="Traditional Arabic" w:cs="Traditional Arabic" w:hint="cs"/>
          <w:sz w:val="30"/>
          <w:szCs w:val="30"/>
          <w:rtl/>
          <w:lang w:eastAsia="zh-TW"/>
        </w:rPr>
        <w:t>للسيناريوهين</w:t>
      </w:r>
      <w:proofErr w:type="spellEnd"/>
      <w:r w:rsidR="007C1DD6" w:rsidRPr="00A74F0A">
        <w:rPr>
          <w:rFonts w:ascii="Traditional Arabic" w:hAnsi="Traditional Arabic" w:cs="Traditional Arabic" w:hint="cs"/>
          <w:sz w:val="30"/>
          <w:szCs w:val="30"/>
          <w:rtl/>
          <w:lang w:eastAsia="zh-TW"/>
        </w:rPr>
        <w:t xml:space="preserve"> المطلوبين، يوضح الاختلافات بين </w:t>
      </w:r>
      <w:r w:rsidR="00021999" w:rsidRPr="00A74F0A">
        <w:rPr>
          <w:rFonts w:ascii="Traditional Arabic" w:hAnsi="Traditional Arabic" w:cs="Traditional Arabic" w:hint="cs"/>
          <w:sz w:val="30"/>
          <w:szCs w:val="30"/>
          <w:rtl/>
          <w:lang w:eastAsia="zh-TW"/>
        </w:rPr>
        <w:t>سيناريو الأمينة التنفيذية</w:t>
      </w:r>
      <w:r w:rsidR="007C1DD6" w:rsidRPr="00A74F0A">
        <w:rPr>
          <w:rFonts w:ascii="Traditional Arabic" w:hAnsi="Traditional Arabic" w:cs="Traditional Arabic" w:hint="cs"/>
          <w:sz w:val="30"/>
          <w:szCs w:val="30"/>
          <w:rtl/>
          <w:lang w:eastAsia="zh-TW"/>
        </w:rPr>
        <w:t xml:space="preserve"> والسيناريو الذي ينطوي على نمو صفري بالقيمة الاسمية. </w:t>
      </w:r>
      <w:r w:rsidRPr="00A74F0A">
        <w:rPr>
          <w:rFonts w:ascii="Traditional Arabic" w:hAnsi="Traditional Arabic" w:cs="Traditional Arabic"/>
          <w:sz w:val="30"/>
          <w:szCs w:val="30"/>
          <w:rtl/>
          <w:lang w:eastAsia="zh-TW"/>
        </w:rPr>
        <w:t xml:space="preserve">ويعرض الفرع </w:t>
      </w:r>
      <w:r w:rsidR="007C1DD6" w:rsidRPr="00A74F0A">
        <w:rPr>
          <w:rFonts w:ascii="Traditional Arabic" w:hAnsi="Traditional Arabic" w:cs="Traditional Arabic" w:hint="cs"/>
          <w:sz w:val="30"/>
          <w:szCs w:val="30"/>
          <w:rtl/>
          <w:lang w:eastAsia="zh-TW"/>
        </w:rPr>
        <w:t>الثالث</w:t>
      </w:r>
      <w:r w:rsidRPr="00A74F0A">
        <w:rPr>
          <w:rFonts w:ascii="Traditional Arabic" w:hAnsi="Traditional Arabic" w:cs="Traditional Arabic"/>
          <w:sz w:val="30"/>
          <w:szCs w:val="30"/>
          <w:rtl/>
          <w:lang w:eastAsia="zh-TW"/>
        </w:rPr>
        <w:t xml:space="preserve"> الإجراءات ذات الصلة التي يقترح أن يتخذها مؤتمر الأطراف. ويرد في المرفق الأول لهذه المذكرة مشروع مقرر بشأن </w:t>
      </w:r>
      <w:r w:rsidR="007C1DD6" w:rsidRPr="00A74F0A">
        <w:rPr>
          <w:rFonts w:ascii="Traditional Arabic" w:hAnsi="Traditional Arabic" w:cs="Traditional Arabic"/>
          <w:sz w:val="30"/>
          <w:szCs w:val="30"/>
          <w:rtl/>
          <w:lang w:eastAsia="zh-TW"/>
        </w:rPr>
        <w:t>برنامج العمل والميزانية المقترحين لفترة السنتين 2020-2021</w:t>
      </w:r>
      <w:r w:rsidR="00B30453">
        <w:rPr>
          <w:rFonts w:ascii="Traditional Arabic" w:hAnsi="Traditional Arabic" w:cs="Traditional Arabic" w:hint="cs"/>
          <w:sz w:val="30"/>
          <w:szCs w:val="30"/>
          <w:rtl/>
          <w:lang w:eastAsia="zh-TW"/>
        </w:rPr>
        <w:t xml:space="preserve">، </w:t>
      </w:r>
      <w:r w:rsidR="007C1DD6" w:rsidRPr="00A74F0A">
        <w:rPr>
          <w:rFonts w:ascii="Traditional Arabic" w:hAnsi="Traditional Arabic" w:cs="Traditional Arabic" w:hint="cs"/>
          <w:sz w:val="30"/>
          <w:szCs w:val="30"/>
          <w:rtl/>
          <w:lang w:eastAsia="zh-TW"/>
        </w:rPr>
        <w:t xml:space="preserve">بينما يعرض </w:t>
      </w:r>
      <w:r w:rsidR="0091642F" w:rsidRPr="00A74F0A">
        <w:rPr>
          <w:rFonts w:ascii="Traditional Arabic" w:hAnsi="Traditional Arabic" w:cs="Traditional Arabic" w:hint="cs"/>
          <w:sz w:val="30"/>
          <w:szCs w:val="30"/>
          <w:rtl/>
          <w:lang w:eastAsia="zh-TW"/>
        </w:rPr>
        <w:t>المرفق</w:t>
      </w:r>
      <w:r w:rsidR="007C1DD6" w:rsidRPr="00A74F0A">
        <w:rPr>
          <w:rFonts w:ascii="Traditional Arabic" w:hAnsi="Traditional Arabic" w:cs="Traditional Arabic" w:hint="cs"/>
          <w:sz w:val="30"/>
          <w:szCs w:val="30"/>
          <w:rtl/>
          <w:lang w:eastAsia="zh-TW"/>
        </w:rPr>
        <w:t xml:space="preserve"> الثاني قائمة بالإجراءات المقترحة المدرجة في برنامج العمل لفترة السنتين 2020-2021.</w:t>
      </w:r>
    </w:p>
    <w:p w14:paraId="7E8ACCBE" w14:textId="1EBA6421" w:rsidR="004B4413" w:rsidRPr="00A74F0A" w:rsidRDefault="004B4413" w:rsidP="006E1B1C">
      <w:pPr>
        <w:pStyle w:val="Normalnumber"/>
        <w:numPr>
          <w:ilvl w:val="0"/>
          <w:numId w:val="3"/>
        </w:numPr>
        <w:tabs>
          <w:tab w:val="num" w:pos="1134"/>
          <w:tab w:val="left" w:pos="1247"/>
          <w:tab w:val="left" w:pos="1814"/>
          <w:tab w:val="left" w:pos="2381"/>
          <w:tab w:val="left" w:pos="2948"/>
          <w:tab w:val="left" w:pos="3515"/>
          <w:tab w:val="left" w:pos="4082"/>
        </w:tabs>
        <w:autoSpaceDE/>
        <w:autoSpaceDN/>
        <w:bidi/>
        <w:adjustRightInd/>
        <w:spacing w:line="360" w:lineRule="exact"/>
        <w:ind w:left="1134" w:firstLine="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sz w:val="30"/>
          <w:szCs w:val="30"/>
          <w:rtl/>
          <w:lang w:eastAsia="zh-TW"/>
        </w:rPr>
        <w:lastRenderedPageBreak/>
        <w:t>وينبغي أن ت</w:t>
      </w:r>
      <w:r w:rsidR="0091642F"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قرأ هذه المذكرة بالاقتران مع التقرير عن </w:t>
      </w:r>
      <w:r w:rsidR="0091642F"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أنشطة </w:t>
      </w:r>
      <w:r w:rsidR="0091642F" w:rsidRPr="00A74F0A">
        <w:rPr>
          <w:rFonts w:ascii="Traditional Arabic" w:hAnsi="Traditional Arabic" w:cs="Traditional Arabic" w:hint="cs"/>
          <w:sz w:val="30"/>
          <w:szCs w:val="30"/>
          <w:rtl/>
          <w:lang w:eastAsia="zh-TW"/>
        </w:rPr>
        <w:t>الرئيسية ل</w:t>
      </w:r>
      <w:r w:rsidRPr="00A74F0A">
        <w:rPr>
          <w:rFonts w:ascii="Traditional Arabic" w:hAnsi="Traditional Arabic" w:cs="Traditional Arabic"/>
          <w:sz w:val="30"/>
          <w:szCs w:val="30"/>
          <w:rtl/>
          <w:lang w:eastAsia="zh-TW"/>
        </w:rPr>
        <w:t xml:space="preserve">لأمانة </w:t>
      </w:r>
      <w:r w:rsidR="007C1DD6" w:rsidRPr="00A74F0A">
        <w:rPr>
          <w:rFonts w:ascii="Traditional Arabic" w:hAnsi="Traditional Arabic" w:cs="Traditional Arabic" w:hint="cs"/>
          <w:sz w:val="30"/>
          <w:szCs w:val="30"/>
          <w:rtl/>
          <w:lang w:eastAsia="zh-TW"/>
        </w:rPr>
        <w:t xml:space="preserve">في فترة ما بين </w:t>
      </w:r>
      <w:r w:rsidR="0091642F" w:rsidRPr="00A74F0A">
        <w:rPr>
          <w:rFonts w:ascii="Traditional Arabic" w:hAnsi="Traditional Arabic" w:cs="Traditional Arabic" w:hint="cs"/>
          <w:sz w:val="30"/>
          <w:szCs w:val="30"/>
          <w:rtl/>
          <w:lang w:eastAsia="zh-TW"/>
        </w:rPr>
        <w:t>الدورتين</w:t>
      </w:r>
      <w:r w:rsidR="007C1DD6" w:rsidRPr="00A74F0A">
        <w:rPr>
          <w:rFonts w:ascii="Traditional Arabic" w:hAnsi="Traditional Arabic" w:cs="Traditional Arabic" w:hint="cs"/>
          <w:sz w:val="30"/>
          <w:szCs w:val="30"/>
          <w:rtl/>
          <w:lang w:eastAsia="zh-TW"/>
        </w:rPr>
        <w:t xml:space="preserve"> </w:t>
      </w:r>
      <w:r w:rsidRPr="00A74F0A">
        <w:rPr>
          <w:rFonts w:asciiTheme="majorBidi" w:hAnsiTheme="majorBidi" w:cstheme="majorBidi"/>
          <w:szCs w:val="20"/>
          <w:rtl/>
          <w:lang w:eastAsia="zh-TW"/>
        </w:rPr>
        <w:t>(</w:t>
      </w:r>
      <w:r w:rsidRPr="00A74F0A">
        <w:rPr>
          <w:rFonts w:asciiTheme="majorBidi" w:hAnsiTheme="majorBidi" w:cstheme="majorBidi"/>
          <w:szCs w:val="20"/>
          <w:lang w:eastAsia="zh-TW"/>
        </w:rPr>
        <w:t>UNEP/MC/COP.</w:t>
      </w:r>
      <w:r w:rsidR="007C1DD6" w:rsidRPr="00A74F0A">
        <w:rPr>
          <w:rFonts w:asciiTheme="majorBidi" w:hAnsiTheme="majorBidi" w:cstheme="majorBidi"/>
          <w:szCs w:val="20"/>
          <w:lang w:eastAsia="zh-TW"/>
        </w:rPr>
        <w:t>3/19</w:t>
      </w:r>
      <w:r w:rsidRPr="00A74F0A">
        <w:rPr>
          <w:rFonts w:asciiTheme="majorBidi" w:hAnsiTheme="majorBidi" w:cstheme="majorBidi"/>
          <w:szCs w:val="20"/>
          <w:rtl/>
          <w:lang w:eastAsia="zh-TW"/>
        </w:rPr>
        <w:t>)</w:t>
      </w:r>
      <w:r w:rsidRPr="00A74F0A">
        <w:rPr>
          <w:rFonts w:ascii="Traditional Arabic" w:hAnsi="Traditional Arabic" w:cs="Traditional Arabic"/>
          <w:sz w:val="30"/>
          <w:szCs w:val="30"/>
          <w:rtl/>
          <w:lang w:eastAsia="zh-TW"/>
        </w:rPr>
        <w:t>، و</w:t>
      </w:r>
      <w:r w:rsidR="007C1DD6" w:rsidRPr="00A74F0A">
        <w:rPr>
          <w:rFonts w:ascii="Traditional Arabic" w:hAnsi="Traditional Arabic" w:cs="Traditional Arabic" w:hint="cs"/>
          <w:sz w:val="30"/>
          <w:szCs w:val="30"/>
          <w:rtl/>
          <w:lang w:eastAsia="zh-TW"/>
        </w:rPr>
        <w:t xml:space="preserve">صحائف </w:t>
      </w:r>
      <w:r w:rsidR="0091642F" w:rsidRPr="00A74F0A">
        <w:rPr>
          <w:rFonts w:ascii="Traditional Arabic" w:hAnsi="Traditional Arabic" w:cs="Traditional Arabic" w:hint="cs"/>
          <w:sz w:val="30"/>
          <w:szCs w:val="30"/>
          <w:rtl/>
          <w:lang w:eastAsia="zh-TW"/>
        </w:rPr>
        <w:t>وقائع ا</w:t>
      </w:r>
      <w:r w:rsidR="007C1DD6" w:rsidRPr="00A74F0A">
        <w:rPr>
          <w:rFonts w:ascii="Traditional Arabic" w:hAnsi="Traditional Arabic" w:cs="Traditional Arabic" w:hint="cs"/>
          <w:sz w:val="30"/>
          <w:szCs w:val="30"/>
          <w:rtl/>
          <w:lang w:eastAsia="zh-TW"/>
        </w:rPr>
        <w:t xml:space="preserve">لأنشطة </w:t>
      </w:r>
      <w:r w:rsidR="0091642F" w:rsidRPr="00A74F0A">
        <w:rPr>
          <w:rFonts w:ascii="Traditional Arabic" w:hAnsi="Traditional Arabic" w:cs="Traditional Arabic" w:hint="cs"/>
          <w:sz w:val="30"/>
          <w:szCs w:val="30"/>
          <w:rtl/>
          <w:lang w:eastAsia="zh-TW"/>
        </w:rPr>
        <w:t xml:space="preserve">المدرجة في الميزانية التي </w:t>
      </w:r>
      <w:r w:rsidR="007C1DD6" w:rsidRPr="00A74F0A">
        <w:rPr>
          <w:rFonts w:ascii="Traditional Arabic" w:hAnsi="Traditional Arabic" w:cs="Traditional Arabic" w:hint="cs"/>
          <w:sz w:val="30"/>
          <w:szCs w:val="30"/>
          <w:rtl/>
          <w:lang w:eastAsia="zh-TW"/>
        </w:rPr>
        <w:t xml:space="preserve">تبين تفاصيل الميزانيات المقترحة للفترة 2020-2021 </w:t>
      </w:r>
      <w:r w:rsidRPr="00A74F0A">
        <w:rPr>
          <w:rFonts w:asciiTheme="majorBidi" w:hAnsiTheme="majorBidi" w:cstheme="majorBidi"/>
          <w:szCs w:val="20"/>
          <w:rtl/>
          <w:lang w:eastAsia="zh-TW"/>
        </w:rPr>
        <w:t>(</w:t>
      </w:r>
      <w:r w:rsidRPr="00A74F0A">
        <w:rPr>
          <w:rFonts w:asciiTheme="majorBidi" w:hAnsiTheme="majorBidi" w:cstheme="majorBidi"/>
          <w:szCs w:val="20"/>
          <w:lang w:eastAsia="zh-TW"/>
        </w:rPr>
        <w:t>UNEP/MC/COP.</w:t>
      </w:r>
      <w:r w:rsidR="007C1DD6" w:rsidRPr="00A74F0A">
        <w:rPr>
          <w:rFonts w:asciiTheme="majorBidi" w:hAnsiTheme="majorBidi" w:cstheme="majorBidi"/>
          <w:szCs w:val="20"/>
          <w:lang w:eastAsia="zh-TW"/>
        </w:rPr>
        <w:t>3</w:t>
      </w:r>
      <w:r w:rsidRPr="00A74F0A">
        <w:rPr>
          <w:rFonts w:asciiTheme="majorBidi" w:hAnsiTheme="majorBidi" w:cstheme="majorBidi"/>
          <w:szCs w:val="20"/>
          <w:lang w:eastAsia="zh-TW"/>
        </w:rPr>
        <w:t>/INF/</w:t>
      </w:r>
      <w:r w:rsidR="0091642F" w:rsidRPr="00A74F0A">
        <w:rPr>
          <w:rFonts w:asciiTheme="majorBidi" w:hAnsiTheme="majorBidi" w:cstheme="majorBidi"/>
          <w:szCs w:val="20"/>
          <w:lang w:eastAsia="zh-TW"/>
        </w:rPr>
        <w:t>9</w:t>
      </w:r>
      <w:r w:rsidRPr="00A74F0A">
        <w:rPr>
          <w:rFonts w:asciiTheme="majorBidi" w:hAnsiTheme="majorBidi" w:cstheme="majorBidi"/>
          <w:szCs w:val="20"/>
          <w:rtl/>
          <w:lang w:eastAsia="zh-TW"/>
        </w:rPr>
        <w:t>)</w:t>
      </w:r>
      <w:r w:rsidR="007C1DD6" w:rsidRPr="00A74F0A">
        <w:rPr>
          <w:rFonts w:ascii="Traditional Arabic" w:hAnsi="Traditional Arabic" w:cs="Traditional Arabic" w:hint="cs"/>
          <w:sz w:val="30"/>
          <w:szCs w:val="30"/>
          <w:rtl/>
          <w:lang w:eastAsia="zh-TW"/>
        </w:rPr>
        <w:t xml:space="preserve"> </w:t>
      </w:r>
      <w:r w:rsidR="0091642F" w:rsidRPr="00A74F0A">
        <w:rPr>
          <w:rFonts w:ascii="Traditional Arabic" w:hAnsi="Traditional Arabic" w:cs="Traditional Arabic" w:hint="cs"/>
          <w:sz w:val="30"/>
          <w:szCs w:val="30"/>
          <w:rtl/>
          <w:lang w:eastAsia="zh-TW"/>
        </w:rPr>
        <w:t xml:space="preserve">ومعلومات عن المسائل المالية </w:t>
      </w:r>
      <w:r w:rsidR="0091642F" w:rsidRPr="00A74F0A">
        <w:rPr>
          <w:rFonts w:asciiTheme="majorBidi" w:hAnsiTheme="majorBidi" w:cstheme="majorBidi"/>
          <w:szCs w:val="20"/>
          <w:rtl/>
          <w:lang w:eastAsia="zh-TW"/>
        </w:rPr>
        <w:t>(</w:t>
      </w:r>
      <w:r w:rsidR="0091642F" w:rsidRPr="00A74F0A">
        <w:rPr>
          <w:rFonts w:asciiTheme="majorBidi" w:hAnsiTheme="majorBidi" w:cstheme="majorBidi"/>
          <w:szCs w:val="20"/>
          <w:lang w:eastAsia="zh-TW"/>
        </w:rPr>
        <w:t>UNEP/MC/COP.3/INF/10</w:t>
      </w:r>
      <w:r w:rsidR="0091642F" w:rsidRPr="00A74F0A">
        <w:rPr>
          <w:rFonts w:asciiTheme="majorBidi" w:hAnsiTheme="majorBidi" w:cstheme="majorBidi"/>
          <w:szCs w:val="20"/>
          <w:rtl/>
          <w:lang w:eastAsia="zh-TW"/>
        </w:rPr>
        <w:t>)</w:t>
      </w:r>
      <w:r w:rsidR="0091642F" w:rsidRPr="00A74F0A">
        <w:rPr>
          <w:rFonts w:asciiTheme="majorBidi" w:hAnsiTheme="majorBidi" w:cstheme="majorBidi" w:hint="cs"/>
          <w:szCs w:val="20"/>
          <w:rtl/>
          <w:lang w:eastAsia="zh-TW"/>
        </w:rPr>
        <w:t xml:space="preserve"> </w:t>
      </w:r>
      <w:r w:rsidR="007C1DD6" w:rsidRPr="00A74F0A">
        <w:rPr>
          <w:rFonts w:ascii="Traditional Arabic" w:hAnsi="Traditional Arabic" w:cs="Traditional Arabic" w:hint="cs"/>
          <w:sz w:val="30"/>
          <w:szCs w:val="30"/>
          <w:rtl/>
          <w:lang w:eastAsia="zh-TW"/>
        </w:rPr>
        <w:t xml:space="preserve">والميزانيات التشغيلية المقترحة </w:t>
      </w:r>
      <w:proofErr w:type="spellStart"/>
      <w:r w:rsidR="007C1DD6" w:rsidRPr="00A74F0A">
        <w:rPr>
          <w:rFonts w:ascii="Traditional Arabic" w:hAnsi="Traditional Arabic" w:cs="Traditional Arabic" w:hint="cs"/>
          <w:sz w:val="30"/>
          <w:szCs w:val="30"/>
          <w:rtl/>
          <w:lang w:eastAsia="zh-TW"/>
        </w:rPr>
        <w:t>لسيناريوهي</w:t>
      </w:r>
      <w:proofErr w:type="spellEnd"/>
      <w:r w:rsidR="007C1DD6" w:rsidRPr="00A74F0A">
        <w:rPr>
          <w:rFonts w:ascii="Traditional Arabic" w:hAnsi="Traditional Arabic" w:cs="Traditional Arabic" w:hint="cs"/>
          <w:sz w:val="30"/>
          <w:szCs w:val="30"/>
          <w:rtl/>
          <w:lang w:eastAsia="zh-TW"/>
        </w:rPr>
        <w:t xml:space="preserve"> التمويل </w:t>
      </w:r>
      <w:r w:rsidR="007C1DD6" w:rsidRPr="00A74F0A">
        <w:rPr>
          <w:rFonts w:asciiTheme="majorBidi" w:hAnsiTheme="majorBidi" w:cstheme="majorBidi"/>
          <w:szCs w:val="20"/>
          <w:rtl/>
          <w:lang w:eastAsia="zh-TW"/>
        </w:rPr>
        <w:t>(</w:t>
      </w:r>
      <w:r w:rsidR="007C1DD6" w:rsidRPr="00A74F0A">
        <w:rPr>
          <w:rFonts w:asciiTheme="majorBidi" w:hAnsiTheme="majorBidi" w:cstheme="majorBidi"/>
          <w:szCs w:val="20"/>
          <w:lang w:eastAsia="zh-TW"/>
        </w:rPr>
        <w:t>UNEP/MC/COP.3/INF/11</w:t>
      </w:r>
      <w:r w:rsidR="007C1DD6" w:rsidRPr="00A74F0A">
        <w:rPr>
          <w:rFonts w:asciiTheme="majorBidi" w:hAnsiTheme="majorBidi" w:cstheme="majorBidi"/>
          <w:szCs w:val="20"/>
          <w:rtl/>
          <w:lang w:eastAsia="zh-TW"/>
        </w:rPr>
        <w:t>)</w:t>
      </w:r>
      <w:r w:rsidRPr="00A74F0A">
        <w:rPr>
          <w:rFonts w:ascii="Traditional Arabic" w:hAnsi="Traditional Arabic" w:cs="Traditional Arabic"/>
          <w:sz w:val="30"/>
          <w:szCs w:val="30"/>
          <w:rtl/>
          <w:lang w:eastAsia="zh-TW"/>
        </w:rPr>
        <w:t xml:space="preserve">. </w:t>
      </w:r>
    </w:p>
    <w:p w14:paraId="2DDD9CDF" w14:textId="4B095D69" w:rsidR="004B4413" w:rsidRPr="00A74F0A" w:rsidRDefault="004B4413" w:rsidP="007B5850">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708"/>
        <w:jc w:val="both"/>
        <w:textDirection w:val="tbRlV"/>
        <w:rPr>
          <w:rFonts w:ascii="Traditional Arabic" w:hAnsi="Traditional Arabic" w:cs="Traditional Arabic"/>
          <w:bCs/>
          <w:sz w:val="32"/>
          <w:szCs w:val="32"/>
          <w:rtl/>
          <w:lang w:eastAsia="zh-TW"/>
        </w:rPr>
      </w:pPr>
      <w:r w:rsidRPr="00A74F0A">
        <w:rPr>
          <w:rFonts w:ascii="Traditional Arabic" w:hAnsi="Traditional Arabic" w:cs="Traditional Arabic"/>
          <w:bCs/>
          <w:sz w:val="32"/>
          <w:szCs w:val="32"/>
          <w:rtl/>
          <w:lang w:eastAsia="zh-TW"/>
        </w:rPr>
        <w:t>ثانيا</w:t>
      </w:r>
      <w:r w:rsidR="006E1B1C" w:rsidRPr="00A74F0A">
        <w:rPr>
          <w:rFonts w:ascii="Traditional Arabic" w:hAnsi="Traditional Arabic" w:cs="Traditional Arabic" w:hint="cs"/>
          <w:bCs/>
          <w:sz w:val="32"/>
          <w:szCs w:val="32"/>
          <w:rtl/>
          <w:lang w:eastAsia="zh-TW"/>
        </w:rPr>
        <w:t>ً</w:t>
      </w:r>
      <w:r w:rsidRPr="00A74F0A">
        <w:rPr>
          <w:rFonts w:ascii="Traditional Arabic" w:hAnsi="Traditional Arabic" w:cs="Traditional Arabic"/>
          <w:bCs/>
          <w:sz w:val="32"/>
          <w:szCs w:val="32"/>
          <w:rtl/>
          <w:lang w:eastAsia="zh-TW"/>
        </w:rPr>
        <w:t>-</w:t>
      </w:r>
      <w:r w:rsidR="006E1B1C" w:rsidRPr="00A74F0A">
        <w:rPr>
          <w:rFonts w:ascii="Traditional Arabic" w:hAnsi="Traditional Arabic" w:cs="Traditional Arabic"/>
          <w:bCs/>
          <w:sz w:val="32"/>
          <w:szCs w:val="32"/>
          <w:rtl/>
          <w:lang w:eastAsia="zh-TW"/>
        </w:rPr>
        <w:tab/>
      </w:r>
      <w:r w:rsidR="007C1DD6" w:rsidRPr="00A74F0A">
        <w:rPr>
          <w:rFonts w:ascii="Traditional Arabic" w:hAnsi="Traditional Arabic" w:cs="Traditional Arabic" w:hint="cs"/>
          <w:bCs/>
          <w:sz w:val="32"/>
          <w:szCs w:val="32"/>
          <w:rtl/>
          <w:lang w:eastAsia="zh-TW" w:bidi="ar-EG"/>
        </w:rPr>
        <w:t>التنفيذ</w:t>
      </w:r>
    </w:p>
    <w:p w14:paraId="29D7D6A1" w14:textId="2C38D65B" w:rsidR="004B4413" w:rsidRPr="00A74F0A" w:rsidRDefault="004B4413" w:rsidP="007B5850">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708"/>
        <w:jc w:val="both"/>
        <w:textDirection w:val="tbRlV"/>
        <w:rPr>
          <w:rFonts w:ascii="Traditional Arabic" w:hAnsi="Traditional Arabic" w:cs="Traditional Arabic"/>
          <w:bCs/>
          <w:sz w:val="30"/>
          <w:szCs w:val="30"/>
          <w:rtl/>
          <w:lang w:eastAsia="zh-TW"/>
        </w:rPr>
      </w:pPr>
      <w:r w:rsidRPr="00A74F0A">
        <w:rPr>
          <w:rFonts w:ascii="Traditional Arabic" w:hAnsi="Traditional Arabic" w:cs="Traditional Arabic"/>
          <w:bCs/>
          <w:sz w:val="30"/>
          <w:szCs w:val="30"/>
          <w:rtl/>
          <w:lang w:eastAsia="zh-TW"/>
        </w:rPr>
        <w:t>ألف-</w:t>
      </w:r>
      <w:r w:rsidR="006E1B1C" w:rsidRPr="00A74F0A">
        <w:rPr>
          <w:rFonts w:ascii="Traditional Arabic" w:hAnsi="Traditional Arabic" w:cs="Traditional Arabic"/>
          <w:bCs/>
          <w:sz w:val="30"/>
          <w:szCs w:val="30"/>
          <w:rtl/>
          <w:lang w:eastAsia="zh-TW"/>
        </w:rPr>
        <w:tab/>
      </w:r>
      <w:r w:rsidRPr="00A74F0A">
        <w:rPr>
          <w:rFonts w:ascii="Traditional Arabic" w:hAnsi="Traditional Arabic" w:cs="Traditional Arabic"/>
          <w:bCs/>
          <w:sz w:val="30"/>
          <w:szCs w:val="30"/>
          <w:rtl/>
          <w:lang w:eastAsia="zh-TW"/>
        </w:rPr>
        <w:t xml:space="preserve">لمحة عامة عن </w:t>
      </w:r>
      <w:r w:rsidR="007C1DD6" w:rsidRPr="00A74F0A">
        <w:rPr>
          <w:rFonts w:ascii="Traditional Arabic" w:hAnsi="Traditional Arabic" w:cs="Traditional Arabic"/>
          <w:bCs/>
          <w:sz w:val="30"/>
          <w:szCs w:val="30"/>
          <w:rtl/>
          <w:lang w:eastAsia="zh-TW"/>
        </w:rPr>
        <w:t>برنامج العمل والميزانية المقترحين لفترة السنتين 2020-2021</w:t>
      </w:r>
    </w:p>
    <w:p w14:paraId="58519A21" w14:textId="00476C3A" w:rsidR="004B4413" w:rsidRPr="00A74F0A"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sz w:val="30"/>
          <w:szCs w:val="30"/>
          <w:rtl/>
          <w:lang w:eastAsia="zh-TW"/>
        </w:rPr>
        <w:t>عملا</w:t>
      </w:r>
      <w:r w:rsidR="006E1B1C"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بالمقرر ا م-١/١٥، أنشأ المدير التنفيذي لبرنامج الأمم المتحدة للبيئة ثلاثة صناديق استئمانية تدعم عمل الاتفاقية:</w:t>
      </w:r>
    </w:p>
    <w:p w14:paraId="4D92D44E" w14:textId="4510D88E" w:rsidR="004B4413" w:rsidRPr="00A74F0A" w:rsidRDefault="00EF21BF" w:rsidP="006E1B1C">
      <w:pPr>
        <w:pStyle w:val="Normalnumber"/>
        <w:numPr>
          <w:ilvl w:val="0"/>
          <w:numId w:val="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sz w:val="30"/>
          <w:szCs w:val="30"/>
          <w:rtl/>
          <w:lang w:eastAsia="zh-TW"/>
        </w:rPr>
        <w:t>الصندوق الاستئماني العام</w:t>
      </w:r>
      <w:r w:rsidR="004B4413" w:rsidRPr="00A74F0A">
        <w:rPr>
          <w:rFonts w:ascii="Traditional Arabic" w:hAnsi="Traditional Arabic" w:cs="Traditional Arabic"/>
          <w:sz w:val="30"/>
          <w:szCs w:val="30"/>
          <w:rtl/>
          <w:lang w:eastAsia="zh-TW"/>
        </w:rPr>
        <w:t xml:space="preserve"> من أجل تقديم الدعم المالي للعمل الذي تقوم به أمانة الاتفاقية، وتنتهي مدته في ٣١ كانون الأول/ديسمبر ٢٠٣٥؛</w:t>
      </w:r>
    </w:p>
    <w:p w14:paraId="14E798E5" w14:textId="062AA92B" w:rsidR="004B4413" w:rsidRPr="00A74F0A" w:rsidRDefault="00EF21BF" w:rsidP="006E1B1C">
      <w:pPr>
        <w:pStyle w:val="Normalnumber"/>
        <w:numPr>
          <w:ilvl w:val="0"/>
          <w:numId w:val="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sz w:val="30"/>
          <w:szCs w:val="30"/>
          <w:rtl/>
          <w:lang w:eastAsia="zh-TW"/>
        </w:rPr>
        <w:t>الصندوق الاستئماني الخاص</w:t>
      </w:r>
      <w:r w:rsidR="004B4413" w:rsidRPr="00A74F0A">
        <w:rPr>
          <w:rFonts w:ascii="Traditional Arabic" w:hAnsi="Traditional Arabic" w:cs="Traditional Arabic"/>
          <w:sz w:val="30"/>
          <w:szCs w:val="30"/>
          <w:rtl/>
          <w:lang w:eastAsia="zh-TW"/>
        </w:rPr>
        <w:t xml:space="preserve"> من أجل دعم أنشطة بناء القدرات والمساعدة التقنية التي تضطلع بها الأمانة وفقاً للمادة ١٤، وتنتهي مدته في ٣١ كانون الأول/ديسمبر ٢٠٣٥؛</w:t>
      </w:r>
    </w:p>
    <w:p w14:paraId="13E13387" w14:textId="2BAF0458" w:rsidR="004B4413" w:rsidRPr="00A74F0A" w:rsidRDefault="004B4413" w:rsidP="006E1B1C">
      <w:pPr>
        <w:pStyle w:val="Normalnumber"/>
        <w:numPr>
          <w:ilvl w:val="0"/>
          <w:numId w:val="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rtl/>
          <w:lang w:eastAsia="zh-TW"/>
        </w:rPr>
      </w:pPr>
      <w:bookmarkStart w:id="2" w:name="_Hlk19084626"/>
      <w:r w:rsidRPr="00A74F0A">
        <w:rPr>
          <w:rFonts w:ascii="Traditional Arabic" w:hAnsi="Traditional Arabic" w:cs="Traditional Arabic"/>
          <w:sz w:val="30"/>
          <w:szCs w:val="30"/>
          <w:rtl/>
          <w:lang w:eastAsia="zh-TW"/>
        </w:rPr>
        <w:t xml:space="preserve">الصندوق الاستئماني </w:t>
      </w:r>
      <w:r w:rsidR="0091642F" w:rsidRPr="00A74F0A">
        <w:rPr>
          <w:rFonts w:ascii="Traditional Arabic" w:hAnsi="Traditional Arabic" w:cs="Traditional Arabic" w:hint="cs"/>
          <w:sz w:val="30"/>
          <w:szCs w:val="30"/>
          <w:rtl/>
          <w:lang w:eastAsia="zh-TW"/>
        </w:rPr>
        <w:t>المحدد</w:t>
      </w:r>
      <w:r w:rsidRPr="00A74F0A">
        <w:rPr>
          <w:rFonts w:ascii="Traditional Arabic" w:hAnsi="Traditional Arabic" w:cs="Traditional Arabic"/>
          <w:sz w:val="30"/>
          <w:szCs w:val="30"/>
          <w:rtl/>
          <w:lang w:eastAsia="zh-TW"/>
        </w:rPr>
        <w:t xml:space="preserve"> </w:t>
      </w:r>
      <w:bookmarkEnd w:id="2"/>
      <w:r w:rsidRPr="00A74F0A">
        <w:rPr>
          <w:rFonts w:ascii="Traditional Arabic" w:hAnsi="Traditional Arabic" w:cs="Traditional Arabic"/>
          <w:sz w:val="30"/>
          <w:szCs w:val="30"/>
          <w:rtl/>
          <w:lang w:eastAsia="zh-TW"/>
        </w:rPr>
        <w:t>من أجل البرنامج الدولي المحدد لدعم بناء القدرات والمساعدة التقنية</w:t>
      </w:r>
      <w:r w:rsidR="00957109">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w:t>
      </w:r>
      <w:r w:rsidR="0048149C" w:rsidRPr="00A74F0A">
        <w:rPr>
          <w:rFonts w:ascii="Traditional Arabic" w:hAnsi="Traditional Arabic" w:cs="Traditional Arabic" w:hint="cs"/>
          <w:sz w:val="30"/>
          <w:szCs w:val="30"/>
          <w:rtl/>
          <w:lang w:eastAsia="zh-TW"/>
        </w:rPr>
        <w:t xml:space="preserve">الذي أنشئ </w:t>
      </w:r>
      <w:r w:rsidRPr="00A74F0A">
        <w:rPr>
          <w:rFonts w:ascii="Traditional Arabic" w:hAnsi="Traditional Arabic" w:cs="Traditional Arabic"/>
          <w:sz w:val="30"/>
          <w:szCs w:val="30"/>
          <w:rtl/>
          <w:lang w:eastAsia="zh-TW"/>
        </w:rPr>
        <w:t>وفقا</w:t>
      </w:r>
      <w:r w:rsidR="00505A35"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للمادة ١٣. ولأن البرنامج الدولي المحدد مقيد زمنياً، يحدد تاريخ انتهاء هذا الصندوق الاستئماني في 31 كانون الأول/ديسمبر 2028.</w:t>
      </w:r>
    </w:p>
    <w:p w14:paraId="72B35542" w14:textId="434F3530" w:rsidR="0048149C" w:rsidRPr="00A74F0A" w:rsidRDefault="004B4413" w:rsidP="006E1B1C">
      <w:pPr>
        <w:pStyle w:val="Normalnumber"/>
        <w:numPr>
          <w:ilvl w:val="0"/>
          <w:numId w:val="3"/>
        </w:numPr>
        <w:tabs>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ووافق مؤتمر الأطراف في </w:t>
      </w:r>
      <w:r w:rsidR="0048149C" w:rsidRPr="00A74F0A">
        <w:rPr>
          <w:rFonts w:ascii="Traditional Arabic" w:hAnsi="Traditional Arabic" w:cs="Traditional Arabic" w:hint="cs"/>
          <w:sz w:val="30"/>
          <w:szCs w:val="30"/>
          <w:rtl/>
          <w:lang w:eastAsia="zh-TW"/>
        </w:rPr>
        <w:t xml:space="preserve">مقرره ا م-2/12 على </w:t>
      </w:r>
      <w:r w:rsidR="0091642F" w:rsidRPr="00A74F0A">
        <w:rPr>
          <w:rFonts w:ascii="Traditional Arabic" w:hAnsi="Traditional Arabic" w:cs="Traditional Arabic" w:hint="cs"/>
          <w:sz w:val="30"/>
          <w:szCs w:val="30"/>
          <w:rtl/>
          <w:lang w:eastAsia="zh-TW"/>
        </w:rPr>
        <w:t xml:space="preserve">تحديث </w:t>
      </w:r>
      <w:r w:rsidR="0048149C" w:rsidRPr="00A74F0A">
        <w:rPr>
          <w:rFonts w:ascii="Traditional Arabic" w:hAnsi="Traditional Arabic" w:cs="Traditional Arabic" w:hint="cs"/>
          <w:sz w:val="30"/>
          <w:szCs w:val="30"/>
          <w:rtl/>
          <w:lang w:eastAsia="zh-TW"/>
        </w:rPr>
        <w:t xml:space="preserve">ميزانية </w:t>
      </w:r>
      <w:r w:rsidR="00EF21BF" w:rsidRPr="00A74F0A">
        <w:rPr>
          <w:rFonts w:ascii="Traditional Arabic" w:hAnsi="Traditional Arabic" w:cs="Traditional Arabic" w:hint="cs"/>
          <w:sz w:val="30"/>
          <w:szCs w:val="30"/>
          <w:rtl/>
          <w:lang w:eastAsia="zh-TW"/>
        </w:rPr>
        <w:t>الصندوق الاستئماني العام</w:t>
      </w:r>
      <w:r w:rsidRPr="00A74F0A">
        <w:rPr>
          <w:rFonts w:ascii="Traditional Arabic" w:hAnsi="Traditional Arabic" w:cs="Traditional Arabic"/>
          <w:sz w:val="30"/>
          <w:szCs w:val="30"/>
          <w:rtl/>
          <w:lang w:eastAsia="zh-TW"/>
        </w:rPr>
        <w:t xml:space="preserve"> البالغة </w:t>
      </w:r>
      <w:r w:rsidR="0048149C" w:rsidRPr="00A74F0A">
        <w:rPr>
          <w:rFonts w:ascii="Traditional Arabic" w:hAnsi="Traditional Arabic" w:cs="Traditional Arabic" w:hint="cs"/>
          <w:sz w:val="30"/>
          <w:szCs w:val="30"/>
          <w:rtl/>
          <w:lang w:eastAsia="zh-TW"/>
        </w:rPr>
        <w:t>374 080 4</w:t>
      </w:r>
      <w:r w:rsidRPr="00A74F0A">
        <w:rPr>
          <w:rFonts w:ascii="Traditional Arabic" w:hAnsi="Traditional Arabic" w:cs="Traditional Arabic"/>
          <w:sz w:val="30"/>
          <w:szCs w:val="30"/>
          <w:rtl/>
          <w:lang w:eastAsia="zh-TW"/>
        </w:rPr>
        <w:t xml:space="preserve"> دولاراً للعام 201</w:t>
      </w:r>
      <w:r w:rsidR="0048149C" w:rsidRPr="00A74F0A">
        <w:rPr>
          <w:rFonts w:ascii="Traditional Arabic" w:hAnsi="Traditional Arabic" w:cs="Traditional Arabic" w:hint="cs"/>
          <w:sz w:val="30"/>
          <w:szCs w:val="30"/>
          <w:rtl/>
          <w:lang w:eastAsia="zh-TW"/>
        </w:rPr>
        <w:t>9</w:t>
      </w:r>
      <w:r w:rsidR="00957109">
        <w:rPr>
          <w:rFonts w:ascii="Traditional Arabic" w:hAnsi="Traditional Arabic" w:cs="Traditional Arabic" w:hint="cs"/>
          <w:sz w:val="30"/>
          <w:szCs w:val="30"/>
          <w:rtl/>
          <w:lang w:eastAsia="zh-TW"/>
        </w:rPr>
        <w:t xml:space="preserve">، </w:t>
      </w:r>
      <w:r w:rsidR="0048149C" w:rsidRPr="00A74F0A">
        <w:rPr>
          <w:rFonts w:ascii="Traditional Arabic" w:hAnsi="Traditional Arabic" w:cs="Traditional Arabic" w:hint="cs"/>
          <w:sz w:val="30"/>
          <w:szCs w:val="30"/>
          <w:rtl/>
          <w:lang w:eastAsia="zh-TW"/>
        </w:rPr>
        <w:t>وأذن للأمين</w:t>
      </w:r>
      <w:r w:rsidR="00021999" w:rsidRPr="00A74F0A">
        <w:rPr>
          <w:rFonts w:ascii="Traditional Arabic" w:hAnsi="Traditional Arabic" w:cs="Traditional Arabic" w:hint="cs"/>
          <w:sz w:val="30"/>
          <w:szCs w:val="30"/>
          <w:rtl/>
          <w:lang w:eastAsia="zh-TW"/>
        </w:rPr>
        <w:t>ة</w:t>
      </w:r>
      <w:r w:rsidR="0048149C" w:rsidRPr="00A74F0A">
        <w:rPr>
          <w:rFonts w:ascii="Traditional Arabic" w:hAnsi="Traditional Arabic" w:cs="Traditional Arabic" w:hint="cs"/>
          <w:sz w:val="30"/>
          <w:szCs w:val="30"/>
          <w:rtl/>
          <w:lang w:eastAsia="zh-TW"/>
        </w:rPr>
        <w:t xml:space="preserve"> التنفيذي</w:t>
      </w:r>
      <w:r w:rsidR="00021999" w:rsidRPr="00A74F0A">
        <w:rPr>
          <w:rFonts w:ascii="Traditional Arabic" w:hAnsi="Traditional Arabic" w:cs="Traditional Arabic" w:hint="cs"/>
          <w:sz w:val="30"/>
          <w:szCs w:val="30"/>
          <w:rtl/>
          <w:lang w:eastAsia="zh-TW"/>
        </w:rPr>
        <w:t>ة</w:t>
      </w:r>
      <w:r w:rsidR="0048149C" w:rsidRPr="00A74F0A">
        <w:rPr>
          <w:rFonts w:ascii="Traditional Arabic" w:hAnsi="Traditional Arabic" w:cs="Traditional Arabic" w:hint="cs"/>
          <w:sz w:val="30"/>
          <w:szCs w:val="30"/>
          <w:rtl/>
          <w:lang w:eastAsia="zh-TW"/>
        </w:rPr>
        <w:t xml:space="preserve"> بأن </w:t>
      </w:r>
      <w:r w:rsidR="0091642F" w:rsidRPr="00A74F0A">
        <w:rPr>
          <w:rFonts w:ascii="Traditional Arabic" w:hAnsi="Traditional Arabic" w:cs="Traditional Arabic" w:hint="cs"/>
          <w:sz w:val="30"/>
          <w:szCs w:val="30"/>
          <w:rtl/>
          <w:lang w:eastAsia="zh-TW"/>
        </w:rPr>
        <w:t>ت</w:t>
      </w:r>
      <w:r w:rsidR="0048149C" w:rsidRPr="00A74F0A">
        <w:rPr>
          <w:rFonts w:ascii="Traditional Arabic" w:hAnsi="Traditional Arabic" w:cs="Traditional Arabic" w:hint="cs"/>
          <w:sz w:val="30"/>
          <w:szCs w:val="30"/>
          <w:rtl/>
          <w:lang w:eastAsia="zh-TW"/>
        </w:rPr>
        <w:t>سحب من الفائض المتاح لل</w:t>
      </w:r>
      <w:r w:rsidR="00EF21BF" w:rsidRPr="00A74F0A">
        <w:rPr>
          <w:rFonts w:ascii="Traditional Arabic" w:hAnsi="Traditional Arabic" w:cs="Traditional Arabic" w:hint="cs"/>
          <w:sz w:val="30"/>
          <w:szCs w:val="30"/>
          <w:rtl/>
          <w:lang w:eastAsia="zh-TW"/>
        </w:rPr>
        <w:t>صندوق الاستئماني العام</w:t>
      </w:r>
      <w:r w:rsidR="0048149C" w:rsidRPr="00A74F0A">
        <w:rPr>
          <w:rFonts w:ascii="Traditional Arabic" w:hAnsi="Traditional Arabic" w:cs="Traditional Arabic" w:hint="cs"/>
          <w:sz w:val="30"/>
          <w:szCs w:val="30"/>
          <w:rtl/>
          <w:lang w:eastAsia="zh-TW"/>
        </w:rPr>
        <w:t xml:space="preserve"> مبلغ 300 237 دولار في عام 2019. كما اعتمد الجدول الإرشادي للاشتراكات المقررة لتوزيع النفقات للعام 2019 </w:t>
      </w:r>
      <w:r w:rsidR="0091642F" w:rsidRPr="00A74F0A">
        <w:rPr>
          <w:rFonts w:ascii="Traditional Arabic" w:hAnsi="Traditional Arabic" w:cs="Traditional Arabic" w:hint="cs"/>
          <w:sz w:val="30"/>
          <w:szCs w:val="30"/>
          <w:rtl/>
          <w:lang w:eastAsia="zh-TW"/>
        </w:rPr>
        <w:t xml:space="preserve">على النحو الوارد في المقرر </w:t>
      </w:r>
      <w:r w:rsidR="00EF21BF" w:rsidRPr="00A74F0A">
        <w:rPr>
          <w:rFonts w:ascii="Traditional Arabic" w:hAnsi="Traditional Arabic" w:cs="Traditional Arabic" w:hint="cs"/>
          <w:sz w:val="30"/>
          <w:szCs w:val="30"/>
          <w:rtl/>
          <w:lang w:eastAsia="zh-TW"/>
        </w:rPr>
        <w:t>وأذن للأمين</w:t>
      </w:r>
      <w:r w:rsidR="00021999" w:rsidRPr="00A74F0A">
        <w:rPr>
          <w:rFonts w:ascii="Traditional Arabic" w:hAnsi="Traditional Arabic" w:cs="Traditional Arabic" w:hint="cs"/>
          <w:sz w:val="30"/>
          <w:szCs w:val="30"/>
          <w:rtl/>
          <w:lang w:eastAsia="zh-TW"/>
        </w:rPr>
        <w:t>ة</w:t>
      </w:r>
      <w:r w:rsidR="00EF21BF" w:rsidRPr="00A74F0A">
        <w:rPr>
          <w:rFonts w:ascii="Traditional Arabic" w:hAnsi="Traditional Arabic" w:cs="Traditional Arabic" w:hint="cs"/>
          <w:sz w:val="30"/>
          <w:szCs w:val="30"/>
          <w:rtl/>
          <w:lang w:eastAsia="zh-TW"/>
        </w:rPr>
        <w:t xml:space="preserve"> التنفيذي</w:t>
      </w:r>
      <w:r w:rsidR="00021999" w:rsidRPr="00A74F0A">
        <w:rPr>
          <w:rFonts w:ascii="Traditional Arabic" w:hAnsi="Traditional Arabic" w:cs="Traditional Arabic" w:hint="cs"/>
          <w:sz w:val="30"/>
          <w:szCs w:val="30"/>
          <w:rtl/>
          <w:lang w:eastAsia="zh-TW"/>
        </w:rPr>
        <w:t>ة</w:t>
      </w:r>
      <w:r w:rsidR="00EF21BF" w:rsidRPr="00A74F0A">
        <w:rPr>
          <w:rFonts w:ascii="Traditional Arabic" w:hAnsi="Traditional Arabic" w:cs="Traditional Arabic" w:hint="cs"/>
          <w:sz w:val="30"/>
          <w:szCs w:val="30"/>
          <w:rtl/>
          <w:lang w:eastAsia="zh-TW"/>
        </w:rPr>
        <w:t xml:space="preserve"> بتعديل الجدول </w:t>
      </w:r>
      <w:r w:rsidR="0048149C" w:rsidRPr="00A74F0A">
        <w:rPr>
          <w:rFonts w:ascii="Traditional Arabic" w:hAnsi="Traditional Arabic" w:cs="Traditional Arabic" w:hint="cs"/>
          <w:sz w:val="30"/>
          <w:szCs w:val="30"/>
          <w:rtl/>
          <w:lang w:eastAsia="zh-TW"/>
        </w:rPr>
        <w:t xml:space="preserve">ليشمل جميع الأطراف التي دخلت الاتفاقية حيز النفاذ بالنسبة لها في 1 كانون الثاني/يناير 2019. وطلب كذلك </w:t>
      </w:r>
      <w:r w:rsidR="00B2322D" w:rsidRPr="00A74F0A">
        <w:rPr>
          <w:rFonts w:ascii="Traditional Arabic" w:hAnsi="Traditional Arabic" w:cs="Traditional Arabic" w:hint="cs"/>
          <w:sz w:val="30"/>
          <w:szCs w:val="30"/>
          <w:rtl/>
          <w:lang w:eastAsia="zh-TW"/>
        </w:rPr>
        <w:t xml:space="preserve">إلى </w:t>
      </w:r>
      <w:r w:rsidR="00B2322D" w:rsidRPr="00A74F0A">
        <w:rPr>
          <w:rFonts w:ascii="Traditional Arabic" w:hAnsi="Traditional Arabic" w:cs="Traditional Arabic"/>
          <w:sz w:val="30"/>
          <w:szCs w:val="30"/>
          <w:rtl/>
          <w:lang w:eastAsia="zh-TW"/>
        </w:rPr>
        <w:t>الأطراف، ودع</w:t>
      </w:r>
      <w:r w:rsidR="00B2322D" w:rsidRPr="00A74F0A">
        <w:rPr>
          <w:rFonts w:ascii="Traditional Arabic" w:hAnsi="Traditional Arabic" w:cs="Traditional Arabic" w:hint="cs"/>
          <w:sz w:val="30"/>
          <w:szCs w:val="30"/>
          <w:rtl/>
          <w:lang w:eastAsia="zh-TW"/>
        </w:rPr>
        <w:t>ا</w:t>
      </w:r>
      <w:r w:rsidR="00B2322D" w:rsidRPr="00A74F0A">
        <w:rPr>
          <w:rFonts w:ascii="Traditional Arabic" w:hAnsi="Traditional Arabic" w:cs="Traditional Arabic"/>
          <w:sz w:val="30"/>
          <w:szCs w:val="30"/>
          <w:rtl/>
          <w:lang w:eastAsia="zh-TW"/>
        </w:rPr>
        <w:t xml:space="preserve"> غير الأطراف في الاتفاقية والجهات الأخرى القادرة، </w:t>
      </w:r>
      <w:r w:rsidR="00B2322D" w:rsidRPr="00401196">
        <w:rPr>
          <w:rFonts w:ascii="Traditional Arabic" w:hAnsi="Traditional Arabic" w:cs="Traditional Arabic"/>
          <w:sz w:val="30"/>
          <w:szCs w:val="30"/>
          <w:rtl/>
          <w:lang w:eastAsia="zh-TW"/>
        </w:rPr>
        <w:t>إلى المساهمة</w:t>
      </w:r>
      <w:r w:rsidR="00B2322D" w:rsidRPr="00A74F0A">
        <w:rPr>
          <w:rFonts w:ascii="Traditional Arabic" w:hAnsi="Traditional Arabic" w:cs="Traditional Arabic"/>
          <w:sz w:val="30"/>
          <w:szCs w:val="30"/>
          <w:rtl/>
          <w:lang w:eastAsia="zh-TW"/>
        </w:rPr>
        <w:t xml:space="preserve"> في </w:t>
      </w:r>
      <w:r w:rsidR="00EF21BF" w:rsidRPr="00A74F0A">
        <w:rPr>
          <w:rFonts w:ascii="Traditional Arabic" w:hAnsi="Traditional Arabic" w:cs="Traditional Arabic"/>
          <w:sz w:val="30"/>
          <w:szCs w:val="30"/>
          <w:rtl/>
          <w:lang w:eastAsia="zh-TW"/>
        </w:rPr>
        <w:t>الصندوق الاستئماني الخاص</w:t>
      </w:r>
      <w:r w:rsidR="0091642F" w:rsidRPr="00A74F0A">
        <w:rPr>
          <w:rFonts w:ascii="Traditional Arabic" w:hAnsi="Traditional Arabic" w:cs="Traditional Arabic"/>
          <w:sz w:val="30"/>
          <w:szCs w:val="30"/>
          <w:rtl/>
          <w:lang w:eastAsia="zh-TW"/>
        </w:rPr>
        <w:t xml:space="preserve"> </w:t>
      </w:r>
      <w:r w:rsidR="00B2322D" w:rsidRPr="00A74F0A">
        <w:rPr>
          <w:rFonts w:ascii="Traditional Arabic" w:hAnsi="Traditional Arabic" w:cs="Traditional Arabic"/>
          <w:sz w:val="30"/>
          <w:szCs w:val="30"/>
          <w:rtl/>
          <w:lang w:eastAsia="zh-TW"/>
        </w:rPr>
        <w:t>لدعم أنشطة بناء القدرات والمساعدة التقنية لأمانة الاتفاقية وفقاً للمادة ١٤</w:t>
      </w:r>
      <w:r w:rsidR="00957109">
        <w:rPr>
          <w:rFonts w:ascii="Traditional Arabic" w:hAnsi="Traditional Arabic" w:cs="Traditional Arabic" w:hint="cs"/>
          <w:sz w:val="30"/>
          <w:szCs w:val="30"/>
          <w:rtl/>
          <w:lang w:eastAsia="zh-TW"/>
        </w:rPr>
        <w:t xml:space="preserve">، </w:t>
      </w:r>
      <w:r w:rsidR="00401196">
        <w:rPr>
          <w:rFonts w:ascii="Traditional Arabic" w:hAnsi="Traditional Arabic" w:cs="Traditional Arabic" w:hint="cs"/>
          <w:sz w:val="30"/>
          <w:szCs w:val="30"/>
          <w:rtl/>
          <w:lang w:eastAsia="zh-TW"/>
        </w:rPr>
        <w:t>و</w:t>
      </w:r>
      <w:r w:rsidR="00B2322D" w:rsidRPr="00A74F0A">
        <w:rPr>
          <w:rFonts w:ascii="Traditional Arabic" w:hAnsi="Traditional Arabic" w:cs="Traditional Arabic"/>
          <w:sz w:val="30"/>
          <w:szCs w:val="30"/>
          <w:rtl/>
          <w:lang w:eastAsia="zh-TW"/>
        </w:rPr>
        <w:t>في الصندوق الاستئماني المحدد من أجل دعم أنشطة بناء القدرات والمساعدة التقنية وفقاً للمادة 13 من الاتفاقية</w:t>
      </w:r>
      <w:r w:rsidR="00B2322D" w:rsidRPr="00A74F0A">
        <w:rPr>
          <w:rFonts w:ascii="Traditional Arabic" w:hAnsi="Traditional Arabic" w:cs="Traditional Arabic" w:hint="cs"/>
          <w:sz w:val="30"/>
          <w:szCs w:val="30"/>
          <w:rtl/>
          <w:lang w:eastAsia="zh-TW"/>
        </w:rPr>
        <w:t>.</w:t>
      </w:r>
    </w:p>
    <w:p w14:paraId="4F051897" w14:textId="215F79EE" w:rsidR="00B2322D" w:rsidRPr="00A74F0A" w:rsidRDefault="002912C1" w:rsidP="00B2322D">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w:t>
      </w:r>
      <w:r w:rsidR="00B2322D" w:rsidRPr="00A74F0A">
        <w:rPr>
          <w:rFonts w:cs="Traditional Arabic"/>
          <w:szCs w:val="30"/>
          <w:rtl/>
          <w:lang w:eastAsia="zh-TW"/>
        </w:rPr>
        <w:t xml:space="preserve">كما ذُكر في الفقرة 2 من هذه المذكرة، طلب مؤتمر الأطراف في نفس المقرر </w:t>
      </w:r>
      <w:r w:rsidRPr="00A74F0A">
        <w:rPr>
          <w:rFonts w:cs="Traditional Arabic" w:hint="cs"/>
          <w:szCs w:val="30"/>
          <w:rtl/>
          <w:lang w:eastAsia="zh-TW"/>
        </w:rPr>
        <w:t>إلى</w:t>
      </w:r>
      <w:r w:rsidR="00B2322D" w:rsidRPr="00A74F0A">
        <w:rPr>
          <w:rFonts w:cs="Traditional Arabic"/>
          <w:szCs w:val="30"/>
          <w:rtl/>
          <w:lang w:eastAsia="zh-TW"/>
        </w:rPr>
        <w:t xml:space="preserve"> الأمين</w:t>
      </w:r>
      <w:r w:rsidR="00021999" w:rsidRPr="00A74F0A">
        <w:rPr>
          <w:rFonts w:cs="Traditional Arabic" w:hint="cs"/>
          <w:szCs w:val="30"/>
          <w:rtl/>
          <w:lang w:eastAsia="zh-TW"/>
        </w:rPr>
        <w:t>ة</w:t>
      </w:r>
      <w:r w:rsidR="00B2322D" w:rsidRPr="00A74F0A">
        <w:rPr>
          <w:rFonts w:cs="Traditional Arabic"/>
          <w:szCs w:val="30"/>
          <w:rtl/>
          <w:lang w:eastAsia="zh-TW"/>
        </w:rPr>
        <w:t xml:space="preserve"> التنفيذي</w:t>
      </w:r>
      <w:r w:rsidR="00021999" w:rsidRPr="00A74F0A">
        <w:rPr>
          <w:rFonts w:cs="Traditional Arabic" w:hint="cs"/>
          <w:szCs w:val="30"/>
          <w:rtl/>
          <w:lang w:eastAsia="zh-TW"/>
        </w:rPr>
        <w:t>ة</w:t>
      </w:r>
      <w:r w:rsidR="00B2322D" w:rsidRPr="00A74F0A">
        <w:rPr>
          <w:rFonts w:cs="Traditional Arabic"/>
          <w:szCs w:val="30"/>
          <w:rtl/>
          <w:lang w:eastAsia="zh-TW"/>
        </w:rPr>
        <w:t xml:space="preserve"> تقديم سيناريوهين </w:t>
      </w:r>
      <w:r w:rsidRPr="00A74F0A">
        <w:rPr>
          <w:rFonts w:cs="Traditional Arabic" w:hint="cs"/>
          <w:szCs w:val="30"/>
          <w:rtl/>
          <w:lang w:eastAsia="zh-TW"/>
        </w:rPr>
        <w:t>عند</w:t>
      </w:r>
      <w:r w:rsidR="00B2322D" w:rsidRPr="00A74F0A">
        <w:rPr>
          <w:rFonts w:cs="Traditional Arabic"/>
          <w:szCs w:val="30"/>
          <w:rtl/>
          <w:lang w:eastAsia="zh-TW"/>
        </w:rPr>
        <w:t xml:space="preserve"> إعداد الميزانيات وبرنامج العمل لفترة السنتين 2020-2021.</w:t>
      </w:r>
    </w:p>
    <w:p w14:paraId="118D3984" w14:textId="0E4D3ACB" w:rsidR="00B2322D" w:rsidRPr="00A74F0A" w:rsidRDefault="002912C1"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w:t>
      </w:r>
      <w:r w:rsidR="00B2322D" w:rsidRPr="00A74F0A">
        <w:rPr>
          <w:rFonts w:cs="Traditional Arabic"/>
          <w:szCs w:val="30"/>
          <w:rtl/>
          <w:lang w:eastAsia="zh-TW"/>
        </w:rPr>
        <w:t>طلب مؤتمر الأطراف أيضاً إلى الأمين</w:t>
      </w:r>
      <w:r w:rsidR="00021999" w:rsidRPr="00A74F0A">
        <w:rPr>
          <w:rFonts w:cs="Traditional Arabic" w:hint="cs"/>
          <w:szCs w:val="30"/>
          <w:rtl/>
          <w:lang w:eastAsia="zh-TW"/>
        </w:rPr>
        <w:t>ة</w:t>
      </w:r>
      <w:r w:rsidR="00B2322D" w:rsidRPr="00A74F0A">
        <w:rPr>
          <w:rFonts w:cs="Traditional Arabic"/>
          <w:szCs w:val="30"/>
          <w:rtl/>
          <w:lang w:eastAsia="zh-TW"/>
        </w:rPr>
        <w:t xml:space="preserve"> التنفيذي</w:t>
      </w:r>
      <w:r w:rsidR="00021999" w:rsidRPr="00A74F0A">
        <w:rPr>
          <w:rFonts w:cs="Traditional Arabic" w:hint="cs"/>
          <w:szCs w:val="30"/>
          <w:rtl/>
          <w:lang w:eastAsia="zh-TW"/>
        </w:rPr>
        <w:t>ة</w:t>
      </w:r>
      <w:r w:rsidR="00B2322D" w:rsidRPr="00A74F0A">
        <w:rPr>
          <w:rFonts w:cs="Traditional Arabic"/>
          <w:szCs w:val="30"/>
          <w:rtl/>
          <w:lang w:eastAsia="zh-TW"/>
        </w:rPr>
        <w:t xml:space="preserve"> أن </w:t>
      </w:r>
      <w:r w:rsidR="00021999" w:rsidRPr="00A74F0A">
        <w:rPr>
          <w:rFonts w:cs="Traditional Arabic" w:hint="cs"/>
          <w:szCs w:val="30"/>
          <w:rtl/>
          <w:lang w:eastAsia="zh-TW"/>
        </w:rPr>
        <w:t>ت</w:t>
      </w:r>
      <w:r w:rsidR="00B2322D" w:rsidRPr="00A74F0A">
        <w:rPr>
          <w:rFonts w:cs="Traditional Arabic"/>
          <w:szCs w:val="30"/>
          <w:rtl/>
          <w:lang w:eastAsia="zh-TW"/>
        </w:rPr>
        <w:t xml:space="preserve">أخذ في الاعتبار، </w:t>
      </w:r>
      <w:r w:rsidRPr="00A74F0A">
        <w:rPr>
          <w:rFonts w:cs="Traditional Arabic"/>
          <w:szCs w:val="30"/>
          <w:rtl/>
          <w:lang w:eastAsia="zh-TW"/>
        </w:rPr>
        <w:t>عند إعداد برنامج العمل والميزانية للفترة ٢٠٢٠-٢٠٢١</w:t>
      </w:r>
      <w:r w:rsidR="00216D83">
        <w:rPr>
          <w:rFonts w:cs="Traditional Arabic" w:hint="cs"/>
          <w:szCs w:val="30"/>
          <w:rtl/>
          <w:lang w:eastAsia="zh-TW"/>
        </w:rPr>
        <w:t xml:space="preserve">، </w:t>
      </w:r>
      <w:r w:rsidRPr="00A74F0A">
        <w:rPr>
          <w:rFonts w:cs="Traditional Arabic"/>
          <w:szCs w:val="30"/>
          <w:rtl/>
          <w:lang w:eastAsia="zh-TW"/>
        </w:rPr>
        <w:t>ترتيبات تبادل الخدمات ذات الصلة والمقترحات العملية التي قدمها المدير التنفيذي لبرنامج الأمم المتحدة للبيئة بهدف أداء خدمات الأمانة إلى اتفاقية ميناماتا، والتي أعدت بالاشتراك مع الأمين</w:t>
      </w:r>
      <w:r w:rsidR="00021999" w:rsidRPr="00A74F0A">
        <w:rPr>
          <w:rFonts w:cs="Traditional Arabic" w:hint="cs"/>
          <w:szCs w:val="30"/>
          <w:rtl/>
          <w:lang w:eastAsia="zh-TW"/>
        </w:rPr>
        <w:t>ة</w:t>
      </w:r>
      <w:r w:rsidRPr="00A74F0A">
        <w:rPr>
          <w:rFonts w:cs="Traditional Arabic"/>
          <w:szCs w:val="30"/>
          <w:rtl/>
          <w:lang w:eastAsia="zh-TW"/>
        </w:rPr>
        <w:t xml:space="preserve"> التنفيذي</w:t>
      </w:r>
      <w:r w:rsidR="00021999" w:rsidRPr="00A74F0A">
        <w:rPr>
          <w:rFonts w:cs="Traditional Arabic" w:hint="cs"/>
          <w:szCs w:val="30"/>
          <w:rtl/>
          <w:lang w:eastAsia="zh-TW"/>
        </w:rPr>
        <w:t>ة</w:t>
      </w:r>
      <w:r w:rsidRPr="00A74F0A">
        <w:rPr>
          <w:rFonts w:cs="Traditional Arabic"/>
          <w:szCs w:val="30"/>
          <w:rtl/>
          <w:lang w:eastAsia="zh-TW"/>
        </w:rPr>
        <w:t xml:space="preserve"> لاتفاقية ميناماتا وبدعم من الأمين التنفيذي لاتفاقيتي بازل واستكهولم وجزء اتفاقية روتردام التابع لبرنامج الأمم المتحدة للبيئة، بشأن إطار مستقر لتبادل الخدمات ذات الصلة عملاً بالفقرة ٢ من المقرر ا م-٢/٧</w:t>
      </w:r>
      <w:r w:rsidR="00B2322D" w:rsidRPr="00A74F0A">
        <w:rPr>
          <w:rFonts w:cs="Traditional Arabic"/>
          <w:szCs w:val="30"/>
          <w:rtl/>
          <w:lang w:eastAsia="zh-TW"/>
        </w:rPr>
        <w:t>.</w:t>
      </w:r>
    </w:p>
    <w:p w14:paraId="71E43C91" w14:textId="35618CA5" w:rsidR="00B2322D" w:rsidRPr="00A74F0A" w:rsidRDefault="002912C1"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وتعرض</w:t>
      </w:r>
      <w:r w:rsidR="00B2322D" w:rsidRPr="00A74F0A">
        <w:rPr>
          <w:rFonts w:cs="Traditional Arabic"/>
          <w:szCs w:val="30"/>
          <w:rtl/>
          <w:lang w:eastAsia="zh-TW"/>
        </w:rPr>
        <w:t xml:space="preserve"> </w:t>
      </w:r>
      <w:r w:rsidRPr="00A74F0A">
        <w:rPr>
          <w:rFonts w:cs="Traditional Arabic" w:hint="cs"/>
          <w:szCs w:val="30"/>
          <w:rtl/>
          <w:lang w:eastAsia="zh-TW"/>
        </w:rPr>
        <w:t>ال</w:t>
      </w:r>
      <w:r w:rsidR="00B2322D" w:rsidRPr="00A74F0A">
        <w:rPr>
          <w:rFonts w:cs="Traditional Arabic"/>
          <w:szCs w:val="30"/>
          <w:rtl/>
          <w:lang w:eastAsia="zh-TW"/>
        </w:rPr>
        <w:t xml:space="preserve">وثيقة </w:t>
      </w:r>
      <w:r w:rsidRPr="00A74F0A">
        <w:rPr>
          <w:rFonts w:cs="Traditional Arabic" w:hint="cs"/>
          <w:szCs w:val="30"/>
          <w:rtl/>
          <w:lang w:eastAsia="zh-TW"/>
        </w:rPr>
        <w:t>الإعلامية</w:t>
      </w:r>
      <w:r w:rsidR="00B2322D" w:rsidRPr="00A74F0A">
        <w:rPr>
          <w:rFonts w:cs="Traditional Arabic"/>
          <w:szCs w:val="30"/>
          <w:rtl/>
          <w:lang w:eastAsia="zh-TW"/>
        </w:rPr>
        <w:t xml:space="preserve"> </w:t>
      </w:r>
      <w:r w:rsidR="00B2322D" w:rsidRPr="00A74F0A">
        <w:rPr>
          <w:rFonts w:cs="Traditional Arabic"/>
          <w:szCs w:val="30"/>
          <w:lang w:eastAsia="zh-TW"/>
        </w:rPr>
        <w:t>UNEP/MC/COP.3/INF/9</w:t>
      </w:r>
      <w:r w:rsidR="00B2322D" w:rsidRPr="00A74F0A">
        <w:rPr>
          <w:rFonts w:cs="Traditional Arabic"/>
          <w:szCs w:val="30"/>
          <w:rtl/>
          <w:lang w:eastAsia="zh-TW"/>
        </w:rPr>
        <w:t xml:space="preserve"> صحائف وقائع </w:t>
      </w:r>
      <w:r w:rsidR="0091642F" w:rsidRPr="00A74F0A">
        <w:rPr>
          <w:rFonts w:cs="Traditional Arabic" w:hint="cs"/>
          <w:szCs w:val="30"/>
          <w:rtl/>
          <w:lang w:eastAsia="zh-TW"/>
        </w:rPr>
        <w:t>لل</w:t>
      </w:r>
      <w:r w:rsidRPr="00A74F0A">
        <w:rPr>
          <w:rFonts w:cs="Traditional Arabic"/>
          <w:szCs w:val="30"/>
          <w:rtl/>
          <w:lang w:eastAsia="zh-TW"/>
        </w:rPr>
        <w:t xml:space="preserve">أنشطة </w:t>
      </w:r>
      <w:r w:rsidR="0091642F" w:rsidRPr="00A74F0A">
        <w:rPr>
          <w:rFonts w:cs="Traditional Arabic" w:hint="cs"/>
          <w:szCs w:val="30"/>
          <w:rtl/>
          <w:lang w:eastAsia="zh-TW"/>
        </w:rPr>
        <w:t xml:space="preserve">المدرجة في </w:t>
      </w:r>
      <w:r w:rsidRPr="00A74F0A">
        <w:rPr>
          <w:rFonts w:cs="Traditional Arabic"/>
          <w:szCs w:val="30"/>
          <w:rtl/>
          <w:lang w:eastAsia="zh-TW"/>
        </w:rPr>
        <w:t>الميزانية</w:t>
      </w:r>
      <w:r w:rsidR="00B2322D" w:rsidRPr="00A74F0A">
        <w:rPr>
          <w:rFonts w:cs="Traditional Arabic"/>
          <w:szCs w:val="30"/>
          <w:rtl/>
          <w:lang w:eastAsia="zh-TW"/>
        </w:rPr>
        <w:t xml:space="preserve"> وتقدم معلومات إضافية عن برنامج العمل المقترح، إلى جانب معلومات عن وثائق الاجتماع</w:t>
      </w:r>
      <w:r w:rsidRPr="00A74F0A">
        <w:rPr>
          <w:rFonts w:cs="Traditional Arabic" w:hint="cs"/>
          <w:szCs w:val="30"/>
          <w:rtl/>
          <w:lang w:eastAsia="zh-TW"/>
        </w:rPr>
        <w:t>ات</w:t>
      </w:r>
      <w:r w:rsidR="00B2322D" w:rsidRPr="00A74F0A">
        <w:rPr>
          <w:rFonts w:cs="Traditional Arabic"/>
          <w:szCs w:val="30"/>
          <w:rtl/>
          <w:lang w:eastAsia="zh-TW"/>
        </w:rPr>
        <w:t xml:space="preserve"> ذات الصلة والولايات </w:t>
      </w:r>
      <w:r w:rsidR="00B2322D" w:rsidRPr="00A74F0A">
        <w:rPr>
          <w:rFonts w:cs="Traditional Arabic"/>
          <w:szCs w:val="30"/>
          <w:rtl/>
          <w:lang w:eastAsia="zh-TW"/>
        </w:rPr>
        <w:lastRenderedPageBreak/>
        <w:t>وخصائص كل نشاط، بما في ذلك المعلومات الأساسية والأساس المنطقي والنتائج المتوقعة ومؤشرات الإنجاز ووسائل التحقق والشركاء والموارد المعتمدة ل</w:t>
      </w:r>
      <w:r w:rsidRPr="00A74F0A">
        <w:rPr>
          <w:rFonts w:cs="Traditional Arabic" w:hint="cs"/>
          <w:szCs w:val="30"/>
          <w:rtl/>
          <w:lang w:eastAsia="zh-TW"/>
        </w:rPr>
        <w:t>ل</w:t>
      </w:r>
      <w:r w:rsidR="00B2322D" w:rsidRPr="00A74F0A">
        <w:rPr>
          <w:rFonts w:cs="Traditional Arabic"/>
          <w:szCs w:val="30"/>
          <w:rtl/>
          <w:lang w:eastAsia="zh-TW"/>
        </w:rPr>
        <w:t>فترة</w:t>
      </w:r>
      <w:r w:rsidRPr="00A74F0A">
        <w:rPr>
          <w:rFonts w:cs="Traditional Arabic" w:hint="cs"/>
          <w:szCs w:val="30"/>
          <w:rtl/>
          <w:lang w:eastAsia="zh-TW"/>
        </w:rPr>
        <w:t xml:space="preserve"> </w:t>
      </w:r>
      <w:r w:rsidR="00B2322D" w:rsidRPr="00A74F0A">
        <w:rPr>
          <w:rFonts w:cs="Traditional Arabic"/>
          <w:szCs w:val="30"/>
          <w:rtl/>
          <w:lang w:eastAsia="zh-TW"/>
        </w:rPr>
        <w:t>2018-201</w:t>
      </w:r>
      <w:r w:rsidRPr="00A74F0A">
        <w:rPr>
          <w:rFonts w:cs="Traditional Arabic" w:hint="cs"/>
          <w:szCs w:val="30"/>
          <w:rtl/>
          <w:lang w:eastAsia="zh-TW"/>
        </w:rPr>
        <w:t>9</w:t>
      </w:r>
      <w:r w:rsidR="00B2322D" w:rsidRPr="00A74F0A">
        <w:rPr>
          <w:rFonts w:cs="Traditional Arabic"/>
          <w:szCs w:val="30"/>
          <w:rtl/>
          <w:lang w:eastAsia="zh-TW"/>
        </w:rPr>
        <w:t xml:space="preserve"> والموارد </w:t>
      </w:r>
      <w:r w:rsidRPr="00A74F0A">
        <w:rPr>
          <w:rFonts w:cs="Traditional Arabic" w:hint="cs"/>
          <w:szCs w:val="30"/>
          <w:rtl/>
          <w:lang w:eastAsia="zh-TW"/>
        </w:rPr>
        <w:t>المطلوبة</w:t>
      </w:r>
      <w:r w:rsidR="00B2322D" w:rsidRPr="00A74F0A">
        <w:rPr>
          <w:rFonts w:cs="Traditional Arabic"/>
          <w:szCs w:val="30"/>
          <w:rtl/>
          <w:lang w:eastAsia="zh-TW"/>
        </w:rPr>
        <w:t xml:space="preserve"> للفترة 2020-2021.</w:t>
      </w:r>
    </w:p>
    <w:p w14:paraId="5BF468AE" w14:textId="5869909C" w:rsidR="00B2322D" w:rsidRPr="00A74F0A" w:rsidRDefault="00B2322D" w:rsidP="00140683">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708"/>
        <w:jc w:val="both"/>
        <w:textDirection w:val="tbRlV"/>
        <w:rPr>
          <w:rFonts w:ascii="Traditional Arabic" w:hAnsi="Traditional Arabic" w:cs="Traditional Arabic"/>
          <w:bCs/>
          <w:sz w:val="30"/>
          <w:szCs w:val="30"/>
          <w:lang w:eastAsia="zh-TW"/>
        </w:rPr>
      </w:pPr>
      <w:r w:rsidRPr="00A74F0A">
        <w:rPr>
          <w:rFonts w:ascii="Traditional Arabic" w:hAnsi="Traditional Arabic" w:cs="Traditional Arabic" w:hint="cs"/>
          <w:bCs/>
          <w:sz w:val="30"/>
          <w:szCs w:val="30"/>
          <w:rtl/>
          <w:lang w:eastAsia="zh-TW"/>
        </w:rPr>
        <w:t>باء-</w:t>
      </w:r>
      <w:r w:rsidRPr="00A74F0A">
        <w:rPr>
          <w:rFonts w:ascii="Traditional Arabic" w:hAnsi="Traditional Arabic" w:cs="Traditional Arabic"/>
          <w:bCs/>
          <w:sz w:val="30"/>
          <w:szCs w:val="30"/>
          <w:rtl/>
          <w:lang w:eastAsia="zh-TW"/>
        </w:rPr>
        <w:tab/>
        <w:t xml:space="preserve">عرض الميزانيات </w:t>
      </w:r>
      <w:proofErr w:type="spellStart"/>
      <w:r w:rsidRPr="00A74F0A">
        <w:rPr>
          <w:rFonts w:ascii="Traditional Arabic" w:hAnsi="Traditional Arabic" w:cs="Traditional Arabic"/>
          <w:bCs/>
          <w:sz w:val="30"/>
          <w:szCs w:val="30"/>
          <w:rtl/>
          <w:lang w:eastAsia="zh-TW"/>
        </w:rPr>
        <w:t>البرنامجية</w:t>
      </w:r>
      <w:proofErr w:type="spellEnd"/>
      <w:r w:rsidRPr="00A74F0A">
        <w:rPr>
          <w:rFonts w:ascii="Traditional Arabic" w:hAnsi="Traditional Arabic" w:cs="Traditional Arabic"/>
          <w:bCs/>
          <w:sz w:val="30"/>
          <w:szCs w:val="30"/>
          <w:rtl/>
          <w:lang w:eastAsia="zh-TW"/>
        </w:rPr>
        <w:t xml:space="preserve"> </w:t>
      </w:r>
      <w:proofErr w:type="spellStart"/>
      <w:r w:rsidRPr="00A74F0A">
        <w:rPr>
          <w:rFonts w:ascii="Traditional Arabic" w:hAnsi="Traditional Arabic" w:cs="Traditional Arabic"/>
          <w:bCs/>
          <w:sz w:val="30"/>
          <w:szCs w:val="30"/>
          <w:rtl/>
          <w:lang w:eastAsia="zh-TW"/>
        </w:rPr>
        <w:t>للسيناريوهين</w:t>
      </w:r>
      <w:proofErr w:type="spellEnd"/>
    </w:p>
    <w:p w14:paraId="4A60CB87" w14:textId="376E38A3" w:rsidR="00B2322D" w:rsidRPr="00A74F0A" w:rsidRDefault="00B2322D"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szCs w:val="30"/>
          <w:rtl/>
          <w:lang w:eastAsia="zh-TW"/>
        </w:rPr>
        <w:t>وفقا</w:t>
      </w:r>
      <w:r w:rsidR="00043D76" w:rsidRPr="00A74F0A">
        <w:rPr>
          <w:rFonts w:cs="Traditional Arabic" w:hint="cs"/>
          <w:szCs w:val="30"/>
          <w:rtl/>
          <w:lang w:eastAsia="zh-TW"/>
        </w:rPr>
        <w:t>ً</w:t>
      </w:r>
      <w:r w:rsidRPr="00A74F0A">
        <w:rPr>
          <w:rFonts w:cs="Traditional Arabic"/>
          <w:szCs w:val="30"/>
          <w:rtl/>
          <w:lang w:eastAsia="zh-TW"/>
        </w:rPr>
        <w:t xml:space="preserve"> لنظام الإدارة المالية للأمم المتحدة، تشكل الأنشطة التي </w:t>
      </w:r>
      <w:r w:rsidR="002912C1" w:rsidRPr="00A74F0A">
        <w:rPr>
          <w:rFonts w:cs="Traditional Arabic" w:hint="cs"/>
          <w:szCs w:val="30"/>
          <w:rtl/>
          <w:lang w:eastAsia="zh-TW"/>
        </w:rPr>
        <w:t>تكون</w:t>
      </w:r>
      <w:r w:rsidRPr="00A74F0A">
        <w:rPr>
          <w:rFonts w:cs="Traditional Arabic"/>
          <w:szCs w:val="30"/>
          <w:rtl/>
          <w:lang w:eastAsia="zh-TW"/>
        </w:rPr>
        <w:t xml:space="preserve"> برنامج العمل أساس </w:t>
      </w:r>
      <w:r w:rsidR="002912C1" w:rsidRPr="00A74F0A">
        <w:rPr>
          <w:rFonts w:cs="Traditional Arabic" w:hint="cs"/>
          <w:szCs w:val="30"/>
          <w:rtl/>
          <w:lang w:eastAsia="zh-TW"/>
        </w:rPr>
        <w:t>إعداد الميزانية</w:t>
      </w:r>
      <w:r w:rsidRPr="00A74F0A">
        <w:rPr>
          <w:rFonts w:cs="Traditional Arabic"/>
          <w:szCs w:val="30"/>
          <w:rtl/>
          <w:lang w:eastAsia="zh-TW"/>
        </w:rPr>
        <w:t xml:space="preserve">. وبالتالي، تم تنظيم برنامج العمل </w:t>
      </w:r>
      <w:r w:rsidR="002912C1" w:rsidRPr="00A74F0A">
        <w:rPr>
          <w:rFonts w:cs="Traditional Arabic"/>
          <w:szCs w:val="30"/>
          <w:rtl/>
          <w:lang w:eastAsia="zh-TW"/>
        </w:rPr>
        <w:t xml:space="preserve">والميزانية </w:t>
      </w:r>
      <w:r w:rsidRPr="00A74F0A">
        <w:rPr>
          <w:rFonts w:cs="Traditional Arabic"/>
          <w:szCs w:val="30"/>
          <w:rtl/>
          <w:lang w:eastAsia="zh-TW"/>
        </w:rPr>
        <w:t>المقترح</w:t>
      </w:r>
      <w:r w:rsidR="002912C1" w:rsidRPr="00A74F0A">
        <w:rPr>
          <w:rFonts w:cs="Traditional Arabic" w:hint="cs"/>
          <w:szCs w:val="30"/>
          <w:rtl/>
          <w:lang w:eastAsia="zh-TW"/>
        </w:rPr>
        <w:t>ين</w:t>
      </w:r>
      <w:r w:rsidRPr="00A74F0A">
        <w:rPr>
          <w:rFonts w:cs="Traditional Arabic"/>
          <w:szCs w:val="30"/>
          <w:rtl/>
          <w:lang w:eastAsia="zh-TW"/>
        </w:rPr>
        <w:t xml:space="preserve"> لاتفاقية ميناماتا في 15 نشاطاً مقترحاً تحت العناوين الوظيفية السبعة (انظر المرفق الثاني من هذه المذكرة).</w:t>
      </w:r>
    </w:p>
    <w:p w14:paraId="7E6CDE98" w14:textId="0D8B4322" w:rsidR="00B2322D" w:rsidRPr="00A74F0A" w:rsidRDefault="00043D76"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w:t>
      </w:r>
      <w:r w:rsidR="00B2322D" w:rsidRPr="00A74F0A">
        <w:rPr>
          <w:rFonts w:cs="Traditional Arabic"/>
          <w:szCs w:val="30"/>
          <w:rtl/>
          <w:lang w:eastAsia="zh-TW"/>
        </w:rPr>
        <w:t>وفقاً لل</w:t>
      </w:r>
      <w:r w:rsidR="00286D69" w:rsidRPr="00A74F0A">
        <w:rPr>
          <w:rFonts w:cs="Traditional Arabic" w:hint="cs"/>
          <w:szCs w:val="30"/>
          <w:rtl/>
          <w:lang w:eastAsia="zh-TW"/>
        </w:rPr>
        <w:t>فقرة 14 من ال</w:t>
      </w:r>
      <w:r w:rsidR="00B2322D" w:rsidRPr="00A74F0A">
        <w:rPr>
          <w:rFonts w:cs="Traditional Arabic"/>
          <w:szCs w:val="30"/>
          <w:rtl/>
          <w:lang w:eastAsia="zh-TW"/>
        </w:rPr>
        <w:t>مقرر</w:t>
      </w:r>
      <w:r w:rsidR="00286D69" w:rsidRPr="00A74F0A">
        <w:rPr>
          <w:rFonts w:cs="Traditional Arabic" w:hint="cs"/>
          <w:szCs w:val="30"/>
          <w:rtl/>
          <w:lang w:eastAsia="zh-TW"/>
        </w:rPr>
        <w:t xml:space="preserve"> ا م-2/12</w:t>
      </w:r>
      <w:r w:rsidR="00B2322D" w:rsidRPr="00A74F0A">
        <w:rPr>
          <w:rFonts w:cs="Traditional Arabic"/>
          <w:szCs w:val="30"/>
          <w:rtl/>
          <w:lang w:eastAsia="zh-TW"/>
        </w:rPr>
        <w:t xml:space="preserve">، أعدت الأمانة سيناريوهين للميزانية، أحدهما </w:t>
      </w:r>
      <w:r w:rsidR="00286D69" w:rsidRPr="00A74F0A">
        <w:rPr>
          <w:rFonts w:cs="Traditional Arabic" w:hint="cs"/>
          <w:szCs w:val="30"/>
          <w:rtl/>
          <w:lang w:eastAsia="zh-TW"/>
        </w:rPr>
        <w:t xml:space="preserve">على أساس </w:t>
      </w:r>
      <w:r w:rsidR="00B2322D" w:rsidRPr="00A74F0A">
        <w:rPr>
          <w:rFonts w:cs="Traditional Arabic"/>
          <w:szCs w:val="30"/>
          <w:rtl/>
          <w:lang w:eastAsia="zh-TW"/>
        </w:rPr>
        <w:t xml:space="preserve">نمو اسمي صفري والآخر يعكس التغييرات المطلوبة </w:t>
      </w:r>
      <w:r w:rsidR="00820D04" w:rsidRPr="00A74F0A">
        <w:rPr>
          <w:rFonts w:cs="Traditional Arabic" w:hint="cs"/>
          <w:szCs w:val="30"/>
          <w:rtl/>
          <w:lang w:eastAsia="zh-TW"/>
        </w:rPr>
        <w:t>على</w:t>
      </w:r>
      <w:r w:rsidR="00B2322D" w:rsidRPr="00A74F0A">
        <w:rPr>
          <w:rFonts w:cs="Traditional Arabic"/>
          <w:szCs w:val="30"/>
          <w:rtl/>
          <w:lang w:eastAsia="zh-TW"/>
        </w:rPr>
        <w:t xml:space="preserve"> هذا السيناريو لتلبية الاحتياجات المتوقعة المرتبطة بتنفيذ برنامج العمل والوفاء </w:t>
      </w:r>
      <w:r w:rsidR="00820D04" w:rsidRPr="00A74F0A">
        <w:rPr>
          <w:rFonts w:cs="Traditional Arabic" w:hint="cs"/>
          <w:szCs w:val="30"/>
          <w:rtl/>
          <w:lang w:eastAsia="zh-TW"/>
        </w:rPr>
        <w:t>ب</w:t>
      </w:r>
      <w:r w:rsidR="00B2322D" w:rsidRPr="00A74F0A">
        <w:rPr>
          <w:rFonts w:cs="Traditional Arabic"/>
          <w:szCs w:val="30"/>
          <w:rtl/>
          <w:lang w:eastAsia="zh-TW"/>
        </w:rPr>
        <w:t xml:space="preserve">ولاية الأمانة. </w:t>
      </w:r>
      <w:r w:rsidR="00820D04" w:rsidRPr="00A74F0A">
        <w:rPr>
          <w:rFonts w:cs="Traditional Arabic" w:hint="cs"/>
          <w:szCs w:val="30"/>
          <w:rtl/>
          <w:lang w:eastAsia="zh-TW"/>
        </w:rPr>
        <w:t xml:space="preserve">ويرد </w:t>
      </w:r>
      <w:r w:rsidR="00B2322D" w:rsidRPr="00A74F0A">
        <w:rPr>
          <w:rFonts w:cs="Traditional Arabic"/>
          <w:szCs w:val="30"/>
          <w:rtl/>
          <w:lang w:eastAsia="zh-TW"/>
        </w:rPr>
        <w:t xml:space="preserve">سيناريوها </w:t>
      </w:r>
      <w:r w:rsidR="00820D04" w:rsidRPr="00A74F0A">
        <w:rPr>
          <w:rFonts w:cs="Traditional Arabic" w:hint="cs"/>
          <w:szCs w:val="30"/>
          <w:rtl/>
          <w:lang w:eastAsia="zh-TW"/>
        </w:rPr>
        <w:t>ا</w:t>
      </w:r>
      <w:r w:rsidR="00B2322D" w:rsidRPr="00A74F0A">
        <w:rPr>
          <w:rFonts w:cs="Traditional Arabic"/>
          <w:szCs w:val="30"/>
          <w:rtl/>
          <w:lang w:eastAsia="zh-TW"/>
        </w:rPr>
        <w:t>لميزانية</w:t>
      </w:r>
      <w:r w:rsidR="00820D04" w:rsidRPr="00A74F0A">
        <w:rPr>
          <w:rFonts w:cs="Traditional Arabic" w:hint="cs"/>
          <w:szCs w:val="30"/>
          <w:rtl/>
          <w:lang w:eastAsia="zh-TW"/>
        </w:rPr>
        <w:t xml:space="preserve"> أدناه</w:t>
      </w:r>
      <w:r w:rsidR="00B2322D" w:rsidRPr="00A74F0A">
        <w:rPr>
          <w:rFonts w:cs="Traditional Arabic"/>
          <w:szCs w:val="30"/>
          <w:rtl/>
          <w:lang w:eastAsia="zh-TW"/>
        </w:rPr>
        <w:t xml:space="preserve">. </w:t>
      </w:r>
      <w:r w:rsidR="00820D04" w:rsidRPr="00A74F0A">
        <w:rPr>
          <w:rFonts w:cs="Traditional Arabic" w:hint="cs"/>
          <w:szCs w:val="30"/>
          <w:rtl/>
          <w:lang w:eastAsia="zh-TW"/>
        </w:rPr>
        <w:t>و</w:t>
      </w:r>
      <w:r w:rsidR="00B2322D" w:rsidRPr="00A74F0A">
        <w:rPr>
          <w:rFonts w:cs="Traditional Arabic"/>
          <w:szCs w:val="30"/>
          <w:rtl/>
          <w:lang w:eastAsia="zh-TW"/>
        </w:rPr>
        <w:t xml:space="preserve">يمكن الاطلاع على التفاصيل في صحائف وقائع </w:t>
      </w:r>
      <w:r w:rsidR="0091642F" w:rsidRPr="00A74F0A">
        <w:rPr>
          <w:rFonts w:cs="Traditional Arabic" w:hint="cs"/>
          <w:szCs w:val="30"/>
          <w:rtl/>
          <w:lang w:eastAsia="zh-TW"/>
        </w:rPr>
        <w:t>ال</w:t>
      </w:r>
      <w:r w:rsidR="002912C1" w:rsidRPr="00A74F0A">
        <w:rPr>
          <w:rFonts w:cs="Traditional Arabic"/>
          <w:szCs w:val="30"/>
          <w:rtl/>
          <w:lang w:eastAsia="zh-TW"/>
        </w:rPr>
        <w:t xml:space="preserve">أنشطة </w:t>
      </w:r>
      <w:r w:rsidR="0091642F" w:rsidRPr="00A74F0A">
        <w:rPr>
          <w:rFonts w:cs="Traditional Arabic" w:hint="cs"/>
          <w:szCs w:val="30"/>
          <w:rtl/>
          <w:lang w:eastAsia="zh-TW"/>
        </w:rPr>
        <w:t xml:space="preserve">المدرجة في </w:t>
      </w:r>
      <w:r w:rsidR="002912C1" w:rsidRPr="00A74F0A">
        <w:rPr>
          <w:rFonts w:cs="Traditional Arabic"/>
          <w:szCs w:val="30"/>
          <w:rtl/>
          <w:lang w:eastAsia="zh-TW"/>
        </w:rPr>
        <w:t>الميزانية</w:t>
      </w:r>
      <w:r w:rsidR="00B2322D" w:rsidRPr="00A74F0A">
        <w:rPr>
          <w:rFonts w:cs="Traditional Arabic"/>
          <w:szCs w:val="30"/>
          <w:rtl/>
          <w:lang w:eastAsia="zh-TW"/>
        </w:rPr>
        <w:t xml:space="preserve"> (</w:t>
      </w:r>
      <w:r w:rsidR="00B2322D" w:rsidRPr="00A74F0A">
        <w:rPr>
          <w:rFonts w:cs="Traditional Arabic"/>
          <w:szCs w:val="30"/>
          <w:lang w:eastAsia="zh-TW"/>
        </w:rPr>
        <w:t>UNEP/MC/COP.3/INF/9</w:t>
      </w:r>
      <w:r w:rsidR="00B2322D" w:rsidRPr="00A74F0A">
        <w:rPr>
          <w:rFonts w:cs="Traditional Arabic"/>
          <w:szCs w:val="30"/>
          <w:rtl/>
          <w:lang w:eastAsia="zh-TW"/>
        </w:rPr>
        <w:t xml:space="preserve">) وفي </w:t>
      </w:r>
      <w:r w:rsidR="00820D04" w:rsidRPr="00A74F0A">
        <w:rPr>
          <w:rFonts w:cs="Traditional Arabic" w:hint="cs"/>
          <w:szCs w:val="30"/>
          <w:rtl/>
          <w:lang w:eastAsia="zh-TW"/>
        </w:rPr>
        <w:t>ال</w:t>
      </w:r>
      <w:r w:rsidR="00B2322D" w:rsidRPr="00A74F0A">
        <w:rPr>
          <w:rFonts w:cs="Traditional Arabic"/>
          <w:szCs w:val="30"/>
          <w:rtl/>
          <w:lang w:eastAsia="zh-TW"/>
        </w:rPr>
        <w:t xml:space="preserve">وثيقة </w:t>
      </w:r>
      <w:r w:rsidR="00820D04" w:rsidRPr="00A74F0A">
        <w:rPr>
          <w:rFonts w:cs="Traditional Arabic" w:hint="cs"/>
          <w:szCs w:val="30"/>
          <w:rtl/>
          <w:lang w:eastAsia="zh-TW"/>
        </w:rPr>
        <w:t>الإعلامية</w:t>
      </w:r>
      <w:r w:rsidR="00B2322D" w:rsidRPr="00A74F0A">
        <w:rPr>
          <w:rFonts w:cs="Traditional Arabic"/>
          <w:szCs w:val="30"/>
          <w:rtl/>
          <w:lang w:eastAsia="zh-TW"/>
        </w:rPr>
        <w:t xml:space="preserve"> المتعلقة بالميزانيات التشغيلية المقترحة </w:t>
      </w:r>
      <w:proofErr w:type="spellStart"/>
      <w:r w:rsidR="00B2322D" w:rsidRPr="00A74F0A">
        <w:rPr>
          <w:rFonts w:cs="Traditional Arabic"/>
          <w:szCs w:val="30"/>
          <w:rtl/>
          <w:lang w:eastAsia="zh-TW"/>
        </w:rPr>
        <w:t>لسيناريوهي</w:t>
      </w:r>
      <w:proofErr w:type="spellEnd"/>
      <w:r w:rsidR="00B2322D" w:rsidRPr="00A74F0A">
        <w:rPr>
          <w:rFonts w:cs="Traditional Arabic"/>
          <w:szCs w:val="30"/>
          <w:rtl/>
          <w:lang w:eastAsia="zh-TW"/>
        </w:rPr>
        <w:t xml:space="preserve"> التمويل</w:t>
      </w:r>
      <w:r w:rsidR="00BB7E5C" w:rsidRPr="00A74F0A">
        <w:rPr>
          <w:rFonts w:cs="Traditional Arabic" w:hint="cs"/>
          <w:szCs w:val="30"/>
          <w:rtl/>
          <w:lang w:eastAsia="zh-TW" w:bidi="ar-EG"/>
        </w:rPr>
        <w:t xml:space="preserve"> (</w:t>
      </w:r>
      <w:r w:rsidR="00B2322D" w:rsidRPr="00A74F0A">
        <w:rPr>
          <w:rFonts w:cs="Traditional Arabic"/>
          <w:szCs w:val="30"/>
          <w:lang w:eastAsia="zh-TW"/>
        </w:rPr>
        <w:t>UNEP/MC/COP.3/INF/11</w:t>
      </w:r>
      <w:r w:rsidR="00B2322D" w:rsidRPr="00A74F0A">
        <w:rPr>
          <w:rFonts w:cs="Traditional Arabic"/>
          <w:szCs w:val="30"/>
          <w:rtl/>
          <w:lang w:eastAsia="zh-TW"/>
        </w:rPr>
        <w:t>).</w:t>
      </w:r>
    </w:p>
    <w:p w14:paraId="31A46448" w14:textId="2B157818" w:rsidR="00B2322D" w:rsidRPr="00C976CB" w:rsidRDefault="00811A7D"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w w:val="97"/>
          <w:szCs w:val="30"/>
          <w:lang w:eastAsia="zh-TW"/>
        </w:rPr>
      </w:pPr>
      <w:r w:rsidRPr="00C976CB">
        <w:rPr>
          <w:rFonts w:cs="Traditional Arabic" w:hint="cs"/>
          <w:w w:val="97"/>
          <w:szCs w:val="30"/>
          <w:rtl/>
          <w:lang w:eastAsia="zh-TW"/>
        </w:rPr>
        <w:t>ولا تشمل</w:t>
      </w:r>
      <w:r w:rsidR="00B2322D" w:rsidRPr="00C976CB">
        <w:rPr>
          <w:rFonts w:cs="Traditional Arabic"/>
          <w:w w:val="97"/>
          <w:szCs w:val="30"/>
          <w:rtl/>
          <w:lang w:eastAsia="zh-TW"/>
        </w:rPr>
        <w:t xml:space="preserve"> الأرقام الواردة في هذا </w:t>
      </w:r>
      <w:r w:rsidR="00820D04" w:rsidRPr="00C976CB">
        <w:rPr>
          <w:rFonts w:cs="Traditional Arabic" w:hint="cs"/>
          <w:w w:val="97"/>
          <w:szCs w:val="30"/>
          <w:rtl/>
          <w:lang w:eastAsia="zh-TW"/>
        </w:rPr>
        <w:t>الفرع</w:t>
      </w:r>
      <w:r w:rsidR="00B2322D" w:rsidRPr="00C976CB">
        <w:rPr>
          <w:rFonts w:cs="Traditional Arabic"/>
          <w:w w:val="97"/>
          <w:szCs w:val="30"/>
          <w:rtl/>
          <w:lang w:eastAsia="zh-TW"/>
        </w:rPr>
        <w:t xml:space="preserve"> تكاليف دعم البرامج، </w:t>
      </w:r>
      <w:r w:rsidR="00820D04" w:rsidRPr="00C976CB">
        <w:rPr>
          <w:rFonts w:cs="Traditional Arabic" w:hint="cs"/>
          <w:w w:val="97"/>
          <w:szCs w:val="30"/>
          <w:rtl/>
          <w:lang w:eastAsia="zh-TW"/>
        </w:rPr>
        <w:t>و</w:t>
      </w:r>
      <w:r w:rsidR="00B2322D" w:rsidRPr="00C976CB">
        <w:rPr>
          <w:rFonts w:cs="Traditional Arabic"/>
          <w:w w:val="97"/>
          <w:szCs w:val="30"/>
          <w:rtl/>
          <w:lang w:eastAsia="zh-TW"/>
        </w:rPr>
        <w:t>التي تمثل عادة</w:t>
      </w:r>
      <w:r w:rsidR="001A479A" w:rsidRPr="00C976CB">
        <w:rPr>
          <w:rFonts w:cs="Traditional Arabic" w:hint="cs"/>
          <w:w w:val="97"/>
          <w:szCs w:val="30"/>
          <w:rtl/>
          <w:lang w:eastAsia="zh-TW"/>
        </w:rPr>
        <w:t>ً</w:t>
      </w:r>
      <w:r w:rsidR="00B2322D" w:rsidRPr="00C976CB">
        <w:rPr>
          <w:rFonts w:cs="Traditional Arabic"/>
          <w:w w:val="97"/>
          <w:szCs w:val="30"/>
          <w:rtl/>
          <w:lang w:eastAsia="zh-TW"/>
        </w:rPr>
        <w:t xml:space="preserve"> 13 في المائة من نفقات الميزانية.</w:t>
      </w:r>
    </w:p>
    <w:p w14:paraId="0AA7E9C3" w14:textId="602E7E70" w:rsidR="00B2322D" w:rsidRPr="00A74F0A" w:rsidRDefault="009423C6" w:rsidP="00EE6FEB">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708"/>
        <w:jc w:val="both"/>
        <w:textDirection w:val="tbRlV"/>
        <w:rPr>
          <w:rFonts w:ascii="Traditional Arabic" w:hAnsi="Traditional Arabic" w:cs="Traditional Arabic"/>
          <w:bCs/>
          <w:sz w:val="30"/>
          <w:szCs w:val="30"/>
          <w:lang w:eastAsia="zh-TW"/>
        </w:rPr>
      </w:pPr>
      <w:r w:rsidRPr="00A74F0A">
        <w:rPr>
          <w:rFonts w:ascii="Traditional Arabic" w:hAnsi="Traditional Arabic" w:cs="Traditional Arabic" w:hint="cs"/>
          <w:bCs/>
          <w:sz w:val="30"/>
          <w:szCs w:val="30"/>
          <w:rtl/>
          <w:lang w:eastAsia="zh-TW"/>
        </w:rPr>
        <w:t>1-</w:t>
      </w:r>
      <w:r w:rsidRPr="00A74F0A">
        <w:rPr>
          <w:rFonts w:ascii="Traditional Arabic" w:hAnsi="Traditional Arabic" w:cs="Traditional Arabic"/>
          <w:bCs/>
          <w:sz w:val="30"/>
          <w:szCs w:val="30"/>
          <w:rtl/>
          <w:lang w:eastAsia="zh-TW"/>
        </w:rPr>
        <w:tab/>
      </w:r>
      <w:r w:rsidR="00021999" w:rsidRPr="00A74F0A">
        <w:rPr>
          <w:rFonts w:ascii="Traditional Arabic" w:hAnsi="Traditional Arabic" w:cs="Traditional Arabic"/>
          <w:bCs/>
          <w:sz w:val="30"/>
          <w:szCs w:val="30"/>
          <w:rtl/>
          <w:lang w:eastAsia="zh-TW"/>
        </w:rPr>
        <w:t>سيناريو الأمينة التنفيذية</w:t>
      </w:r>
    </w:p>
    <w:p w14:paraId="66BF9BE1" w14:textId="35552AC2" w:rsidR="00B2322D" w:rsidRPr="00A74F0A" w:rsidRDefault="00820D04"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أُعد</w:t>
      </w:r>
      <w:r w:rsidR="00B2322D" w:rsidRPr="00A74F0A">
        <w:rPr>
          <w:rFonts w:cs="Traditional Arabic"/>
          <w:szCs w:val="30"/>
          <w:rtl/>
          <w:lang w:eastAsia="zh-TW"/>
        </w:rPr>
        <w:t xml:space="preserve"> </w:t>
      </w:r>
      <w:r w:rsidR="00021999" w:rsidRPr="00A74F0A">
        <w:rPr>
          <w:rFonts w:cs="Traditional Arabic"/>
          <w:szCs w:val="30"/>
          <w:rtl/>
          <w:lang w:eastAsia="zh-TW"/>
        </w:rPr>
        <w:t>سيناريو الأمينة التنفيذية</w:t>
      </w:r>
      <w:r w:rsidR="00B2322D" w:rsidRPr="00A74F0A">
        <w:rPr>
          <w:rFonts w:cs="Traditional Arabic"/>
          <w:szCs w:val="30"/>
          <w:rtl/>
          <w:lang w:eastAsia="zh-TW"/>
        </w:rPr>
        <w:t xml:space="preserve"> بهدف </w:t>
      </w:r>
      <w:r w:rsidR="00B30CC1" w:rsidRPr="00A74F0A">
        <w:rPr>
          <w:rFonts w:cs="Traditional Arabic" w:hint="cs"/>
          <w:szCs w:val="30"/>
          <w:rtl/>
          <w:lang w:eastAsia="zh-TW"/>
        </w:rPr>
        <w:t>إعداد</w:t>
      </w:r>
      <w:r w:rsidR="00B2322D" w:rsidRPr="00A74F0A">
        <w:rPr>
          <w:rFonts w:cs="Traditional Arabic"/>
          <w:szCs w:val="30"/>
          <w:rtl/>
          <w:lang w:eastAsia="zh-TW"/>
        </w:rPr>
        <w:t xml:space="preserve"> ميزانية للعناصر الأساسية في برنامج العمل </w:t>
      </w:r>
      <w:r w:rsidR="00B30CC1" w:rsidRPr="00A74F0A">
        <w:rPr>
          <w:rFonts w:cs="Traditional Arabic" w:hint="cs"/>
          <w:szCs w:val="30"/>
          <w:rtl/>
          <w:lang w:eastAsia="zh-TW"/>
        </w:rPr>
        <w:t>من أجل ا</w:t>
      </w:r>
      <w:r w:rsidR="00B2322D" w:rsidRPr="00A74F0A">
        <w:rPr>
          <w:rFonts w:cs="Traditional Arabic"/>
          <w:szCs w:val="30"/>
          <w:rtl/>
          <w:lang w:eastAsia="zh-TW"/>
        </w:rPr>
        <w:t>لامتثال للأنشطة المقررة بموجب مواد الاتفاقية. ويشكل ذلك عناصر على مستوى</w:t>
      </w:r>
      <w:r w:rsidR="00B30CC1" w:rsidRPr="00A74F0A">
        <w:rPr>
          <w:rFonts w:cs="Traditional Arabic" w:hint="cs"/>
          <w:szCs w:val="30"/>
          <w:rtl/>
          <w:lang w:eastAsia="zh-TW"/>
        </w:rPr>
        <w:t xml:space="preserve"> الفترة</w:t>
      </w:r>
      <w:r w:rsidR="00B2322D" w:rsidRPr="00A74F0A">
        <w:rPr>
          <w:rFonts w:cs="Traditional Arabic"/>
          <w:szCs w:val="30"/>
          <w:rtl/>
          <w:lang w:eastAsia="zh-TW"/>
        </w:rPr>
        <w:t xml:space="preserve"> 2018-2019، بالإضافة إلى </w:t>
      </w:r>
      <w:r w:rsidR="00B30CC1" w:rsidRPr="00A74F0A">
        <w:rPr>
          <w:rFonts w:cs="Traditional Arabic" w:hint="cs"/>
          <w:szCs w:val="30"/>
          <w:rtl/>
          <w:lang w:eastAsia="zh-TW"/>
        </w:rPr>
        <w:t>ال</w:t>
      </w:r>
      <w:r w:rsidR="00B2322D" w:rsidRPr="00A74F0A">
        <w:rPr>
          <w:rFonts w:cs="Traditional Arabic"/>
          <w:szCs w:val="30"/>
          <w:rtl/>
          <w:lang w:eastAsia="zh-TW"/>
        </w:rPr>
        <w:t xml:space="preserve">أنشطة </w:t>
      </w:r>
      <w:r w:rsidR="00B30CC1" w:rsidRPr="00A74F0A">
        <w:rPr>
          <w:rFonts w:cs="Traditional Arabic" w:hint="cs"/>
          <w:szCs w:val="30"/>
          <w:rtl/>
          <w:lang w:eastAsia="zh-TW"/>
        </w:rPr>
        <w:t>ال</w:t>
      </w:r>
      <w:r w:rsidR="00B2322D" w:rsidRPr="00A74F0A">
        <w:rPr>
          <w:rFonts w:cs="Traditional Arabic"/>
          <w:szCs w:val="30"/>
          <w:rtl/>
          <w:lang w:eastAsia="zh-TW"/>
        </w:rPr>
        <w:t xml:space="preserve">أساسية </w:t>
      </w:r>
      <w:r w:rsidR="00B30CC1" w:rsidRPr="00A74F0A">
        <w:rPr>
          <w:rFonts w:cs="Traditional Arabic" w:hint="cs"/>
          <w:szCs w:val="30"/>
          <w:rtl/>
          <w:lang w:eastAsia="zh-TW"/>
        </w:rPr>
        <w:t>ال</w:t>
      </w:r>
      <w:r w:rsidR="00B2322D" w:rsidRPr="00A74F0A">
        <w:rPr>
          <w:rFonts w:cs="Traditional Arabic"/>
          <w:szCs w:val="30"/>
          <w:rtl/>
          <w:lang w:eastAsia="zh-TW"/>
        </w:rPr>
        <w:t xml:space="preserve">إضافية </w:t>
      </w:r>
      <w:r w:rsidR="00B30CC1" w:rsidRPr="00A74F0A">
        <w:rPr>
          <w:rFonts w:cs="Traditional Arabic" w:hint="cs"/>
          <w:szCs w:val="30"/>
          <w:rtl/>
          <w:lang w:eastAsia="zh-TW"/>
        </w:rPr>
        <w:t>ال</w:t>
      </w:r>
      <w:r w:rsidR="00B2322D" w:rsidRPr="00A74F0A">
        <w:rPr>
          <w:rFonts w:cs="Traditional Arabic"/>
          <w:szCs w:val="30"/>
          <w:rtl/>
          <w:lang w:eastAsia="zh-TW"/>
        </w:rPr>
        <w:t xml:space="preserve">مقترحة </w:t>
      </w:r>
      <w:r w:rsidR="00B30CC1" w:rsidRPr="00A74F0A">
        <w:rPr>
          <w:rFonts w:cs="Traditional Arabic" w:hint="cs"/>
          <w:szCs w:val="30"/>
          <w:rtl/>
          <w:lang w:eastAsia="zh-TW"/>
        </w:rPr>
        <w:t>استناداً</w:t>
      </w:r>
      <w:r w:rsidR="00B2322D" w:rsidRPr="00A74F0A">
        <w:rPr>
          <w:rFonts w:cs="Traditional Arabic"/>
          <w:szCs w:val="30"/>
          <w:rtl/>
          <w:lang w:eastAsia="zh-TW"/>
        </w:rPr>
        <w:t xml:space="preserve"> إلى الولايات القائمة واحتياجات الأطراف التي </w:t>
      </w:r>
      <w:r w:rsidR="00B30CC1" w:rsidRPr="00A74F0A">
        <w:rPr>
          <w:rFonts w:cs="Traditional Arabic" w:hint="cs"/>
          <w:szCs w:val="30"/>
          <w:rtl/>
          <w:lang w:eastAsia="zh-TW"/>
        </w:rPr>
        <w:t>يتعين</w:t>
      </w:r>
      <w:r w:rsidR="00B2322D" w:rsidRPr="00A74F0A">
        <w:rPr>
          <w:rFonts w:cs="Traditional Arabic"/>
          <w:szCs w:val="30"/>
          <w:rtl/>
          <w:lang w:eastAsia="zh-TW"/>
        </w:rPr>
        <w:t xml:space="preserve"> تمويلها من </w:t>
      </w:r>
      <w:r w:rsidR="00EF21BF" w:rsidRPr="00A74F0A">
        <w:rPr>
          <w:rFonts w:cs="Traditional Arabic"/>
          <w:szCs w:val="30"/>
          <w:rtl/>
          <w:lang w:eastAsia="zh-TW"/>
        </w:rPr>
        <w:t>الصندوق الاستئماني العام</w:t>
      </w:r>
      <w:r w:rsidR="00B2322D" w:rsidRPr="00A74F0A">
        <w:rPr>
          <w:rFonts w:cs="Traditional Arabic"/>
          <w:szCs w:val="30"/>
          <w:rtl/>
          <w:lang w:eastAsia="zh-TW"/>
        </w:rPr>
        <w:t xml:space="preserve">. </w:t>
      </w:r>
      <w:r w:rsidR="00B30CC1" w:rsidRPr="00A74F0A">
        <w:rPr>
          <w:rFonts w:cs="Traditional Arabic" w:hint="cs"/>
          <w:szCs w:val="30"/>
          <w:rtl/>
          <w:lang w:eastAsia="zh-TW"/>
        </w:rPr>
        <w:t>وب</w:t>
      </w:r>
      <w:r w:rsidR="00B2322D" w:rsidRPr="00A74F0A">
        <w:rPr>
          <w:rFonts w:cs="Traditional Arabic"/>
          <w:szCs w:val="30"/>
          <w:rtl/>
          <w:lang w:eastAsia="zh-TW"/>
        </w:rPr>
        <w:t xml:space="preserve">الأنشطة الأساسية </w:t>
      </w:r>
      <w:r w:rsidR="00B30CC1" w:rsidRPr="00A74F0A">
        <w:rPr>
          <w:rFonts w:cs="Traditional Arabic"/>
          <w:szCs w:val="30"/>
          <w:rtl/>
          <w:lang w:eastAsia="zh-TW"/>
        </w:rPr>
        <w:t xml:space="preserve">المقترحة </w:t>
      </w:r>
      <w:r w:rsidR="00B2322D" w:rsidRPr="00A74F0A">
        <w:rPr>
          <w:rFonts w:cs="Traditional Arabic"/>
          <w:szCs w:val="30"/>
          <w:rtl/>
          <w:lang w:eastAsia="zh-TW"/>
        </w:rPr>
        <w:t>الإضافية، تبلغ الميزانية الإجمالية للفترة 2020-2021 قبل تكاليف دعم البرامج 706 665 8 دولار</w:t>
      </w:r>
      <w:r w:rsidR="00B30CC1" w:rsidRPr="00A74F0A">
        <w:rPr>
          <w:rFonts w:cs="Traditional Arabic" w:hint="cs"/>
          <w:szCs w:val="30"/>
          <w:rtl/>
          <w:lang w:eastAsia="zh-TW"/>
        </w:rPr>
        <w:t>ات</w:t>
      </w:r>
      <w:r w:rsidR="00B2322D" w:rsidRPr="00A74F0A">
        <w:rPr>
          <w:rFonts w:cs="Traditional Arabic"/>
          <w:szCs w:val="30"/>
          <w:rtl/>
          <w:lang w:eastAsia="zh-TW"/>
        </w:rPr>
        <w:t xml:space="preserve">، أي </w:t>
      </w:r>
      <w:r w:rsidR="00B30CC1" w:rsidRPr="00A74F0A">
        <w:rPr>
          <w:rFonts w:cs="Traditional Arabic" w:hint="cs"/>
          <w:szCs w:val="30"/>
          <w:rtl/>
          <w:lang w:eastAsia="zh-TW"/>
        </w:rPr>
        <w:t>أعلى من</w:t>
      </w:r>
      <w:r w:rsidR="00B2322D" w:rsidRPr="00A74F0A">
        <w:rPr>
          <w:rFonts w:cs="Traditional Arabic"/>
          <w:szCs w:val="30"/>
          <w:rtl/>
          <w:lang w:eastAsia="zh-TW"/>
        </w:rPr>
        <w:t xml:space="preserve"> الميزانية المعتمدة لفترة السنتين 2018-2019</w:t>
      </w:r>
      <w:r w:rsidR="00B30CC1" w:rsidRPr="00A74F0A">
        <w:rPr>
          <w:rFonts w:cs="Traditional Arabic" w:hint="cs"/>
          <w:szCs w:val="30"/>
          <w:rtl/>
          <w:lang w:eastAsia="zh-TW"/>
        </w:rPr>
        <w:t xml:space="preserve"> </w:t>
      </w:r>
      <w:r w:rsidR="000B0EFE" w:rsidRPr="00A74F0A">
        <w:rPr>
          <w:rFonts w:cs="Traditional Arabic" w:hint="cs"/>
          <w:szCs w:val="30"/>
          <w:rtl/>
          <w:lang w:eastAsia="zh-TW"/>
        </w:rPr>
        <w:t>بمقدار</w:t>
      </w:r>
      <w:r w:rsidR="00B30CC1" w:rsidRPr="00A74F0A">
        <w:rPr>
          <w:rFonts w:cs="Traditional Arabic" w:hint="cs"/>
          <w:szCs w:val="30"/>
          <w:rtl/>
          <w:lang w:eastAsia="zh-TW"/>
        </w:rPr>
        <w:t xml:space="preserve"> </w:t>
      </w:r>
      <w:r w:rsidR="00B30CC1" w:rsidRPr="00A74F0A">
        <w:rPr>
          <w:rFonts w:cs="Traditional Arabic"/>
          <w:szCs w:val="30"/>
          <w:rtl/>
          <w:lang w:eastAsia="zh-TW"/>
        </w:rPr>
        <w:t>806</w:t>
      </w:r>
      <w:r w:rsidR="00B30CC1" w:rsidRPr="00A74F0A">
        <w:rPr>
          <w:rFonts w:cs="Traditional Arabic" w:hint="cs"/>
          <w:szCs w:val="30"/>
          <w:rtl/>
          <w:lang w:eastAsia="zh-TW"/>
        </w:rPr>
        <w:t xml:space="preserve"> 798 1 </w:t>
      </w:r>
      <w:r w:rsidR="00B30CC1" w:rsidRPr="00A74F0A">
        <w:rPr>
          <w:rFonts w:cs="Traditional Arabic"/>
          <w:szCs w:val="30"/>
          <w:rtl/>
          <w:lang w:eastAsia="zh-TW"/>
        </w:rPr>
        <w:t>دولار</w:t>
      </w:r>
      <w:r w:rsidR="00B30CC1" w:rsidRPr="00A74F0A">
        <w:rPr>
          <w:rFonts w:cs="Traditional Arabic" w:hint="cs"/>
          <w:szCs w:val="30"/>
          <w:rtl/>
          <w:lang w:eastAsia="zh-TW"/>
        </w:rPr>
        <w:t>ات</w:t>
      </w:r>
      <w:r w:rsidR="00B2322D" w:rsidRPr="00A74F0A">
        <w:rPr>
          <w:rFonts w:cs="Traditional Arabic"/>
          <w:szCs w:val="30"/>
          <w:rtl/>
          <w:lang w:eastAsia="zh-TW"/>
        </w:rPr>
        <w:t>.</w:t>
      </w:r>
    </w:p>
    <w:p w14:paraId="5FCBEFDC" w14:textId="4DBF303A" w:rsidR="00B2322D" w:rsidRPr="00A74F0A" w:rsidRDefault="00043D76"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w:t>
      </w:r>
      <w:r w:rsidR="00B2322D" w:rsidRPr="00A74F0A">
        <w:rPr>
          <w:rFonts w:cs="Traditional Arabic"/>
          <w:szCs w:val="30"/>
          <w:rtl/>
          <w:lang w:eastAsia="zh-TW"/>
        </w:rPr>
        <w:t xml:space="preserve">لا </w:t>
      </w:r>
      <w:r w:rsidR="00AC03BE" w:rsidRPr="00AC03BE">
        <w:rPr>
          <w:rFonts w:cs="Traditional Arabic" w:hint="cs"/>
          <w:szCs w:val="30"/>
          <w:rtl/>
          <w:lang w:eastAsia="zh-TW"/>
        </w:rPr>
        <w:t>ت</w:t>
      </w:r>
      <w:r w:rsidR="00B2322D" w:rsidRPr="00AC03BE">
        <w:rPr>
          <w:rFonts w:cs="Traditional Arabic"/>
          <w:szCs w:val="30"/>
          <w:rtl/>
          <w:lang w:eastAsia="zh-TW"/>
        </w:rPr>
        <w:t>نتج</w:t>
      </w:r>
      <w:r w:rsidR="00B2322D" w:rsidRPr="00A74F0A">
        <w:rPr>
          <w:rFonts w:cs="Traditional Arabic"/>
          <w:szCs w:val="30"/>
          <w:rtl/>
          <w:lang w:eastAsia="zh-TW"/>
        </w:rPr>
        <w:t xml:space="preserve"> عن </w:t>
      </w:r>
      <w:r w:rsidR="00021999" w:rsidRPr="00A74F0A">
        <w:rPr>
          <w:rFonts w:cs="Traditional Arabic"/>
          <w:szCs w:val="30"/>
          <w:rtl/>
          <w:lang w:eastAsia="zh-TW"/>
        </w:rPr>
        <w:t>سيناريو الأمينة التنفيذية</w:t>
      </w:r>
      <w:r w:rsidR="00B2322D" w:rsidRPr="00A74F0A">
        <w:rPr>
          <w:rFonts w:cs="Traditional Arabic"/>
          <w:szCs w:val="30"/>
          <w:rtl/>
          <w:lang w:eastAsia="zh-TW"/>
        </w:rPr>
        <w:t xml:space="preserve">، الذي </w:t>
      </w:r>
      <w:r w:rsidR="00B30CC1" w:rsidRPr="00A74F0A">
        <w:rPr>
          <w:rFonts w:cs="Traditional Arabic" w:hint="cs"/>
          <w:szCs w:val="30"/>
          <w:rtl/>
          <w:lang w:eastAsia="zh-TW"/>
        </w:rPr>
        <w:t>وضع</w:t>
      </w:r>
      <w:r w:rsidR="00B2322D" w:rsidRPr="00A74F0A">
        <w:rPr>
          <w:rFonts w:cs="Traditional Arabic"/>
          <w:szCs w:val="30"/>
          <w:rtl/>
          <w:lang w:eastAsia="zh-TW"/>
        </w:rPr>
        <w:t xml:space="preserve"> لتلبية الاحتياجات المتوقعة، أي وفورات مقارنة</w:t>
      </w:r>
      <w:r w:rsidR="004E1ECE">
        <w:rPr>
          <w:rFonts w:cs="Traditional Arabic" w:hint="cs"/>
          <w:szCs w:val="30"/>
          <w:rtl/>
          <w:lang w:eastAsia="zh-TW"/>
        </w:rPr>
        <w:t>ً</w:t>
      </w:r>
      <w:r w:rsidR="00B2322D" w:rsidRPr="00A74F0A">
        <w:rPr>
          <w:rFonts w:cs="Traditional Arabic"/>
          <w:szCs w:val="30"/>
          <w:rtl/>
          <w:lang w:eastAsia="zh-TW"/>
        </w:rPr>
        <w:t xml:space="preserve"> بسيناريو النمو الاسمي الصفري. </w:t>
      </w:r>
      <w:r w:rsidR="00B30CC1" w:rsidRPr="00A74F0A">
        <w:rPr>
          <w:rFonts w:cs="Traditional Arabic" w:hint="cs"/>
          <w:szCs w:val="30"/>
          <w:rtl/>
          <w:lang w:eastAsia="zh-TW"/>
        </w:rPr>
        <w:t>و</w:t>
      </w:r>
      <w:r w:rsidR="00B2322D" w:rsidRPr="00A74F0A">
        <w:rPr>
          <w:rFonts w:cs="Traditional Arabic"/>
          <w:szCs w:val="30"/>
          <w:rtl/>
          <w:lang w:eastAsia="zh-TW"/>
        </w:rPr>
        <w:t>أهم التغييرات هي كما يلي:</w:t>
      </w:r>
    </w:p>
    <w:p w14:paraId="2DBDC50E" w14:textId="411D0D63" w:rsidR="00B2322D" w:rsidRPr="00A74F0A" w:rsidRDefault="00B2322D" w:rsidP="00043D76">
      <w:pPr>
        <w:pStyle w:val="CH1"/>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ascii="Traditional Arabic" w:hAnsi="Traditional Arabic" w:cs="Traditional Arabic"/>
          <w:bCs/>
          <w:i/>
          <w:iCs/>
          <w:sz w:val="30"/>
          <w:szCs w:val="30"/>
          <w:lang w:eastAsia="zh-TW"/>
        </w:rPr>
      </w:pPr>
      <w:r w:rsidRPr="00A74F0A">
        <w:rPr>
          <w:rFonts w:ascii="Traditional Arabic" w:hAnsi="Traditional Arabic" w:cs="Traditional Arabic"/>
          <w:bCs/>
          <w:i/>
          <w:iCs/>
          <w:sz w:val="30"/>
          <w:szCs w:val="30"/>
          <w:rtl/>
          <w:lang w:eastAsia="zh-TW"/>
        </w:rPr>
        <w:t xml:space="preserve">الزيادات </w:t>
      </w:r>
      <w:r w:rsidR="00B30CC1" w:rsidRPr="00A74F0A">
        <w:rPr>
          <w:rFonts w:ascii="Traditional Arabic" w:hAnsi="Traditional Arabic" w:cs="Traditional Arabic" w:hint="cs"/>
          <w:bCs/>
          <w:i/>
          <w:iCs/>
          <w:sz w:val="30"/>
          <w:szCs w:val="30"/>
          <w:rtl/>
          <w:lang w:eastAsia="zh-TW"/>
        </w:rPr>
        <w:t>مقارنة</w:t>
      </w:r>
      <w:r w:rsidR="004E1ECE">
        <w:rPr>
          <w:rFonts w:ascii="Traditional Arabic" w:hAnsi="Traditional Arabic" w:cs="Traditional Arabic" w:hint="cs"/>
          <w:bCs/>
          <w:i/>
          <w:iCs/>
          <w:sz w:val="30"/>
          <w:szCs w:val="30"/>
          <w:rtl/>
          <w:lang w:eastAsia="zh-TW"/>
        </w:rPr>
        <w:t>ً</w:t>
      </w:r>
      <w:r w:rsidR="00B30CC1" w:rsidRPr="00A74F0A">
        <w:rPr>
          <w:rFonts w:ascii="Traditional Arabic" w:hAnsi="Traditional Arabic" w:cs="Traditional Arabic" w:hint="cs"/>
          <w:bCs/>
          <w:i/>
          <w:iCs/>
          <w:sz w:val="30"/>
          <w:szCs w:val="30"/>
          <w:rtl/>
          <w:lang w:eastAsia="zh-TW"/>
        </w:rPr>
        <w:t xml:space="preserve"> ب</w:t>
      </w:r>
      <w:r w:rsidRPr="00A74F0A">
        <w:rPr>
          <w:rFonts w:ascii="Traditional Arabic" w:hAnsi="Traditional Arabic" w:cs="Traditional Arabic"/>
          <w:bCs/>
          <w:i/>
          <w:iCs/>
          <w:sz w:val="30"/>
          <w:szCs w:val="30"/>
          <w:rtl/>
          <w:lang w:eastAsia="zh-TW"/>
        </w:rPr>
        <w:t>سيناريو النمو الاسمي الصفري</w:t>
      </w:r>
    </w:p>
    <w:p w14:paraId="643D86C5" w14:textId="15FAEB3A" w:rsidR="00B2322D" w:rsidRPr="00A74F0A" w:rsidRDefault="004320B6"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 xml:space="preserve">كانت </w:t>
      </w:r>
      <w:r w:rsidR="00B2322D" w:rsidRPr="00A74F0A">
        <w:rPr>
          <w:rFonts w:cs="Traditional Arabic"/>
          <w:szCs w:val="30"/>
          <w:rtl/>
          <w:lang w:eastAsia="zh-TW"/>
        </w:rPr>
        <w:t>الزيادات كما يلي:</w:t>
      </w:r>
    </w:p>
    <w:p w14:paraId="276827DB" w14:textId="5CA048DE"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النشاط 1: خ</w:t>
      </w:r>
      <w:r w:rsidR="00B30CC1"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صص مبلغ إضافي قدره 000 55 دولار لإدراج جزء رفيع المستوى للمؤتمر الرابع للأطراف في اتفاقية ميناماتا.</w:t>
      </w:r>
    </w:p>
    <w:p w14:paraId="61CDD2CD" w14:textId="13E3C2B0"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النشاط 6: لدعم مؤتمر الأطراف في تقييم فعالية الاتفاقية عملاً بالمادة 22</w:t>
      </w:r>
      <w:r w:rsidR="004E1ECE">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 xml:space="preserve">وتمشياً مع الإطار الذي اقترحه فريق الخبراء التقنيين المخصص، خُصص مبلغ 000 582 دولار إضافي لنقل الأنشطة الممولة </w:t>
      </w:r>
      <w:r w:rsidR="00B30CC1" w:rsidRPr="00A74F0A">
        <w:rPr>
          <w:rFonts w:ascii="Traditional Arabic" w:hAnsi="Traditional Arabic" w:cs="Traditional Arabic" w:hint="cs"/>
          <w:sz w:val="30"/>
          <w:szCs w:val="30"/>
          <w:rtl/>
          <w:lang w:eastAsia="zh-TW"/>
        </w:rPr>
        <w:t>من</w:t>
      </w:r>
      <w:r w:rsidRPr="00A74F0A">
        <w:rPr>
          <w:rFonts w:ascii="Traditional Arabic" w:hAnsi="Traditional Arabic" w:cs="Traditional Arabic"/>
          <w:sz w:val="30"/>
          <w:szCs w:val="30"/>
          <w:rtl/>
          <w:lang w:eastAsia="zh-TW"/>
        </w:rPr>
        <w:t xml:space="preserve"> </w:t>
      </w:r>
      <w:r w:rsidR="00EF21BF" w:rsidRPr="00A74F0A">
        <w:rPr>
          <w:rFonts w:ascii="Traditional Arabic" w:hAnsi="Traditional Arabic" w:cs="Traditional Arabic"/>
          <w:sz w:val="30"/>
          <w:szCs w:val="30"/>
          <w:rtl/>
          <w:lang w:eastAsia="zh-TW"/>
        </w:rPr>
        <w:t>الصندوق الاستئماني الخاص</w:t>
      </w:r>
      <w:r w:rsidRPr="00A74F0A">
        <w:rPr>
          <w:rFonts w:ascii="Traditional Arabic" w:hAnsi="Traditional Arabic" w:cs="Traditional Arabic"/>
          <w:sz w:val="30"/>
          <w:szCs w:val="30"/>
          <w:rtl/>
          <w:lang w:eastAsia="zh-TW"/>
        </w:rPr>
        <w:t xml:space="preserve"> في سيناريو النمو الاسمي الصفري </w:t>
      </w:r>
      <w:r w:rsidR="00B30CC1" w:rsidRPr="00A74F0A">
        <w:rPr>
          <w:rFonts w:ascii="Traditional Arabic" w:hAnsi="Traditional Arabic" w:cs="Traditional Arabic" w:hint="cs"/>
          <w:sz w:val="30"/>
          <w:szCs w:val="30"/>
          <w:rtl/>
          <w:lang w:eastAsia="zh-TW"/>
        </w:rPr>
        <w:t>إلى ا</w:t>
      </w:r>
      <w:r w:rsidRPr="00A74F0A">
        <w:rPr>
          <w:rFonts w:ascii="Traditional Arabic" w:hAnsi="Traditional Arabic" w:cs="Traditional Arabic"/>
          <w:sz w:val="30"/>
          <w:szCs w:val="30"/>
          <w:rtl/>
          <w:lang w:eastAsia="zh-TW"/>
        </w:rPr>
        <w:t>لميزانية الأساسية، للسماح ب</w:t>
      </w:r>
      <w:r w:rsidR="00B30CC1" w:rsidRPr="00A74F0A">
        <w:rPr>
          <w:rFonts w:ascii="Traditional Arabic" w:hAnsi="Traditional Arabic" w:cs="Traditional Arabic" w:hint="cs"/>
          <w:sz w:val="30"/>
          <w:szCs w:val="30"/>
          <w:rtl/>
          <w:lang w:eastAsia="zh-TW"/>
        </w:rPr>
        <w:t>إعداد</w:t>
      </w:r>
      <w:r w:rsidRPr="00A74F0A">
        <w:rPr>
          <w:rFonts w:ascii="Traditional Arabic" w:hAnsi="Traditional Arabic" w:cs="Traditional Arabic"/>
          <w:sz w:val="30"/>
          <w:szCs w:val="30"/>
          <w:rtl/>
          <w:lang w:eastAsia="zh-TW"/>
        </w:rPr>
        <w:t xml:space="preserve"> تقرير عن الانبعاثات والإطلاقات، وتقرير </w:t>
      </w:r>
      <w:r w:rsidR="00B30CC1" w:rsidRPr="00A74F0A">
        <w:rPr>
          <w:rFonts w:ascii="Traditional Arabic" w:hAnsi="Traditional Arabic" w:cs="Traditional Arabic" w:hint="cs"/>
          <w:sz w:val="30"/>
          <w:szCs w:val="30"/>
          <w:rtl/>
          <w:lang w:eastAsia="zh-TW"/>
        </w:rPr>
        <w:t xml:space="preserve">عن </w:t>
      </w:r>
      <w:r w:rsidRPr="00A74F0A">
        <w:rPr>
          <w:rFonts w:ascii="Traditional Arabic" w:hAnsi="Traditional Arabic" w:cs="Traditional Arabic"/>
          <w:sz w:val="30"/>
          <w:szCs w:val="30"/>
          <w:rtl/>
          <w:lang w:eastAsia="zh-TW"/>
        </w:rPr>
        <w:t xml:space="preserve">العرض والطلب والتجارة وتقرير </w:t>
      </w:r>
      <w:r w:rsidR="00B30CC1" w:rsidRPr="00A74F0A">
        <w:rPr>
          <w:rFonts w:ascii="Traditional Arabic" w:hAnsi="Traditional Arabic" w:cs="Traditional Arabic" w:hint="cs"/>
          <w:sz w:val="30"/>
          <w:szCs w:val="30"/>
          <w:rtl/>
          <w:lang w:eastAsia="zh-TW"/>
        </w:rPr>
        <w:t xml:space="preserve">عن </w:t>
      </w:r>
      <w:r w:rsidRPr="00A74F0A">
        <w:rPr>
          <w:rFonts w:ascii="Traditional Arabic" w:hAnsi="Traditional Arabic" w:cs="Traditional Arabic"/>
          <w:sz w:val="30"/>
          <w:szCs w:val="30"/>
          <w:rtl/>
          <w:lang w:eastAsia="zh-TW"/>
        </w:rPr>
        <w:t>النفايات.</w:t>
      </w:r>
    </w:p>
    <w:p w14:paraId="301CDEEF" w14:textId="60905F97"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7: قدرت الأمانة </w:t>
      </w:r>
      <w:r w:rsidR="00B30CC1" w:rsidRPr="00A74F0A">
        <w:rPr>
          <w:rFonts w:ascii="Traditional Arabic" w:hAnsi="Traditional Arabic" w:cs="Traditional Arabic" w:hint="cs"/>
          <w:sz w:val="30"/>
          <w:szCs w:val="30"/>
          <w:rtl/>
          <w:lang w:eastAsia="zh-TW"/>
        </w:rPr>
        <w:t xml:space="preserve">وجود </w:t>
      </w:r>
      <w:r w:rsidRPr="00A74F0A">
        <w:rPr>
          <w:rFonts w:ascii="Traditional Arabic" w:hAnsi="Traditional Arabic" w:cs="Traditional Arabic"/>
          <w:sz w:val="30"/>
          <w:szCs w:val="30"/>
          <w:rtl/>
          <w:lang w:eastAsia="zh-TW"/>
        </w:rPr>
        <w:t xml:space="preserve">حاجة إلى مبلغ 000 95 دولار في فترة السنتين </w:t>
      </w:r>
      <w:r w:rsidR="00B30CC1" w:rsidRPr="00A74F0A">
        <w:rPr>
          <w:rFonts w:ascii="Traditional Arabic" w:hAnsi="Traditional Arabic" w:cs="Traditional Arabic" w:hint="cs"/>
          <w:sz w:val="30"/>
          <w:szCs w:val="30"/>
          <w:rtl/>
          <w:lang w:eastAsia="zh-TW"/>
        </w:rPr>
        <w:t>لوضع</w:t>
      </w:r>
      <w:r w:rsidRPr="00A74F0A">
        <w:rPr>
          <w:rFonts w:ascii="Traditional Arabic" w:hAnsi="Traditional Arabic" w:cs="Traditional Arabic"/>
          <w:sz w:val="30"/>
          <w:szCs w:val="30"/>
          <w:rtl/>
          <w:lang w:eastAsia="zh-TW"/>
        </w:rPr>
        <w:t xml:space="preserve"> نظام وطني للإبلاغ الإلكتروني على الإنترنت من أجل تقديم أول تقرير كامل </w:t>
      </w:r>
      <w:r w:rsidR="00B30CC1" w:rsidRPr="00A74F0A">
        <w:rPr>
          <w:rFonts w:ascii="Traditional Arabic" w:hAnsi="Traditional Arabic" w:cs="Traditional Arabic" w:hint="cs"/>
          <w:sz w:val="30"/>
          <w:szCs w:val="30"/>
          <w:rtl/>
          <w:lang w:eastAsia="zh-TW"/>
        </w:rPr>
        <w:t>من</w:t>
      </w:r>
      <w:r w:rsidRPr="00A74F0A">
        <w:rPr>
          <w:rFonts w:ascii="Traditional Arabic" w:hAnsi="Traditional Arabic" w:cs="Traditional Arabic"/>
          <w:sz w:val="30"/>
          <w:szCs w:val="30"/>
          <w:rtl/>
          <w:lang w:eastAsia="zh-TW"/>
        </w:rPr>
        <w:t xml:space="preserve"> الأطراف بحلول 31 كانون الأول/ديسمبر 2021، بما في ذلك </w:t>
      </w:r>
      <w:r w:rsidR="00B30CC1" w:rsidRPr="00A74F0A">
        <w:rPr>
          <w:rFonts w:ascii="Traditional Arabic" w:hAnsi="Traditional Arabic" w:cs="Traditional Arabic" w:hint="cs"/>
          <w:sz w:val="30"/>
          <w:szCs w:val="30"/>
          <w:rtl/>
          <w:lang w:eastAsia="zh-TW"/>
        </w:rPr>
        <w:t xml:space="preserve">عمليات </w:t>
      </w:r>
      <w:r w:rsidRPr="00A74F0A">
        <w:rPr>
          <w:rFonts w:ascii="Traditional Arabic" w:hAnsi="Traditional Arabic" w:cs="Traditional Arabic"/>
          <w:sz w:val="30"/>
          <w:szCs w:val="30"/>
          <w:rtl/>
          <w:lang w:eastAsia="zh-TW"/>
        </w:rPr>
        <w:t>التدريب والأدوات اللازمة، و</w:t>
      </w:r>
      <w:r w:rsidR="00B30CC1" w:rsidRPr="00A74F0A">
        <w:rPr>
          <w:rFonts w:ascii="Traditional Arabic" w:hAnsi="Traditional Arabic" w:cs="Traditional Arabic" w:hint="cs"/>
          <w:sz w:val="30"/>
          <w:szCs w:val="30"/>
          <w:rtl/>
          <w:lang w:eastAsia="zh-TW"/>
        </w:rPr>
        <w:t>إجراء</w:t>
      </w:r>
      <w:r w:rsidRPr="00A74F0A">
        <w:rPr>
          <w:rFonts w:ascii="Traditional Arabic" w:hAnsi="Traditional Arabic" w:cs="Traditional Arabic"/>
          <w:sz w:val="30"/>
          <w:szCs w:val="30"/>
          <w:rtl/>
          <w:lang w:eastAsia="zh-TW"/>
        </w:rPr>
        <w:t xml:space="preserve"> تقييم </w:t>
      </w:r>
      <w:r w:rsidR="00DE2387" w:rsidRPr="00A74F0A">
        <w:rPr>
          <w:rFonts w:ascii="Traditional Arabic" w:hAnsi="Traditional Arabic" w:cs="Traditional Arabic" w:hint="cs"/>
          <w:sz w:val="30"/>
          <w:szCs w:val="30"/>
          <w:rtl/>
          <w:lang w:eastAsia="zh-TW"/>
        </w:rPr>
        <w:t>لتقارير</w:t>
      </w:r>
      <w:r w:rsidRPr="00A74F0A">
        <w:rPr>
          <w:rFonts w:ascii="Traditional Arabic" w:hAnsi="Traditional Arabic" w:cs="Traditional Arabic"/>
          <w:sz w:val="30"/>
          <w:szCs w:val="30"/>
          <w:rtl/>
          <w:lang w:eastAsia="zh-TW"/>
        </w:rPr>
        <w:t xml:space="preserve"> الأطراف المقدمة </w:t>
      </w:r>
      <w:r w:rsidRPr="00A74F0A">
        <w:rPr>
          <w:rFonts w:ascii="Traditional Arabic" w:hAnsi="Traditional Arabic" w:cs="Traditional Arabic"/>
          <w:sz w:val="30"/>
          <w:szCs w:val="30"/>
          <w:rtl/>
          <w:lang w:eastAsia="zh-TW"/>
        </w:rPr>
        <w:lastRenderedPageBreak/>
        <w:t xml:space="preserve">بموجب المادة 21. </w:t>
      </w:r>
      <w:r w:rsidR="00B30CC1" w:rsidRPr="00A74F0A">
        <w:rPr>
          <w:rFonts w:ascii="Traditional Arabic" w:hAnsi="Traditional Arabic" w:cs="Traditional Arabic" w:hint="cs"/>
          <w:sz w:val="30"/>
          <w:szCs w:val="30"/>
          <w:rtl/>
          <w:lang w:eastAsia="zh-TW"/>
        </w:rPr>
        <w:t>وخُفض</w:t>
      </w:r>
      <w:r w:rsidRPr="00A74F0A">
        <w:rPr>
          <w:rFonts w:ascii="Traditional Arabic" w:hAnsi="Traditional Arabic" w:cs="Traditional Arabic"/>
          <w:sz w:val="30"/>
          <w:szCs w:val="30"/>
          <w:rtl/>
          <w:lang w:eastAsia="zh-TW"/>
        </w:rPr>
        <w:t xml:space="preserve"> هذا المبلغ إلى </w:t>
      </w:r>
      <w:r w:rsidR="00B30CC1" w:rsidRPr="00A74F0A">
        <w:rPr>
          <w:rFonts w:ascii="Traditional Arabic" w:hAnsi="Traditional Arabic" w:cs="Traditional Arabic" w:hint="cs"/>
          <w:sz w:val="30"/>
          <w:szCs w:val="30"/>
          <w:rtl/>
          <w:lang w:eastAsia="zh-TW"/>
        </w:rPr>
        <w:t>000 60</w:t>
      </w:r>
      <w:r w:rsidRPr="00A74F0A">
        <w:rPr>
          <w:rFonts w:ascii="Traditional Arabic" w:hAnsi="Traditional Arabic" w:cs="Traditional Arabic"/>
          <w:sz w:val="30"/>
          <w:szCs w:val="30"/>
          <w:rtl/>
          <w:lang w:eastAsia="zh-TW"/>
        </w:rPr>
        <w:t xml:space="preserve"> دولار للوصول إلى سيناريو النمو الاسمي الصفري، </w:t>
      </w:r>
      <w:r w:rsidR="00DE2387" w:rsidRPr="00A74F0A">
        <w:rPr>
          <w:rFonts w:ascii="Traditional Arabic" w:hAnsi="Traditional Arabic" w:cs="Traditional Arabic" w:hint="cs"/>
          <w:sz w:val="30"/>
          <w:szCs w:val="30"/>
          <w:rtl/>
          <w:lang w:eastAsia="zh-TW"/>
        </w:rPr>
        <w:t>مما ا</w:t>
      </w:r>
      <w:r w:rsidRPr="00A74F0A">
        <w:rPr>
          <w:rFonts w:ascii="Traditional Arabic" w:hAnsi="Traditional Arabic" w:cs="Traditional Arabic"/>
          <w:sz w:val="30"/>
          <w:szCs w:val="30"/>
          <w:rtl/>
          <w:lang w:eastAsia="zh-TW"/>
        </w:rPr>
        <w:t xml:space="preserve">ستلزم إجراء تخفيض </w:t>
      </w:r>
      <w:r w:rsidR="00DE2387" w:rsidRPr="00A74F0A">
        <w:rPr>
          <w:rFonts w:ascii="Traditional Arabic" w:hAnsi="Traditional Arabic" w:cs="Traditional Arabic" w:hint="cs"/>
          <w:sz w:val="30"/>
          <w:szCs w:val="30"/>
          <w:rtl/>
          <w:lang w:eastAsia="zh-TW"/>
        </w:rPr>
        <w:t>مقابل</w:t>
      </w:r>
      <w:r w:rsidRPr="00A74F0A">
        <w:rPr>
          <w:rFonts w:ascii="Traditional Arabic" w:hAnsi="Traditional Arabic" w:cs="Traditional Arabic"/>
          <w:sz w:val="30"/>
          <w:szCs w:val="30"/>
          <w:rtl/>
          <w:lang w:eastAsia="zh-TW"/>
        </w:rPr>
        <w:t xml:space="preserve"> في نطاق ونواتج الأنشطة ذات الصلة. ونتيجة لذلك، يستلزم </w:t>
      </w:r>
      <w:r w:rsidR="00021999" w:rsidRPr="00A74F0A">
        <w:rPr>
          <w:rFonts w:ascii="Traditional Arabic" w:hAnsi="Traditional Arabic" w:cs="Traditional Arabic"/>
          <w:sz w:val="30"/>
          <w:szCs w:val="30"/>
          <w:rtl/>
          <w:lang w:eastAsia="zh-TW"/>
        </w:rPr>
        <w:t>سيناريو الأمينة التنفيذية</w:t>
      </w:r>
      <w:r w:rsidRPr="00A74F0A">
        <w:rPr>
          <w:rFonts w:ascii="Traditional Arabic" w:hAnsi="Traditional Arabic" w:cs="Traditional Arabic"/>
          <w:sz w:val="30"/>
          <w:szCs w:val="30"/>
          <w:rtl/>
          <w:lang w:eastAsia="zh-TW"/>
        </w:rPr>
        <w:t xml:space="preserve"> تكلفة إضافية قدرها 000 35 دولار لهذا النشاط لتلبية الاحتياجات المتوقعة.</w:t>
      </w:r>
    </w:p>
    <w:p w14:paraId="3E5E688E" w14:textId="3919608B"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8: في مجال المنشورات، </w:t>
      </w:r>
      <w:r w:rsidR="00B30CC1" w:rsidRPr="00A74F0A">
        <w:rPr>
          <w:rFonts w:ascii="Traditional Arabic" w:hAnsi="Traditional Arabic" w:cs="Traditional Arabic" w:hint="cs"/>
          <w:sz w:val="30"/>
          <w:szCs w:val="30"/>
          <w:rtl/>
          <w:lang w:eastAsia="zh-TW"/>
        </w:rPr>
        <w:t>هناك حاجة إلى</w:t>
      </w:r>
      <w:r w:rsidRPr="00A74F0A">
        <w:rPr>
          <w:rFonts w:ascii="Traditional Arabic" w:hAnsi="Traditional Arabic" w:cs="Traditional Arabic"/>
          <w:sz w:val="30"/>
          <w:szCs w:val="30"/>
          <w:rtl/>
          <w:lang w:eastAsia="zh-TW"/>
        </w:rPr>
        <w:t xml:space="preserve"> مبلغ إضافي قدره 000 65 دولار لإدراج ترجمة المنشورات في الميزانية الأساسية</w:t>
      </w:r>
      <w:r w:rsidR="00AB7C26">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 xml:space="preserve">بدلاً من </w:t>
      </w:r>
      <w:r w:rsidR="00DE2387" w:rsidRPr="00A74F0A">
        <w:rPr>
          <w:rFonts w:ascii="Traditional Arabic" w:hAnsi="Traditional Arabic" w:cs="Traditional Arabic" w:hint="cs"/>
          <w:sz w:val="30"/>
          <w:szCs w:val="30"/>
          <w:rtl/>
          <w:lang w:eastAsia="zh-TW"/>
        </w:rPr>
        <w:t xml:space="preserve">إدراجها في </w:t>
      </w:r>
      <w:r w:rsidRPr="00A74F0A">
        <w:rPr>
          <w:rFonts w:ascii="Traditional Arabic" w:hAnsi="Traditional Arabic" w:cs="Traditional Arabic"/>
          <w:sz w:val="30"/>
          <w:szCs w:val="30"/>
          <w:rtl/>
          <w:lang w:eastAsia="zh-TW"/>
        </w:rPr>
        <w:t>التمويل الطوعي.</w:t>
      </w:r>
    </w:p>
    <w:p w14:paraId="4A5CB84C" w14:textId="1ECF8068"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10: </w:t>
      </w:r>
      <w:r w:rsidR="00DE2387" w:rsidRPr="00A74F0A">
        <w:rPr>
          <w:rFonts w:ascii="Traditional Arabic" w:hAnsi="Traditional Arabic" w:cs="Traditional Arabic" w:hint="cs"/>
          <w:sz w:val="30"/>
          <w:szCs w:val="30"/>
          <w:rtl/>
          <w:lang w:eastAsia="zh-TW"/>
        </w:rPr>
        <w:t xml:space="preserve">من أجل </w:t>
      </w:r>
      <w:r w:rsidRPr="00A74F0A">
        <w:rPr>
          <w:rFonts w:ascii="Traditional Arabic" w:hAnsi="Traditional Arabic" w:cs="Traditional Arabic"/>
          <w:sz w:val="30"/>
          <w:szCs w:val="30"/>
          <w:rtl/>
          <w:lang w:eastAsia="zh-TW"/>
        </w:rPr>
        <w:t>تنفيذ برنامج عمل الأمانة لفترة السنتين 2020-2021، هناك حاجة إلى 283</w:t>
      </w:r>
      <w:r w:rsidR="00442662" w:rsidRPr="00A74F0A">
        <w:rPr>
          <w:rFonts w:ascii="Traditional Arabic" w:hAnsi="Traditional Arabic" w:cs="Traditional Arabic"/>
          <w:sz w:val="30"/>
          <w:szCs w:val="30"/>
          <w:lang w:eastAsia="zh-TW"/>
        </w:rPr>
        <w:t> </w:t>
      </w:r>
      <w:r w:rsidRPr="00A74F0A">
        <w:rPr>
          <w:rFonts w:ascii="Traditional Arabic" w:hAnsi="Traditional Arabic" w:cs="Traditional Arabic"/>
          <w:sz w:val="30"/>
          <w:szCs w:val="30"/>
          <w:rtl/>
          <w:lang w:eastAsia="zh-TW"/>
        </w:rPr>
        <w:t xml:space="preserve">815 </w:t>
      </w:r>
      <w:r w:rsidRPr="00A038D2">
        <w:rPr>
          <w:rFonts w:ascii="Traditional Arabic" w:hAnsi="Traditional Arabic" w:cs="Traditional Arabic"/>
          <w:sz w:val="30"/>
          <w:szCs w:val="30"/>
          <w:rtl/>
          <w:lang w:eastAsia="zh-TW"/>
        </w:rPr>
        <w:t>دولاراً إضافياً</w:t>
      </w:r>
      <w:r w:rsidRPr="00A74F0A">
        <w:rPr>
          <w:rFonts w:ascii="Traditional Arabic" w:hAnsi="Traditional Arabic" w:cs="Traditional Arabic"/>
          <w:sz w:val="30"/>
          <w:szCs w:val="30"/>
          <w:rtl/>
          <w:lang w:eastAsia="zh-TW"/>
        </w:rPr>
        <w:t xml:space="preserve"> في مجال </w:t>
      </w:r>
      <w:r w:rsidR="0001010E" w:rsidRPr="00A74F0A">
        <w:rPr>
          <w:rFonts w:ascii="Traditional Arabic" w:hAnsi="Traditional Arabic" w:cs="Traditional Arabic"/>
          <w:sz w:val="30"/>
          <w:szCs w:val="30"/>
          <w:rtl/>
          <w:lang w:eastAsia="zh-TW"/>
        </w:rPr>
        <w:t>التوجيه التنفيذي</w:t>
      </w:r>
      <w:r w:rsidRPr="00A74F0A">
        <w:rPr>
          <w:rFonts w:ascii="Traditional Arabic" w:hAnsi="Traditional Arabic" w:cs="Traditional Arabic"/>
          <w:sz w:val="30"/>
          <w:szCs w:val="30"/>
          <w:rtl/>
          <w:lang w:eastAsia="zh-TW"/>
        </w:rPr>
        <w:t xml:space="preserve"> والإدارة لموظف برامج من الرتبة ف-4 لدعم عمل البرنامج الدولي</w:t>
      </w:r>
      <w:r w:rsidR="00442662" w:rsidRPr="00A74F0A">
        <w:rPr>
          <w:rFonts w:ascii="Traditional Arabic" w:hAnsi="Traditional Arabic" w:cs="Traditional Arabic" w:hint="cs"/>
          <w:sz w:val="30"/>
          <w:szCs w:val="30"/>
          <w:rtl/>
          <w:lang w:eastAsia="zh-TW"/>
        </w:rPr>
        <w:t xml:space="preserve"> المحدد</w:t>
      </w:r>
      <w:r w:rsidRPr="00A74F0A">
        <w:rPr>
          <w:rFonts w:ascii="Traditional Arabic" w:hAnsi="Traditional Arabic" w:cs="Traditional Arabic"/>
          <w:sz w:val="30"/>
          <w:szCs w:val="30"/>
          <w:rtl/>
          <w:lang w:eastAsia="zh-TW"/>
        </w:rPr>
        <w:t xml:space="preserve">، بما في ذلك تقديم خدمات </w:t>
      </w:r>
      <w:r w:rsidR="00442662" w:rsidRPr="00A74F0A">
        <w:rPr>
          <w:rFonts w:ascii="Traditional Arabic" w:hAnsi="Traditional Arabic" w:cs="Traditional Arabic" w:hint="cs"/>
          <w:sz w:val="30"/>
          <w:szCs w:val="30"/>
          <w:rtl/>
          <w:lang w:eastAsia="zh-TW"/>
        </w:rPr>
        <w:t>الأمانة</w:t>
      </w:r>
      <w:r w:rsidRPr="00A74F0A">
        <w:rPr>
          <w:rFonts w:ascii="Traditional Arabic" w:hAnsi="Traditional Arabic" w:cs="Traditional Arabic"/>
          <w:sz w:val="30"/>
          <w:szCs w:val="30"/>
          <w:rtl/>
          <w:lang w:eastAsia="zh-TW"/>
        </w:rPr>
        <w:t xml:space="preserve"> لمجلس إدارته، وإدارة عمليات </w:t>
      </w:r>
      <w:r w:rsidR="00442662" w:rsidRPr="00A74F0A">
        <w:rPr>
          <w:rFonts w:ascii="Traditional Arabic" w:hAnsi="Traditional Arabic" w:cs="Traditional Arabic" w:hint="cs"/>
          <w:sz w:val="30"/>
          <w:szCs w:val="30"/>
          <w:rtl/>
          <w:lang w:eastAsia="zh-TW"/>
        </w:rPr>
        <w:t>فرز المشاريع</w:t>
      </w:r>
      <w:r w:rsidRPr="00A74F0A">
        <w:rPr>
          <w:rFonts w:ascii="Traditional Arabic" w:hAnsi="Traditional Arabic" w:cs="Traditional Arabic"/>
          <w:sz w:val="30"/>
          <w:szCs w:val="30"/>
          <w:rtl/>
          <w:lang w:eastAsia="zh-TW"/>
        </w:rPr>
        <w:t xml:space="preserve"> والتقييم، وإدارة التنفيذ الإداري والفني للمشاريع المعتمدة، وتقديم تقارير </w:t>
      </w:r>
      <w:r w:rsidR="00DE2387" w:rsidRPr="00A74F0A">
        <w:rPr>
          <w:rFonts w:ascii="Traditional Arabic" w:hAnsi="Traditional Arabic" w:cs="Traditional Arabic" w:hint="cs"/>
          <w:sz w:val="30"/>
          <w:szCs w:val="30"/>
          <w:rtl/>
          <w:lang w:eastAsia="zh-TW"/>
        </w:rPr>
        <w:t xml:space="preserve">إلى </w:t>
      </w:r>
      <w:r w:rsidRPr="00A74F0A">
        <w:rPr>
          <w:rFonts w:ascii="Traditional Arabic" w:hAnsi="Traditional Arabic" w:cs="Traditional Arabic"/>
          <w:sz w:val="30"/>
          <w:szCs w:val="30"/>
          <w:rtl/>
          <w:lang w:eastAsia="zh-TW"/>
        </w:rPr>
        <w:t>الجهات المانحة والإشراف على متطلبات تقييم ورصد ومراجعة البرنامج. وعلاوة على ذلك، يُقترح في إطار هذا المجال تقسيم وظيفة موظف الاتصالات/</w:t>
      </w:r>
      <w:r w:rsidR="00442662" w:rsidRPr="00A74F0A">
        <w:rPr>
          <w:rFonts w:ascii="Traditional Arabic" w:hAnsi="Traditional Arabic" w:cs="Traditional Arabic"/>
          <w:sz w:val="30"/>
          <w:szCs w:val="30"/>
          <w:rtl/>
          <w:lang w:eastAsia="zh-TW"/>
        </w:rPr>
        <w:t xml:space="preserve">إدارة </w:t>
      </w:r>
      <w:r w:rsidRPr="00A74F0A">
        <w:rPr>
          <w:rFonts w:ascii="Traditional Arabic" w:hAnsi="Traditional Arabic" w:cs="Traditional Arabic"/>
          <w:sz w:val="30"/>
          <w:szCs w:val="30"/>
          <w:rtl/>
          <w:lang w:eastAsia="zh-TW"/>
        </w:rPr>
        <w:t>ال</w:t>
      </w:r>
      <w:r w:rsidR="00A86B3C" w:rsidRPr="00A74F0A">
        <w:rPr>
          <w:rFonts w:ascii="Traditional Arabic" w:hAnsi="Traditional Arabic" w:cs="Traditional Arabic"/>
          <w:sz w:val="30"/>
          <w:szCs w:val="30"/>
          <w:rtl/>
          <w:lang w:eastAsia="zh-TW"/>
        </w:rPr>
        <w:t>معارف</w:t>
      </w:r>
      <w:r w:rsidRPr="00A74F0A">
        <w:rPr>
          <w:rFonts w:ascii="Traditional Arabic" w:hAnsi="Traditional Arabic" w:cs="Traditional Arabic"/>
          <w:sz w:val="30"/>
          <w:szCs w:val="30"/>
          <w:rtl/>
          <w:lang w:eastAsia="zh-TW"/>
        </w:rPr>
        <w:t xml:space="preserve"> الحالية </w:t>
      </w:r>
      <w:r w:rsidR="00442662" w:rsidRPr="00A74F0A">
        <w:rPr>
          <w:rFonts w:ascii="Traditional Arabic" w:hAnsi="Traditional Arabic" w:cs="Traditional Arabic" w:hint="cs"/>
          <w:sz w:val="30"/>
          <w:szCs w:val="30"/>
          <w:rtl/>
          <w:lang w:eastAsia="zh-TW"/>
        </w:rPr>
        <w:t>ب</w:t>
      </w:r>
      <w:r w:rsidRPr="00A74F0A">
        <w:rPr>
          <w:rFonts w:ascii="Traditional Arabic" w:hAnsi="Traditional Arabic" w:cs="Traditional Arabic"/>
          <w:sz w:val="30"/>
          <w:szCs w:val="30"/>
          <w:rtl/>
          <w:lang w:eastAsia="zh-TW"/>
        </w:rPr>
        <w:t xml:space="preserve">رتبة ف-3 إلى مجالين وظيفيين متميزين من الخبرة، </w:t>
      </w:r>
      <w:r w:rsidR="00442662" w:rsidRPr="00A74F0A">
        <w:rPr>
          <w:rFonts w:ascii="Traditional Arabic" w:hAnsi="Traditional Arabic" w:cs="Traditional Arabic" w:hint="cs"/>
          <w:sz w:val="30"/>
          <w:szCs w:val="30"/>
          <w:rtl/>
          <w:lang w:eastAsia="zh-TW"/>
        </w:rPr>
        <w:t>هما</w:t>
      </w:r>
      <w:r w:rsidRPr="00A74F0A">
        <w:rPr>
          <w:rFonts w:ascii="Traditional Arabic" w:hAnsi="Traditional Arabic" w:cs="Traditional Arabic"/>
          <w:sz w:val="30"/>
          <w:szCs w:val="30"/>
          <w:rtl/>
          <w:lang w:eastAsia="zh-TW"/>
        </w:rPr>
        <w:t xml:space="preserve"> موظف اتصالات برتبة ف-3 وموظف </w:t>
      </w:r>
      <w:r w:rsidRPr="00A038D2">
        <w:rPr>
          <w:rFonts w:ascii="Traditional Arabic" w:hAnsi="Traditional Arabic" w:cs="Traditional Arabic"/>
          <w:sz w:val="30"/>
          <w:szCs w:val="30"/>
          <w:rtl/>
          <w:lang w:eastAsia="zh-TW"/>
        </w:rPr>
        <w:t xml:space="preserve">إدارة </w:t>
      </w:r>
      <w:r w:rsidR="00A86B3C" w:rsidRPr="00A038D2">
        <w:rPr>
          <w:rFonts w:ascii="Traditional Arabic" w:hAnsi="Traditional Arabic" w:cs="Traditional Arabic"/>
          <w:sz w:val="30"/>
          <w:szCs w:val="30"/>
          <w:rtl/>
          <w:lang w:eastAsia="zh-TW"/>
        </w:rPr>
        <w:t>معارف</w:t>
      </w:r>
      <w:r w:rsidRPr="00A74F0A">
        <w:rPr>
          <w:rFonts w:ascii="Traditional Arabic" w:hAnsi="Traditional Arabic" w:cs="Traditional Arabic"/>
          <w:sz w:val="30"/>
          <w:szCs w:val="30"/>
          <w:rtl/>
          <w:lang w:eastAsia="zh-TW"/>
        </w:rPr>
        <w:t xml:space="preserve"> برتبة ف</w:t>
      </w:r>
      <w:r w:rsidR="00442662" w:rsidRPr="00A74F0A">
        <w:rPr>
          <w:rFonts w:ascii="Traditional Arabic" w:hAnsi="Traditional Arabic" w:cs="Traditional Arabic"/>
          <w:sz w:val="30"/>
          <w:szCs w:val="30"/>
          <w:rtl/>
          <w:lang w:eastAsia="zh-TW"/>
        </w:rPr>
        <w:noBreakHyphen/>
      </w:r>
      <w:r w:rsidRPr="00A74F0A">
        <w:rPr>
          <w:rFonts w:ascii="Traditional Arabic" w:hAnsi="Traditional Arabic" w:cs="Traditional Arabic"/>
          <w:sz w:val="30"/>
          <w:szCs w:val="30"/>
          <w:rtl/>
          <w:lang w:eastAsia="zh-TW"/>
        </w:rPr>
        <w:t xml:space="preserve">3. </w:t>
      </w:r>
      <w:r w:rsidR="00442662"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يعتبر </w:t>
      </w:r>
      <w:r w:rsidR="00442662" w:rsidRPr="00A74F0A">
        <w:rPr>
          <w:rFonts w:ascii="Traditional Arabic" w:hAnsi="Traditional Arabic" w:cs="Traditional Arabic" w:hint="cs"/>
          <w:sz w:val="30"/>
          <w:szCs w:val="30"/>
          <w:rtl/>
          <w:lang w:eastAsia="zh-TW"/>
        </w:rPr>
        <w:t>تقسيم</w:t>
      </w:r>
      <w:r w:rsidRPr="00A74F0A">
        <w:rPr>
          <w:rFonts w:ascii="Traditional Arabic" w:hAnsi="Traditional Arabic" w:cs="Traditional Arabic"/>
          <w:sz w:val="30"/>
          <w:szCs w:val="30"/>
          <w:rtl/>
          <w:lang w:eastAsia="zh-TW"/>
        </w:rPr>
        <w:t xml:space="preserve"> الوظائف </w:t>
      </w:r>
      <w:r w:rsidR="00442662" w:rsidRPr="00A74F0A">
        <w:rPr>
          <w:rFonts w:ascii="Traditional Arabic" w:hAnsi="Traditional Arabic" w:cs="Traditional Arabic" w:hint="cs"/>
          <w:sz w:val="30"/>
          <w:szCs w:val="30"/>
          <w:rtl/>
          <w:lang w:eastAsia="zh-TW"/>
        </w:rPr>
        <w:t xml:space="preserve">هذا </w:t>
      </w:r>
      <w:r w:rsidRPr="00A74F0A">
        <w:rPr>
          <w:rFonts w:ascii="Traditional Arabic" w:hAnsi="Traditional Arabic" w:cs="Traditional Arabic"/>
          <w:sz w:val="30"/>
          <w:szCs w:val="30"/>
          <w:rtl/>
          <w:lang w:eastAsia="zh-TW"/>
        </w:rPr>
        <w:t xml:space="preserve">ضرورياً استناداً إلى الخبرة المكتسبة على مدار الـ 18 شهراً الماضية، </w:t>
      </w:r>
      <w:r w:rsidR="00DE2387" w:rsidRPr="00A74F0A">
        <w:rPr>
          <w:rFonts w:ascii="Traditional Arabic" w:hAnsi="Traditional Arabic" w:cs="Traditional Arabic" w:hint="cs"/>
          <w:sz w:val="30"/>
          <w:szCs w:val="30"/>
          <w:rtl/>
          <w:lang w:eastAsia="zh-TW"/>
        </w:rPr>
        <w:t>والتي ت</w:t>
      </w:r>
      <w:r w:rsidRPr="00A74F0A">
        <w:rPr>
          <w:rFonts w:ascii="Traditional Arabic" w:hAnsi="Traditional Arabic" w:cs="Traditional Arabic"/>
          <w:sz w:val="30"/>
          <w:szCs w:val="30"/>
          <w:rtl/>
          <w:lang w:eastAsia="zh-TW"/>
        </w:rPr>
        <w:t>شير إلى الحاجة إلى خبرة محددة في كل</w:t>
      </w:r>
      <w:r w:rsidR="002F42E0">
        <w:rPr>
          <w:rFonts w:ascii="Traditional Arabic" w:hAnsi="Traditional Arabic" w:cs="Traditional Arabic" w:hint="cs"/>
          <w:sz w:val="30"/>
          <w:szCs w:val="30"/>
          <w:rtl/>
          <w:lang w:eastAsia="zh-TW"/>
        </w:rPr>
        <w:t xml:space="preserve"> مجال من</w:t>
      </w:r>
      <w:r w:rsidRPr="00A74F0A">
        <w:rPr>
          <w:rFonts w:ascii="Traditional Arabic" w:hAnsi="Traditional Arabic" w:cs="Traditional Arabic"/>
          <w:sz w:val="30"/>
          <w:szCs w:val="30"/>
          <w:rtl/>
          <w:lang w:eastAsia="zh-TW"/>
        </w:rPr>
        <w:t xml:space="preserve"> مجال</w:t>
      </w:r>
      <w:r w:rsidR="002F42E0">
        <w:rPr>
          <w:rFonts w:ascii="Traditional Arabic" w:hAnsi="Traditional Arabic" w:cs="Traditional Arabic" w:hint="cs"/>
          <w:sz w:val="30"/>
          <w:szCs w:val="30"/>
          <w:rtl/>
          <w:lang w:eastAsia="zh-TW"/>
        </w:rPr>
        <w:t>ات</w:t>
      </w:r>
      <w:r w:rsidRPr="00A74F0A">
        <w:rPr>
          <w:rFonts w:ascii="Traditional Arabic" w:hAnsi="Traditional Arabic" w:cs="Traditional Arabic"/>
          <w:sz w:val="30"/>
          <w:szCs w:val="30"/>
          <w:rtl/>
          <w:lang w:eastAsia="zh-TW"/>
        </w:rPr>
        <w:t xml:space="preserve"> العمل وقدرة أكبر على إدارة مهام الاتصالات </w:t>
      </w:r>
      <w:r w:rsidR="00EE47AB">
        <w:rPr>
          <w:rFonts w:ascii="Traditional Arabic" w:hAnsi="Traditional Arabic" w:cs="Traditional Arabic" w:hint="cs"/>
          <w:sz w:val="30"/>
          <w:szCs w:val="30"/>
          <w:rtl/>
          <w:lang w:eastAsia="zh-TW"/>
        </w:rPr>
        <w:t>و</w:t>
      </w:r>
      <w:r w:rsidR="00EE47AB" w:rsidRPr="00A74F0A">
        <w:rPr>
          <w:rFonts w:ascii="Traditional Arabic" w:hAnsi="Traditional Arabic" w:cs="Traditional Arabic"/>
          <w:sz w:val="30"/>
          <w:szCs w:val="30"/>
          <w:rtl/>
          <w:lang w:eastAsia="zh-TW"/>
        </w:rPr>
        <w:t xml:space="preserve">مهام إدارة </w:t>
      </w:r>
      <w:r w:rsidR="000D55B9" w:rsidRPr="00A74F0A">
        <w:rPr>
          <w:rFonts w:ascii="Traditional Arabic" w:hAnsi="Traditional Arabic" w:cs="Traditional Arabic" w:hint="cs"/>
          <w:sz w:val="30"/>
          <w:szCs w:val="30"/>
          <w:rtl/>
          <w:lang w:eastAsia="zh-TW"/>
        </w:rPr>
        <w:t>ال</w:t>
      </w:r>
      <w:r w:rsidR="00A86B3C" w:rsidRPr="00A74F0A">
        <w:rPr>
          <w:rFonts w:ascii="Traditional Arabic" w:hAnsi="Traditional Arabic" w:cs="Traditional Arabic" w:hint="cs"/>
          <w:sz w:val="30"/>
          <w:szCs w:val="30"/>
          <w:rtl/>
          <w:lang w:eastAsia="zh-TW"/>
        </w:rPr>
        <w:t>معارف</w:t>
      </w:r>
      <w:r w:rsidRPr="00A74F0A">
        <w:rPr>
          <w:rFonts w:ascii="Traditional Arabic" w:hAnsi="Traditional Arabic" w:cs="Traditional Arabic"/>
          <w:sz w:val="30"/>
          <w:szCs w:val="30"/>
          <w:rtl/>
          <w:lang w:eastAsia="zh-TW"/>
        </w:rPr>
        <w:t xml:space="preserve"> التي يتعين القيام بها. </w:t>
      </w:r>
      <w:r w:rsidR="000D55B9"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تشمل الزيادة أيضاً مبلغاً إضافياً قدره </w:t>
      </w:r>
      <w:r w:rsidR="000D55B9" w:rsidRPr="00A74F0A">
        <w:rPr>
          <w:rFonts w:ascii="Traditional Arabic" w:hAnsi="Traditional Arabic" w:cs="Traditional Arabic" w:hint="cs"/>
          <w:sz w:val="30"/>
          <w:szCs w:val="30"/>
          <w:rtl/>
          <w:lang w:eastAsia="zh-TW"/>
        </w:rPr>
        <w:t>000 20</w:t>
      </w:r>
      <w:r w:rsidRPr="00A74F0A">
        <w:rPr>
          <w:rFonts w:ascii="Traditional Arabic" w:hAnsi="Traditional Arabic" w:cs="Traditional Arabic"/>
          <w:sz w:val="30"/>
          <w:szCs w:val="30"/>
          <w:rtl/>
          <w:lang w:eastAsia="zh-TW"/>
        </w:rPr>
        <w:t xml:space="preserve"> دولار لسفر الموظفين لإعادة المبلغ المدرج في الميزانية إلى مستوى </w:t>
      </w:r>
      <w:r w:rsidR="000D55B9" w:rsidRPr="00A74F0A">
        <w:rPr>
          <w:rFonts w:ascii="Traditional Arabic" w:hAnsi="Traditional Arabic" w:cs="Traditional Arabic" w:hint="cs"/>
          <w:sz w:val="30"/>
          <w:szCs w:val="30"/>
          <w:rtl/>
          <w:lang w:eastAsia="zh-TW"/>
        </w:rPr>
        <w:t xml:space="preserve">الفترة </w:t>
      </w:r>
      <w:r w:rsidRPr="00A74F0A">
        <w:rPr>
          <w:rFonts w:ascii="Traditional Arabic" w:hAnsi="Traditional Arabic" w:cs="Traditional Arabic"/>
          <w:sz w:val="30"/>
          <w:szCs w:val="30"/>
          <w:rtl/>
          <w:lang w:eastAsia="zh-TW"/>
        </w:rPr>
        <w:t>2018-2019</w:t>
      </w:r>
      <w:r w:rsidR="001C729B">
        <w:rPr>
          <w:rFonts w:ascii="Traditional Arabic" w:hAnsi="Traditional Arabic" w:cs="Traditional Arabic" w:hint="cs"/>
          <w:sz w:val="30"/>
          <w:szCs w:val="30"/>
          <w:rtl/>
          <w:lang w:eastAsia="zh-TW"/>
        </w:rPr>
        <w:t>، الذي يتعين خفضه للوصول إلى النمو الاسمي الصفري ضمن سيناريو النمو الاسمي الصفري.</w:t>
      </w:r>
    </w:p>
    <w:p w14:paraId="621720B0" w14:textId="6121325E"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13: من حيث الأنشطة القانونية والسياساتية، هناك حاجة إلى </w:t>
      </w:r>
      <w:r w:rsidR="000D55B9" w:rsidRPr="00A74F0A">
        <w:rPr>
          <w:rFonts w:ascii="Traditional Arabic" w:hAnsi="Traditional Arabic" w:cs="Traditional Arabic" w:hint="cs"/>
          <w:sz w:val="30"/>
          <w:szCs w:val="30"/>
          <w:rtl/>
          <w:lang w:eastAsia="zh-TW"/>
        </w:rPr>
        <w:t>مبلغ</w:t>
      </w:r>
      <w:r w:rsidRPr="00A74F0A">
        <w:rPr>
          <w:rFonts w:ascii="Traditional Arabic" w:hAnsi="Traditional Arabic" w:cs="Traditional Arabic"/>
          <w:sz w:val="30"/>
          <w:szCs w:val="30"/>
          <w:rtl/>
          <w:lang w:eastAsia="zh-TW"/>
        </w:rPr>
        <w:t xml:space="preserve"> يقدر </w:t>
      </w:r>
      <w:r w:rsidR="000D55B9" w:rsidRPr="00A74F0A">
        <w:rPr>
          <w:rFonts w:ascii="Traditional Arabic" w:hAnsi="Traditional Arabic" w:cs="Traditional Arabic" w:hint="cs"/>
          <w:sz w:val="30"/>
          <w:szCs w:val="30"/>
          <w:rtl/>
          <w:lang w:eastAsia="zh-TW"/>
        </w:rPr>
        <w:t>بنحو</w:t>
      </w:r>
      <w:r w:rsidRPr="00A74F0A">
        <w:rPr>
          <w:rFonts w:ascii="Traditional Arabic" w:hAnsi="Traditional Arabic" w:cs="Traditional Arabic"/>
          <w:sz w:val="30"/>
          <w:szCs w:val="30"/>
          <w:rtl/>
          <w:lang w:eastAsia="zh-TW"/>
        </w:rPr>
        <w:t xml:space="preserve"> 000</w:t>
      </w:r>
      <w:r w:rsidR="000D55B9" w:rsidRPr="00A74F0A">
        <w:rPr>
          <w:rFonts w:ascii="Traditional Arabic" w:hAnsi="Traditional Arabic" w:cs="Traditional Arabic" w:hint="cs"/>
          <w:sz w:val="30"/>
          <w:szCs w:val="30"/>
          <w:rtl/>
          <w:lang w:eastAsia="zh-TW"/>
        </w:rPr>
        <w:t> </w:t>
      </w:r>
      <w:r w:rsidRPr="00A74F0A">
        <w:rPr>
          <w:rFonts w:ascii="Traditional Arabic" w:hAnsi="Traditional Arabic" w:cs="Traditional Arabic"/>
          <w:sz w:val="30"/>
          <w:szCs w:val="30"/>
          <w:rtl/>
          <w:lang w:eastAsia="zh-TW"/>
        </w:rPr>
        <w:t xml:space="preserve">234 دولار لفترة السنتين 2020-2021 للعمل </w:t>
      </w:r>
      <w:r w:rsidR="000D55B9" w:rsidRPr="00A74F0A">
        <w:rPr>
          <w:rFonts w:ascii="Traditional Arabic" w:hAnsi="Traditional Arabic" w:cs="Traditional Arabic" w:hint="cs"/>
          <w:sz w:val="30"/>
          <w:szCs w:val="30"/>
          <w:rtl/>
          <w:lang w:eastAsia="zh-TW"/>
        </w:rPr>
        <w:t>المتعلق ب</w:t>
      </w:r>
      <w:r w:rsidRPr="00A74F0A">
        <w:rPr>
          <w:rFonts w:ascii="Traditional Arabic" w:hAnsi="Traditional Arabic" w:cs="Traditional Arabic"/>
          <w:sz w:val="30"/>
          <w:szCs w:val="30"/>
          <w:rtl/>
          <w:lang w:eastAsia="zh-TW"/>
        </w:rPr>
        <w:t>أهداف التنمية المستدامة و</w:t>
      </w:r>
      <w:r w:rsidR="000D55B9"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استراتيجيات </w:t>
      </w:r>
      <w:r w:rsidR="000D55B9" w:rsidRPr="00A74F0A">
        <w:rPr>
          <w:rFonts w:ascii="Traditional Arabic" w:hAnsi="Traditional Arabic" w:cs="Traditional Arabic" w:hint="cs"/>
          <w:sz w:val="30"/>
          <w:szCs w:val="30"/>
          <w:rtl/>
          <w:lang w:eastAsia="zh-TW"/>
        </w:rPr>
        <w:t>الجنسانية</w:t>
      </w:r>
      <w:r w:rsidRPr="00A74F0A">
        <w:rPr>
          <w:rFonts w:ascii="Traditional Arabic" w:hAnsi="Traditional Arabic" w:cs="Traditional Arabic"/>
          <w:sz w:val="30"/>
          <w:szCs w:val="30"/>
          <w:rtl/>
          <w:lang w:eastAsia="zh-TW"/>
        </w:rPr>
        <w:t xml:space="preserve">، بما في ذلك دراسات الحالة وحلقات العمل. </w:t>
      </w:r>
      <w:r w:rsidR="000D55B9"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في </w:t>
      </w:r>
      <w:r w:rsidR="00021999" w:rsidRPr="00A74F0A">
        <w:rPr>
          <w:rFonts w:ascii="Traditional Arabic" w:hAnsi="Traditional Arabic" w:cs="Traditional Arabic"/>
          <w:sz w:val="30"/>
          <w:szCs w:val="30"/>
          <w:rtl/>
          <w:lang w:eastAsia="zh-TW"/>
        </w:rPr>
        <w:t>سيناريو الأمينة التنفيذية</w:t>
      </w:r>
      <w:r w:rsidRPr="00A74F0A">
        <w:rPr>
          <w:rFonts w:ascii="Traditional Arabic" w:hAnsi="Traditional Arabic" w:cs="Traditional Arabic"/>
          <w:sz w:val="30"/>
          <w:szCs w:val="30"/>
          <w:rtl/>
          <w:lang w:eastAsia="zh-TW"/>
        </w:rPr>
        <w:t xml:space="preserve">، </w:t>
      </w:r>
      <w:r w:rsidR="004320B6" w:rsidRPr="00A74F0A">
        <w:rPr>
          <w:rFonts w:ascii="Traditional Arabic" w:hAnsi="Traditional Arabic" w:cs="Traditional Arabic" w:hint="cs"/>
          <w:sz w:val="30"/>
          <w:szCs w:val="30"/>
          <w:rtl/>
          <w:lang w:eastAsia="zh-TW"/>
        </w:rPr>
        <w:t>أُ</w:t>
      </w:r>
      <w:r w:rsidR="000D55B9" w:rsidRPr="00A74F0A">
        <w:rPr>
          <w:rFonts w:ascii="Traditional Arabic" w:hAnsi="Traditional Arabic" w:cs="Traditional Arabic" w:hint="cs"/>
          <w:sz w:val="30"/>
          <w:szCs w:val="30"/>
          <w:rtl/>
          <w:lang w:eastAsia="zh-TW"/>
        </w:rPr>
        <w:t>درج</w:t>
      </w:r>
      <w:r w:rsidRPr="00A74F0A">
        <w:rPr>
          <w:rFonts w:ascii="Traditional Arabic" w:hAnsi="Traditional Arabic" w:cs="Traditional Arabic"/>
          <w:sz w:val="30"/>
          <w:szCs w:val="30"/>
          <w:rtl/>
          <w:lang w:eastAsia="zh-TW"/>
        </w:rPr>
        <w:t xml:space="preserve"> هذا المبلغ </w:t>
      </w:r>
      <w:r w:rsidR="000D55B9" w:rsidRPr="00A74F0A">
        <w:rPr>
          <w:rFonts w:ascii="Traditional Arabic" w:hAnsi="Traditional Arabic" w:cs="Traditional Arabic" w:hint="cs"/>
          <w:sz w:val="30"/>
          <w:szCs w:val="30"/>
          <w:rtl/>
          <w:lang w:eastAsia="zh-TW"/>
        </w:rPr>
        <w:t>ضمن</w:t>
      </w:r>
      <w:r w:rsidRPr="00A74F0A">
        <w:rPr>
          <w:rFonts w:ascii="Traditional Arabic" w:hAnsi="Traditional Arabic" w:cs="Traditional Arabic"/>
          <w:sz w:val="30"/>
          <w:szCs w:val="30"/>
          <w:rtl/>
          <w:lang w:eastAsia="zh-TW"/>
        </w:rPr>
        <w:t xml:space="preserve"> التمويل الأساسي وليس التمويل الطوعي.</w:t>
      </w:r>
    </w:p>
    <w:p w14:paraId="2C4DDB0D" w14:textId="7476A4ED"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14: </w:t>
      </w:r>
      <w:r w:rsidR="004320B6" w:rsidRPr="00A74F0A">
        <w:rPr>
          <w:rFonts w:ascii="Traditional Arabic" w:hAnsi="Traditional Arabic" w:cs="Traditional Arabic" w:hint="cs"/>
          <w:sz w:val="30"/>
          <w:szCs w:val="30"/>
          <w:rtl/>
          <w:lang w:eastAsia="zh-TW"/>
        </w:rPr>
        <w:t>تزيد ال</w:t>
      </w:r>
      <w:r w:rsidRPr="00A74F0A">
        <w:rPr>
          <w:rFonts w:ascii="Traditional Arabic" w:hAnsi="Traditional Arabic" w:cs="Traditional Arabic"/>
          <w:sz w:val="30"/>
          <w:szCs w:val="30"/>
          <w:rtl/>
          <w:lang w:eastAsia="zh-TW"/>
        </w:rPr>
        <w:t>ميزانية</w:t>
      </w:r>
      <w:r w:rsidR="004320B6" w:rsidRPr="00A74F0A">
        <w:rPr>
          <w:rFonts w:ascii="Traditional Arabic" w:hAnsi="Traditional Arabic" w:cs="Traditional Arabic" w:hint="cs"/>
          <w:sz w:val="30"/>
          <w:szCs w:val="30"/>
          <w:rtl/>
          <w:lang w:eastAsia="zh-TW"/>
        </w:rPr>
        <w:t xml:space="preserve"> الواردة في </w:t>
      </w:r>
      <w:r w:rsidR="00021999" w:rsidRPr="00A74F0A">
        <w:rPr>
          <w:rFonts w:ascii="Traditional Arabic" w:hAnsi="Traditional Arabic" w:cs="Traditional Arabic"/>
          <w:sz w:val="30"/>
          <w:szCs w:val="30"/>
          <w:rtl/>
          <w:lang w:eastAsia="zh-TW"/>
        </w:rPr>
        <w:t>سيناريو الأمينة التنفيذية</w:t>
      </w:r>
      <w:r w:rsidRPr="00A74F0A">
        <w:rPr>
          <w:rFonts w:ascii="Traditional Arabic" w:hAnsi="Traditional Arabic" w:cs="Traditional Arabic"/>
          <w:sz w:val="30"/>
          <w:szCs w:val="30"/>
          <w:rtl/>
          <w:lang w:eastAsia="zh-TW"/>
        </w:rPr>
        <w:t xml:space="preserve"> </w:t>
      </w:r>
      <w:r w:rsidR="004320B6" w:rsidRPr="00A74F0A">
        <w:rPr>
          <w:rFonts w:ascii="Traditional Arabic" w:hAnsi="Traditional Arabic" w:cs="Traditional Arabic" w:hint="cs"/>
          <w:sz w:val="30"/>
          <w:szCs w:val="30"/>
          <w:rtl/>
          <w:lang w:eastAsia="zh-TW"/>
        </w:rPr>
        <w:t>عن</w:t>
      </w:r>
      <w:r w:rsidRPr="00A74F0A">
        <w:rPr>
          <w:rFonts w:ascii="Traditional Arabic" w:hAnsi="Traditional Arabic" w:cs="Traditional Arabic"/>
          <w:sz w:val="30"/>
          <w:szCs w:val="30"/>
          <w:rtl/>
          <w:lang w:eastAsia="zh-TW"/>
        </w:rPr>
        <w:t xml:space="preserve"> ميزانية سيناريو النمو الاسمي الصفري بمبلغ 524</w:t>
      </w:r>
      <w:r w:rsidR="000D55B9" w:rsidRPr="00A74F0A">
        <w:rPr>
          <w:rFonts w:ascii="Traditional Arabic" w:hAnsi="Traditional Arabic" w:cs="Traditional Arabic" w:hint="cs"/>
          <w:sz w:val="30"/>
          <w:szCs w:val="30"/>
          <w:rtl/>
          <w:lang w:eastAsia="zh-TW"/>
        </w:rPr>
        <w:t> </w:t>
      </w:r>
      <w:r w:rsidRPr="00A74F0A">
        <w:rPr>
          <w:rFonts w:ascii="Traditional Arabic" w:hAnsi="Traditional Arabic" w:cs="Traditional Arabic"/>
          <w:sz w:val="30"/>
          <w:szCs w:val="30"/>
          <w:rtl/>
          <w:lang w:eastAsia="zh-TW"/>
        </w:rPr>
        <w:t>9 دولار</w:t>
      </w:r>
      <w:r w:rsidR="000D55B9" w:rsidRPr="00A74F0A">
        <w:rPr>
          <w:rFonts w:ascii="Traditional Arabic" w:hAnsi="Traditional Arabic" w:cs="Traditional Arabic" w:hint="cs"/>
          <w:sz w:val="30"/>
          <w:szCs w:val="30"/>
          <w:rtl/>
          <w:lang w:eastAsia="zh-TW"/>
        </w:rPr>
        <w:t>اً</w:t>
      </w:r>
      <w:r w:rsidRPr="00A74F0A">
        <w:rPr>
          <w:rFonts w:ascii="Traditional Arabic" w:hAnsi="Traditional Arabic" w:cs="Traditional Arabic"/>
          <w:sz w:val="30"/>
          <w:szCs w:val="30"/>
          <w:rtl/>
          <w:lang w:eastAsia="zh-TW"/>
        </w:rPr>
        <w:t>. وه</w:t>
      </w:r>
      <w:r w:rsidR="004320B6" w:rsidRPr="00A74F0A">
        <w:rPr>
          <w:rFonts w:ascii="Traditional Arabic" w:hAnsi="Traditional Arabic" w:cs="Traditional Arabic" w:hint="cs"/>
          <w:sz w:val="30"/>
          <w:szCs w:val="30"/>
          <w:rtl/>
          <w:lang w:eastAsia="zh-TW"/>
        </w:rPr>
        <w:t>ي ت</w:t>
      </w:r>
      <w:r w:rsidRPr="00A74F0A">
        <w:rPr>
          <w:rFonts w:ascii="Traditional Arabic" w:hAnsi="Traditional Arabic" w:cs="Traditional Arabic"/>
          <w:sz w:val="30"/>
          <w:szCs w:val="30"/>
          <w:rtl/>
          <w:lang w:eastAsia="zh-TW"/>
        </w:rPr>
        <w:t xml:space="preserve">توافق مع </w:t>
      </w:r>
      <w:r w:rsidR="000D55B9"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احتياجات </w:t>
      </w:r>
      <w:r w:rsidR="000D55B9" w:rsidRPr="00A74F0A">
        <w:rPr>
          <w:rFonts w:ascii="Traditional Arabic" w:hAnsi="Traditional Arabic" w:cs="Traditional Arabic"/>
          <w:sz w:val="30"/>
          <w:szCs w:val="30"/>
          <w:rtl/>
          <w:lang w:eastAsia="zh-TW"/>
        </w:rPr>
        <w:t xml:space="preserve">المتوقعة </w:t>
      </w:r>
      <w:r w:rsidR="000D55B9" w:rsidRPr="00A74F0A">
        <w:rPr>
          <w:rFonts w:ascii="Traditional Arabic" w:hAnsi="Traditional Arabic" w:cs="Traditional Arabic" w:hint="cs"/>
          <w:sz w:val="30"/>
          <w:szCs w:val="30"/>
          <w:rtl/>
          <w:lang w:eastAsia="zh-TW"/>
        </w:rPr>
        <w:t>ل</w:t>
      </w:r>
      <w:r w:rsidRPr="00A74F0A">
        <w:rPr>
          <w:rFonts w:ascii="Traditional Arabic" w:hAnsi="Traditional Arabic" w:cs="Traditional Arabic"/>
          <w:sz w:val="30"/>
          <w:szCs w:val="30"/>
          <w:rtl/>
          <w:lang w:eastAsia="zh-TW"/>
        </w:rPr>
        <w:t>لأمانة في مجال صيانة المكاتب وخدماته، بينما تم تخفيض الميزانية</w:t>
      </w:r>
      <w:r w:rsidR="000D55B9" w:rsidRPr="00A74F0A">
        <w:rPr>
          <w:rFonts w:ascii="Traditional Arabic" w:hAnsi="Traditional Arabic" w:cs="Traditional Arabic"/>
          <w:sz w:val="30"/>
          <w:szCs w:val="30"/>
          <w:rtl/>
          <w:lang w:eastAsia="zh-TW"/>
        </w:rPr>
        <w:t xml:space="preserve"> في سيناريو النمو الاسمي الصفري</w:t>
      </w:r>
      <w:r w:rsidRPr="00A74F0A">
        <w:rPr>
          <w:rFonts w:ascii="Traditional Arabic" w:hAnsi="Traditional Arabic" w:cs="Traditional Arabic"/>
          <w:sz w:val="30"/>
          <w:szCs w:val="30"/>
          <w:rtl/>
          <w:lang w:eastAsia="zh-TW"/>
        </w:rPr>
        <w:t xml:space="preserve"> بهذا المبلغ في مجالات لوازم الاتصالات والمعدات المكتبية من أجل تحقيق نمو اسمي صفري.</w:t>
      </w:r>
    </w:p>
    <w:p w14:paraId="41D956C4" w14:textId="2C916FA9" w:rsidR="00B2322D" w:rsidRPr="00A74F0A" w:rsidRDefault="00B2322D" w:rsidP="00043D76">
      <w:pPr>
        <w:pStyle w:val="Normalnumber"/>
        <w:numPr>
          <w:ilvl w:val="0"/>
          <w:numId w:val="2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15: على غرار حالة النشاط 14، فإن الميزانية الأعلى </w:t>
      </w:r>
      <w:r w:rsidR="000D55B9" w:rsidRPr="00A74F0A">
        <w:rPr>
          <w:rFonts w:ascii="Traditional Arabic" w:hAnsi="Traditional Arabic" w:cs="Traditional Arabic" w:hint="cs"/>
          <w:sz w:val="30"/>
          <w:szCs w:val="30"/>
          <w:rtl/>
          <w:lang w:eastAsia="zh-TW"/>
        </w:rPr>
        <w:t>بمبلغ</w:t>
      </w:r>
      <w:r w:rsidRPr="00A74F0A">
        <w:rPr>
          <w:rFonts w:ascii="Traditional Arabic" w:hAnsi="Traditional Arabic" w:cs="Traditional Arabic"/>
          <w:sz w:val="30"/>
          <w:szCs w:val="30"/>
          <w:rtl/>
          <w:lang w:eastAsia="zh-TW"/>
        </w:rPr>
        <w:t xml:space="preserve"> </w:t>
      </w:r>
      <w:r w:rsidR="000D55B9" w:rsidRPr="00A74F0A">
        <w:rPr>
          <w:rFonts w:ascii="Traditional Arabic" w:hAnsi="Traditional Arabic" w:cs="Traditional Arabic" w:hint="cs"/>
          <w:sz w:val="30"/>
          <w:szCs w:val="30"/>
          <w:rtl/>
          <w:lang w:eastAsia="zh-TW"/>
        </w:rPr>
        <w:t>000 3</w:t>
      </w:r>
      <w:r w:rsidRPr="00A74F0A">
        <w:rPr>
          <w:rFonts w:ascii="Traditional Arabic" w:hAnsi="Traditional Arabic" w:cs="Traditional Arabic"/>
          <w:sz w:val="30"/>
          <w:szCs w:val="30"/>
          <w:rtl/>
          <w:lang w:eastAsia="zh-TW"/>
        </w:rPr>
        <w:t xml:space="preserve"> دولار لمعدات تكنولوجيا المعلومات </w:t>
      </w:r>
      <w:r w:rsidR="000D55B9" w:rsidRPr="00A74F0A">
        <w:rPr>
          <w:rFonts w:ascii="Traditional Arabic" w:hAnsi="Traditional Arabic" w:cs="Traditional Arabic" w:hint="cs"/>
          <w:sz w:val="30"/>
          <w:szCs w:val="30"/>
          <w:rtl/>
          <w:lang w:eastAsia="zh-TW"/>
        </w:rPr>
        <w:t>والبرمجيات</w:t>
      </w:r>
      <w:r w:rsidR="000D55B9" w:rsidRPr="00A74F0A">
        <w:rPr>
          <w:rFonts w:ascii="Traditional Arabic" w:hAnsi="Traditional Arabic" w:cs="Traditional Arabic"/>
          <w:sz w:val="30"/>
          <w:szCs w:val="30"/>
          <w:rtl/>
          <w:lang w:eastAsia="zh-TW"/>
        </w:rPr>
        <w:t xml:space="preserve"> </w:t>
      </w:r>
      <w:r w:rsidRPr="00A74F0A">
        <w:rPr>
          <w:rFonts w:ascii="Traditional Arabic" w:hAnsi="Traditional Arabic" w:cs="Traditional Arabic"/>
          <w:sz w:val="30"/>
          <w:szCs w:val="30"/>
          <w:rtl/>
          <w:lang w:eastAsia="zh-TW"/>
        </w:rPr>
        <w:t xml:space="preserve">في </w:t>
      </w:r>
      <w:r w:rsidR="00021999" w:rsidRPr="00A74F0A">
        <w:rPr>
          <w:rFonts w:ascii="Traditional Arabic" w:hAnsi="Traditional Arabic" w:cs="Traditional Arabic"/>
          <w:sz w:val="30"/>
          <w:szCs w:val="30"/>
          <w:rtl/>
          <w:lang w:eastAsia="zh-TW"/>
        </w:rPr>
        <w:t>سيناريو الأمينة التنفيذية</w:t>
      </w:r>
      <w:r w:rsidRPr="00A74F0A">
        <w:rPr>
          <w:rFonts w:ascii="Traditional Arabic" w:hAnsi="Traditional Arabic" w:cs="Traditional Arabic"/>
          <w:sz w:val="30"/>
          <w:szCs w:val="30"/>
          <w:rtl/>
          <w:lang w:eastAsia="zh-TW"/>
        </w:rPr>
        <w:t xml:space="preserve"> تتوافق مع التكلفة الفعلية المقدرة </w:t>
      </w:r>
      <w:r w:rsidR="000D55B9" w:rsidRPr="00A74F0A">
        <w:rPr>
          <w:rFonts w:ascii="Traditional Arabic" w:hAnsi="Traditional Arabic" w:cs="Traditional Arabic" w:hint="cs"/>
          <w:sz w:val="30"/>
          <w:szCs w:val="30"/>
          <w:rtl/>
          <w:lang w:eastAsia="zh-TW"/>
        </w:rPr>
        <w:t>ل</w:t>
      </w:r>
      <w:r w:rsidRPr="00A74F0A">
        <w:rPr>
          <w:rFonts w:ascii="Traditional Arabic" w:hAnsi="Traditional Arabic" w:cs="Traditional Arabic"/>
          <w:sz w:val="30"/>
          <w:szCs w:val="30"/>
          <w:rtl/>
          <w:lang w:eastAsia="zh-TW"/>
        </w:rPr>
        <w:t xml:space="preserve">لاحتياجات </w:t>
      </w:r>
      <w:r w:rsidR="000D55B9" w:rsidRPr="00A74F0A">
        <w:rPr>
          <w:rFonts w:ascii="Traditional Arabic" w:hAnsi="Traditional Arabic" w:cs="Traditional Arabic"/>
          <w:sz w:val="30"/>
          <w:szCs w:val="30"/>
          <w:rtl/>
          <w:lang w:eastAsia="zh-TW"/>
        </w:rPr>
        <w:t xml:space="preserve">المتوقعة </w:t>
      </w:r>
      <w:r w:rsidR="000D55B9" w:rsidRPr="00A74F0A">
        <w:rPr>
          <w:rFonts w:ascii="Traditional Arabic" w:hAnsi="Traditional Arabic" w:cs="Traditional Arabic" w:hint="cs"/>
          <w:sz w:val="30"/>
          <w:szCs w:val="30"/>
          <w:rtl/>
          <w:lang w:eastAsia="zh-TW"/>
        </w:rPr>
        <w:t>ل</w:t>
      </w:r>
      <w:r w:rsidRPr="00A74F0A">
        <w:rPr>
          <w:rFonts w:ascii="Traditional Arabic" w:hAnsi="Traditional Arabic" w:cs="Traditional Arabic"/>
          <w:sz w:val="30"/>
          <w:szCs w:val="30"/>
          <w:rtl/>
          <w:lang w:eastAsia="zh-TW"/>
        </w:rPr>
        <w:t>لأمانة في مجال خدمات تكنولوجيا المعلومات.</w:t>
      </w:r>
    </w:p>
    <w:p w14:paraId="49E27D43" w14:textId="59E1B5A7" w:rsidR="00B2322D" w:rsidRPr="00A74F0A" w:rsidRDefault="004320B6"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ويتضمن</w:t>
      </w:r>
      <w:r w:rsidR="00B2322D" w:rsidRPr="00A74F0A">
        <w:rPr>
          <w:rFonts w:cs="Traditional Arabic"/>
          <w:szCs w:val="30"/>
          <w:rtl/>
          <w:lang w:eastAsia="zh-TW"/>
        </w:rPr>
        <w:t xml:space="preserve"> </w:t>
      </w:r>
      <w:r w:rsidR="00021999" w:rsidRPr="00A74F0A">
        <w:rPr>
          <w:rFonts w:cs="Traditional Arabic"/>
          <w:szCs w:val="30"/>
          <w:rtl/>
          <w:lang w:eastAsia="zh-TW"/>
        </w:rPr>
        <w:t>سيناريو الأمينة التنفيذية</w:t>
      </w:r>
      <w:r w:rsidR="00B2322D" w:rsidRPr="00A74F0A">
        <w:rPr>
          <w:rFonts w:cs="Traditional Arabic"/>
          <w:szCs w:val="30"/>
          <w:rtl/>
          <w:lang w:eastAsia="zh-TW"/>
        </w:rPr>
        <w:t xml:space="preserve"> </w:t>
      </w:r>
      <w:r w:rsidR="000D55B9" w:rsidRPr="00A74F0A">
        <w:rPr>
          <w:rFonts w:cs="Traditional Arabic" w:hint="cs"/>
          <w:szCs w:val="30"/>
          <w:rtl/>
          <w:lang w:eastAsia="zh-TW"/>
        </w:rPr>
        <w:t>انخفاضات</w:t>
      </w:r>
      <w:r w:rsidR="00B2322D" w:rsidRPr="00A74F0A">
        <w:rPr>
          <w:rFonts w:cs="Traditional Arabic"/>
          <w:szCs w:val="30"/>
          <w:rtl/>
          <w:lang w:eastAsia="zh-TW"/>
        </w:rPr>
        <w:t xml:space="preserve"> وزيادات </w:t>
      </w:r>
      <w:r w:rsidRPr="00A74F0A">
        <w:rPr>
          <w:rFonts w:cs="Traditional Arabic" w:hint="cs"/>
          <w:szCs w:val="30"/>
          <w:rtl/>
          <w:lang w:eastAsia="zh-TW"/>
        </w:rPr>
        <w:t>مقارنة</w:t>
      </w:r>
      <w:r w:rsidR="00F672BF">
        <w:rPr>
          <w:rFonts w:cs="Traditional Arabic" w:hint="cs"/>
          <w:szCs w:val="30"/>
          <w:rtl/>
          <w:lang w:eastAsia="zh-TW"/>
        </w:rPr>
        <w:t>ً</w:t>
      </w:r>
      <w:r w:rsidRPr="00A74F0A">
        <w:rPr>
          <w:rFonts w:cs="Traditional Arabic" w:hint="cs"/>
          <w:szCs w:val="30"/>
          <w:rtl/>
          <w:lang w:eastAsia="zh-TW"/>
        </w:rPr>
        <w:t xml:space="preserve"> با</w:t>
      </w:r>
      <w:r w:rsidR="00B2322D" w:rsidRPr="00A74F0A">
        <w:rPr>
          <w:rFonts w:cs="Traditional Arabic"/>
          <w:szCs w:val="30"/>
          <w:rtl/>
          <w:lang w:eastAsia="zh-TW"/>
        </w:rPr>
        <w:t>لميزانية المعتمدة للفترة 2018-201</w:t>
      </w:r>
      <w:r w:rsidR="000D55B9" w:rsidRPr="00A74F0A">
        <w:rPr>
          <w:rFonts w:cs="Traditional Arabic" w:hint="cs"/>
          <w:szCs w:val="30"/>
          <w:rtl/>
          <w:lang w:eastAsia="zh-TW"/>
        </w:rPr>
        <w:t>9</w:t>
      </w:r>
      <w:r w:rsidR="00B2322D" w:rsidRPr="00A74F0A">
        <w:rPr>
          <w:rFonts w:cs="Traditional Arabic"/>
          <w:szCs w:val="30"/>
          <w:rtl/>
          <w:lang w:eastAsia="zh-TW"/>
        </w:rPr>
        <w:t>، على النحو التالي:</w:t>
      </w:r>
    </w:p>
    <w:p w14:paraId="10EC47F0" w14:textId="4302ABFF" w:rsidR="00B2322D" w:rsidRPr="00A74F0A" w:rsidRDefault="000D55B9" w:rsidP="00043D76">
      <w:pPr>
        <w:pStyle w:val="CH1"/>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ascii="Traditional Arabic" w:hAnsi="Traditional Arabic" w:cs="Traditional Arabic"/>
          <w:bCs/>
          <w:i/>
          <w:iCs/>
          <w:sz w:val="30"/>
          <w:szCs w:val="30"/>
          <w:lang w:eastAsia="zh-TW"/>
        </w:rPr>
      </w:pPr>
      <w:r w:rsidRPr="00A74F0A">
        <w:rPr>
          <w:rFonts w:ascii="Traditional Arabic" w:hAnsi="Traditional Arabic" w:cs="Traditional Arabic" w:hint="cs"/>
          <w:bCs/>
          <w:i/>
          <w:iCs/>
          <w:sz w:val="30"/>
          <w:szCs w:val="30"/>
          <w:rtl/>
          <w:lang w:eastAsia="zh-TW"/>
        </w:rPr>
        <w:t>الانخفاضات</w:t>
      </w:r>
      <w:r w:rsidR="00B2322D" w:rsidRPr="00A74F0A">
        <w:rPr>
          <w:rFonts w:ascii="Traditional Arabic" w:hAnsi="Traditional Arabic" w:cs="Traditional Arabic"/>
          <w:bCs/>
          <w:i/>
          <w:iCs/>
          <w:sz w:val="30"/>
          <w:szCs w:val="30"/>
          <w:rtl/>
          <w:lang w:eastAsia="zh-TW"/>
        </w:rPr>
        <w:t xml:space="preserve"> مقارنة</w:t>
      </w:r>
      <w:r w:rsidR="00F672BF">
        <w:rPr>
          <w:rFonts w:ascii="Traditional Arabic" w:hAnsi="Traditional Arabic" w:cs="Traditional Arabic" w:hint="cs"/>
          <w:bCs/>
          <w:i/>
          <w:iCs/>
          <w:sz w:val="30"/>
          <w:szCs w:val="30"/>
          <w:rtl/>
          <w:lang w:eastAsia="zh-TW"/>
        </w:rPr>
        <w:t>ً</w:t>
      </w:r>
      <w:r w:rsidR="00B2322D" w:rsidRPr="00A74F0A">
        <w:rPr>
          <w:rFonts w:ascii="Traditional Arabic" w:hAnsi="Traditional Arabic" w:cs="Traditional Arabic"/>
          <w:bCs/>
          <w:i/>
          <w:iCs/>
          <w:sz w:val="30"/>
          <w:szCs w:val="30"/>
          <w:rtl/>
          <w:lang w:eastAsia="zh-TW"/>
        </w:rPr>
        <w:t xml:space="preserve"> بالميزانية المعتمدة للفترة 2018-201</w:t>
      </w:r>
      <w:r w:rsidRPr="00A74F0A">
        <w:rPr>
          <w:rFonts w:ascii="Traditional Arabic" w:hAnsi="Traditional Arabic" w:cs="Traditional Arabic" w:hint="cs"/>
          <w:bCs/>
          <w:i/>
          <w:iCs/>
          <w:sz w:val="30"/>
          <w:szCs w:val="30"/>
          <w:rtl/>
          <w:lang w:eastAsia="zh-TW"/>
        </w:rPr>
        <w:t>9</w:t>
      </w:r>
    </w:p>
    <w:p w14:paraId="5390786F" w14:textId="6972E627" w:rsidR="00B2322D" w:rsidRPr="00A74F0A" w:rsidRDefault="000D55B9"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كانت الانخفاضات</w:t>
      </w:r>
      <w:r w:rsidR="00B2322D" w:rsidRPr="00A74F0A">
        <w:rPr>
          <w:rFonts w:cs="Traditional Arabic"/>
          <w:szCs w:val="30"/>
          <w:rtl/>
          <w:lang w:eastAsia="zh-TW"/>
        </w:rPr>
        <w:t xml:space="preserve"> </w:t>
      </w:r>
      <w:r w:rsidR="005C09CA" w:rsidRPr="00A74F0A">
        <w:rPr>
          <w:rFonts w:cs="Traditional Arabic" w:hint="cs"/>
          <w:szCs w:val="30"/>
          <w:rtl/>
          <w:lang w:eastAsia="zh-TW"/>
        </w:rPr>
        <w:t>كما يلي</w:t>
      </w:r>
      <w:r w:rsidR="00B2322D" w:rsidRPr="00A74F0A">
        <w:rPr>
          <w:rFonts w:cs="Traditional Arabic"/>
          <w:szCs w:val="30"/>
          <w:rtl/>
          <w:lang w:eastAsia="zh-TW"/>
        </w:rPr>
        <w:t>:</w:t>
      </w:r>
    </w:p>
    <w:p w14:paraId="686927A4" w14:textId="27F9AF0B" w:rsidR="00B2322D" w:rsidRPr="00A74F0A" w:rsidRDefault="00B2322D" w:rsidP="00043D76">
      <w:pPr>
        <w:pStyle w:val="Normalnumber"/>
        <w:numPr>
          <w:ilvl w:val="0"/>
          <w:numId w:val="2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 يقدر انخفاض قدره 000 610 دولار فيما يتعلق بالاجتماع الرابع لمؤتمر الأطراف وهيئاته الفرعية، ويرجع ذلك أساساً إلى أن اجتماعات مؤتمر الأطراف سوف تنتقل إلى دورة </w:t>
      </w:r>
      <w:r w:rsidR="00F848D3" w:rsidRPr="00A74F0A">
        <w:rPr>
          <w:rFonts w:ascii="Traditional Arabic" w:hAnsi="Traditional Arabic" w:cs="Traditional Arabic" w:hint="cs"/>
          <w:sz w:val="30"/>
          <w:szCs w:val="30"/>
          <w:rtl/>
          <w:lang w:eastAsia="zh-TW"/>
        </w:rPr>
        <w:t>مدتها سنتين</w:t>
      </w:r>
      <w:r w:rsidRPr="00A74F0A">
        <w:rPr>
          <w:rFonts w:ascii="Traditional Arabic" w:hAnsi="Traditional Arabic" w:cs="Traditional Arabic"/>
          <w:sz w:val="30"/>
          <w:szCs w:val="30"/>
          <w:rtl/>
          <w:lang w:eastAsia="zh-TW"/>
        </w:rPr>
        <w:t xml:space="preserve"> من دورة </w:t>
      </w:r>
      <w:r w:rsidRPr="00A74F0A">
        <w:rPr>
          <w:rFonts w:ascii="Traditional Arabic" w:hAnsi="Traditional Arabic" w:cs="Traditional Arabic"/>
          <w:sz w:val="30"/>
          <w:szCs w:val="30"/>
          <w:rtl/>
          <w:lang w:eastAsia="zh-TW"/>
        </w:rPr>
        <w:lastRenderedPageBreak/>
        <w:t xml:space="preserve">سنوية. </w:t>
      </w:r>
      <w:r w:rsidR="00F848D3"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نظراً لأن أمانة اتفاقية ميناماتا لا تملك مستوى التوظيف </w:t>
      </w:r>
      <w:r w:rsidR="00F848D3" w:rsidRPr="00A74F0A">
        <w:rPr>
          <w:rFonts w:ascii="Traditional Arabic" w:hAnsi="Traditional Arabic" w:cs="Traditional Arabic" w:hint="cs"/>
          <w:sz w:val="30"/>
          <w:szCs w:val="30"/>
          <w:rtl/>
          <w:lang w:eastAsia="zh-TW"/>
        </w:rPr>
        <w:t xml:space="preserve">اللازم </w:t>
      </w:r>
      <w:r w:rsidRPr="00A74F0A">
        <w:rPr>
          <w:rFonts w:ascii="Traditional Arabic" w:hAnsi="Traditional Arabic" w:cs="Traditional Arabic"/>
          <w:sz w:val="30"/>
          <w:szCs w:val="30"/>
          <w:rtl/>
          <w:lang w:eastAsia="zh-TW"/>
        </w:rPr>
        <w:t xml:space="preserve">لتقديم خدمة كاملة لاجتماعات مؤتمر الأطراف، فإن الوفورات الناتجة سوف تقابلها جزئياً الحاجة إلى تغطية </w:t>
      </w:r>
      <w:r w:rsidR="00F848D3" w:rsidRPr="00A74F0A">
        <w:rPr>
          <w:rFonts w:ascii="Traditional Arabic" w:hAnsi="Traditional Arabic" w:cs="Traditional Arabic" w:hint="cs"/>
          <w:sz w:val="30"/>
          <w:szCs w:val="30"/>
          <w:rtl/>
          <w:lang w:eastAsia="zh-TW"/>
        </w:rPr>
        <w:t xml:space="preserve">زيادة </w:t>
      </w:r>
      <w:r w:rsidRPr="00A74F0A">
        <w:rPr>
          <w:rFonts w:ascii="Traditional Arabic" w:hAnsi="Traditional Arabic" w:cs="Traditional Arabic"/>
          <w:sz w:val="30"/>
          <w:szCs w:val="30"/>
          <w:rtl/>
          <w:lang w:eastAsia="zh-TW"/>
        </w:rPr>
        <w:t xml:space="preserve">متطلبات </w:t>
      </w:r>
      <w:r w:rsidRPr="00A038D2">
        <w:rPr>
          <w:rFonts w:ascii="Traditional Arabic" w:hAnsi="Traditional Arabic" w:cs="Traditional Arabic"/>
          <w:sz w:val="30"/>
          <w:szCs w:val="30"/>
          <w:rtl/>
          <w:lang w:eastAsia="zh-TW"/>
        </w:rPr>
        <w:t>القدر</w:t>
      </w:r>
      <w:r w:rsidR="00F848D3" w:rsidRPr="00A038D2">
        <w:rPr>
          <w:rFonts w:ascii="Traditional Arabic" w:hAnsi="Traditional Arabic" w:cs="Traditional Arabic" w:hint="cs"/>
          <w:sz w:val="30"/>
          <w:szCs w:val="30"/>
          <w:rtl/>
          <w:lang w:eastAsia="zh-TW"/>
        </w:rPr>
        <w:t xml:space="preserve">ات </w:t>
      </w:r>
      <w:r w:rsidRPr="00A038D2">
        <w:rPr>
          <w:rFonts w:ascii="Traditional Arabic" w:hAnsi="Traditional Arabic" w:cs="Traditional Arabic"/>
          <w:sz w:val="30"/>
          <w:szCs w:val="30"/>
          <w:rtl/>
          <w:lang w:eastAsia="zh-TW"/>
        </w:rPr>
        <w:t>للاجتماعات</w:t>
      </w:r>
      <w:r w:rsidRPr="00A74F0A">
        <w:rPr>
          <w:rFonts w:ascii="Traditional Arabic" w:hAnsi="Traditional Arabic" w:cs="Traditional Arabic"/>
          <w:sz w:val="30"/>
          <w:szCs w:val="30"/>
          <w:rtl/>
          <w:lang w:eastAsia="zh-TW"/>
        </w:rPr>
        <w:t xml:space="preserve">، والتي يُقترح تقاسمها </w:t>
      </w:r>
      <w:r w:rsidR="00F848D3" w:rsidRPr="00A74F0A">
        <w:rPr>
          <w:rFonts w:ascii="Traditional Arabic" w:hAnsi="Traditional Arabic" w:cs="Traditional Arabic" w:hint="cs"/>
          <w:sz w:val="30"/>
          <w:szCs w:val="30"/>
          <w:rtl/>
          <w:lang w:eastAsia="zh-TW"/>
        </w:rPr>
        <w:t xml:space="preserve">وتقديمها مع </w:t>
      </w:r>
      <w:r w:rsidRPr="00A74F0A">
        <w:rPr>
          <w:rFonts w:ascii="Traditional Arabic" w:hAnsi="Traditional Arabic" w:cs="Traditional Arabic"/>
          <w:sz w:val="30"/>
          <w:szCs w:val="30"/>
          <w:rtl/>
          <w:lang w:eastAsia="zh-TW"/>
        </w:rPr>
        <w:t xml:space="preserve">أمانة اتفاقيات بازل وروتردام واستكهولم. </w:t>
      </w:r>
      <w:r w:rsidR="00F848D3"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علاوة على ذلك، يشمل </w:t>
      </w:r>
      <w:r w:rsidR="00021999" w:rsidRPr="00A74F0A">
        <w:rPr>
          <w:rFonts w:ascii="Traditional Arabic" w:hAnsi="Traditional Arabic" w:cs="Traditional Arabic"/>
          <w:sz w:val="30"/>
          <w:szCs w:val="30"/>
          <w:rtl/>
          <w:lang w:eastAsia="zh-TW"/>
        </w:rPr>
        <w:t>سيناريو الأمينة التنفيذية</w:t>
      </w:r>
      <w:r w:rsidRPr="00A74F0A">
        <w:rPr>
          <w:rFonts w:ascii="Traditional Arabic" w:hAnsi="Traditional Arabic" w:cs="Traditional Arabic"/>
          <w:sz w:val="30"/>
          <w:szCs w:val="30"/>
          <w:rtl/>
          <w:lang w:eastAsia="zh-TW"/>
        </w:rPr>
        <w:t xml:space="preserve"> إضافة جزء رفيع المستوى </w:t>
      </w:r>
      <w:r w:rsidR="00F848D3" w:rsidRPr="00A74F0A">
        <w:rPr>
          <w:rFonts w:ascii="Traditional Arabic" w:hAnsi="Traditional Arabic" w:cs="Traditional Arabic" w:hint="cs"/>
          <w:sz w:val="30"/>
          <w:szCs w:val="30"/>
          <w:rtl/>
          <w:lang w:eastAsia="zh-TW"/>
        </w:rPr>
        <w:t>ل</w:t>
      </w:r>
      <w:r w:rsidRPr="00A74F0A">
        <w:rPr>
          <w:rFonts w:ascii="Traditional Arabic" w:hAnsi="Traditional Arabic" w:cs="Traditional Arabic"/>
          <w:sz w:val="30"/>
          <w:szCs w:val="30"/>
          <w:rtl/>
          <w:lang w:eastAsia="zh-TW"/>
        </w:rPr>
        <w:t>لاجتماع.</w:t>
      </w:r>
    </w:p>
    <w:p w14:paraId="2522BF4F" w14:textId="5A30F33B" w:rsidR="00B2322D" w:rsidRPr="00A74F0A" w:rsidRDefault="00B2322D" w:rsidP="00043D76">
      <w:pPr>
        <w:pStyle w:val="Normalnumber"/>
        <w:numPr>
          <w:ilvl w:val="0"/>
          <w:numId w:val="2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3: </w:t>
      </w:r>
      <w:bookmarkStart w:id="3" w:name="_Hlk18927529"/>
      <w:r w:rsidRPr="00A74F0A">
        <w:rPr>
          <w:rFonts w:ascii="Traditional Arabic" w:hAnsi="Traditional Arabic" w:cs="Traditional Arabic"/>
          <w:sz w:val="30"/>
          <w:szCs w:val="30"/>
          <w:rtl/>
          <w:lang w:eastAsia="zh-TW"/>
        </w:rPr>
        <w:t>مقارنة</w:t>
      </w:r>
      <w:r w:rsidR="00535B21">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السابقة، </w:t>
      </w:r>
      <w:r w:rsidR="00F31D13" w:rsidRPr="00A74F0A">
        <w:rPr>
          <w:rFonts w:ascii="Traditional Arabic" w:hAnsi="Traditional Arabic" w:cs="Traditional Arabic" w:hint="cs"/>
          <w:sz w:val="30"/>
          <w:szCs w:val="30"/>
          <w:rtl/>
          <w:lang w:eastAsia="zh-TW"/>
        </w:rPr>
        <w:t>خُصص</w:t>
      </w:r>
      <w:r w:rsidRPr="00A74F0A">
        <w:rPr>
          <w:rFonts w:ascii="Traditional Arabic" w:hAnsi="Traditional Arabic" w:cs="Traditional Arabic"/>
          <w:sz w:val="30"/>
          <w:szCs w:val="30"/>
          <w:rtl/>
          <w:lang w:eastAsia="zh-TW"/>
        </w:rPr>
        <w:t xml:space="preserve"> مبلغ </w:t>
      </w:r>
      <w:r w:rsidR="00F31D13" w:rsidRPr="00A74F0A">
        <w:rPr>
          <w:rFonts w:ascii="Traditional Arabic" w:hAnsi="Traditional Arabic" w:cs="Traditional Arabic" w:hint="cs"/>
          <w:sz w:val="30"/>
          <w:szCs w:val="30"/>
          <w:rtl/>
          <w:lang w:eastAsia="zh-TW"/>
        </w:rPr>
        <w:t>يقل بمقدار</w:t>
      </w:r>
      <w:r w:rsidRPr="00A74F0A">
        <w:rPr>
          <w:rFonts w:ascii="Traditional Arabic" w:hAnsi="Traditional Arabic" w:cs="Traditional Arabic"/>
          <w:sz w:val="30"/>
          <w:szCs w:val="30"/>
          <w:rtl/>
          <w:lang w:eastAsia="zh-TW"/>
        </w:rPr>
        <w:t xml:space="preserve"> 000 7 دولار </w:t>
      </w:r>
      <w:r w:rsidR="00F31D13" w:rsidRPr="00A74F0A">
        <w:rPr>
          <w:rFonts w:ascii="Traditional Arabic" w:hAnsi="Traditional Arabic" w:cs="Traditional Arabic" w:hint="cs"/>
          <w:sz w:val="30"/>
          <w:szCs w:val="30"/>
          <w:rtl/>
          <w:lang w:eastAsia="zh-TW"/>
        </w:rPr>
        <w:t xml:space="preserve">في الميزانية </w:t>
      </w:r>
      <w:r w:rsidRPr="00A74F0A">
        <w:rPr>
          <w:rFonts w:ascii="Traditional Arabic" w:hAnsi="Traditional Arabic" w:cs="Traditional Arabic"/>
          <w:sz w:val="30"/>
          <w:szCs w:val="30"/>
          <w:rtl/>
          <w:lang w:eastAsia="zh-TW"/>
        </w:rPr>
        <w:t>ل</w:t>
      </w:r>
      <w:r w:rsidR="00F31D13" w:rsidRPr="00A74F0A">
        <w:rPr>
          <w:rFonts w:ascii="Traditional Arabic" w:hAnsi="Traditional Arabic" w:cs="Traditional Arabic" w:hint="cs"/>
          <w:sz w:val="30"/>
          <w:szCs w:val="30"/>
          <w:rtl/>
          <w:lang w:eastAsia="zh-TW"/>
        </w:rPr>
        <w:t xml:space="preserve">عقد </w:t>
      </w:r>
      <w:r w:rsidRPr="00A74F0A">
        <w:rPr>
          <w:rFonts w:ascii="Traditional Arabic" w:hAnsi="Traditional Arabic" w:cs="Traditional Arabic"/>
          <w:sz w:val="30"/>
          <w:szCs w:val="30"/>
          <w:rtl/>
          <w:lang w:eastAsia="zh-TW"/>
        </w:rPr>
        <w:t>اجتماع</w:t>
      </w:r>
      <w:r w:rsidR="00F848D3" w:rsidRPr="00A74F0A">
        <w:rPr>
          <w:rFonts w:ascii="Traditional Arabic" w:hAnsi="Traditional Arabic" w:cs="Traditional Arabic" w:hint="cs"/>
          <w:sz w:val="30"/>
          <w:szCs w:val="30"/>
          <w:rtl/>
          <w:lang w:eastAsia="zh-TW"/>
        </w:rPr>
        <w:t xml:space="preserve"> واحد </w:t>
      </w:r>
      <w:r w:rsidRPr="00A74F0A">
        <w:rPr>
          <w:rFonts w:ascii="Traditional Arabic" w:hAnsi="Traditional Arabic" w:cs="Traditional Arabic"/>
          <w:sz w:val="30"/>
          <w:szCs w:val="30"/>
          <w:rtl/>
          <w:lang w:eastAsia="zh-TW"/>
        </w:rPr>
        <w:t xml:space="preserve">لمدة ثلاثة أيام للجنة التنفيذ والامتثال، على النحو الذي وافقت عليه اللجنة في اجتماعها المعقود في </w:t>
      </w:r>
      <w:r w:rsidR="00F848D3" w:rsidRPr="00A74F0A">
        <w:rPr>
          <w:rFonts w:ascii="Traditional Arabic" w:hAnsi="Traditional Arabic" w:cs="Traditional Arabic" w:hint="cs"/>
          <w:sz w:val="30"/>
          <w:szCs w:val="30"/>
          <w:rtl/>
          <w:lang w:eastAsia="zh-TW"/>
        </w:rPr>
        <w:t>حزيران/</w:t>
      </w:r>
      <w:r w:rsidRPr="00A74F0A">
        <w:rPr>
          <w:rFonts w:ascii="Traditional Arabic" w:hAnsi="Traditional Arabic" w:cs="Traditional Arabic"/>
          <w:sz w:val="30"/>
          <w:szCs w:val="30"/>
          <w:rtl/>
          <w:lang w:eastAsia="zh-TW"/>
        </w:rPr>
        <w:t>يونيو 2019، بدلاً من اجتماعين مد</w:t>
      </w:r>
      <w:r w:rsidR="00F848D3" w:rsidRPr="00A74F0A">
        <w:rPr>
          <w:rFonts w:ascii="Traditional Arabic" w:hAnsi="Traditional Arabic" w:cs="Traditional Arabic" w:hint="cs"/>
          <w:sz w:val="30"/>
          <w:szCs w:val="30"/>
          <w:rtl/>
          <w:lang w:eastAsia="zh-TW"/>
        </w:rPr>
        <w:t>ة كل منه</w:t>
      </w:r>
      <w:r w:rsidRPr="00A74F0A">
        <w:rPr>
          <w:rFonts w:ascii="Traditional Arabic" w:hAnsi="Traditional Arabic" w:cs="Traditional Arabic"/>
          <w:sz w:val="30"/>
          <w:szCs w:val="30"/>
          <w:rtl/>
          <w:lang w:eastAsia="zh-TW"/>
        </w:rPr>
        <w:t xml:space="preserve">ما يومين </w:t>
      </w:r>
      <w:r w:rsidR="00F848D3" w:rsidRPr="00A74F0A">
        <w:rPr>
          <w:rFonts w:ascii="Traditional Arabic" w:hAnsi="Traditional Arabic" w:cs="Traditional Arabic" w:hint="cs"/>
          <w:sz w:val="30"/>
          <w:szCs w:val="30"/>
          <w:rtl/>
          <w:lang w:eastAsia="zh-TW"/>
        </w:rPr>
        <w:t>وفقاً لل</w:t>
      </w:r>
      <w:r w:rsidRPr="00A74F0A">
        <w:rPr>
          <w:rFonts w:ascii="Traditional Arabic" w:hAnsi="Traditional Arabic" w:cs="Traditional Arabic"/>
          <w:sz w:val="30"/>
          <w:szCs w:val="30"/>
          <w:rtl/>
          <w:lang w:eastAsia="zh-TW"/>
        </w:rPr>
        <w:t>ميزانية المعتمدة</w:t>
      </w:r>
      <w:r w:rsidR="00F848D3" w:rsidRPr="00A74F0A">
        <w:rPr>
          <w:rFonts w:ascii="Traditional Arabic" w:hAnsi="Traditional Arabic" w:cs="Traditional Arabic" w:hint="cs"/>
          <w:sz w:val="30"/>
          <w:szCs w:val="30"/>
          <w:rtl/>
          <w:lang w:eastAsia="zh-TW"/>
        </w:rPr>
        <w:t xml:space="preserve"> للفترة</w:t>
      </w:r>
      <w:r w:rsidRPr="00A74F0A">
        <w:rPr>
          <w:rFonts w:ascii="Traditional Arabic" w:hAnsi="Traditional Arabic" w:cs="Traditional Arabic"/>
          <w:sz w:val="30"/>
          <w:szCs w:val="30"/>
          <w:rtl/>
          <w:lang w:eastAsia="zh-TW"/>
        </w:rPr>
        <w:t xml:space="preserve"> </w:t>
      </w:r>
      <w:r w:rsidR="00F848D3" w:rsidRPr="00A74F0A">
        <w:rPr>
          <w:rFonts w:ascii="Traditional Arabic" w:hAnsi="Traditional Arabic" w:cs="Traditional Arabic"/>
          <w:sz w:val="30"/>
          <w:szCs w:val="30"/>
          <w:rtl/>
          <w:lang w:eastAsia="zh-TW"/>
        </w:rPr>
        <w:t>2018-2019</w:t>
      </w:r>
      <w:r w:rsidRPr="00A74F0A">
        <w:rPr>
          <w:rFonts w:ascii="Traditional Arabic" w:hAnsi="Traditional Arabic" w:cs="Traditional Arabic"/>
          <w:sz w:val="30"/>
          <w:szCs w:val="30"/>
          <w:rtl/>
          <w:lang w:eastAsia="zh-TW"/>
        </w:rPr>
        <w:t xml:space="preserve">، </w:t>
      </w:r>
      <w:r w:rsidR="00F848D3" w:rsidRPr="00A74F0A">
        <w:rPr>
          <w:rFonts w:ascii="Traditional Arabic" w:hAnsi="Traditional Arabic" w:cs="Traditional Arabic" w:hint="cs"/>
          <w:sz w:val="30"/>
          <w:szCs w:val="30"/>
          <w:rtl/>
          <w:lang w:eastAsia="zh-TW"/>
        </w:rPr>
        <w:t>وللتعبير عن</w:t>
      </w:r>
      <w:r w:rsidRPr="00A74F0A">
        <w:rPr>
          <w:rFonts w:ascii="Traditional Arabic" w:hAnsi="Traditional Arabic" w:cs="Traditional Arabic"/>
          <w:sz w:val="30"/>
          <w:szCs w:val="30"/>
          <w:rtl/>
          <w:lang w:eastAsia="zh-TW"/>
        </w:rPr>
        <w:t xml:space="preserve"> </w:t>
      </w:r>
      <w:r w:rsidR="00F848D3" w:rsidRPr="00A74F0A">
        <w:rPr>
          <w:rFonts w:ascii="Traditional Arabic" w:hAnsi="Traditional Arabic" w:cs="Traditional Arabic" w:hint="cs"/>
          <w:sz w:val="30"/>
          <w:szCs w:val="30"/>
          <w:rtl/>
          <w:lang w:eastAsia="zh-TW"/>
        </w:rPr>
        <w:t>التكلفة</w:t>
      </w:r>
      <w:r w:rsidRPr="00A74F0A">
        <w:rPr>
          <w:rFonts w:ascii="Traditional Arabic" w:hAnsi="Traditional Arabic" w:cs="Traditional Arabic"/>
          <w:sz w:val="30"/>
          <w:szCs w:val="30"/>
          <w:rtl/>
          <w:lang w:eastAsia="zh-TW"/>
        </w:rPr>
        <w:t xml:space="preserve"> الفعلية لهذا الاجتماع</w:t>
      </w:r>
      <w:bookmarkEnd w:id="3"/>
      <w:r w:rsidRPr="00A74F0A">
        <w:rPr>
          <w:rFonts w:ascii="Traditional Arabic" w:hAnsi="Traditional Arabic" w:cs="Traditional Arabic"/>
          <w:sz w:val="30"/>
          <w:szCs w:val="30"/>
          <w:rtl/>
          <w:lang w:eastAsia="zh-TW"/>
        </w:rPr>
        <w:t>.</w:t>
      </w:r>
    </w:p>
    <w:p w14:paraId="681AE523" w14:textId="4C22B347" w:rsidR="00B2322D" w:rsidRPr="00A74F0A" w:rsidRDefault="00B2322D" w:rsidP="00043D76">
      <w:pPr>
        <w:pStyle w:val="Normalnumber"/>
        <w:numPr>
          <w:ilvl w:val="0"/>
          <w:numId w:val="2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14: تظهر </w:t>
      </w:r>
      <w:r w:rsidR="00F848D3"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ميزانية </w:t>
      </w:r>
      <w:r w:rsidR="00F848D3" w:rsidRPr="00A74F0A">
        <w:rPr>
          <w:rFonts w:ascii="Traditional Arabic" w:hAnsi="Traditional Arabic" w:cs="Traditional Arabic" w:hint="cs"/>
          <w:sz w:val="30"/>
          <w:szCs w:val="30"/>
          <w:rtl/>
          <w:lang w:eastAsia="zh-TW"/>
        </w:rPr>
        <w:t>المخصصة ل</w:t>
      </w:r>
      <w:r w:rsidRPr="00A74F0A">
        <w:rPr>
          <w:rFonts w:ascii="Traditional Arabic" w:hAnsi="Traditional Arabic" w:cs="Traditional Arabic"/>
          <w:sz w:val="30"/>
          <w:szCs w:val="30"/>
          <w:rtl/>
          <w:lang w:eastAsia="zh-TW"/>
        </w:rPr>
        <w:t xml:space="preserve">صيانة المكاتب </w:t>
      </w:r>
      <w:r w:rsidR="00F848D3" w:rsidRPr="00A74F0A">
        <w:rPr>
          <w:rFonts w:ascii="Traditional Arabic" w:hAnsi="Traditional Arabic" w:cs="Traditional Arabic" w:hint="cs"/>
          <w:sz w:val="30"/>
          <w:szCs w:val="30"/>
          <w:rtl/>
          <w:lang w:eastAsia="zh-TW"/>
        </w:rPr>
        <w:t>انخفاضاً</w:t>
      </w:r>
      <w:r w:rsidRPr="00A74F0A">
        <w:rPr>
          <w:rFonts w:ascii="Traditional Arabic" w:hAnsi="Traditional Arabic" w:cs="Traditional Arabic"/>
          <w:sz w:val="30"/>
          <w:szCs w:val="30"/>
          <w:rtl/>
          <w:lang w:eastAsia="zh-TW"/>
        </w:rPr>
        <w:t xml:space="preserve"> قدره 000 65 دولار مقارنة</w:t>
      </w:r>
      <w:r w:rsidR="00EB4A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السابقة، </w:t>
      </w:r>
      <w:r w:rsidR="00F848D3" w:rsidRPr="00A74F0A">
        <w:rPr>
          <w:rFonts w:ascii="Traditional Arabic" w:hAnsi="Traditional Arabic" w:cs="Traditional Arabic" w:hint="cs"/>
          <w:sz w:val="30"/>
          <w:szCs w:val="30"/>
          <w:rtl/>
          <w:lang w:eastAsia="zh-TW"/>
        </w:rPr>
        <w:t>ب</w:t>
      </w:r>
      <w:r w:rsidRPr="00A74F0A">
        <w:rPr>
          <w:rFonts w:ascii="Traditional Arabic" w:hAnsi="Traditional Arabic" w:cs="Traditional Arabic"/>
          <w:sz w:val="30"/>
          <w:szCs w:val="30"/>
          <w:rtl/>
          <w:lang w:eastAsia="zh-TW"/>
        </w:rPr>
        <w:t>ما يعكس أن بعض الخدمات، مثل المشتريات، ستقدم</w:t>
      </w:r>
      <w:r w:rsidR="00043D76" w:rsidRPr="00A74F0A">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داخل</w:t>
      </w:r>
      <w:r w:rsidR="00F848D3" w:rsidRPr="00A74F0A">
        <w:rPr>
          <w:rFonts w:ascii="Traditional Arabic" w:hAnsi="Traditional Arabic" w:cs="Traditional Arabic" w:hint="cs"/>
          <w:sz w:val="30"/>
          <w:szCs w:val="30"/>
          <w:rtl/>
          <w:lang w:eastAsia="zh-TW"/>
        </w:rPr>
        <w:t>ياً</w:t>
      </w:r>
      <w:r w:rsidRPr="00A74F0A">
        <w:rPr>
          <w:rFonts w:ascii="Traditional Arabic" w:hAnsi="Traditional Arabic" w:cs="Traditional Arabic"/>
          <w:sz w:val="30"/>
          <w:szCs w:val="30"/>
          <w:rtl/>
          <w:lang w:eastAsia="zh-TW"/>
        </w:rPr>
        <w:t xml:space="preserve">، وكذلك انخفاض تكلفة </w:t>
      </w:r>
      <w:r w:rsidR="00F848D3" w:rsidRPr="00A74F0A">
        <w:rPr>
          <w:rFonts w:ascii="Traditional Arabic" w:hAnsi="Traditional Arabic" w:cs="Traditional Arabic" w:hint="cs"/>
          <w:sz w:val="30"/>
          <w:szCs w:val="30"/>
          <w:rtl/>
          <w:lang w:eastAsia="zh-TW"/>
        </w:rPr>
        <w:t>بعض البنود</w:t>
      </w:r>
      <w:r w:rsidR="00195EC8">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مثل شراء المعدات المكتبية، حيث تم </w:t>
      </w:r>
      <w:r w:rsidR="00F848D3" w:rsidRPr="00A74F0A">
        <w:rPr>
          <w:rFonts w:ascii="Traditional Arabic" w:hAnsi="Traditional Arabic" w:cs="Traditional Arabic" w:hint="cs"/>
          <w:sz w:val="30"/>
          <w:szCs w:val="30"/>
          <w:rtl/>
          <w:lang w:eastAsia="zh-TW"/>
        </w:rPr>
        <w:t>تزويد</w:t>
      </w:r>
      <w:r w:rsidRPr="00A74F0A">
        <w:rPr>
          <w:rFonts w:ascii="Traditional Arabic" w:hAnsi="Traditional Arabic" w:cs="Traditional Arabic"/>
          <w:sz w:val="30"/>
          <w:szCs w:val="30"/>
          <w:rtl/>
          <w:lang w:eastAsia="zh-TW"/>
        </w:rPr>
        <w:t xml:space="preserve"> جميع الموظفين </w:t>
      </w:r>
      <w:r w:rsidR="00F848D3" w:rsidRPr="00A74F0A">
        <w:rPr>
          <w:rFonts w:ascii="Traditional Arabic" w:hAnsi="Traditional Arabic" w:cs="Traditional Arabic" w:hint="cs"/>
          <w:sz w:val="30"/>
          <w:szCs w:val="30"/>
          <w:rtl/>
          <w:lang w:eastAsia="zh-TW"/>
        </w:rPr>
        <w:t xml:space="preserve">المعينين </w:t>
      </w:r>
      <w:r w:rsidRPr="00A74F0A">
        <w:rPr>
          <w:rFonts w:ascii="Traditional Arabic" w:hAnsi="Traditional Arabic" w:cs="Traditional Arabic"/>
          <w:sz w:val="30"/>
          <w:szCs w:val="30"/>
          <w:rtl/>
          <w:lang w:eastAsia="zh-TW"/>
        </w:rPr>
        <w:t xml:space="preserve">في </w:t>
      </w:r>
      <w:r w:rsidR="00F848D3" w:rsidRPr="00A74F0A">
        <w:rPr>
          <w:rFonts w:ascii="Traditional Arabic" w:hAnsi="Traditional Arabic" w:cs="Traditional Arabic" w:hint="cs"/>
          <w:sz w:val="30"/>
          <w:szCs w:val="30"/>
          <w:rtl/>
          <w:lang w:eastAsia="zh-TW"/>
        </w:rPr>
        <w:t>الوظائف</w:t>
      </w:r>
      <w:r w:rsidRPr="00A74F0A">
        <w:rPr>
          <w:rFonts w:ascii="Traditional Arabic" w:hAnsi="Traditional Arabic" w:cs="Traditional Arabic"/>
          <w:sz w:val="30"/>
          <w:szCs w:val="30"/>
          <w:rtl/>
          <w:lang w:eastAsia="zh-TW"/>
        </w:rPr>
        <w:t xml:space="preserve"> التي وافق عليها مؤتمر الأطراف في اجتماعه الأول بأثاث. ويقابل </w:t>
      </w:r>
      <w:r w:rsidR="00F848D3" w:rsidRPr="00A74F0A">
        <w:rPr>
          <w:rFonts w:ascii="Traditional Arabic" w:hAnsi="Traditional Arabic" w:cs="Traditional Arabic" w:hint="cs"/>
          <w:sz w:val="30"/>
          <w:szCs w:val="30"/>
          <w:rtl/>
          <w:lang w:eastAsia="zh-TW"/>
        </w:rPr>
        <w:t xml:space="preserve">جزء </w:t>
      </w:r>
      <w:r w:rsidRPr="00A74F0A">
        <w:rPr>
          <w:rFonts w:ascii="Traditional Arabic" w:hAnsi="Traditional Arabic" w:cs="Traditional Arabic"/>
          <w:sz w:val="30"/>
          <w:szCs w:val="30"/>
          <w:rtl/>
          <w:lang w:eastAsia="zh-TW"/>
        </w:rPr>
        <w:t xml:space="preserve">انخفاض التكاليف </w:t>
      </w:r>
      <w:r w:rsidR="00F848D3" w:rsidRPr="00A74F0A">
        <w:rPr>
          <w:rFonts w:ascii="Traditional Arabic" w:hAnsi="Traditional Arabic" w:cs="Traditional Arabic" w:hint="cs"/>
          <w:sz w:val="30"/>
          <w:szCs w:val="30"/>
          <w:rtl/>
          <w:lang w:eastAsia="zh-TW"/>
        </w:rPr>
        <w:t>تكلفة</w:t>
      </w:r>
      <w:r w:rsidRPr="00A74F0A">
        <w:rPr>
          <w:rFonts w:ascii="Traditional Arabic" w:hAnsi="Traditional Arabic" w:cs="Traditional Arabic"/>
          <w:sz w:val="30"/>
          <w:szCs w:val="30"/>
          <w:rtl/>
          <w:lang w:eastAsia="zh-TW"/>
        </w:rPr>
        <w:t xml:space="preserve"> ترخيص </w:t>
      </w:r>
      <w:r w:rsidRPr="00A038D2">
        <w:rPr>
          <w:rFonts w:ascii="Traditional Arabic" w:hAnsi="Traditional Arabic" w:cs="Traditional Arabic"/>
          <w:sz w:val="30"/>
          <w:szCs w:val="30"/>
          <w:rtl/>
          <w:lang w:eastAsia="zh-TW"/>
        </w:rPr>
        <w:t xml:space="preserve">نظام </w:t>
      </w:r>
      <w:proofErr w:type="spellStart"/>
      <w:proofErr w:type="gramStart"/>
      <w:r w:rsidRPr="00A038D2">
        <w:rPr>
          <w:rFonts w:ascii="Traditional Arabic" w:hAnsi="Traditional Arabic" w:cs="Traditional Arabic"/>
          <w:sz w:val="30"/>
          <w:szCs w:val="30"/>
          <w:rtl/>
          <w:lang w:eastAsia="zh-TW"/>
        </w:rPr>
        <w:t>أوموجا</w:t>
      </w:r>
      <w:proofErr w:type="spellEnd"/>
      <w:r w:rsidR="002C44E8" w:rsidRPr="002C44E8">
        <w:rPr>
          <w:rFonts w:ascii="Traditional Arabic" w:hAnsi="Traditional Arabic" w:cs="Traditional Arabic" w:hint="cs"/>
          <w:sz w:val="30"/>
          <w:szCs w:val="30"/>
          <w:vertAlign w:val="superscript"/>
          <w:rtl/>
          <w:lang w:eastAsia="zh-TW"/>
        </w:rPr>
        <w:t>(</w:t>
      </w:r>
      <w:proofErr w:type="gramEnd"/>
      <w:r w:rsidR="00A038D2" w:rsidRPr="002C44E8">
        <w:rPr>
          <w:rStyle w:val="FootnoteReference"/>
          <w:rFonts w:ascii="Traditional Arabic" w:hAnsi="Traditional Arabic" w:cs="Traditional Arabic"/>
          <w:sz w:val="30"/>
          <w:szCs w:val="30"/>
          <w:rtl/>
          <w:lang w:eastAsia="zh-TW"/>
        </w:rPr>
        <w:footnoteReference w:id="2"/>
      </w:r>
      <w:r w:rsidR="002C44E8" w:rsidRPr="002C44E8">
        <w:rPr>
          <w:rFonts w:ascii="Traditional Arabic" w:hAnsi="Traditional Arabic" w:cs="Traditional Arabic" w:hint="cs"/>
          <w:sz w:val="30"/>
          <w:szCs w:val="30"/>
          <w:vertAlign w:val="superscript"/>
          <w:rtl/>
          <w:lang w:eastAsia="zh-TW"/>
        </w:rPr>
        <w:t>)</w:t>
      </w:r>
      <w:r w:rsidR="00A038D2">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ال</w:t>
      </w:r>
      <w:r w:rsidR="00F848D3" w:rsidRPr="00A74F0A">
        <w:rPr>
          <w:rFonts w:ascii="Traditional Arabic" w:hAnsi="Traditional Arabic" w:cs="Traditional Arabic" w:hint="cs"/>
          <w:sz w:val="30"/>
          <w:szCs w:val="30"/>
          <w:rtl/>
          <w:lang w:eastAsia="zh-TW"/>
        </w:rPr>
        <w:t>ذ</w:t>
      </w:r>
      <w:r w:rsidRPr="00A74F0A">
        <w:rPr>
          <w:rFonts w:ascii="Traditional Arabic" w:hAnsi="Traditional Arabic" w:cs="Traditional Arabic"/>
          <w:sz w:val="30"/>
          <w:szCs w:val="30"/>
          <w:rtl/>
          <w:lang w:eastAsia="zh-TW"/>
        </w:rPr>
        <w:t xml:space="preserve">ي بدأت الأمم المتحدة فرض رسوم </w:t>
      </w:r>
      <w:r w:rsidR="00F848D3" w:rsidRPr="00A74F0A">
        <w:rPr>
          <w:rFonts w:ascii="Traditional Arabic" w:hAnsi="Traditional Arabic" w:cs="Traditional Arabic" w:hint="cs"/>
          <w:sz w:val="30"/>
          <w:szCs w:val="30"/>
          <w:rtl/>
          <w:lang w:eastAsia="zh-TW"/>
        </w:rPr>
        <w:t>بشأنه</w:t>
      </w:r>
      <w:r w:rsidRPr="00A74F0A">
        <w:rPr>
          <w:rFonts w:ascii="Traditional Arabic" w:hAnsi="Traditional Arabic" w:cs="Traditional Arabic"/>
          <w:sz w:val="30"/>
          <w:szCs w:val="30"/>
          <w:rtl/>
          <w:lang w:eastAsia="zh-TW"/>
        </w:rPr>
        <w:t xml:space="preserve"> على جميع الكيانات في عام 2019.</w:t>
      </w:r>
    </w:p>
    <w:p w14:paraId="1C3B0043" w14:textId="643DDD26" w:rsidR="00B2322D" w:rsidRPr="00A74F0A" w:rsidRDefault="00B2322D" w:rsidP="00043D76">
      <w:pPr>
        <w:pStyle w:val="Normalnumber"/>
        <w:numPr>
          <w:ilvl w:val="0"/>
          <w:numId w:val="24"/>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النشاط 15: هناك انخفاض قدره 000 7 دولار في خدمات تكنولوجيا المعلومات مقارنة</w:t>
      </w:r>
      <w:r w:rsidR="000C0148">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السابقة، </w:t>
      </w:r>
      <w:r w:rsidR="00F848D3" w:rsidRPr="00A74F0A">
        <w:rPr>
          <w:rFonts w:ascii="Traditional Arabic" w:hAnsi="Traditional Arabic" w:cs="Traditional Arabic" w:hint="cs"/>
          <w:sz w:val="30"/>
          <w:szCs w:val="30"/>
          <w:rtl/>
          <w:lang w:eastAsia="zh-TW"/>
        </w:rPr>
        <w:t>ويرجع</w:t>
      </w:r>
      <w:r w:rsidRPr="00A74F0A">
        <w:rPr>
          <w:rFonts w:ascii="Traditional Arabic" w:hAnsi="Traditional Arabic" w:cs="Traditional Arabic"/>
          <w:sz w:val="30"/>
          <w:szCs w:val="30"/>
          <w:rtl/>
          <w:lang w:eastAsia="zh-TW"/>
        </w:rPr>
        <w:t xml:space="preserve"> ذلك أساسا</w:t>
      </w:r>
      <w:r w:rsidR="00F848D3"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إلى انخفاض </w:t>
      </w:r>
      <w:r w:rsidR="00F848D3" w:rsidRPr="00A74F0A">
        <w:rPr>
          <w:rFonts w:ascii="Traditional Arabic" w:hAnsi="Traditional Arabic" w:cs="Traditional Arabic" w:hint="cs"/>
          <w:sz w:val="30"/>
          <w:szCs w:val="30"/>
          <w:rtl/>
          <w:lang w:eastAsia="zh-TW"/>
        </w:rPr>
        <w:t xml:space="preserve">في </w:t>
      </w:r>
      <w:r w:rsidRPr="00A74F0A">
        <w:rPr>
          <w:rFonts w:ascii="Traditional Arabic" w:hAnsi="Traditional Arabic" w:cs="Traditional Arabic"/>
          <w:sz w:val="30"/>
          <w:szCs w:val="30"/>
          <w:rtl/>
          <w:lang w:eastAsia="zh-TW"/>
        </w:rPr>
        <w:t xml:space="preserve">شراء </w:t>
      </w:r>
      <w:r w:rsidR="00F848D3"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معدات </w:t>
      </w:r>
      <w:r w:rsidR="00F848D3"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جديدة، </w:t>
      </w:r>
      <w:r w:rsidR="00F848D3" w:rsidRPr="00A74F0A">
        <w:rPr>
          <w:rFonts w:ascii="Traditional Arabic" w:hAnsi="Traditional Arabic" w:cs="Traditional Arabic" w:hint="cs"/>
          <w:sz w:val="30"/>
          <w:szCs w:val="30"/>
          <w:rtl/>
          <w:lang w:eastAsia="zh-TW"/>
        </w:rPr>
        <w:t>وت</w:t>
      </w:r>
      <w:r w:rsidRPr="00A74F0A">
        <w:rPr>
          <w:rFonts w:ascii="Traditional Arabic" w:hAnsi="Traditional Arabic" w:cs="Traditional Arabic"/>
          <w:sz w:val="30"/>
          <w:szCs w:val="30"/>
          <w:rtl/>
          <w:lang w:eastAsia="zh-TW"/>
        </w:rPr>
        <w:t>قابله جزئيا</w:t>
      </w:r>
      <w:r w:rsidR="00F848D3"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زيادة في تكاليف تراخيص البرمجيات.</w:t>
      </w:r>
    </w:p>
    <w:p w14:paraId="5F87C209" w14:textId="562E4E0D" w:rsidR="00B2322D" w:rsidRPr="00A74F0A" w:rsidRDefault="00B2322D" w:rsidP="00043D76">
      <w:pPr>
        <w:pStyle w:val="CH1"/>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ascii="Traditional Arabic" w:hAnsi="Traditional Arabic" w:cs="Traditional Arabic"/>
          <w:bCs/>
          <w:i/>
          <w:iCs/>
          <w:sz w:val="30"/>
          <w:szCs w:val="30"/>
          <w:lang w:eastAsia="zh-TW"/>
        </w:rPr>
      </w:pPr>
      <w:r w:rsidRPr="00A74F0A">
        <w:rPr>
          <w:rFonts w:ascii="Traditional Arabic" w:hAnsi="Traditional Arabic" w:cs="Traditional Arabic"/>
          <w:bCs/>
          <w:i/>
          <w:iCs/>
          <w:sz w:val="30"/>
          <w:szCs w:val="30"/>
          <w:rtl/>
          <w:lang w:eastAsia="zh-TW"/>
        </w:rPr>
        <w:t xml:space="preserve">الزيادات </w:t>
      </w:r>
      <w:r w:rsidR="005C09CA" w:rsidRPr="00A74F0A">
        <w:rPr>
          <w:rFonts w:ascii="Traditional Arabic" w:hAnsi="Traditional Arabic" w:cs="Traditional Arabic" w:hint="cs"/>
          <w:bCs/>
          <w:i/>
          <w:iCs/>
          <w:sz w:val="30"/>
          <w:szCs w:val="30"/>
          <w:rtl/>
          <w:lang w:eastAsia="zh-TW"/>
        </w:rPr>
        <w:t>مقارنة</w:t>
      </w:r>
      <w:r w:rsidR="00041251">
        <w:rPr>
          <w:rFonts w:ascii="Traditional Arabic" w:hAnsi="Traditional Arabic" w:cs="Traditional Arabic" w:hint="cs"/>
          <w:bCs/>
          <w:i/>
          <w:iCs/>
          <w:sz w:val="30"/>
          <w:szCs w:val="30"/>
          <w:rtl/>
          <w:lang w:eastAsia="zh-TW"/>
        </w:rPr>
        <w:t>ً</w:t>
      </w:r>
      <w:r w:rsidR="005C09CA" w:rsidRPr="00A74F0A">
        <w:rPr>
          <w:rFonts w:ascii="Traditional Arabic" w:hAnsi="Traditional Arabic" w:cs="Traditional Arabic" w:hint="cs"/>
          <w:bCs/>
          <w:i/>
          <w:iCs/>
          <w:sz w:val="30"/>
          <w:szCs w:val="30"/>
          <w:rtl/>
          <w:lang w:eastAsia="zh-TW"/>
        </w:rPr>
        <w:t xml:space="preserve"> با</w:t>
      </w:r>
      <w:r w:rsidRPr="00A74F0A">
        <w:rPr>
          <w:rFonts w:ascii="Traditional Arabic" w:hAnsi="Traditional Arabic" w:cs="Traditional Arabic"/>
          <w:bCs/>
          <w:i/>
          <w:iCs/>
          <w:sz w:val="30"/>
          <w:szCs w:val="30"/>
          <w:rtl/>
          <w:lang w:eastAsia="zh-TW"/>
        </w:rPr>
        <w:t xml:space="preserve">لميزانية المعتمدة للفترة </w:t>
      </w:r>
      <w:r w:rsidR="00F848D3" w:rsidRPr="00A74F0A">
        <w:rPr>
          <w:rFonts w:ascii="Traditional Arabic" w:hAnsi="Traditional Arabic" w:cs="Traditional Arabic"/>
          <w:bCs/>
          <w:i/>
          <w:iCs/>
          <w:sz w:val="30"/>
          <w:szCs w:val="30"/>
          <w:rtl/>
          <w:lang w:eastAsia="zh-TW"/>
        </w:rPr>
        <w:t>2018-2019</w:t>
      </w:r>
    </w:p>
    <w:p w14:paraId="762BABE8" w14:textId="75CA851A" w:rsidR="00B2322D" w:rsidRPr="00A74F0A" w:rsidRDefault="005C09CA"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 xml:space="preserve">كانت </w:t>
      </w:r>
      <w:r w:rsidRPr="00A74F0A">
        <w:rPr>
          <w:rFonts w:cs="Traditional Arabic"/>
          <w:szCs w:val="30"/>
          <w:rtl/>
          <w:lang w:eastAsia="zh-TW"/>
        </w:rPr>
        <w:t xml:space="preserve">الزيادات </w:t>
      </w:r>
      <w:r w:rsidRPr="00A74F0A">
        <w:rPr>
          <w:rFonts w:cs="Traditional Arabic" w:hint="cs"/>
          <w:szCs w:val="30"/>
          <w:rtl/>
          <w:lang w:eastAsia="zh-TW"/>
        </w:rPr>
        <w:t>كما يلي</w:t>
      </w:r>
      <w:r w:rsidR="00B2322D" w:rsidRPr="00A74F0A">
        <w:rPr>
          <w:rFonts w:cs="Traditional Arabic"/>
          <w:szCs w:val="30"/>
          <w:rtl/>
          <w:lang w:eastAsia="zh-TW"/>
        </w:rPr>
        <w:t>:</w:t>
      </w:r>
    </w:p>
    <w:p w14:paraId="046EDEEB" w14:textId="4B08B39B"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2: </w:t>
      </w:r>
      <w:r w:rsidR="00F31D13" w:rsidRPr="00A74F0A">
        <w:rPr>
          <w:rFonts w:ascii="Traditional Arabic" w:hAnsi="Traditional Arabic" w:cs="Traditional Arabic" w:hint="cs"/>
          <w:sz w:val="30"/>
          <w:szCs w:val="30"/>
          <w:rtl/>
          <w:lang w:eastAsia="zh-TW"/>
        </w:rPr>
        <w:t>خُصص</w:t>
      </w:r>
      <w:r w:rsidRPr="00A74F0A">
        <w:rPr>
          <w:rFonts w:ascii="Traditional Arabic" w:hAnsi="Traditional Arabic" w:cs="Traditional Arabic"/>
          <w:sz w:val="30"/>
          <w:szCs w:val="30"/>
          <w:rtl/>
          <w:lang w:eastAsia="zh-TW"/>
        </w:rPr>
        <w:t xml:space="preserve"> مبلغ</w:t>
      </w:r>
      <w:r w:rsidR="00F31D13" w:rsidRPr="00A74F0A">
        <w:rPr>
          <w:rFonts w:ascii="Traditional Arabic" w:hAnsi="Traditional Arabic" w:cs="Traditional Arabic" w:hint="cs"/>
          <w:sz w:val="30"/>
          <w:szCs w:val="30"/>
          <w:rtl/>
          <w:lang w:eastAsia="zh-TW"/>
        </w:rPr>
        <w:t xml:space="preserve"> إضافي قدره</w:t>
      </w:r>
      <w:r w:rsidRPr="00A74F0A">
        <w:rPr>
          <w:rFonts w:ascii="Traditional Arabic" w:hAnsi="Traditional Arabic" w:cs="Traditional Arabic"/>
          <w:sz w:val="30"/>
          <w:szCs w:val="30"/>
          <w:rtl/>
          <w:lang w:eastAsia="zh-TW"/>
        </w:rPr>
        <w:t xml:space="preserve"> 000</w:t>
      </w:r>
      <w:r w:rsidR="00F31D13" w:rsidRPr="00A74F0A">
        <w:rPr>
          <w:rFonts w:ascii="Traditional Arabic" w:hAnsi="Traditional Arabic" w:cs="Traditional Arabic" w:hint="cs"/>
          <w:sz w:val="30"/>
          <w:szCs w:val="30"/>
          <w:rtl/>
          <w:lang w:eastAsia="zh-TW"/>
        </w:rPr>
        <w:t> </w:t>
      </w:r>
      <w:r w:rsidRPr="00A74F0A">
        <w:rPr>
          <w:rFonts w:ascii="Traditional Arabic" w:hAnsi="Traditional Arabic" w:cs="Traditional Arabic"/>
          <w:sz w:val="30"/>
          <w:szCs w:val="30"/>
          <w:rtl/>
          <w:lang w:eastAsia="zh-TW"/>
        </w:rPr>
        <w:t xml:space="preserve">2 دولار </w:t>
      </w:r>
      <w:r w:rsidR="00F31D13" w:rsidRPr="00A74F0A">
        <w:rPr>
          <w:rFonts w:ascii="Traditional Arabic" w:hAnsi="Traditional Arabic" w:cs="Traditional Arabic" w:hint="cs"/>
          <w:sz w:val="30"/>
          <w:szCs w:val="30"/>
          <w:rtl/>
          <w:lang w:eastAsia="zh-TW"/>
        </w:rPr>
        <w:t xml:space="preserve">في الميزانية </w:t>
      </w:r>
      <w:r w:rsidRPr="00A74F0A">
        <w:rPr>
          <w:rFonts w:ascii="Traditional Arabic" w:hAnsi="Traditional Arabic" w:cs="Traditional Arabic"/>
          <w:sz w:val="30"/>
          <w:szCs w:val="30"/>
          <w:rtl/>
          <w:lang w:eastAsia="zh-TW"/>
        </w:rPr>
        <w:t>ل</w:t>
      </w:r>
      <w:r w:rsidR="00F31D13" w:rsidRPr="00A74F0A">
        <w:rPr>
          <w:rFonts w:ascii="Traditional Arabic" w:hAnsi="Traditional Arabic" w:cs="Traditional Arabic" w:hint="cs"/>
          <w:sz w:val="30"/>
          <w:szCs w:val="30"/>
          <w:rtl/>
          <w:lang w:eastAsia="zh-TW"/>
        </w:rPr>
        <w:t xml:space="preserve">عقد </w:t>
      </w:r>
      <w:r w:rsidRPr="00A74F0A">
        <w:rPr>
          <w:rFonts w:ascii="Traditional Arabic" w:hAnsi="Traditional Arabic" w:cs="Traditional Arabic"/>
          <w:sz w:val="30"/>
          <w:szCs w:val="30"/>
          <w:rtl/>
          <w:lang w:eastAsia="zh-TW"/>
        </w:rPr>
        <w:t>اجتماعين لمكتب مؤتمر الأطراف لمواءمة الميزانية مع التكاليف الفعلية للاجتماعات.</w:t>
      </w:r>
    </w:p>
    <w:p w14:paraId="2C6A85C2" w14:textId="350BFE7C"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6: فيما يتعلق بتقييم الفعالية، الذي لم </w:t>
      </w:r>
      <w:r w:rsidR="00F31D13" w:rsidRPr="00A74F0A">
        <w:rPr>
          <w:rFonts w:ascii="Traditional Arabic" w:hAnsi="Traditional Arabic" w:cs="Traditional Arabic" w:hint="cs"/>
          <w:sz w:val="30"/>
          <w:szCs w:val="30"/>
          <w:rtl/>
          <w:lang w:eastAsia="zh-TW"/>
        </w:rPr>
        <w:t>تُخصص له</w:t>
      </w:r>
      <w:r w:rsidRPr="00A74F0A">
        <w:rPr>
          <w:rFonts w:ascii="Traditional Arabic" w:hAnsi="Traditional Arabic" w:cs="Traditional Arabic"/>
          <w:sz w:val="30"/>
          <w:szCs w:val="30"/>
          <w:rtl/>
          <w:lang w:eastAsia="zh-TW"/>
        </w:rPr>
        <w:t xml:space="preserve"> ميزانية </w:t>
      </w:r>
      <w:r w:rsidR="00F31D13" w:rsidRPr="00A74F0A">
        <w:rPr>
          <w:rFonts w:ascii="Traditional Arabic" w:hAnsi="Traditional Arabic" w:cs="Traditional Arabic" w:hint="cs"/>
          <w:sz w:val="30"/>
          <w:szCs w:val="30"/>
          <w:rtl/>
          <w:lang w:eastAsia="zh-TW"/>
        </w:rPr>
        <w:t xml:space="preserve">في </w:t>
      </w:r>
      <w:r w:rsidRPr="00A74F0A">
        <w:rPr>
          <w:rFonts w:ascii="Traditional Arabic" w:hAnsi="Traditional Arabic" w:cs="Traditional Arabic"/>
          <w:sz w:val="30"/>
          <w:szCs w:val="30"/>
          <w:rtl/>
          <w:lang w:eastAsia="zh-TW"/>
        </w:rPr>
        <w:t xml:space="preserve">فترة السنتين السابقة، </w:t>
      </w:r>
      <w:r w:rsidR="00F31D13" w:rsidRPr="00A74F0A">
        <w:rPr>
          <w:rFonts w:ascii="Traditional Arabic" w:hAnsi="Traditional Arabic" w:cs="Traditional Arabic" w:hint="cs"/>
          <w:sz w:val="30"/>
          <w:szCs w:val="30"/>
          <w:rtl/>
          <w:lang w:eastAsia="zh-TW"/>
        </w:rPr>
        <w:t>خُصص</w:t>
      </w:r>
      <w:r w:rsidRPr="00A74F0A">
        <w:rPr>
          <w:rFonts w:ascii="Traditional Arabic" w:hAnsi="Traditional Arabic" w:cs="Traditional Arabic"/>
          <w:sz w:val="30"/>
          <w:szCs w:val="30"/>
          <w:rtl/>
          <w:lang w:eastAsia="zh-TW"/>
        </w:rPr>
        <w:t xml:space="preserve"> مبلغ قدره 000 810 دولار </w:t>
      </w:r>
      <w:r w:rsidR="00F31D13" w:rsidRPr="00A74F0A">
        <w:rPr>
          <w:rFonts w:ascii="Traditional Arabic" w:hAnsi="Traditional Arabic" w:cs="Traditional Arabic" w:hint="cs"/>
          <w:sz w:val="30"/>
          <w:szCs w:val="30"/>
          <w:rtl/>
          <w:lang w:eastAsia="zh-TW"/>
        </w:rPr>
        <w:t>في الميزانية لإعداد</w:t>
      </w:r>
      <w:r w:rsidRPr="00A74F0A">
        <w:rPr>
          <w:rFonts w:ascii="Traditional Arabic" w:hAnsi="Traditional Arabic" w:cs="Traditional Arabic"/>
          <w:sz w:val="30"/>
          <w:szCs w:val="30"/>
          <w:rtl/>
          <w:lang w:eastAsia="zh-TW"/>
        </w:rPr>
        <w:t xml:space="preserve"> تقرير </w:t>
      </w:r>
      <w:r w:rsidR="00F31D13" w:rsidRPr="00A74F0A">
        <w:rPr>
          <w:rFonts w:ascii="Traditional Arabic" w:hAnsi="Traditional Arabic" w:cs="Traditional Arabic" w:hint="cs"/>
          <w:sz w:val="30"/>
          <w:szCs w:val="30"/>
          <w:rtl/>
          <w:lang w:eastAsia="zh-TW"/>
        </w:rPr>
        <w:t>عن ا</w:t>
      </w:r>
      <w:r w:rsidRPr="00A74F0A">
        <w:rPr>
          <w:rFonts w:ascii="Traditional Arabic" w:hAnsi="Traditional Arabic" w:cs="Traditional Arabic"/>
          <w:sz w:val="30"/>
          <w:szCs w:val="30"/>
          <w:rtl/>
          <w:lang w:eastAsia="zh-TW"/>
        </w:rPr>
        <w:t>لرصد والنمذجة على النحو الذي اقترحه فريق الخبراء التقنيين المخصص (رهنا</w:t>
      </w:r>
      <w:r w:rsidR="00F31D13"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w:t>
      </w:r>
      <w:r w:rsidR="00F31D13" w:rsidRPr="00A74F0A">
        <w:rPr>
          <w:rFonts w:ascii="Traditional Arabic" w:hAnsi="Traditional Arabic" w:cs="Traditional Arabic" w:hint="cs"/>
          <w:sz w:val="30"/>
          <w:szCs w:val="30"/>
          <w:rtl/>
          <w:lang w:eastAsia="zh-TW"/>
        </w:rPr>
        <w:t>بمقرر</w:t>
      </w:r>
      <w:r w:rsidRPr="00A74F0A">
        <w:rPr>
          <w:rFonts w:ascii="Traditional Arabic" w:hAnsi="Traditional Arabic" w:cs="Traditional Arabic"/>
          <w:sz w:val="30"/>
          <w:szCs w:val="30"/>
          <w:rtl/>
          <w:lang w:eastAsia="zh-TW"/>
        </w:rPr>
        <w:t xml:space="preserve"> مؤتمر الأطراف بشأن هذه المسألة)، </w:t>
      </w:r>
      <w:r w:rsidR="00F31D13"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يتضمن </w:t>
      </w:r>
      <w:r w:rsidR="00C210EC">
        <w:rPr>
          <w:rFonts w:ascii="Traditional Arabic" w:hAnsi="Traditional Arabic" w:cs="Traditional Arabic" w:hint="cs"/>
          <w:sz w:val="30"/>
          <w:szCs w:val="30"/>
          <w:rtl/>
          <w:lang w:eastAsia="zh-TW"/>
        </w:rPr>
        <w:t xml:space="preserve">ذلك </w:t>
      </w:r>
      <w:r w:rsidR="00F31D13" w:rsidRPr="00A74F0A">
        <w:rPr>
          <w:rFonts w:ascii="Traditional Arabic" w:hAnsi="Traditional Arabic" w:cs="Traditional Arabic" w:hint="cs"/>
          <w:sz w:val="30"/>
          <w:szCs w:val="30"/>
          <w:rtl/>
          <w:lang w:eastAsia="zh-TW"/>
        </w:rPr>
        <w:t xml:space="preserve">عقد </w:t>
      </w:r>
      <w:r w:rsidRPr="00A74F0A">
        <w:rPr>
          <w:rFonts w:ascii="Traditional Arabic" w:hAnsi="Traditional Arabic" w:cs="Traditional Arabic"/>
          <w:sz w:val="30"/>
          <w:szCs w:val="30"/>
          <w:rtl/>
          <w:lang w:eastAsia="zh-TW"/>
        </w:rPr>
        <w:t>اجتماعات وجها</w:t>
      </w:r>
      <w:r w:rsidR="00F31D13"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لوجه للخبراء، وتجميع وتقييم </w:t>
      </w:r>
      <w:r w:rsidR="00F31D13" w:rsidRPr="00A74F0A">
        <w:rPr>
          <w:rFonts w:ascii="Traditional Arabic" w:hAnsi="Traditional Arabic" w:cs="Traditional Arabic" w:hint="cs"/>
          <w:sz w:val="30"/>
          <w:szCs w:val="30"/>
          <w:rtl/>
          <w:lang w:eastAsia="zh-TW"/>
        </w:rPr>
        <w:t>التقارير المقدمة من</w:t>
      </w:r>
      <w:r w:rsidRPr="00A74F0A">
        <w:rPr>
          <w:rFonts w:ascii="Traditional Arabic" w:hAnsi="Traditional Arabic" w:cs="Traditional Arabic"/>
          <w:sz w:val="30"/>
          <w:szCs w:val="30"/>
          <w:rtl/>
          <w:lang w:eastAsia="zh-TW"/>
        </w:rPr>
        <w:t xml:space="preserve"> الأطراف و</w:t>
      </w:r>
      <w:r w:rsidR="00F31D13" w:rsidRPr="00A74F0A">
        <w:rPr>
          <w:rFonts w:ascii="Traditional Arabic" w:hAnsi="Traditional Arabic" w:cs="Traditional Arabic" w:hint="cs"/>
          <w:sz w:val="30"/>
          <w:szCs w:val="30"/>
          <w:rtl/>
          <w:lang w:eastAsia="zh-TW"/>
        </w:rPr>
        <w:t>إجراء</w:t>
      </w:r>
      <w:r w:rsidRPr="00A74F0A">
        <w:rPr>
          <w:rFonts w:ascii="Traditional Arabic" w:hAnsi="Traditional Arabic" w:cs="Traditional Arabic"/>
          <w:sz w:val="30"/>
          <w:szCs w:val="30"/>
          <w:rtl/>
          <w:lang w:eastAsia="zh-TW"/>
        </w:rPr>
        <w:t xml:space="preserve"> مناقشات إلكترونية من قبل لجنة تقييم الفعالية لضمان </w:t>
      </w:r>
      <w:r w:rsidR="00F31D13" w:rsidRPr="00A74F0A">
        <w:rPr>
          <w:rFonts w:ascii="Traditional Arabic" w:hAnsi="Traditional Arabic" w:cs="Traditional Arabic" w:hint="cs"/>
          <w:sz w:val="30"/>
          <w:szCs w:val="30"/>
          <w:rtl/>
          <w:lang w:eastAsia="zh-TW"/>
        </w:rPr>
        <w:t>إعداد</w:t>
      </w:r>
      <w:r w:rsidRPr="00A74F0A">
        <w:rPr>
          <w:rFonts w:ascii="Traditional Arabic" w:hAnsi="Traditional Arabic" w:cs="Traditional Arabic"/>
          <w:sz w:val="30"/>
          <w:szCs w:val="30"/>
          <w:rtl/>
          <w:lang w:eastAsia="zh-TW"/>
        </w:rPr>
        <w:t xml:space="preserve"> تقرير متكامل. </w:t>
      </w:r>
      <w:r w:rsidR="00F31D13"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تغطي الميزانية المقترحة أيضاً إعداد تقرير عن الانبعاثات والإطلاقات</w:t>
      </w:r>
      <w:r w:rsidR="0081471D">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وتقرير </w:t>
      </w:r>
      <w:r w:rsidR="00F31D13" w:rsidRPr="00A74F0A">
        <w:rPr>
          <w:rFonts w:ascii="Traditional Arabic" w:hAnsi="Traditional Arabic" w:cs="Traditional Arabic" w:hint="cs"/>
          <w:sz w:val="30"/>
          <w:szCs w:val="30"/>
          <w:rtl/>
          <w:lang w:eastAsia="zh-TW"/>
        </w:rPr>
        <w:t xml:space="preserve">عن </w:t>
      </w:r>
      <w:r w:rsidRPr="00A74F0A">
        <w:rPr>
          <w:rFonts w:ascii="Traditional Arabic" w:hAnsi="Traditional Arabic" w:cs="Traditional Arabic"/>
          <w:sz w:val="30"/>
          <w:szCs w:val="30"/>
          <w:rtl/>
          <w:lang w:eastAsia="zh-TW"/>
        </w:rPr>
        <w:t>العرض والطلب والتجارة</w:t>
      </w:r>
      <w:r w:rsidR="0081471D">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وتقرير </w:t>
      </w:r>
      <w:r w:rsidR="00F31D13" w:rsidRPr="00A74F0A">
        <w:rPr>
          <w:rFonts w:ascii="Traditional Arabic" w:hAnsi="Traditional Arabic" w:cs="Traditional Arabic" w:hint="cs"/>
          <w:sz w:val="30"/>
          <w:szCs w:val="30"/>
          <w:rtl/>
          <w:lang w:eastAsia="zh-TW"/>
        </w:rPr>
        <w:t xml:space="preserve">عن </w:t>
      </w:r>
      <w:r w:rsidRPr="00A74F0A">
        <w:rPr>
          <w:rFonts w:ascii="Traditional Arabic" w:hAnsi="Traditional Arabic" w:cs="Traditional Arabic"/>
          <w:sz w:val="30"/>
          <w:szCs w:val="30"/>
          <w:rtl/>
          <w:lang w:eastAsia="zh-TW"/>
        </w:rPr>
        <w:t>النفايات.</w:t>
      </w:r>
    </w:p>
    <w:p w14:paraId="0D9A39A6" w14:textId="3C30D266"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7: </w:t>
      </w:r>
      <w:r w:rsidR="00F31D13" w:rsidRPr="00A74F0A">
        <w:rPr>
          <w:rFonts w:ascii="Traditional Arabic" w:hAnsi="Traditional Arabic" w:cs="Traditional Arabic" w:hint="cs"/>
          <w:sz w:val="30"/>
          <w:szCs w:val="30"/>
          <w:rtl/>
          <w:lang w:eastAsia="zh-TW"/>
        </w:rPr>
        <w:t>تشير تقديرات</w:t>
      </w:r>
      <w:r w:rsidRPr="00A74F0A">
        <w:rPr>
          <w:rFonts w:ascii="Traditional Arabic" w:hAnsi="Traditional Arabic" w:cs="Traditional Arabic"/>
          <w:sz w:val="30"/>
          <w:szCs w:val="30"/>
          <w:rtl/>
          <w:lang w:eastAsia="zh-TW"/>
        </w:rPr>
        <w:t xml:space="preserve"> الأمانة </w:t>
      </w:r>
      <w:r w:rsidR="00F31D13" w:rsidRPr="00A74F0A">
        <w:rPr>
          <w:rFonts w:ascii="Traditional Arabic" w:hAnsi="Traditional Arabic" w:cs="Traditional Arabic" w:hint="cs"/>
          <w:sz w:val="30"/>
          <w:szCs w:val="30"/>
          <w:rtl/>
          <w:lang w:eastAsia="zh-TW"/>
        </w:rPr>
        <w:t xml:space="preserve">إلى </w:t>
      </w:r>
      <w:r w:rsidRPr="00A74F0A">
        <w:rPr>
          <w:rFonts w:ascii="Traditional Arabic" w:hAnsi="Traditional Arabic" w:cs="Traditional Arabic"/>
          <w:sz w:val="30"/>
          <w:szCs w:val="30"/>
          <w:rtl/>
          <w:lang w:eastAsia="zh-TW"/>
        </w:rPr>
        <w:t xml:space="preserve">أن هناك حاجة إلى 000 95 دولار خلال فترة السنتين لوضع نظام وطني للإبلاغ الإلكتروني عبر الإنترنت من أجل تقديم </w:t>
      </w:r>
      <w:r w:rsidR="00A86B3C" w:rsidRPr="00A74F0A">
        <w:rPr>
          <w:rFonts w:ascii="Traditional Arabic" w:hAnsi="Traditional Arabic" w:cs="Traditional Arabic"/>
          <w:sz w:val="30"/>
          <w:szCs w:val="30"/>
          <w:rtl/>
          <w:lang w:eastAsia="zh-TW"/>
        </w:rPr>
        <w:t xml:space="preserve">أول </w:t>
      </w:r>
      <w:r w:rsidRPr="00A74F0A">
        <w:rPr>
          <w:rFonts w:ascii="Traditional Arabic" w:hAnsi="Traditional Arabic" w:cs="Traditional Arabic"/>
          <w:sz w:val="30"/>
          <w:szCs w:val="30"/>
          <w:rtl/>
          <w:lang w:eastAsia="zh-TW"/>
        </w:rPr>
        <w:t xml:space="preserve">تقرير كامل بحلول 31 كانون الأول/ديسمبر 2021، بما في ذلك أدوات التدريب اللازمة، وإجراء تقييم </w:t>
      </w:r>
      <w:r w:rsidR="00A86B3C" w:rsidRPr="00A74F0A">
        <w:rPr>
          <w:rFonts w:ascii="Traditional Arabic" w:hAnsi="Traditional Arabic" w:cs="Traditional Arabic" w:hint="cs"/>
          <w:sz w:val="30"/>
          <w:szCs w:val="30"/>
          <w:rtl/>
          <w:lang w:eastAsia="zh-TW"/>
        </w:rPr>
        <w:t>لتقارير</w:t>
      </w:r>
      <w:r w:rsidRPr="00A74F0A">
        <w:rPr>
          <w:rFonts w:ascii="Traditional Arabic" w:hAnsi="Traditional Arabic" w:cs="Traditional Arabic"/>
          <w:sz w:val="30"/>
          <w:szCs w:val="30"/>
          <w:rtl/>
          <w:lang w:eastAsia="zh-TW"/>
        </w:rPr>
        <w:t xml:space="preserve"> الأطراف </w:t>
      </w:r>
      <w:r w:rsidR="00A86B3C" w:rsidRPr="00A74F0A">
        <w:rPr>
          <w:rFonts w:ascii="Traditional Arabic" w:hAnsi="Traditional Arabic" w:cs="Traditional Arabic" w:hint="cs"/>
          <w:sz w:val="30"/>
          <w:szCs w:val="30"/>
          <w:rtl/>
          <w:lang w:eastAsia="zh-TW"/>
        </w:rPr>
        <w:t xml:space="preserve">المقدمة </w:t>
      </w:r>
      <w:r w:rsidRPr="00A74F0A">
        <w:rPr>
          <w:rFonts w:ascii="Traditional Arabic" w:hAnsi="Traditional Arabic" w:cs="Traditional Arabic"/>
          <w:sz w:val="30"/>
          <w:szCs w:val="30"/>
          <w:rtl/>
          <w:lang w:eastAsia="zh-TW"/>
        </w:rPr>
        <w:t xml:space="preserve">بموجب المادة 21. </w:t>
      </w:r>
      <w:r w:rsidR="00A86B3C"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هذا التقدير </w:t>
      </w:r>
      <w:r w:rsidR="004320B6" w:rsidRPr="00A74F0A">
        <w:rPr>
          <w:rFonts w:ascii="Traditional Arabic" w:hAnsi="Traditional Arabic" w:cs="Traditional Arabic" w:hint="cs"/>
          <w:sz w:val="30"/>
          <w:szCs w:val="30"/>
          <w:rtl/>
          <w:lang w:eastAsia="zh-TW"/>
        </w:rPr>
        <w:t>يمثل</w:t>
      </w:r>
      <w:r w:rsidR="00A86B3C" w:rsidRPr="00A74F0A">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زيادة قدرها 35000 دولار مقارنة</w:t>
      </w:r>
      <w:r w:rsidR="007930B8">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السابقة.</w:t>
      </w:r>
    </w:p>
    <w:p w14:paraId="70A2446F" w14:textId="2B75E7F3"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lastRenderedPageBreak/>
        <w:t xml:space="preserve">النشاط 8: في مجال المنشورات، </w:t>
      </w:r>
      <w:r w:rsidR="00A86B3C" w:rsidRPr="00A74F0A">
        <w:rPr>
          <w:rFonts w:ascii="Traditional Arabic" w:hAnsi="Traditional Arabic" w:cs="Traditional Arabic" w:hint="cs"/>
          <w:sz w:val="30"/>
          <w:szCs w:val="30"/>
          <w:rtl/>
          <w:lang w:eastAsia="zh-TW"/>
        </w:rPr>
        <w:t>هناك حاجة إلى</w:t>
      </w:r>
      <w:r w:rsidRPr="00A74F0A">
        <w:rPr>
          <w:rFonts w:ascii="Traditional Arabic" w:hAnsi="Traditional Arabic" w:cs="Traditional Arabic"/>
          <w:sz w:val="30"/>
          <w:szCs w:val="30"/>
          <w:rtl/>
          <w:lang w:eastAsia="zh-TW"/>
        </w:rPr>
        <w:t xml:space="preserve"> مبلغ إضافي قدره 000 50 دولار لتصميم أهم </w:t>
      </w:r>
      <w:r w:rsidR="004320B6"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وثائق ال</w:t>
      </w:r>
      <w:r w:rsidR="0001010E" w:rsidRPr="00A74F0A">
        <w:rPr>
          <w:rFonts w:ascii="Traditional Arabic" w:hAnsi="Traditional Arabic" w:cs="Traditional Arabic"/>
          <w:sz w:val="30"/>
          <w:szCs w:val="30"/>
          <w:rtl/>
          <w:lang w:eastAsia="zh-TW"/>
        </w:rPr>
        <w:t>توجيه</w:t>
      </w:r>
      <w:r w:rsidR="004320B6" w:rsidRPr="00A74F0A">
        <w:rPr>
          <w:rFonts w:ascii="Traditional Arabic" w:hAnsi="Traditional Arabic" w:cs="Traditional Arabic" w:hint="cs"/>
          <w:sz w:val="30"/>
          <w:szCs w:val="30"/>
          <w:rtl/>
          <w:lang w:eastAsia="zh-TW"/>
        </w:rPr>
        <w:t>ية</w:t>
      </w:r>
      <w:r w:rsidRPr="00A74F0A">
        <w:rPr>
          <w:rFonts w:ascii="Traditional Arabic" w:hAnsi="Traditional Arabic" w:cs="Traditional Arabic"/>
          <w:sz w:val="30"/>
          <w:szCs w:val="30"/>
          <w:rtl/>
          <w:lang w:eastAsia="zh-TW"/>
        </w:rPr>
        <w:t xml:space="preserve"> التي اعتمدها مؤتمر الأطراف</w:t>
      </w:r>
      <w:r w:rsidR="00A86B3C" w:rsidRPr="00A74F0A">
        <w:rPr>
          <w:rFonts w:ascii="Traditional Arabic" w:hAnsi="Traditional Arabic" w:cs="Traditional Arabic"/>
          <w:sz w:val="30"/>
          <w:szCs w:val="30"/>
          <w:rtl/>
          <w:lang w:eastAsia="zh-TW"/>
        </w:rPr>
        <w:t xml:space="preserve"> وترجم</w:t>
      </w:r>
      <w:r w:rsidR="00A86B3C" w:rsidRPr="00A74F0A">
        <w:rPr>
          <w:rFonts w:ascii="Traditional Arabic" w:hAnsi="Traditional Arabic" w:cs="Traditional Arabic" w:hint="cs"/>
          <w:sz w:val="30"/>
          <w:szCs w:val="30"/>
          <w:rtl/>
          <w:lang w:eastAsia="zh-TW"/>
        </w:rPr>
        <w:t xml:space="preserve">تها إلى </w:t>
      </w:r>
      <w:r w:rsidR="004320B6" w:rsidRPr="00A74F0A">
        <w:rPr>
          <w:rFonts w:ascii="Traditional Arabic" w:hAnsi="Traditional Arabic" w:cs="Traditional Arabic" w:hint="cs"/>
          <w:sz w:val="30"/>
          <w:szCs w:val="30"/>
          <w:rtl/>
          <w:lang w:eastAsia="zh-TW"/>
        </w:rPr>
        <w:t>م</w:t>
      </w:r>
      <w:r w:rsidR="00A86B3C" w:rsidRPr="00A74F0A">
        <w:rPr>
          <w:rFonts w:ascii="Traditional Arabic" w:hAnsi="Traditional Arabic" w:cs="Traditional Arabic" w:hint="cs"/>
          <w:sz w:val="30"/>
          <w:szCs w:val="30"/>
          <w:rtl/>
          <w:lang w:eastAsia="zh-TW"/>
        </w:rPr>
        <w:t>ختلف اللغات</w:t>
      </w:r>
      <w:r w:rsidR="00A86B3C" w:rsidRPr="00A74F0A">
        <w:rPr>
          <w:rFonts w:ascii="Traditional Arabic" w:hAnsi="Traditional Arabic" w:cs="Traditional Arabic"/>
          <w:sz w:val="30"/>
          <w:szCs w:val="30"/>
          <w:rtl/>
          <w:lang w:eastAsia="zh-TW"/>
        </w:rPr>
        <w:t xml:space="preserve"> وطباع</w:t>
      </w:r>
      <w:r w:rsidR="00A86B3C" w:rsidRPr="00A74F0A">
        <w:rPr>
          <w:rFonts w:ascii="Traditional Arabic" w:hAnsi="Traditional Arabic" w:cs="Traditional Arabic" w:hint="cs"/>
          <w:sz w:val="30"/>
          <w:szCs w:val="30"/>
          <w:rtl/>
          <w:lang w:eastAsia="zh-TW"/>
        </w:rPr>
        <w:t>تها</w:t>
      </w:r>
      <w:r w:rsidRPr="00A74F0A">
        <w:rPr>
          <w:rFonts w:ascii="Traditional Arabic" w:hAnsi="Traditional Arabic" w:cs="Traditional Arabic"/>
          <w:sz w:val="30"/>
          <w:szCs w:val="30"/>
          <w:rtl/>
          <w:lang w:eastAsia="zh-TW"/>
        </w:rPr>
        <w:t>.</w:t>
      </w:r>
    </w:p>
    <w:p w14:paraId="1C2839D5" w14:textId="4495AC11"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النشاط 9: ت</w:t>
      </w:r>
      <w:r w:rsidR="00A86B3C"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قترح زيادة قدرها 000 5 دولار مقارنة</w:t>
      </w:r>
      <w:r w:rsidR="00DC175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السابقة للاتصال</w:t>
      </w:r>
      <w:r w:rsidR="00A86B3C" w:rsidRPr="00A74F0A">
        <w:rPr>
          <w:rFonts w:ascii="Traditional Arabic" w:hAnsi="Traditional Arabic" w:cs="Traditional Arabic" w:hint="cs"/>
          <w:sz w:val="30"/>
          <w:szCs w:val="30"/>
          <w:rtl/>
          <w:lang w:eastAsia="zh-TW"/>
        </w:rPr>
        <w:t>ات</w:t>
      </w:r>
      <w:r w:rsidRPr="00A74F0A">
        <w:rPr>
          <w:rFonts w:ascii="Traditional Arabic" w:hAnsi="Traditional Arabic" w:cs="Traditional Arabic"/>
          <w:sz w:val="30"/>
          <w:szCs w:val="30"/>
          <w:rtl/>
          <w:lang w:eastAsia="zh-TW"/>
        </w:rPr>
        <w:t xml:space="preserve"> </w:t>
      </w:r>
      <w:r w:rsidR="00A86B3C" w:rsidRPr="00A74F0A">
        <w:rPr>
          <w:rFonts w:ascii="Traditional Arabic" w:hAnsi="Traditional Arabic" w:cs="Traditional Arabic" w:hint="cs"/>
          <w:sz w:val="30"/>
          <w:szCs w:val="30"/>
          <w:rtl/>
          <w:lang w:eastAsia="zh-TW"/>
        </w:rPr>
        <w:t>والتواصل</w:t>
      </w:r>
      <w:r w:rsidRPr="00A74F0A">
        <w:rPr>
          <w:rFonts w:ascii="Traditional Arabic" w:hAnsi="Traditional Arabic" w:cs="Traditional Arabic"/>
          <w:sz w:val="30"/>
          <w:szCs w:val="30"/>
          <w:rtl/>
          <w:lang w:eastAsia="zh-TW"/>
        </w:rPr>
        <w:t xml:space="preserve"> و</w:t>
      </w:r>
      <w:r w:rsidR="00A86B3C"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توعية </w:t>
      </w:r>
      <w:r w:rsidR="00A86B3C" w:rsidRPr="00A74F0A">
        <w:rPr>
          <w:rFonts w:ascii="Traditional Arabic" w:hAnsi="Traditional Arabic" w:cs="Traditional Arabic" w:hint="cs"/>
          <w:sz w:val="30"/>
          <w:szCs w:val="30"/>
          <w:rtl/>
          <w:lang w:eastAsia="zh-TW"/>
        </w:rPr>
        <w:t>العامة</w:t>
      </w:r>
      <w:r w:rsidRPr="00A74F0A">
        <w:rPr>
          <w:rFonts w:ascii="Traditional Arabic" w:hAnsi="Traditional Arabic" w:cs="Traditional Arabic"/>
          <w:sz w:val="30"/>
          <w:szCs w:val="30"/>
          <w:rtl/>
          <w:lang w:eastAsia="zh-TW"/>
        </w:rPr>
        <w:t xml:space="preserve">، </w:t>
      </w:r>
      <w:r w:rsidR="00DC175A">
        <w:rPr>
          <w:rFonts w:ascii="Traditional Arabic" w:hAnsi="Traditional Arabic" w:cs="Traditional Arabic" w:hint="cs"/>
          <w:sz w:val="30"/>
          <w:szCs w:val="30"/>
          <w:rtl/>
          <w:lang w:eastAsia="zh-TW"/>
        </w:rPr>
        <w:t>وهو ما ي</w:t>
      </w:r>
      <w:r w:rsidR="00A86B3C" w:rsidRPr="00A74F0A">
        <w:rPr>
          <w:rFonts w:ascii="Traditional Arabic" w:hAnsi="Traditional Arabic" w:cs="Traditional Arabic" w:hint="cs"/>
          <w:sz w:val="30"/>
          <w:szCs w:val="30"/>
          <w:rtl/>
          <w:lang w:eastAsia="zh-TW"/>
        </w:rPr>
        <w:t>تضمن</w:t>
      </w:r>
      <w:r w:rsidRPr="00A74F0A">
        <w:rPr>
          <w:rFonts w:ascii="Traditional Arabic" w:hAnsi="Traditional Arabic" w:cs="Traditional Arabic"/>
          <w:sz w:val="30"/>
          <w:szCs w:val="30"/>
          <w:rtl/>
          <w:lang w:eastAsia="zh-TW"/>
        </w:rPr>
        <w:t xml:space="preserve"> تراخيص الأدوات المحددة اللازمة للاتصال</w:t>
      </w:r>
      <w:r w:rsidR="00A86B3C" w:rsidRPr="00A74F0A">
        <w:rPr>
          <w:rFonts w:ascii="Traditional Arabic" w:hAnsi="Traditional Arabic" w:cs="Traditional Arabic" w:hint="cs"/>
          <w:sz w:val="30"/>
          <w:szCs w:val="30"/>
          <w:rtl/>
          <w:lang w:eastAsia="zh-TW"/>
        </w:rPr>
        <w:t>ات</w:t>
      </w:r>
      <w:r w:rsidRPr="00A74F0A">
        <w:rPr>
          <w:rFonts w:ascii="Traditional Arabic" w:hAnsi="Traditional Arabic" w:cs="Traditional Arabic"/>
          <w:sz w:val="30"/>
          <w:szCs w:val="30"/>
          <w:rtl/>
          <w:lang w:eastAsia="zh-TW"/>
        </w:rPr>
        <w:t xml:space="preserve"> الاستراتيجي</w:t>
      </w:r>
      <w:r w:rsidR="00A86B3C"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w:t>
      </w:r>
    </w:p>
    <w:p w14:paraId="4E3F5C3F" w14:textId="6AA4B77A"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10: في إطار </w:t>
      </w:r>
      <w:r w:rsidR="0001010E" w:rsidRPr="00A74F0A">
        <w:rPr>
          <w:rFonts w:ascii="Traditional Arabic" w:hAnsi="Traditional Arabic" w:cs="Traditional Arabic"/>
          <w:sz w:val="30"/>
          <w:szCs w:val="30"/>
          <w:rtl/>
          <w:lang w:eastAsia="zh-TW"/>
        </w:rPr>
        <w:t>التوجيه التنفيذي</w:t>
      </w:r>
      <w:r w:rsidRPr="00A74F0A">
        <w:rPr>
          <w:rFonts w:ascii="Traditional Arabic" w:hAnsi="Traditional Arabic" w:cs="Traditional Arabic"/>
          <w:sz w:val="30"/>
          <w:szCs w:val="30"/>
          <w:rtl/>
          <w:lang w:eastAsia="zh-TW"/>
        </w:rPr>
        <w:t xml:space="preserve"> والإدارة، </w:t>
      </w:r>
      <w:r w:rsidR="00A86B3C" w:rsidRPr="00A74F0A">
        <w:rPr>
          <w:rFonts w:ascii="Traditional Arabic" w:hAnsi="Traditional Arabic" w:cs="Traditional Arabic" w:hint="cs"/>
          <w:sz w:val="30"/>
          <w:szCs w:val="30"/>
          <w:rtl/>
          <w:lang w:eastAsia="zh-TW"/>
        </w:rPr>
        <w:t xml:space="preserve">تشير التقديرات إلى أن </w:t>
      </w:r>
      <w:r w:rsidRPr="00A74F0A">
        <w:rPr>
          <w:rFonts w:ascii="Traditional Arabic" w:hAnsi="Traditional Arabic" w:cs="Traditional Arabic"/>
          <w:sz w:val="30"/>
          <w:szCs w:val="30"/>
          <w:rtl/>
          <w:lang w:eastAsia="zh-TW"/>
        </w:rPr>
        <w:t>هناك حاجة إلى مبلغ إضافي قدره 806 351 1 دولارا</w:t>
      </w:r>
      <w:r w:rsidR="00A86B3C" w:rsidRPr="00A74F0A">
        <w:rPr>
          <w:rFonts w:ascii="Traditional Arabic" w:hAnsi="Traditional Arabic" w:cs="Traditional Arabic" w:hint="cs"/>
          <w:sz w:val="30"/>
          <w:szCs w:val="30"/>
          <w:rtl/>
          <w:lang w:eastAsia="zh-TW"/>
        </w:rPr>
        <w:t>ت</w:t>
      </w:r>
      <w:r w:rsidRPr="00A74F0A">
        <w:rPr>
          <w:rFonts w:ascii="Traditional Arabic" w:hAnsi="Traditional Arabic" w:cs="Traditional Arabic"/>
          <w:sz w:val="30"/>
          <w:szCs w:val="30"/>
          <w:rtl/>
          <w:lang w:eastAsia="zh-TW"/>
        </w:rPr>
        <w:t xml:space="preserve"> مقارنة</w:t>
      </w:r>
      <w:r w:rsidR="00DC175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w:t>
      </w:r>
      <w:r w:rsidR="00F848D3" w:rsidRPr="00A74F0A">
        <w:rPr>
          <w:rFonts w:ascii="Traditional Arabic" w:hAnsi="Traditional Arabic" w:cs="Traditional Arabic"/>
          <w:sz w:val="30"/>
          <w:szCs w:val="30"/>
          <w:rtl/>
          <w:lang w:eastAsia="zh-TW"/>
        </w:rPr>
        <w:t>2018-2019</w:t>
      </w:r>
      <w:r w:rsidRPr="00A74F0A">
        <w:rPr>
          <w:rFonts w:ascii="Traditional Arabic" w:hAnsi="Traditional Arabic" w:cs="Traditional Arabic"/>
          <w:sz w:val="30"/>
          <w:szCs w:val="30"/>
          <w:rtl/>
          <w:lang w:eastAsia="zh-TW"/>
        </w:rPr>
        <w:t xml:space="preserve"> لتنفيذ برنامج عمل الأمانة لفترة السنتين 2020-2021. </w:t>
      </w:r>
      <w:r w:rsidR="00A86B3C" w:rsidRPr="00A74F0A">
        <w:rPr>
          <w:rFonts w:ascii="Traditional Arabic" w:hAnsi="Traditional Arabic" w:cs="Traditional Arabic" w:hint="cs"/>
          <w:sz w:val="30"/>
          <w:szCs w:val="30"/>
          <w:rtl/>
          <w:lang w:eastAsia="zh-TW"/>
        </w:rPr>
        <w:t xml:space="preserve">وتُقترح </w:t>
      </w:r>
      <w:r w:rsidRPr="00A74F0A">
        <w:rPr>
          <w:rFonts w:ascii="Traditional Arabic" w:hAnsi="Traditional Arabic" w:cs="Traditional Arabic"/>
          <w:sz w:val="30"/>
          <w:szCs w:val="30"/>
          <w:rtl/>
          <w:lang w:eastAsia="zh-TW"/>
        </w:rPr>
        <w:t xml:space="preserve">أربع وظائف إضافية. </w:t>
      </w:r>
      <w:r w:rsidR="00A86B3C" w:rsidRPr="00A74F0A">
        <w:rPr>
          <w:rFonts w:ascii="Traditional Arabic" w:hAnsi="Traditional Arabic" w:cs="Traditional Arabic" w:hint="cs"/>
          <w:sz w:val="30"/>
          <w:szCs w:val="30"/>
          <w:rtl/>
          <w:lang w:eastAsia="zh-TW"/>
        </w:rPr>
        <w:t>ف</w:t>
      </w:r>
      <w:r w:rsidRPr="00A74F0A">
        <w:rPr>
          <w:rFonts w:ascii="Traditional Arabic" w:hAnsi="Traditional Arabic" w:cs="Traditional Arabic"/>
          <w:sz w:val="30"/>
          <w:szCs w:val="30"/>
          <w:rtl/>
          <w:lang w:eastAsia="zh-TW"/>
        </w:rPr>
        <w:t xml:space="preserve">هناك حاجة إلى موظف برامج من الرتبة ف-3 </w:t>
      </w:r>
      <w:r w:rsidR="00A86B3C" w:rsidRPr="00A74F0A">
        <w:rPr>
          <w:rFonts w:ascii="Traditional Arabic" w:hAnsi="Traditional Arabic" w:cs="Traditional Arabic" w:hint="cs"/>
          <w:sz w:val="30"/>
          <w:szCs w:val="30"/>
          <w:rtl/>
          <w:lang w:eastAsia="zh-TW"/>
        </w:rPr>
        <w:t>يكون مسؤولاً عن</w:t>
      </w:r>
      <w:r w:rsidRPr="00A74F0A">
        <w:rPr>
          <w:rFonts w:ascii="Traditional Arabic" w:hAnsi="Traditional Arabic" w:cs="Traditional Arabic"/>
          <w:sz w:val="30"/>
          <w:szCs w:val="30"/>
          <w:rtl/>
          <w:lang w:eastAsia="zh-TW"/>
        </w:rPr>
        <w:t xml:space="preserve"> التقارير وتقييم الفعالية وبناء القدرات، إلى جانب مساعد إداري من </w:t>
      </w:r>
      <w:r w:rsidR="00A86B3C" w:rsidRPr="00A74F0A">
        <w:rPr>
          <w:rFonts w:ascii="Traditional Arabic" w:hAnsi="Traditional Arabic" w:cs="Traditional Arabic" w:hint="cs"/>
          <w:sz w:val="30"/>
          <w:szCs w:val="30"/>
          <w:rtl/>
          <w:lang w:eastAsia="zh-TW"/>
        </w:rPr>
        <w:t>الرتبة خ ع-6</w:t>
      </w:r>
      <w:r w:rsidRPr="00A74F0A">
        <w:rPr>
          <w:rFonts w:ascii="Traditional Arabic" w:hAnsi="Traditional Arabic" w:cs="Traditional Arabic"/>
          <w:sz w:val="30"/>
          <w:szCs w:val="30"/>
          <w:rtl/>
          <w:lang w:eastAsia="zh-TW"/>
        </w:rPr>
        <w:t xml:space="preserve"> لتولي </w:t>
      </w:r>
      <w:r w:rsidR="003249D2" w:rsidRPr="00A74F0A">
        <w:rPr>
          <w:rFonts w:ascii="Traditional Arabic" w:hAnsi="Traditional Arabic" w:cs="Traditional Arabic" w:hint="cs"/>
          <w:sz w:val="30"/>
          <w:szCs w:val="30"/>
          <w:rtl/>
          <w:lang w:eastAsia="zh-TW"/>
        </w:rPr>
        <w:t>المسؤولية عن</w:t>
      </w:r>
      <w:r w:rsidRPr="00A74F0A">
        <w:rPr>
          <w:rFonts w:ascii="Traditional Arabic" w:hAnsi="Traditional Arabic" w:cs="Traditional Arabic"/>
          <w:sz w:val="30"/>
          <w:szCs w:val="30"/>
          <w:rtl/>
          <w:lang w:eastAsia="zh-TW"/>
        </w:rPr>
        <w:t xml:space="preserve"> </w:t>
      </w:r>
      <w:r w:rsidR="003249D2" w:rsidRPr="00A74F0A">
        <w:rPr>
          <w:rFonts w:ascii="Traditional Arabic" w:hAnsi="Traditional Arabic" w:cs="Traditional Arabic" w:hint="cs"/>
          <w:sz w:val="30"/>
          <w:szCs w:val="30"/>
          <w:rtl/>
          <w:lang w:eastAsia="zh-TW"/>
        </w:rPr>
        <w:t xml:space="preserve">وظائف </w:t>
      </w:r>
      <w:r w:rsidRPr="00A74F0A">
        <w:rPr>
          <w:rFonts w:ascii="Traditional Arabic" w:hAnsi="Traditional Arabic" w:cs="Traditional Arabic"/>
          <w:sz w:val="30"/>
          <w:szCs w:val="30"/>
          <w:rtl/>
          <w:lang w:eastAsia="zh-TW"/>
        </w:rPr>
        <w:t xml:space="preserve">مهمة في </w:t>
      </w:r>
      <w:r w:rsidR="003249D2" w:rsidRPr="00A74F0A">
        <w:rPr>
          <w:rFonts w:ascii="Traditional Arabic" w:hAnsi="Traditional Arabic" w:cs="Traditional Arabic" w:hint="cs"/>
          <w:sz w:val="30"/>
          <w:szCs w:val="30"/>
          <w:rtl/>
          <w:lang w:eastAsia="zh-TW"/>
        </w:rPr>
        <w:t>م</w:t>
      </w:r>
      <w:r w:rsidR="004320B6" w:rsidRPr="00A74F0A">
        <w:rPr>
          <w:rFonts w:ascii="Traditional Arabic" w:hAnsi="Traditional Arabic" w:cs="Traditional Arabic" w:hint="cs"/>
          <w:sz w:val="30"/>
          <w:szCs w:val="30"/>
          <w:rtl/>
          <w:lang w:eastAsia="zh-TW"/>
        </w:rPr>
        <w:t>ج</w:t>
      </w:r>
      <w:r w:rsidR="003249D2" w:rsidRPr="00A74F0A">
        <w:rPr>
          <w:rFonts w:ascii="Traditional Arabic" w:hAnsi="Traditional Arabic" w:cs="Traditional Arabic" w:hint="cs"/>
          <w:sz w:val="30"/>
          <w:szCs w:val="30"/>
          <w:rtl/>
          <w:lang w:eastAsia="zh-TW"/>
        </w:rPr>
        <w:t xml:space="preserve">الات </w:t>
      </w:r>
      <w:r w:rsidRPr="00A74F0A">
        <w:rPr>
          <w:rFonts w:ascii="Traditional Arabic" w:hAnsi="Traditional Arabic" w:cs="Traditional Arabic"/>
          <w:sz w:val="30"/>
          <w:szCs w:val="30"/>
          <w:rtl/>
          <w:lang w:eastAsia="zh-TW"/>
        </w:rPr>
        <w:t xml:space="preserve">المشتريات والموارد البشرية وإدارة المشاريع. </w:t>
      </w:r>
      <w:r w:rsidR="003249D2" w:rsidRPr="00A74F0A">
        <w:rPr>
          <w:rFonts w:ascii="Traditional Arabic" w:hAnsi="Traditional Arabic" w:cs="Traditional Arabic" w:hint="cs"/>
          <w:sz w:val="30"/>
          <w:szCs w:val="30"/>
          <w:rtl/>
          <w:lang w:eastAsia="zh-TW"/>
        </w:rPr>
        <w:t>وتوفر</w:t>
      </w:r>
      <w:r w:rsidRPr="00A74F0A">
        <w:rPr>
          <w:rFonts w:ascii="Traditional Arabic" w:hAnsi="Traditional Arabic" w:cs="Traditional Arabic"/>
          <w:sz w:val="30"/>
          <w:szCs w:val="30"/>
          <w:rtl/>
          <w:lang w:eastAsia="zh-TW"/>
        </w:rPr>
        <w:t xml:space="preserve"> العديد من كيانات الأمم المتحدة</w:t>
      </w:r>
      <w:r w:rsidR="003249D2" w:rsidRPr="00A74F0A">
        <w:rPr>
          <w:rFonts w:ascii="Traditional Arabic" w:hAnsi="Traditional Arabic" w:cs="Traditional Arabic" w:hint="cs"/>
          <w:sz w:val="30"/>
          <w:szCs w:val="30"/>
          <w:rtl/>
          <w:lang w:eastAsia="zh-TW"/>
        </w:rPr>
        <w:t xml:space="preserve"> </w:t>
      </w:r>
      <w:r w:rsidR="003249D2" w:rsidRPr="00A74F0A">
        <w:rPr>
          <w:rFonts w:ascii="Traditional Arabic" w:hAnsi="Traditional Arabic" w:cs="Traditional Arabic"/>
          <w:sz w:val="30"/>
          <w:szCs w:val="30"/>
          <w:rtl/>
          <w:lang w:eastAsia="zh-TW"/>
        </w:rPr>
        <w:t xml:space="preserve">بعض هذه الوظائف </w:t>
      </w:r>
      <w:r w:rsidR="003249D2" w:rsidRPr="00A74F0A">
        <w:rPr>
          <w:rFonts w:ascii="Traditional Arabic" w:hAnsi="Traditional Arabic" w:cs="Traditional Arabic" w:hint="cs"/>
          <w:sz w:val="30"/>
          <w:szCs w:val="30"/>
          <w:rtl/>
          <w:lang w:eastAsia="zh-TW"/>
        </w:rPr>
        <w:t>في الوقت الحالي،</w:t>
      </w:r>
      <w:r w:rsidRPr="00A74F0A">
        <w:rPr>
          <w:rFonts w:ascii="Traditional Arabic" w:hAnsi="Traditional Arabic" w:cs="Traditional Arabic"/>
          <w:sz w:val="30"/>
          <w:szCs w:val="30"/>
          <w:rtl/>
          <w:lang w:eastAsia="zh-TW"/>
        </w:rPr>
        <w:t xml:space="preserve"> </w:t>
      </w:r>
      <w:r w:rsidR="003249D2"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في معظم الحالات </w:t>
      </w:r>
      <w:r w:rsidR="003249D2" w:rsidRPr="00A74F0A">
        <w:rPr>
          <w:rFonts w:ascii="Traditional Arabic" w:hAnsi="Traditional Arabic" w:cs="Traditional Arabic" w:hint="cs"/>
          <w:sz w:val="30"/>
          <w:szCs w:val="30"/>
          <w:rtl/>
          <w:lang w:eastAsia="zh-TW"/>
        </w:rPr>
        <w:t>بال</w:t>
      </w:r>
      <w:r w:rsidRPr="00A74F0A">
        <w:rPr>
          <w:rFonts w:ascii="Traditional Arabic" w:hAnsi="Traditional Arabic" w:cs="Traditional Arabic"/>
          <w:sz w:val="30"/>
          <w:szCs w:val="30"/>
          <w:rtl/>
          <w:lang w:eastAsia="zh-TW"/>
        </w:rPr>
        <w:t>مجان، وه</w:t>
      </w:r>
      <w:r w:rsidR="003249D2" w:rsidRPr="00A74F0A">
        <w:rPr>
          <w:rFonts w:ascii="Traditional Arabic" w:hAnsi="Traditional Arabic" w:cs="Traditional Arabic" w:hint="cs"/>
          <w:sz w:val="30"/>
          <w:szCs w:val="30"/>
          <w:rtl/>
          <w:lang w:eastAsia="zh-TW"/>
        </w:rPr>
        <w:t>و أمر</w:t>
      </w:r>
      <w:r w:rsidRPr="00A74F0A">
        <w:rPr>
          <w:rFonts w:ascii="Traditional Arabic" w:hAnsi="Traditional Arabic" w:cs="Traditional Arabic"/>
          <w:sz w:val="30"/>
          <w:szCs w:val="30"/>
          <w:rtl/>
          <w:lang w:eastAsia="zh-TW"/>
        </w:rPr>
        <w:t xml:space="preserve"> </w:t>
      </w:r>
      <w:r w:rsidR="003249D2" w:rsidRPr="00A74F0A">
        <w:rPr>
          <w:rFonts w:ascii="Traditional Arabic" w:hAnsi="Traditional Arabic" w:cs="Traditional Arabic" w:hint="cs"/>
          <w:sz w:val="30"/>
          <w:szCs w:val="30"/>
          <w:rtl/>
          <w:lang w:eastAsia="zh-TW"/>
        </w:rPr>
        <w:t>غير</w:t>
      </w:r>
      <w:r w:rsidRPr="00A74F0A">
        <w:rPr>
          <w:rFonts w:ascii="Traditional Arabic" w:hAnsi="Traditional Arabic" w:cs="Traditional Arabic"/>
          <w:sz w:val="30"/>
          <w:szCs w:val="30"/>
          <w:rtl/>
          <w:lang w:eastAsia="zh-TW"/>
        </w:rPr>
        <w:t xml:space="preserve"> مستقر ولا مستدام على المدى الطويل. </w:t>
      </w:r>
      <w:r w:rsidR="003249D2"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علاوة على ذلك، أدى تطبيق </w:t>
      </w:r>
      <w:r w:rsidR="004C4D8A" w:rsidRPr="00A74F0A">
        <w:rPr>
          <w:rFonts w:ascii="Traditional Arabic" w:hAnsi="Traditional Arabic" w:cs="Traditional Arabic" w:hint="cs"/>
          <w:sz w:val="30"/>
          <w:szCs w:val="30"/>
          <w:rtl/>
          <w:lang w:eastAsia="zh-TW"/>
        </w:rPr>
        <w:t>التوسعة 2 ل</w:t>
      </w:r>
      <w:r w:rsidRPr="00A74F0A">
        <w:rPr>
          <w:rFonts w:ascii="Traditional Arabic" w:hAnsi="Traditional Arabic" w:cs="Traditional Arabic"/>
          <w:sz w:val="30"/>
          <w:szCs w:val="30"/>
          <w:rtl/>
          <w:lang w:eastAsia="zh-TW"/>
        </w:rPr>
        <w:t xml:space="preserve">نظام </w:t>
      </w:r>
      <w:r w:rsidRPr="002C44E8">
        <w:rPr>
          <w:rFonts w:ascii="Traditional Arabic" w:hAnsi="Traditional Arabic" w:cs="Traditional Arabic"/>
          <w:sz w:val="30"/>
          <w:szCs w:val="30"/>
          <w:rtl/>
          <w:lang w:eastAsia="zh-TW"/>
        </w:rPr>
        <w:t>أوموجا</w:t>
      </w:r>
      <w:r w:rsidRPr="00A74F0A">
        <w:rPr>
          <w:rFonts w:ascii="Traditional Arabic" w:hAnsi="Traditional Arabic" w:cs="Traditional Arabic"/>
          <w:sz w:val="30"/>
          <w:szCs w:val="30"/>
          <w:rtl/>
          <w:lang w:eastAsia="zh-TW"/>
        </w:rPr>
        <w:t xml:space="preserve"> في عام 2019، بدءاً </w:t>
      </w:r>
      <w:r w:rsidR="003249D2" w:rsidRPr="00A74F0A">
        <w:rPr>
          <w:rFonts w:ascii="Traditional Arabic" w:hAnsi="Traditional Arabic" w:cs="Traditional Arabic" w:hint="cs"/>
          <w:sz w:val="30"/>
          <w:szCs w:val="30"/>
          <w:rtl/>
          <w:lang w:eastAsia="zh-TW"/>
        </w:rPr>
        <w:t>ب</w:t>
      </w:r>
      <w:r w:rsidRPr="00A74F0A">
        <w:rPr>
          <w:rFonts w:ascii="Traditional Arabic" w:hAnsi="Traditional Arabic" w:cs="Traditional Arabic"/>
          <w:sz w:val="30"/>
          <w:szCs w:val="30"/>
          <w:rtl/>
          <w:lang w:eastAsia="zh-TW"/>
        </w:rPr>
        <w:t xml:space="preserve">وحدة الشركاء المنفذين، إلى زيادة عبء العمل </w:t>
      </w:r>
      <w:r w:rsidR="003249D2" w:rsidRPr="00A74F0A">
        <w:rPr>
          <w:rFonts w:ascii="Traditional Arabic" w:hAnsi="Traditional Arabic" w:cs="Traditional Arabic" w:hint="cs"/>
          <w:sz w:val="30"/>
          <w:szCs w:val="30"/>
          <w:rtl/>
          <w:lang w:eastAsia="zh-TW"/>
        </w:rPr>
        <w:t>المتعلق ب</w:t>
      </w:r>
      <w:r w:rsidRPr="00A74F0A">
        <w:rPr>
          <w:rFonts w:ascii="Traditional Arabic" w:hAnsi="Traditional Arabic" w:cs="Traditional Arabic"/>
          <w:sz w:val="30"/>
          <w:szCs w:val="30"/>
          <w:rtl/>
          <w:lang w:eastAsia="zh-TW"/>
        </w:rPr>
        <w:t xml:space="preserve">إبرام اتفاقات مع الشركاء المنفذين. </w:t>
      </w:r>
      <w:r w:rsidR="003249D2"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بالإضافة إلى </w:t>
      </w:r>
      <w:r w:rsidR="003249D2" w:rsidRPr="00A74F0A">
        <w:rPr>
          <w:rFonts w:ascii="Traditional Arabic" w:hAnsi="Traditional Arabic" w:cs="Traditional Arabic" w:hint="cs"/>
          <w:sz w:val="30"/>
          <w:szCs w:val="30"/>
          <w:rtl/>
          <w:lang w:eastAsia="zh-TW"/>
        </w:rPr>
        <w:t xml:space="preserve">الوظيفتين من الرتبتين ف-3 </w:t>
      </w:r>
      <w:proofErr w:type="spellStart"/>
      <w:r w:rsidR="003249D2" w:rsidRPr="00A74F0A">
        <w:rPr>
          <w:rFonts w:ascii="Traditional Arabic" w:hAnsi="Traditional Arabic" w:cs="Traditional Arabic" w:hint="cs"/>
          <w:sz w:val="30"/>
          <w:szCs w:val="30"/>
          <w:rtl/>
          <w:lang w:eastAsia="zh-TW"/>
        </w:rPr>
        <w:t>وخ</w:t>
      </w:r>
      <w:proofErr w:type="spellEnd"/>
      <w:r w:rsidR="003249D2" w:rsidRPr="00A74F0A">
        <w:rPr>
          <w:rFonts w:ascii="Traditional Arabic" w:hAnsi="Traditional Arabic" w:cs="Traditional Arabic" w:hint="cs"/>
          <w:sz w:val="30"/>
          <w:szCs w:val="30"/>
          <w:rtl/>
          <w:lang w:eastAsia="zh-TW"/>
        </w:rPr>
        <w:t> ع-6</w:t>
      </w:r>
      <w:r w:rsidRPr="00A74F0A">
        <w:rPr>
          <w:rFonts w:ascii="Traditional Arabic" w:hAnsi="Traditional Arabic" w:cs="Traditional Arabic"/>
          <w:sz w:val="30"/>
          <w:szCs w:val="30"/>
          <w:rtl/>
          <w:lang w:eastAsia="zh-TW"/>
        </w:rPr>
        <w:t xml:space="preserve">، هناك حاجة </w:t>
      </w:r>
      <w:r w:rsidR="003249D2" w:rsidRPr="00A74F0A">
        <w:rPr>
          <w:rFonts w:ascii="Traditional Arabic" w:hAnsi="Traditional Arabic" w:cs="Traditional Arabic" w:hint="cs"/>
          <w:sz w:val="30"/>
          <w:szCs w:val="30"/>
          <w:rtl/>
          <w:lang w:eastAsia="zh-TW"/>
        </w:rPr>
        <w:t xml:space="preserve">إلى </w:t>
      </w:r>
      <w:r w:rsidRPr="00A74F0A">
        <w:rPr>
          <w:rFonts w:ascii="Traditional Arabic" w:hAnsi="Traditional Arabic" w:cs="Traditional Arabic"/>
          <w:sz w:val="30"/>
          <w:szCs w:val="30"/>
          <w:rtl/>
          <w:lang w:eastAsia="zh-TW"/>
        </w:rPr>
        <w:t>موظف برامج</w:t>
      </w:r>
      <w:r w:rsidR="003249D2" w:rsidRPr="00A74F0A">
        <w:rPr>
          <w:rFonts w:ascii="Traditional Arabic" w:hAnsi="Traditional Arabic" w:cs="Traditional Arabic" w:hint="cs"/>
          <w:sz w:val="30"/>
          <w:szCs w:val="30"/>
          <w:rtl/>
          <w:lang w:eastAsia="zh-TW"/>
        </w:rPr>
        <w:t xml:space="preserve"> من الرتبة</w:t>
      </w:r>
      <w:r w:rsidRPr="00A74F0A">
        <w:rPr>
          <w:rFonts w:ascii="Traditional Arabic" w:hAnsi="Traditional Arabic" w:cs="Traditional Arabic"/>
          <w:sz w:val="30"/>
          <w:szCs w:val="30"/>
          <w:rtl/>
          <w:lang w:eastAsia="zh-TW"/>
        </w:rPr>
        <w:t xml:space="preserve"> </w:t>
      </w:r>
      <w:r w:rsidR="003249D2" w:rsidRPr="00A74F0A">
        <w:rPr>
          <w:rFonts w:ascii="Traditional Arabic" w:hAnsi="Traditional Arabic" w:cs="Traditional Arabic" w:hint="cs"/>
          <w:sz w:val="30"/>
          <w:szCs w:val="30"/>
          <w:rtl/>
          <w:lang w:eastAsia="zh-TW"/>
        </w:rPr>
        <w:t>ف-4</w:t>
      </w:r>
      <w:r w:rsidRPr="00A74F0A">
        <w:rPr>
          <w:rFonts w:ascii="Traditional Arabic" w:hAnsi="Traditional Arabic" w:cs="Traditional Arabic"/>
          <w:sz w:val="30"/>
          <w:szCs w:val="30"/>
          <w:rtl/>
          <w:lang w:eastAsia="zh-TW"/>
        </w:rPr>
        <w:t xml:space="preserve"> لدعم البرنامج الدولي المحدد، بما في ذلك تقديم خدمات </w:t>
      </w:r>
      <w:r w:rsidR="003249D2" w:rsidRPr="00A74F0A">
        <w:rPr>
          <w:rFonts w:ascii="Traditional Arabic" w:hAnsi="Traditional Arabic" w:cs="Traditional Arabic" w:hint="cs"/>
          <w:sz w:val="30"/>
          <w:szCs w:val="30"/>
          <w:rtl/>
          <w:lang w:eastAsia="zh-TW"/>
        </w:rPr>
        <w:t>الأمانة</w:t>
      </w:r>
      <w:r w:rsidRPr="00A74F0A">
        <w:rPr>
          <w:rFonts w:ascii="Traditional Arabic" w:hAnsi="Traditional Arabic" w:cs="Traditional Arabic"/>
          <w:sz w:val="30"/>
          <w:szCs w:val="30"/>
          <w:rtl/>
          <w:lang w:eastAsia="zh-TW"/>
        </w:rPr>
        <w:t xml:space="preserve"> إلى مجلس الإدارة، وإدارة </w:t>
      </w:r>
      <w:r w:rsidR="003249D2" w:rsidRPr="00A74F0A">
        <w:rPr>
          <w:rFonts w:ascii="Traditional Arabic" w:hAnsi="Traditional Arabic" w:cs="Traditional Arabic" w:hint="cs"/>
          <w:sz w:val="30"/>
          <w:szCs w:val="30"/>
          <w:rtl/>
          <w:lang w:eastAsia="zh-TW"/>
        </w:rPr>
        <w:t>عملية فرز المشاريع</w:t>
      </w:r>
      <w:r w:rsidRPr="00A74F0A">
        <w:rPr>
          <w:rFonts w:ascii="Traditional Arabic" w:hAnsi="Traditional Arabic" w:cs="Traditional Arabic"/>
          <w:sz w:val="30"/>
          <w:szCs w:val="30"/>
          <w:rtl/>
          <w:lang w:eastAsia="zh-TW"/>
        </w:rPr>
        <w:t xml:space="preserve"> وتقييمها، </w:t>
      </w:r>
      <w:r w:rsidR="003249D2" w:rsidRPr="00A74F0A">
        <w:rPr>
          <w:rFonts w:ascii="Traditional Arabic" w:hAnsi="Traditional Arabic" w:cs="Traditional Arabic"/>
          <w:sz w:val="30"/>
          <w:szCs w:val="30"/>
          <w:rtl/>
          <w:lang w:eastAsia="zh-TW"/>
        </w:rPr>
        <w:t xml:space="preserve">وإدارة التنفيذ الإداري والفني للمشاريع المعتمدة، </w:t>
      </w:r>
      <w:r w:rsidR="004320B6" w:rsidRPr="00A74F0A">
        <w:rPr>
          <w:rFonts w:ascii="Traditional Arabic" w:hAnsi="Traditional Arabic" w:cs="Traditional Arabic" w:hint="cs"/>
          <w:sz w:val="30"/>
          <w:szCs w:val="30"/>
          <w:rtl/>
          <w:lang w:eastAsia="zh-TW"/>
        </w:rPr>
        <w:t>وإعداد الجزء العملي من</w:t>
      </w:r>
      <w:r w:rsidR="003249D2" w:rsidRPr="00A74F0A">
        <w:rPr>
          <w:rFonts w:ascii="Traditional Arabic" w:hAnsi="Traditional Arabic" w:cs="Traditional Arabic"/>
          <w:sz w:val="30"/>
          <w:szCs w:val="30"/>
          <w:rtl/>
          <w:lang w:eastAsia="zh-TW"/>
        </w:rPr>
        <w:t xml:space="preserve"> </w:t>
      </w:r>
      <w:r w:rsidR="004320B6" w:rsidRPr="00A74F0A">
        <w:rPr>
          <w:rFonts w:ascii="Traditional Arabic" w:hAnsi="Traditional Arabic" w:cs="Traditional Arabic" w:hint="cs"/>
          <w:sz w:val="30"/>
          <w:szCs w:val="30"/>
          <w:rtl/>
          <w:lang w:eastAsia="zh-TW"/>
        </w:rPr>
        <w:t>ال</w:t>
      </w:r>
      <w:r w:rsidR="003249D2" w:rsidRPr="00A74F0A">
        <w:rPr>
          <w:rFonts w:ascii="Traditional Arabic" w:hAnsi="Traditional Arabic" w:cs="Traditional Arabic"/>
          <w:sz w:val="30"/>
          <w:szCs w:val="30"/>
          <w:rtl/>
          <w:lang w:eastAsia="zh-TW"/>
        </w:rPr>
        <w:t xml:space="preserve">تقارير </w:t>
      </w:r>
      <w:r w:rsidR="004320B6" w:rsidRPr="00A74F0A">
        <w:rPr>
          <w:rFonts w:ascii="Traditional Arabic" w:hAnsi="Traditional Arabic" w:cs="Traditional Arabic" w:hint="cs"/>
          <w:sz w:val="30"/>
          <w:szCs w:val="30"/>
          <w:rtl/>
          <w:lang w:eastAsia="zh-TW"/>
        </w:rPr>
        <w:t xml:space="preserve">المقدمة إلى </w:t>
      </w:r>
      <w:r w:rsidR="003249D2" w:rsidRPr="00A74F0A">
        <w:rPr>
          <w:rFonts w:ascii="Traditional Arabic" w:hAnsi="Traditional Arabic" w:cs="Traditional Arabic"/>
          <w:sz w:val="30"/>
          <w:szCs w:val="30"/>
          <w:rtl/>
          <w:lang w:eastAsia="zh-TW"/>
        </w:rPr>
        <w:t>الجهات المانحة والإشراف على متطلبات تقييم ورصد ومراجعة البرنامج</w:t>
      </w:r>
      <w:r w:rsidRPr="00A74F0A">
        <w:rPr>
          <w:rFonts w:ascii="Traditional Arabic" w:hAnsi="Traditional Arabic" w:cs="Traditional Arabic"/>
          <w:sz w:val="30"/>
          <w:szCs w:val="30"/>
          <w:rtl/>
          <w:lang w:eastAsia="zh-TW"/>
        </w:rPr>
        <w:t>. وأخيرا</w:t>
      </w:r>
      <w:r w:rsidR="003249D2" w:rsidRPr="00A74F0A">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يُقترح </w:t>
      </w:r>
      <w:r w:rsidR="00273FE8" w:rsidRPr="00A74F0A">
        <w:rPr>
          <w:rFonts w:ascii="Traditional Arabic" w:hAnsi="Traditional Arabic" w:cs="Traditional Arabic"/>
          <w:sz w:val="30"/>
          <w:szCs w:val="30"/>
          <w:rtl/>
          <w:lang w:eastAsia="zh-TW"/>
        </w:rPr>
        <w:t xml:space="preserve">تقسيم وظيفة موظف الاتصالات/إدارة المعارف الحالية </w:t>
      </w:r>
      <w:r w:rsidR="00273FE8" w:rsidRPr="00A74F0A">
        <w:rPr>
          <w:rFonts w:ascii="Traditional Arabic" w:hAnsi="Traditional Arabic" w:cs="Traditional Arabic" w:hint="cs"/>
          <w:sz w:val="30"/>
          <w:szCs w:val="30"/>
          <w:rtl/>
          <w:lang w:eastAsia="zh-TW"/>
        </w:rPr>
        <w:t>ب</w:t>
      </w:r>
      <w:r w:rsidR="00273FE8" w:rsidRPr="00A74F0A">
        <w:rPr>
          <w:rFonts w:ascii="Traditional Arabic" w:hAnsi="Traditional Arabic" w:cs="Traditional Arabic"/>
          <w:sz w:val="30"/>
          <w:szCs w:val="30"/>
          <w:rtl/>
          <w:lang w:eastAsia="zh-TW"/>
        </w:rPr>
        <w:t xml:space="preserve">رتبة ف-3 إلى مجالين وظيفيين متميزين من الخبرة، </w:t>
      </w:r>
      <w:r w:rsidR="00273FE8" w:rsidRPr="00A74F0A">
        <w:rPr>
          <w:rFonts w:ascii="Traditional Arabic" w:hAnsi="Traditional Arabic" w:cs="Traditional Arabic" w:hint="cs"/>
          <w:sz w:val="30"/>
          <w:szCs w:val="30"/>
          <w:rtl/>
          <w:lang w:eastAsia="zh-TW"/>
        </w:rPr>
        <w:t>هما</w:t>
      </w:r>
      <w:r w:rsidR="00273FE8" w:rsidRPr="00A74F0A">
        <w:rPr>
          <w:rFonts w:ascii="Traditional Arabic" w:hAnsi="Traditional Arabic" w:cs="Traditional Arabic"/>
          <w:sz w:val="30"/>
          <w:szCs w:val="30"/>
          <w:rtl/>
          <w:lang w:eastAsia="zh-TW"/>
        </w:rPr>
        <w:t xml:space="preserve"> موظف اتصالات برتبة ف-3 وموظف إدارة </w:t>
      </w:r>
      <w:r w:rsidR="00273FE8" w:rsidRPr="002C44E8">
        <w:rPr>
          <w:rFonts w:ascii="Traditional Arabic" w:hAnsi="Traditional Arabic" w:cs="Traditional Arabic"/>
          <w:sz w:val="30"/>
          <w:szCs w:val="30"/>
          <w:rtl/>
          <w:lang w:eastAsia="zh-TW"/>
        </w:rPr>
        <w:t>معارف</w:t>
      </w:r>
      <w:r w:rsidR="00273FE8" w:rsidRPr="00A74F0A">
        <w:rPr>
          <w:rFonts w:ascii="Traditional Arabic" w:hAnsi="Traditional Arabic" w:cs="Traditional Arabic"/>
          <w:sz w:val="30"/>
          <w:szCs w:val="30"/>
          <w:rtl/>
          <w:lang w:eastAsia="zh-TW"/>
        </w:rPr>
        <w:t xml:space="preserve"> برتبة ف</w:t>
      </w:r>
      <w:r w:rsidR="004320B6" w:rsidRPr="00A74F0A">
        <w:rPr>
          <w:rFonts w:ascii="Traditional Arabic" w:hAnsi="Traditional Arabic" w:cs="Traditional Arabic" w:hint="cs"/>
          <w:sz w:val="30"/>
          <w:szCs w:val="30"/>
          <w:rtl/>
          <w:lang w:eastAsia="zh-TW"/>
        </w:rPr>
        <w:t>-</w:t>
      </w:r>
      <w:r w:rsidR="00273FE8" w:rsidRPr="00A74F0A">
        <w:rPr>
          <w:rFonts w:ascii="Traditional Arabic" w:hAnsi="Traditional Arabic" w:cs="Traditional Arabic"/>
          <w:sz w:val="30"/>
          <w:szCs w:val="30"/>
          <w:rtl/>
          <w:lang w:eastAsia="zh-TW"/>
        </w:rPr>
        <w:t xml:space="preserve">3. </w:t>
      </w:r>
      <w:r w:rsidR="00273FE8" w:rsidRPr="00A74F0A">
        <w:rPr>
          <w:rFonts w:ascii="Traditional Arabic" w:hAnsi="Traditional Arabic" w:cs="Traditional Arabic" w:hint="cs"/>
          <w:sz w:val="30"/>
          <w:szCs w:val="30"/>
          <w:rtl/>
          <w:lang w:eastAsia="zh-TW"/>
        </w:rPr>
        <w:t>و</w:t>
      </w:r>
      <w:r w:rsidR="00273FE8" w:rsidRPr="00A74F0A">
        <w:rPr>
          <w:rFonts w:ascii="Traditional Arabic" w:hAnsi="Traditional Arabic" w:cs="Traditional Arabic"/>
          <w:sz w:val="30"/>
          <w:szCs w:val="30"/>
          <w:rtl/>
          <w:lang w:eastAsia="zh-TW"/>
        </w:rPr>
        <w:t xml:space="preserve">يعتبر </w:t>
      </w:r>
      <w:r w:rsidR="00273FE8" w:rsidRPr="00A74F0A">
        <w:rPr>
          <w:rFonts w:ascii="Traditional Arabic" w:hAnsi="Traditional Arabic" w:cs="Traditional Arabic" w:hint="cs"/>
          <w:sz w:val="30"/>
          <w:szCs w:val="30"/>
          <w:rtl/>
          <w:lang w:eastAsia="zh-TW"/>
        </w:rPr>
        <w:t>تقسيم</w:t>
      </w:r>
      <w:r w:rsidR="00273FE8" w:rsidRPr="00A74F0A">
        <w:rPr>
          <w:rFonts w:ascii="Traditional Arabic" w:hAnsi="Traditional Arabic" w:cs="Traditional Arabic"/>
          <w:sz w:val="30"/>
          <w:szCs w:val="30"/>
          <w:rtl/>
          <w:lang w:eastAsia="zh-TW"/>
        </w:rPr>
        <w:t xml:space="preserve"> الوظائف </w:t>
      </w:r>
      <w:r w:rsidR="00273FE8" w:rsidRPr="00A74F0A">
        <w:rPr>
          <w:rFonts w:ascii="Traditional Arabic" w:hAnsi="Traditional Arabic" w:cs="Traditional Arabic" w:hint="cs"/>
          <w:sz w:val="30"/>
          <w:szCs w:val="30"/>
          <w:rtl/>
          <w:lang w:eastAsia="zh-TW"/>
        </w:rPr>
        <w:t xml:space="preserve">هذا </w:t>
      </w:r>
      <w:r w:rsidR="00273FE8" w:rsidRPr="00A74F0A">
        <w:rPr>
          <w:rFonts w:ascii="Traditional Arabic" w:hAnsi="Traditional Arabic" w:cs="Traditional Arabic"/>
          <w:sz w:val="30"/>
          <w:szCs w:val="30"/>
          <w:rtl/>
          <w:lang w:eastAsia="zh-TW"/>
        </w:rPr>
        <w:t xml:space="preserve">ضرورياً استناداً إلى الخبرة المكتسبة على مدار الـ 18 شهراً الماضية، </w:t>
      </w:r>
      <w:r w:rsidR="004320B6" w:rsidRPr="00A74F0A">
        <w:rPr>
          <w:rFonts w:ascii="Traditional Arabic" w:hAnsi="Traditional Arabic" w:cs="Traditional Arabic" w:hint="cs"/>
          <w:sz w:val="30"/>
          <w:szCs w:val="30"/>
          <w:rtl/>
          <w:lang w:eastAsia="zh-TW"/>
        </w:rPr>
        <w:t>والتي ت</w:t>
      </w:r>
      <w:r w:rsidR="00273FE8" w:rsidRPr="00A74F0A">
        <w:rPr>
          <w:rFonts w:ascii="Traditional Arabic" w:hAnsi="Traditional Arabic" w:cs="Traditional Arabic"/>
          <w:sz w:val="30"/>
          <w:szCs w:val="30"/>
          <w:rtl/>
          <w:lang w:eastAsia="zh-TW"/>
        </w:rPr>
        <w:t xml:space="preserve">شير إلى الحاجة إلى خبرة محددة في كل </w:t>
      </w:r>
      <w:r w:rsidR="001C729B">
        <w:rPr>
          <w:rFonts w:ascii="Traditional Arabic" w:hAnsi="Traditional Arabic" w:cs="Traditional Arabic" w:hint="cs"/>
          <w:sz w:val="30"/>
          <w:szCs w:val="30"/>
          <w:rtl/>
          <w:lang w:eastAsia="zh-TW"/>
        </w:rPr>
        <w:t xml:space="preserve">مجال </w:t>
      </w:r>
      <w:r w:rsidR="00273FE8" w:rsidRPr="00A74F0A">
        <w:rPr>
          <w:rFonts w:ascii="Traditional Arabic" w:hAnsi="Traditional Arabic" w:cs="Traditional Arabic"/>
          <w:sz w:val="30"/>
          <w:szCs w:val="30"/>
          <w:rtl/>
          <w:lang w:eastAsia="zh-TW"/>
        </w:rPr>
        <w:t>من مج</w:t>
      </w:r>
      <w:r w:rsidR="001C729B">
        <w:rPr>
          <w:rFonts w:ascii="Traditional Arabic" w:hAnsi="Traditional Arabic" w:cs="Traditional Arabic" w:hint="cs"/>
          <w:sz w:val="30"/>
          <w:szCs w:val="30"/>
          <w:rtl/>
          <w:lang w:eastAsia="zh-TW"/>
        </w:rPr>
        <w:t>الات</w:t>
      </w:r>
      <w:r w:rsidR="00273FE8" w:rsidRPr="00A74F0A">
        <w:rPr>
          <w:rFonts w:ascii="Traditional Arabic" w:hAnsi="Traditional Arabic" w:cs="Traditional Arabic"/>
          <w:sz w:val="30"/>
          <w:szCs w:val="30"/>
          <w:rtl/>
          <w:lang w:eastAsia="zh-TW"/>
        </w:rPr>
        <w:t xml:space="preserve"> العمل وقدرة أكبر على إدارة مهام إدارة الاتصالات </w:t>
      </w:r>
      <w:r w:rsidR="00273FE8" w:rsidRPr="00A74F0A">
        <w:rPr>
          <w:rFonts w:ascii="Traditional Arabic" w:hAnsi="Traditional Arabic" w:cs="Traditional Arabic" w:hint="cs"/>
          <w:sz w:val="30"/>
          <w:szCs w:val="30"/>
          <w:rtl/>
          <w:lang w:eastAsia="zh-TW"/>
        </w:rPr>
        <w:t>والمعارف</w:t>
      </w:r>
      <w:r w:rsidR="00273FE8" w:rsidRPr="00A74F0A">
        <w:rPr>
          <w:rFonts w:ascii="Traditional Arabic" w:hAnsi="Traditional Arabic" w:cs="Traditional Arabic"/>
          <w:sz w:val="30"/>
          <w:szCs w:val="30"/>
          <w:rtl/>
          <w:lang w:eastAsia="zh-TW"/>
        </w:rPr>
        <w:t xml:space="preserve"> التي يتعين القيام بها</w:t>
      </w:r>
      <w:r w:rsidRPr="00A74F0A">
        <w:rPr>
          <w:rFonts w:ascii="Traditional Arabic" w:hAnsi="Traditional Arabic" w:cs="Traditional Arabic"/>
          <w:sz w:val="30"/>
          <w:szCs w:val="30"/>
          <w:rtl/>
          <w:lang w:eastAsia="zh-TW"/>
        </w:rPr>
        <w:t>.</w:t>
      </w:r>
    </w:p>
    <w:p w14:paraId="6FC2BBBE" w14:textId="7863443F" w:rsidR="00B2322D" w:rsidRPr="00A74F0A" w:rsidRDefault="00B2322D" w:rsidP="00043D76">
      <w:pPr>
        <w:pStyle w:val="Normalnumber"/>
        <w:numPr>
          <w:ilvl w:val="0"/>
          <w:numId w:val="27"/>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13: من حيث الأنشطة القانونية والسياساتية، هناك حاجة إلى </w:t>
      </w:r>
      <w:r w:rsidRPr="002C44E8">
        <w:rPr>
          <w:rFonts w:ascii="Traditional Arabic" w:hAnsi="Traditional Arabic" w:cs="Traditional Arabic"/>
          <w:sz w:val="30"/>
          <w:szCs w:val="30"/>
          <w:rtl/>
          <w:lang w:eastAsia="zh-TW"/>
        </w:rPr>
        <w:t>ما يقدر بمبلغ</w:t>
      </w:r>
      <w:r w:rsidRPr="00A74F0A">
        <w:rPr>
          <w:rFonts w:ascii="Traditional Arabic" w:hAnsi="Traditional Arabic" w:cs="Traditional Arabic"/>
          <w:sz w:val="30"/>
          <w:szCs w:val="30"/>
          <w:rtl/>
          <w:lang w:eastAsia="zh-TW"/>
        </w:rPr>
        <w:t xml:space="preserve"> 000</w:t>
      </w:r>
      <w:r w:rsidR="00273FE8" w:rsidRPr="00A74F0A">
        <w:rPr>
          <w:rFonts w:ascii="Traditional Arabic" w:hAnsi="Traditional Arabic" w:cs="Traditional Arabic" w:hint="cs"/>
          <w:sz w:val="30"/>
          <w:szCs w:val="30"/>
          <w:rtl/>
          <w:lang w:eastAsia="zh-TW"/>
        </w:rPr>
        <w:t> </w:t>
      </w:r>
      <w:r w:rsidRPr="00A74F0A">
        <w:rPr>
          <w:rFonts w:ascii="Traditional Arabic" w:hAnsi="Traditional Arabic" w:cs="Traditional Arabic"/>
          <w:sz w:val="30"/>
          <w:szCs w:val="30"/>
          <w:rtl/>
          <w:lang w:eastAsia="zh-TW"/>
        </w:rPr>
        <w:t xml:space="preserve">234 دولار لفترة السنتين 2020-2021 </w:t>
      </w:r>
      <w:r w:rsidR="00273FE8" w:rsidRPr="00A74F0A">
        <w:rPr>
          <w:rFonts w:ascii="Traditional Arabic" w:hAnsi="Traditional Arabic" w:cs="Traditional Arabic"/>
          <w:sz w:val="30"/>
          <w:szCs w:val="30"/>
          <w:rtl/>
          <w:lang w:eastAsia="zh-TW"/>
        </w:rPr>
        <w:t xml:space="preserve">للعمل </w:t>
      </w:r>
      <w:r w:rsidR="00273FE8" w:rsidRPr="00A74F0A">
        <w:rPr>
          <w:rFonts w:ascii="Traditional Arabic" w:hAnsi="Traditional Arabic" w:cs="Traditional Arabic" w:hint="cs"/>
          <w:sz w:val="30"/>
          <w:szCs w:val="30"/>
          <w:rtl/>
          <w:lang w:eastAsia="zh-TW"/>
        </w:rPr>
        <w:t>المتعلق ب</w:t>
      </w:r>
      <w:r w:rsidR="00273FE8" w:rsidRPr="00A74F0A">
        <w:rPr>
          <w:rFonts w:ascii="Traditional Arabic" w:hAnsi="Traditional Arabic" w:cs="Traditional Arabic"/>
          <w:sz w:val="30"/>
          <w:szCs w:val="30"/>
          <w:rtl/>
          <w:lang w:eastAsia="zh-TW"/>
        </w:rPr>
        <w:t>أهداف التنمية المستدامة و</w:t>
      </w:r>
      <w:r w:rsidR="00273FE8" w:rsidRPr="00A74F0A">
        <w:rPr>
          <w:rFonts w:ascii="Traditional Arabic" w:hAnsi="Traditional Arabic" w:cs="Traditional Arabic" w:hint="cs"/>
          <w:sz w:val="30"/>
          <w:szCs w:val="30"/>
          <w:rtl/>
          <w:lang w:eastAsia="zh-TW"/>
        </w:rPr>
        <w:t>ال</w:t>
      </w:r>
      <w:r w:rsidR="00273FE8" w:rsidRPr="00A74F0A">
        <w:rPr>
          <w:rFonts w:ascii="Traditional Arabic" w:hAnsi="Traditional Arabic" w:cs="Traditional Arabic"/>
          <w:sz w:val="30"/>
          <w:szCs w:val="30"/>
          <w:rtl/>
          <w:lang w:eastAsia="zh-TW"/>
        </w:rPr>
        <w:t xml:space="preserve">استراتيجيات </w:t>
      </w:r>
      <w:r w:rsidR="00273FE8" w:rsidRPr="00A74F0A">
        <w:rPr>
          <w:rFonts w:ascii="Traditional Arabic" w:hAnsi="Traditional Arabic" w:cs="Traditional Arabic" w:hint="cs"/>
          <w:sz w:val="30"/>
          <w:szCs w:val="30"/>
          <w:rtl/>
          <w:lang w:eastAsia="zh-TW"/>
        </w:rPr>
        <w:t>الجنسانية</w:t>
      </w:r>
      <w:r w:rsidR="00273FE8" w:rsidRPr="00A74F0A">
        <w:rPr>
          <w:rFonts w:ascii="Traditional Arabic" w:hAnsi="Traditional Arabic" w:cs="Traditional Arabic"/>
          <w:sz w:val="30"/>
          <w:szCs w:val="30"/>
          <w:rtl/>
          <w:lang w:eastAsia="zh-TW"/>
        </w:rPr>
        <w:t xml:space="preserve">، بما في ذلك دراسات الحالة وحلقات العمل. </w:t>
      </w:r>
      <w:r w:rsidR="00273FE8" w:rsidRPr="00A74F0A">
        <w:rPr>
          <w:rFonts w:ascii="Traditional Arabic" w:hAnsi="Traditional Arabic" w:cs="Traditional Arabic" w:hint="cs"/>
          <w:sz w:val="30"/>
          <w:szCs w:val="30"/>
          <w:rtl/>
          <w:lang w:eastAsia="zh-TW"/>
        </w:rPr>
        <w:t>و</w:t>
      </w:r>
      <w:r w:rsidR="00273FE8" w:rsidRPr="00A74F0A">
        <w:rPr>
          <w:rFonts w:ascii="Traditional Arabic" w:hAnsi="Traditional Arabic" w:cs="Traditional Arabic"/>
          <w:sz w:val="30"/>
          <w:szCs w:val="30"/>
          <w:rtl/>
          <w:lang w:eastAsia="zh-TW"/>
        </w:rPr>
        <w:t xml:space="preserve">في </w:t>
      </w:r>
      <w:r w:rsidR="00021999" w:rsidRPr="00A74F0A">
        <w:rPr>
          <w:rFonts w:ascii="Traditional Arabic" w:hAnsi="Traditional Arabic" w:cs="Traditional Arabic"/>
          <w:sz w:val="30"/>
          <w:szCs w:val="30"/>
          <w:rtl/>
          <w:lang w:eastAsia="zh-TW"/>
        </w:rPr>
        <w:t>سيناريو الأمينة التنفيذية</w:t>
      </w:r>
      <w:r w:rsidR="00273FE8" w:rsidRPr="00A74F0A">
        <w:rPr>
          <w:rFonts w:ascii="Traditional Arabic" w:hAnsi="Traditional Arabic" w:cs="Traditional Arabic"/>
          <w:sz w:val="30"/>
          <w:szCs w:val="30"/>
          <w:rtl/>
          <w:lang w:eastAsia="zh-TW"/>
        </w:rPr>
        <w:t xml:space="preserve">، </w:t>
      </w:r>
      <w:r w:rsidR="00273FE8" w:rsidRPr="00A74F0A">
        <w:rPr>
          <w:rFonts w:ascii="Traditional Arabic" w:hAnsi="Traditional Arabic" w:cs="Traditional Arabic" w:hint="cs"/>
          <w:sz w:val="30"/>
          <w:szCs w:val="30"/>
          <w:rtl/>
          <w:lang w:eastAsia="zh-TW"/>
        </w:rPr>
        <w:t>أ</w:t>
      </w:r>
      <w:r w:rsidR="004320B6" w:rsidRPr="00A74F0A">
        <w:rPr>
          <w:rFonts w:ascii="Traditional Arabic" w:hAnsi="Traditional Arabic" w:cs="Traditional Arabic" w:hint="cs"/>
          <w:sz w:val="30"/>
          <w:szCs w:val="30"/>
          <w:rtl/>
          <w:lang w:eastAsia="zh-TW"/>
        </w:rPr>
        <w:t>ُ</w:t>
      </w:r>
      <w:r w:rsidR="00273FE8" w:rsidRPr="00A74F0A">
        <w:rPr>
          <w:rFonts w:ascii="Traditional Arabic" w:hAnsi="Traditional Arabic" w:cs="Traditional Arabic" w:hint="cs"/>
          <w:sz w:val="30"/>
          <w:szCs w:val="30"/>
          <w:rtl/>
          <w:lang w:eastAsia="zh-TW"/>
        </w:rPr>
        <w:t>درج</w:t>
      </w:r>
      <w:r w:rsidR="00273FE8" w:rsidRPr="00A74F0A">
        <w:rPr>
          <w:rFonts w:ascii="Traditional Arabic" w:hAnsi="Traditional Arabic" w:cs="Traditional Arabic"/>
          <w:sz w:val="30"/>
          <w:szCs w:val="30"/>
          <w:rtl/>
          <w:lang w:eastAsia="zh-TW"/>
        </w:rPr>
        <w:t xml:space="preserve"> هذا المبلغ </w:t>
      </w:r>
      <w:r w:rsidR="00273FE8" w:rsidRPr="00A74F0A">
        <w:rPr>
          <w:rFonts w:ascii="Traditional Arabic" w:hAnsi="Traditional Arabic" w:cs="Traditional Arabic" w:hint="cs"/>
          <w:sz w:val="30"/>
          <w:szCs w:val="30"/>
          <w:rtl/>
          <w:lang w:eastAsia="zh-TW"/>
        </w:rPr>
        <w:t>ضمن</w:t>
      </w:r>
      <w:r w:rsidR="00273FE8" w:rsidRPr="00A74F0A">
        <w:rPr>
          <w:rFonts w:ascii="Traditional Arabic" w:hAnsi="Traditional Arabic" w:cs="Traditional Arabic"/>
          <w:sz w:val="30"/>
          <w:szCs w:val="30"/>
          <w:rtl/>
          <w:lang w:eastAsia="zh-TW"/>
        </w:rPr>
        <w:t xml:space="preserve"> التمويل الأساسي وليس التمويل الطوعي</w:t>
      </w:r>
      <w:r w:rsidRPr="00A74F0A">
        <w:rPr>
          <w:rFonts w:ascii="Traditional Arabic" w:hAnsi="Traditional Arabic" w:cs="Traditional Arabic"/>
          <w:sz w:val="30"/>
          <w:szCs w:val="30"/>
          <w:rtl/>
          <w:lang w:eastAsia="zh-TW"/>
        </w:rPr>
        <w:t xml:space="preserve"> </w:t>
      </w:r>
      <w:r w:rsidR="001C729B">
        <w:rPr>
          <w:rFonts w:ascii="Traditional Arabic" w:hAnsi="Traditional Arabic" w:cs="Traditional Arabic" w:hint="cs"/>
          <w:sz w:val="30"/>
          <w:szCs w:val="30"/>
          <w:rtl/>
          <w:lang w:eastAsia="zh-TW"/>
        </w:rPr>
        <w:t>في</w:t>
      </w:r>
      <w:r w:rsidRPr="00A74F0A">
        <w:rPr>
          <w:rFonts w:ascii="Traditional Arabic" w:hAnsi="Traditional Arabic" w:cs="Traditional Arabic"/>
          <w:sz w:val="30"/>
          <w:szCs w:val="30"/>
          <w:rtl/>
          <w:lang w:eastAsia="zh-TW"/>
        </w:rPr>
        <w:t xml:space="preserve"> سيناريو النمو الاسمي الصفري.</w:t>
      </w:r>
    </w:p>
    <w:p w14:paraId="1CA96694" w14:textId="586EB0AE" w:rsidR="00B2322D" w:rsidRPr="00A74F0A" w:rsidRDefault="00043D76" w:rsidP="002628EF">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708"/>
        <w:jc w:val="both"/>
        <w:textDirection w:val="tbRlV"/>
        <w:rPr>
          <w:rFonts w:ascii="Traditional Arabic" w:hAnsi="Traditional Arabic" w:cs="Traditional Arabic"/>
          <w:bCs/>
          <w:sz w:val="30"/>
          <w:szCs w:val="30"/>
          <w:lang w:eastAsia="zh-TW"/>
        </w:rPr>
      </w:pPr>
      <w:r w:rsidRPr="00A74F0A">
        <w:rPr>
          <w:rFonts w:ascii="Traditional Arabic" w:hAnsi="Traditional Arabic" w:cs="Traditional Arabic" w:hint="cs"/>
          <w:bCs/>
          <w:sz w:val="30"/>
          <w:szCs w:val="30"/>
          <w:rtl/>
          <w:lang w:eastAsia="zh-TW"/>
        </w:rPr>
        <w:t>2-</w:t>
      </w:r>
      <w:r w:rsidRPr="00A74F0A">
        <w:rPr>
          <w:rFonts w:ascii="Traditional Arabic" w:hAnsi="Traditional Arabic" w:cs="Traditional Arabic"/>
          <w:bCs/>
          <w:sz w:val="30"/>
          <w:szCs w:val="30"/>
          <w:rtl/>
          <w:lang w:eastAsia="zh-TW"/>
        </w:rPr>
        <w:tab/>
      </w:r>
      <w:r w:rsidR="00B2322D" w:rsidRPr="00A74F0A">
        <w:rPr>
          <w:rFonts w:ascii="Traditional Arabic" w:hAnsi="Traditional Arabic" w:cs="Traditional Arabic"/>
          <w:bCs/>
          <w:sz w:val="30"/>
          <w:szCs w:val="30"/>
          <w:rtl/>
          <w:lang w:eastAsia="zh-TW"/>
        </w:rPr>
        <w:t>سيناريو النمو الاسمي</w:t>
      </w:r>
      <w:r w:rsidR="00273FE8" w:rsidRPr="00A74F0A">
        <w:rPr>
          <w:rFonts w:ascii="Traditional Arabic" w:hAnsi="Traditional Arabic" w:cs="Traditional Arabic"/>
          <w:bCs/>
          <w:sz w:val="30"/>
          <w:szCs w:val="30"/>
          <w:rtl/>
          <w:lang w:eastAsia="zh-TW"/>
        </w:rPr>
        <w:t xml:space="preserve"> </w:t>
      </w:r>
      <w:r w:rsidR="00273FE8" w:rsidRPr="00A74F0A">
        <w:rPr>
          <w:rFonts w:ascii="Traditional Arabic" w:hAnsi="Traditional Arabic" w:cs="Traditional Arabic" w:hint="cs"/>
          <w:bCs/>
          <w:sz w:val="30"/>
          <w:szCs w:val="30"/>
          <w:rtl/>
          <w:lang w:eastAsia="zh-TW"/>
        </w:rPr>
        <w:t>ال</w:t>
      </w:r>
      <w:r w:rsidR="00273FE8" w:rsidRPr="00A74F0A">
        <w:rPr>
          <w:rFonts w:ascii="Traditional Arabic" w:hAnsi="Traditional Arabic" w:cs="Traditional Arabic"/>
          <w:bCs/>
          <w:sz w:val="30"/>
          <w:szCs w:val="30"/>
          <w:rtl/>
          <w:lang w:eastAsia="zh-TW"/>
        </w:rPr>
        <w:t>صفر</w:t>
      </w:r>
      <w:r w:rsidR="00273FE8" w:rsidRPr="00A74F0A">
        <w:rPr>
          <w:rFonts w:ascii="Traditional Arabic" w:hAnsi="Traditional Arabic" w:cs="Traditional Arabic" w:hint="cs"/>
          <w:bCs/>
          <w:sz w:val="30"/>
          <w:szCs w:val="30"/>
          <w:rtl/>
          <w:lang w:eastAsia="zh-TW"/>
        </w:rPr>
        <w:t>ي</w:t>
      </w:r>
    </w:p>
    <w:p w14:paraId="29D10DAA" w14:textId="3EA7D9D5" w:rsidR="00B2322D" w:rsidRPr="00A74F0A" w:rsidRDefault="00B2322D"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szCs w:val="30"/>
          <w:rtl/>
          <w:lang w:eastAsia="zh-TW"/>
        </w:rPr>
        <w:t>يدعو سيناريو النمو الاسمي الصفري لفترة السنتين 2020-2021 إلى ميزانية إجمالية قدرها 900</w:t>
      </w:r>
      <w:r w:rsidR="00A259F1" w:rsidRPr="00A74F0A">
        <w:rPr>
          <w:rFonts w:cs="Traditional Arabic" w:hint="cs"/>
          <w:szCs w:val="30"/>
          <w:rtl/>
          <w:lang w:eastAsia="zh-TW"/>
        </w:rPr>
        <w:t> </w:t>
      </w:r>
      <w:r w:rsidRPr="00A74F0A">
        <w:rPr>
          <w:rFonts w:cs="Traditional Arabic"/>
          <w:szCs w:val="30"/>
          <w:rtl/>
          <w:lang w:eastAsia="zh-TW"/>
        </w:rPr>
        <w:t>866</w:t>
      </w:r>
      <w:r w:rsidR="00A259F1" w:rsidRPr="00A74F0A">
        <w:rPr>
          <w:rFonts w:cs="Traditional Arabic" w:hint="cs"/>
          <w:szCs w:val="30"/>
          <w:rtl/>
          <w:lang w:eastAsia="zh-TW"/>
        </w:rPr>
        <w:t> </w:t>
      </w:r>
      <w:r w:rsidRPr="00A74F0A">
        <w:rPr>
          <w:rFonts w:cs="Traditional Arabic"/>
          <w:szCs w:val="30"/>
          <w:rtl/>
          <w:lang w:eastAsia="zh-TW"/>
        </w:rPr>
        <w:t xml:space="preserve">6 دولار قبل تكاليف دعم البرامج، وهو نفس مبلغ الميزانية التشغيلية الإجمالية المعتمدة لفترة السنتين 2018-2019. </w:t>
      </w:r>
      <w:r w:rsidR="00A259F1" w:rsidRPr="00A74F0A">
        <w:rPr>
          <w:rFonts w:cs="Traditional Arabic" w:hint="cs"/>
          <w:szCs w:val="30"/>
          <w:rtl/>
          <w:lang w:eastAsia="zh-TW"/>
        </w:rPr>
        <w:t>و</w:t>
      </w:r>
      <w:r w:rsidRPr="00A74F0A">
        <w:rPr>
          <w:rFonts w:cs="Traditional Arabic"/>
          <w:szCs w:val="30"/>
          <w:rtl/>
          <w:lang w:eastAsia="zh-TW"/>
        </w:rPr>
        <w:t xml:space="preserve">يتطلب هذا السيناريو من </w:t>
      </w:r>
      <w:r w:rsidR="00EF21BF" w:rsidRPr="00A74F0A">
        <w:rPr>
          <w:rFonts w:cs="Traditional Arabic"/>
          <w:szCs w:val="30"/>
          <w:rtl/>
          <w:lang w:eastAsia="zh-TW"/>
        </w:rPr>
        <w:t>الصندوق الاستئماني العام</w:t>
      </w:r>
      <w:r w:rsidRPr="00A74F0A">
        <w:rPr>
          <w:rFonts w:cs="Traditional Arabic"/>
          <w:szCs w:val="30"/>
          <w:rtl/>
          <w:lang w:eastAsia="zh-TW"/>
        </w:rPr>
        <w:t xml:space="preserve"> </w:t>
      </w:r>
      <w:r w:rsidR="00A259F1" w:rsidRPr="00A74F0A">
        <w:rPr>
          <w:rFonts w:cs="Traditional Arabic"/>
          <w:szCs w:val="30"/>
          <w:rtl/>
          <w:lang w:eastAsia="zh-TW"/>
        </w:rPr>
        <w:t xml:space="preserve">مبلغ أقل من </w:t>
      </w:r>
      <w:r w:rsidR="00021999" w:rsidRPr="00A74F0A">
        <w:rPr>
          <w:rFonts w:cs="Traditional Arabic"/>
          <w:szCs w:val="30"/>
          <w:rtl/>
          <w:lang w:eastAsia="zh-TW"/>
        </w:rPr>
        <w:t>سيناريو الأمينة التنفيذية</w:t>
      </w:r>
      <w:r w:rsidR="000B0EFE" w:rsidRPr="00A74F0A">
        <w:rPr>
          <w:rFonts w:cs="Traditional Arabic" w:hint="cs"/>
          <w:szCs w:val="30"/>
          <w:rtl/>
          <w:lang w:eastAsia="zh-TW"/>
        </w:rPr>
        <w:t xml:space="preserve"> بمقدار </w:t>
      </w:r>
      <w:r w:rsidR="000B0EFE" w:rsidRPr="00A74F0A">
        <w:rPr>
          <w:rFonts w:cs="Traditional Arabic"/>
          <w:szCs w:val="30"/>
          <w:rtl/>
          <w:lang w:eastAsia="zh-TW"/>
        </w:rPr>
        <w:t xml:space="preserve">807 </w:t>
      </w:r>
      <w:r w:rsidR="000B0EFE" w:rsidRPr="00A74F0A">
        <w:rPr>
          <w:rFonts w:cs="Traditional Arabic" w:hint="cs"/>
          <w:szCs w:val="30"/>
          <w:rtl/>
          <w:lang w:eastAsia="zh-TW"/>
        </w:rPr>
        <w:t>798 1</w:t>
      </w:r>
      <w:r w:rsidR="000B0EFE" w:rsidRPr="00A74F0A">
        <w:rPr>
          <w:rFonts w:cs="Traditional Arabic"/>
          <w:szCs w:val="30"/>
          <w:rtl/>
          <w:lang w:eastAsia="zh-TW"/>
        </w:rPr>
        <w:t xml:space="preserve"> </w:t>
      </w:r>
      <w:r w:rsidR="000B0EFE" w:rsidRPr="0016215A">
        <w:rPr>
          <w:rFonts w:cs="Traditional Arabic"/>
          <w:szCs w:val="30"/>
          <w:rtl/>
          <w:lang w:eastAsia="zh-TW"/>
        </w:rPr>
        <w:t>دولار</w:t>
      </w:r>
      <w:r w:rsidRPr="00A74F0A">
        <w:rPr>
          <w:rFonts w:cs="Traditional Arabic"/>
          <w:szCs w:val="30"/>
          <w:rtl/>
          <w:lang w:eastAsia="zh-TW"/>
        </w:rPr>
        <w:t xml:space="preserve">. </w:t>
      </w:r>
      <w:r w:rsidR="000B0EFE" w:rsidRPr="00A74F0A">
        <w:rPr>
          <w:rFonts w:cs="Traditional Arabic" w:hint="cs"/>
          <w:szCs w:val="30"/>
          <w:rtl/>
          <w:lang w:eastAsia="zh-TW"/>
        </w:rPr>
        <w:t>غير أنه</w:t>
      </w:r>
      <w:r w:rsidRPr="00A74F0A">
        <w:rPr>
          <w:rFonts w:cs="Traditional Arabic"/>
          <w:szCs w:val="30"/>
          <w:rtl/>
          <w:lang w:eastAsia="zh-TW"/>
        </w:rPr>
        <w:t xml:space="preserve"> يعني أيضاً </w:t>
      </w:r>
      <w:r w:rsidR="000B0EFE" w:rsidRPr="00A74F0A">
        <w:rPr>
          <w:rFonts w:cs="Traditional Arabic" w:hint="cs"/>
          <w:szCs w:val="30"/>
          <w:rtl/>
          <w:lang w:eastAsia="zh-TW"/>
        </w:rPr>
        <w:t>الاضطلاع ب</w:t>
      </w:r>
      <w:r w:rsidRPr="00A74F0A">
        <w:rPr>
          <w:rFonts w:cs="Traditional Arabic"/>
          <w:szCs w:val="30"/>
          <w:rtl/>
          <w:lang w:eastAsia="zh-TW"/>
        </w:rPr>
        <w:t xml:space="preserve">العناصر المهمة في برنامج العمل جزئياً أو تحويلها إلى </w:t>
      </w:r>
      <w:r w:rsidR="000B0EFE" w:rsidRPr="00A74F0A">
        <w:rPr>
          <w:rFonts w:cs="Traditional Arabic" w:hint="cs"/>
          <w:szCs w:val="30"/>
          <w:rtl/>
          <w:lang w:eastAsia="zh-TW"/>
        </w:rPr>
        <w:t>ال</w:t>
      </w:r>
      <w:r w:rsidRPr="00A74F0A">
        <w:rPr>
          <w:rFonts w:cs="Traditional Arabic"/>
          <w:szCs w:val="30"/>
          <w:rtl/>
          <w:lang w:eastAsia="zh-TW"/>
        </w:rPr>
        <w:t xml:space="preserve">تمويل </w:t>
      </w:r>
      <w:r w:rsidR="000B0EFE" w:rsidRPr="00A74F0A">
        <w:rPr>
          <w:rFonts w:cs="Traditional Arabic" w:hint="cs"/>
          <w:szCs w:val="30"/>
          <w:rtl/>
          <w:lang w:eastAsia="zh-TW"/>
        </w:rPr>
        <w:t>ال</w:t>
      </w:r>
      <w:r w:rsidRPr="00A74F0A">
        <w:rPr>
          <w:rFonts w:cs="Traditional Arabic"/>
          <w:szCs w:val="30"/>
          <w:rtl/>
          <w:lang w:eastAsia="zh-TW"/>
        </w:rPr>
        <w:t>طوعي (</w:t>
      </w:r>
      <w:r w:rsidR="000B0EFE" w:rsidRPr="00A74F0A">
        <w:rPr>
          <w:rFonts w:cs="Traditional Arabic" w:hint="cs"/>
          <w:szCs w:val="30"/>
          <w:rtl/>
          <w:lang w:eastAsia="zh-TW"/>
        </w:rPr>
        <w:t>أي إلى</w:t>
      </w:r>
      <w:r w:rsidRPr="00A74F0A">
        <w:rPr>
          <w:rFonts w:cs="Traditional Arabic"/>
          <w:szCs w:val="30"/>
          <w:rtl/>
          <w:lang w:eastAsia="zh-TW"/>
        </w:rPr>
        <w:t xml:space="preserve"> </w:t>
      </w:r>
      <w:r w:rsidR="00EF21BF" w:rsidRPr="00A74F0A">
        <w:rPr>
          <w:rFonts w:cs="Traditional Arabic"/>
          <w:szCs w:val="30"/>
          <w:rtl/>
          <w:lang w:eastAsia="zh-TW"/>
        </w:rPr>
        <w:t>الصندوق الاستئماني الخاص</w:t>
      </w:r>
      <w:r w:rsidRPr="00A74F0A">
        <w:rPr>
          <w:rFonts w:cs="Traditional Arabic"/>
          <w:szCs w:val="30"/>
          <w:rtl/>
          <w:lang w:eastAsia="zh-TW"/>
        </w:rPr>
        <w:t xml:space="preserve">)، </w:t>
      </w:r>
      <w:r w:rsidR="000B0EFE" w:rsidRPr="00A74F0A">
        <w:rPr>
          <w:rFonts w:cs="Traditional Arabic" w:hint="cs"/>
          <w:szCs w:val="30"/>
          <w:rtl/>
          <w:lang w:eastAsia="zh-TW"/>
        </w:rPr>
        <w:t>وأن يكون تنفيذها رهناً ب</w:t>
      </w:r>
      <w:r w:rsidRPr="00A74F0A">
        <w:rPr>
          <w:rFonts w:cs="Traditional Arabic"/>
          <w:szCs w:val="30"/>
          <w:rtl/>
          <w:lang w:eastAsia="zh-TW"/>
        </w:rPr>
        <w:t xml:space="preserve">توفر الأموال، مما سيكون له </w:t>
      </w:r>
      <w:r w:rsidR="000B0EFE" w:rsidRPr="00A74F0A">
        <w:rPr>
          <w:rFonts w:cs="Traditional Arabic" w:hint="cs"/>
          <w:szCs w:val="30"/>
          <w:rtl/>
          <w:lang w:eastAsia="zh-TW"/>
        </w:rPr>
        <w:t>أثر</w:t>
      </w:r>
      <w:r w:rsidRPr="00A74F0A">
        <w:rPr>
          <w:rFonts w:cs="Traditional Arabic"/>
          <w:szCs w:val="30"/>
          <w:rtl/>
          <w:lang w:eastAsia="zh-TW"/>
        </w:rPr>
        <w:t xml:space="preserve"> كبير على </w:t>
      </w:r>
      <w:r w:rsidR="004320B6" w:rsidRPr="00A74F0A">
        <w:rPr>
          <w:rFonts w:cs="Traditional Arabic" w:hint="cs"/>
          <w:szCs w:val="30"/>
          <w:rtl/>
          <w:lang w:eastAsia="zh-TW"/>
        </w:rPr>
        <w:t xml:space="preserve">ما تقوم به </w:t>
      </w:r>
      <w:r w:rsidR="004320B6" w:rsidRPr="00A74F0A">
        <w:rPr>
          <w:rFonts w:cs="Traditional Arabic"/>
          <w:szCs w:val="30"/>
          <w:rtl/>
          <w:lang w:eastAsia="zh-TW"/>
        </w:rPr>
        <w:t xml:space="preserve">الأمانة </w:t>
      </w:r>
      <w:r w:rsidR="004320B6" w:rsidRPr="00A74F0A">
        <w:rPr>
          <w:rFonts w:cs="Traditional Arabic" w:hint="cs"/>
          <w:szCs w:val="30"/>
          <w:rtl/>
          <w:lang w:eastAsia="zh-TW"/>
        </w:rPr>
        <w:t xml:space="preserve">من </w:t>
      </w:r>
      <w:r w:rsidR="004320B6" w:rsidRPr="00A74F0A">
        <w:rPr>
          <w:rFonts w:cs="Traditional Arabic"/>
          <w:szCs w:val="30"/>
          <w:rtl/>
          <w:lang w:eastAsia="zh-TW"/>
        </w:rPr>
        <w:t xml:space="preserve">مهام </w:t>
      </w:r>
      <w:r w:rsidRPr="00A74F0A">
        <w:rPr>
          <w:rFonts w:cs="Traditional Arabic"/>
          <w:szCs w:val="30"/>
          <w:rtl/>
          <w:lang w:eastAsia="zh-TW"/>
        </w:rPr>
        <w:t>و</w:t>
      </w:r>
      <w:r w:rsidR="004320B6" w:rsidRPr="00A74F0A">
        <w:rPr>
          <w:rFonts w:cs="Traditional Arabic" w:hint="cs"/>
          <w:szCs w:val="30"/>
          <w:rtl/>
          <w:lang w:eastAsia="zh-TW"/>
        </w:rPr>
        <w:t xml:space="preserve">ما تقدمه من </w:t>
      </w:r>
      <w:r w:rsidRPr="00A74F0A">
        <w:rPr>
          <w:rFonts w:cs="Traditional Arabic"/>
          <w:szCs w:val="30"/>
          <w:rtl/>
          <w:lang w:eastAsia="zh-TW"/>
        </w:rPr>
        <w:t>دعم وخدمات.</w:t>
      </w:r>
    </w:p>
    <w:p w14:paraId="315D48A8" w14:textId="4E267413" w:rsidR="00B2322D" w:rsidRPr="00A74F0A" w:rsidRDefault="000B0EFE"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szCs w:val="30"/>
          <w:lang w:eastAsia="zh-TW"/>
        </w:rPr>
      </w:pPr>
      <w:r w:rsidRPr="00A74F0A">
        <w:rPr>
          <w:rFonts w:cs="Traditional Arabic" w:hint="cs"/>
          <w:szCs w:val="30"/>
          <w:rtl/>
          <w:lang w:eastAsia="zh-TW"/>
        </w:rPr>
        <w:t>و</w:t>
      </w:r>
      <w:r w:rsidR="00B2322D" w:rsidRPr="00A74F0A">
        <w:rPr>
          <w:rFonts w:cs="Traditional Arabic"/>
          <w:szCs w:val="30"/>
          <w:rtl/>
          <w:lang w:eastAsia="zh-TW"/>
        </w:rPr>
        <w:t xml:space="preserve">فيما يتعلق بسيناريو النمو الاسمي الصفري، فإن أهم </w:t>
      </w:r>
      <w:r w:rsidRPr="00A74F0A">
        <w:rPr>
          <w:rFonts w:cs="Traditional Arabic" w:hint="cs"/>
          <w:szCs w:val="30"/>
          <w:rtl/>
          <w:lang w:eastAsia="zh-TW"/>
        </w:rPr>
        <w:t>الانخفاضات</w:t>
      </w:r>
      <w:r w:rsidR="00B2322D" w:rsidRPr="00A74F0A">
        <w:rPr>
          <w:rFonts w:cs="Traditional Arabic"/>
          <w:szCs w:val="30"/>
          <w:rtl/>
          <w:lang w:eastAsia="zh-TW"/>
        </w:rPr>
        <w:t xml:space="preserve"> والزيادات في الميزانية التشغيلية للأنشطة الأساسية الممولة من </w:t>
      </w:r>
      <w:r w:rsidR="00EF21BF" w:rsidRPr="00A74F0A">
        <w:rPr>
          <w:rFonts w:cs="Traditional Arabic"/>
          <w:szCs w:val="30"/>
          <w:rtl/>
          <w:lang w:eastAsia="zh-TW"/>
        </w:rPr>
        <w:t>الصندوق الاستئماني العام</w:t>
      </w:r>
      <w:r w:rsidR="00B2322D" w:rsidRPr="00A74F0A">
        <w:rPr>
          <w:rFonts w:cs="Traditional Arabic"/>
          <w:szCs w:val="30"/>
          <w:rtl/>
          <w:lang w:eastAsia="zh-TW"/>
        </w:rPr>
        <w:t xml:space="preserve"> مقارنة</w:t>
      </w:r>
      <w:r w:rsidR="005D7FD2">
        <w:rPr>
          <w:rFonts w:cs="Traditional Arabic" w:hint="cs"/>
          <w:szCs w:val="30"/>
          <w:rtl/>
          <w:lang w:eastAsia="zh-TW"/>
        </w:rPr>
        <w:t>ً</w:t>
      </w:r>
      <w:r w:rsidR="00B2322D" w:rsidRPr="00A74F0A">
        <w:rPr>
          <w:rFonts w:cs="Traditional Arabic"/>
          <w:szCs w:val="30"/>
          <w:rtl/>
          <w:lang w:eastAsia="zh-TW"/>
        </w:rPr>
        <w:t xml:space="preserve"> بالميزانية المعتمدة للفترة </w:t>
      </w:r>
      <w:r w:rsidR="00F848D3" w:rsidRPr="00A74F0A">
        <w:rPr>
          <w:rFonts w:cs="Traditional Arabic"/>
          <w:szCs w:val="30"/>
          <w:rtl/>
          <w:lang w:eastAsia="zh-TW"/>
        </w:rPr>
        <w:t>2018-2019</w:t>
      </w:r>
      <w:r w:rsidR="00B2322D" w:rsidRPr="00A74F0A">
        <w:rPr>
          <w:rFonts w:cs="Traditional Arabic"/>
          <w:szCs w:val="30"/>
          <w:rtl/>
          <w:lang w:eastAsia="zh-TW"/>
        </w:rPr>
        <w:t xml:space="preserve"> هي كما يلي:</w:t>
      </w:r>
    </w:p>
    <w:p w14:paraId="4B7BB36C" w14:textId="0995C908" w:rsidR="00B2322D" w:rsidRPr="00A74F0A" w:rsidRDefault="000B0EFE" w:rsidP="00043D76">
      <w:pPr>
        <w:pStyle w:val="CH1"/>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ascii="Traditional Arabic" w:hAnsi="Traditional Arabic" w:cs="Traditional Arabic"/>
          <w:bCs/>
          <w:i/>
          <w:iCs/>
          <w:sz w:val="30"/>
          <w:szCs w:val="30"/>
          <w:lang w:eastAsia="zh-TW"/>
        </w:rPr>
      </w:pPr>
      <w:r w:rsidRPr="00A74F0A">
        <w:rPr>
          <w:rFonts w:ascii="Traditional Arabic" w:hAnsi="Traditional Arabic" w:cs="Traditional Arabic" w:hint="cs"/>
          <w:bCs/>
          <w:i/>
          <w:iCs/>
          <w:sz w:val="30"/>
          <w:szCs w:val="30"/>
          <w:rtl/>
          <w:lang w:eastAsia="zh-TW"/>
        </w:rPr>
        <w:lastRenderedPageBreak/>
        <w:t>الانخفاضات</w:t>
      </w:r>
      <w:r w:rsidR="00B2322D" w:rsidRPr="00A74F0A">
        <w:rPr>
          <w:rFonts w:ascii="Traditional Arabic" w:hAnsi="Traditional Arabic" w:cs="Traditional Arabic"/>
          <w:bCs/>
          <w:i/>
          <w:iCs/>
          <w:sz w:val="30"/>
          <w:szCs w:val="30"/>
          <w:rtl/>
          <w:lang w:eastAsia="zh-TW"/>
        </w:rPr>
        <w:t xml:space="preserve"> مقارنة</w:t>
      </w:r>
      <w:r w:rsidR="00D974DE">
        <w:rPr>
          <w:rFonts w:ascii="Traditional Arabic" w:hAnsi="Traditional Arabic" w:cs="Traditional Arabic" w:hint="cs"/>
          <w:bCs/>
          <w:i/>
          <w:iCs/>
          <w:sz w:val="30"/>
          <w:szCs w:val="30"/>
          <w:rtl/>
          <w:lang w:eastAsia="zh-TW"/>
        </w:rPr>
        <w:t>ً</w:t>
      </w:r>
      <w:r w:rsidR="00B2322D" w:rsidRPr="00A74F0A">
        <w:rPr>
          <w:rFonts w:ascii="Traditional Arabic" w:hAnsi="Traditional Arabic" w:cs="Traditional Arabic"/>
          <w:bCs/>
          <w:i/>
          <w:iCs/>
          <w:sz w:val="30"/>
          <w:szCs w:val="30"/>
          <w:rtl/>
          <w:lang w:eastAsia="zh-TW"/>
        </w:rPr>
        <w:t xml:space="preserve"> بالميزانية المعتمدة للفترة 2018-2019</w:t>
      </w:r>
    </w:p>
    <w:p w14:paraId="639F0309" w14:textId="16BFA96C" w:rsidR="00B2322D" w:rsidRPr="00A74F0A" w:rsidRDefault="00B2322D" w:rsidP="00043D76">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 يقدر انخفاض قدره 000 665 دولار فيما يتعلق </w:t>
      </w:r>
      <w:r w:rsidR="000B0EFE" w:rsidRPr="00A74F0A">
        <w:rPr>
          <w:rFonts w:ascii="Traditional Arabic" w:hAnsi="Traditional Arabic" w:cs="Traditional Arabic"/>
          <w:sz w:val="30"/>
          <w:szCs w:val="30"/>
          <w:rtl/>
          <w:lang w:eastAsia="zh-TW"/>
        </w:rPr>
        <w:t xml:space="preserve">بالاجتماع الرابع لمؤتمر الأطراف وهيئاته الفرعية، ويرجع ذلك أساساً إلى أن اجتماعات مؤتمر الأطراف سوف تنتقل إلى دورة </w:t>
      </w:r>
      <w:r w:rsidR="000B0EFE" w:rsidRPr="00A74F0A">
        <w:rPr>
          <w:rFonts w:ascii="Traditional Arabic" w:hAnsi="Traditional Arabic" w:cs="Traditional Arabic" w:hint="cs"/>
          <w:sz w:val="30"/>
          <w:szCs w:val="30"/>
          <w:rtl/>
          <w:lang w:eastAsia="zh-TW"/>
        </w:rPr>
        <w:t>مدتها سنتين</w:t>
      </w:r>
      <w:r w:rsidR="000B0EFE" w:rsidRPr="00A74F0A">
        <w:rPr>
          <w:rFonts w:ascii="Traditional Arabic" w:hAnsi="Traditional Arabic" w:cs="Traditional Arabic"/>
          <w:sz w:val="30"/>
          <w:szCs w:val="30"/>
          <w:rtl/>
          <w:lang w:eastAsia="zh-TW"/>
        </w:rPr>
        <w:t xml:space="preserve"> من دورة سنوية. </w:t>
      </w:r>
      <w:r w:rsidR="000B0EFE" w:rsidRPr="00A74F0A">
        <w:rPr>
          <w:rFonts w:ascii="Traditional Arabic" w:hAnsi="Traditional Arabic" w:cs="Traditional Arabic" w:hint="cs"/>
          <w:sz w:val="30"/>
          <w:szCs w:val="30"/>
          <w:rtl/>
          <w:lang w:eastAsia="zh-TW"/>
        </w:rPr>
        <w:t>و</w:t>
      </w:r>
      <w:r w:rsidR="000B0EFE" w:rsidRPr="00A74F0A">
        <w:rPr>
          <w:rFonts w:ascii="Traditional Arabic" w:hAnsi="Traditional Arabic" w:cs="Traditional Arabic"/>
          <w:sz w:val="30"/>
          <w:szCs w:val="30"/>
          <w:rtl/>
          <w:lang w:eastAsia="zh-TW"/>
        </w:rPr>
        <w:t xml:space="preserve">نظراً لأن أمانة اتفاقية ميناماتا لا تملك مستوى التوظيف </w:t>
      </w:r>
      <w:r w:rsidR="000B0EFE" w:rsidRPr="00A74F0A">
        <w:rPr>
          <w:rFonts w:ascii="Traditional Arabic" w:hAnsi="Traditional Arabic" w:cs="Traditional Arabic" w:hint="cs"/>
          <w:sz w:val="30"/>
          <w:szCs w:val="30"/>
          <w:rtl/>
          <w:lang w:eastAsia="zh-TW"/>
        </w:rPr>
        <w:t xml:space="preserve">اللازم </w:t>
      </w:r>
      <w:r w:rsidR="000B0EFE" w:rsidRPr="00A74F0A">
        <w:rPr>
          <w:rFonts w:ascii="Traditional Arabic" w:hAnsi="Traditional Arabic" w:cs="Traditional Arabic"/>
          <w:sz w:val="30"/>
          <w:szCs w:val="30"/>
          <w:rtl/>
          <w:lang w:eastAsia="zh-TW"/>
        </w:rPr>
        <w:t xml:space="preserve">لتقديم خدمة كاملة لاجتماعات مؤتمر الأطراف، فإن الوفورات الناتجة سوف تقابلها جزئياً الحاجة إلى تغطية </w:t>
      </w:r>
      <w:r w:rsidR="000B0EFE" w:rsidRPr="00A74F0A">
        <w:rPr>
          <w:rFonts w:ascii="Traditional Arabic" w:hAnsi="Traditional Arabic" w:cs="Traditional Arabic" w:hint="cs"/>
          <w:sz w:val="30"/>
          <w:szCs w:val="30"/>
          <w:rtl/>
          <w:lang w:eastAsia="zh-TW"/>
        </w:rPr>
        <w:t>زيادة ال</w:t>
      </w:r>
      <w:r w:rsidR="000B0EFE" w:rsidRPr="00A74F0A">
        <w:rPr>
          <w:rFonts w:ascii="Traditional Arabic" w:hAnsi="Traditional Arabic" w:cs="Traditional Arabic"/>
          <w:sz w:val="30"/>
          <w:szCs w:val="30"/>
          <w:rtl/>
          <w:lang w:eastAsia="zh-TW"/>
        </w:rPr>
        <w:t xml:space="preserve">متطلبات </w:t>
      </w:r>
      <w:r w:rsidR="000B0EFE" w:rsidRPr="00A74F0A">
        <w:rPr>
          <w:rFonts w:ascii="Traditional Arabic" w:hAnsi="Traditional Arabic" w:cs="Traditional Arabic" w:hint="cs"/>
          <w:sz w:val="30"/>
          <w:szCs w:val="30"/>
          <w:rtl/>
          <w:lang w:eastAsia="zh-TW"/>
        </w:rPr>
        <w:t xml:space="preserve">من </w:t>
      </w:r>
      <w:r w:rsidR="000B0EFE" w:rsidRPr="004B1351">
        <w:rPr>
          <w:rFonts w:ascii="Traditional Arabic" w:hAnsi="Traditional Arabic" w:cs="Traditional Arabic"/>
          <w:sz w:val="30"/>
          <w:szCs w:val="30"/>
          <w:rtl/>
          <w:lang w:eastAsia="zh-TW"/>
        </w:rPr>
        <w:t>القدر</w:t>
      </w:r>
      <w:r w:rsidR="000B0EFE" w:rsidRPr="004B1351">
        <w:rPr>
          <w:rFonts w:ascii="Traditional Arabic" w:hAnsi="Traditional Arabic" w:cs="Traditional Arabic" w:hint="cs"/>
          <w:sz w:val="30"/>
          <w:szCs w:val="30"/>
          <w:rtl/>
          <w:lang w:eastAsia="zh-TW"/>
        </w:rPr>
        <w:t xml:space="preserve">ات </w:t>
      </w:r>
      <w:r w:rsidR="000B0EFE" w:rsidRPr="004B1351">
        <w:rPr>
          <w:rFonts w:ascii="Traditional Arabic" w:hAnsi="Traditional Arabic" w:cs="Traditional Arabic"/>
          <w:sz w:val="30"/>
          <w:szCs w:val="30"/>
          <w:rtl/>
          <w:lang w:eastAsia="zh-TW"/>
        </w:rPr>
        <w:t>للاجتماعات</w:t>
      </w:r>
      <w:r w:rsidR="000B0EFE" w:rsidRPr="00A74F0A">
        <w:rPr>
          <w:rFonts w:ascii="Traditional Arabic" w:hAnsi="Traditional Arabic" w:cs="Traditional Arabic"/>
          <w:sz w:val="30"/>
          <w:szCs w:val="30"/>
          <w:rtl/>
          <w:lang w:eastAsia="zh-TW"/>
        </w:rPr>
        <w:t xml:space="preserve">، والتي يُقترح تقاسمها </w:t>
      </w:r>
      <w:r w:rsidR="000B0EFE" w:rsidRPr="00A74F0A">
        <w:rPr>
          <w:rFonts w:ascii="Traditional Arabic" w:hAnsi="Traditional Arabic" w:cs="Traditional Arabic" w:hint="cs"/>
          <w:sz w:val="30"/>
          <w:szCs w:val="30"/>
          <w:rtl/>
          <w:lang w:eastAsia="zh-TW"/>
        </w:rPr>
        <w:t xml:space="preserve">وتقديمها مع </w:t>
      </w:r>
      <w:r w:rsidR="000B0EFE" w:rsidRPr="00A74F0A">
        <w:rPr>
          <w:rFonts w:ascii="Traditional Arabic" w:hAnsi="Traditional Arabic" w:cs="Traditional Arabic"/>
          <w:sz w:val="30"/>
          <w:szCs w:val="30"/>
          <w:rtl/>
          <w:lang w:eastAsia="zh-TW"/>
        </w:rPr>
        <w:t xml:space="preserve">أمانة اتفاقيات بازل وروتردام واستكهولم. </w:t>
      </w:r>
    </w:p>
    <w:p w14:paraId="66445113" w14:textId="0BC3DCA8" w:rsidR="00B2322D" w:rsidRPr="00A74F0A" w:rsidRDefault="00B2322D" w:rsidP="00043D76">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3: </w:t>
      </w:r>
      <w:r w:rsidR="000B0EFE" w:rsidRPr="00A74F0A">
        <w:rPr>
          <w:rFonts w:ascii="Traditional Arabic" w:hAnsi="Traditional Arabic" w:cs="Traditional Arabic"/>
          <w:sz w:val="30"/>
          <w:szCs w:val="30"/>
          <w:rtl/>
          <w:lang w:eastAsia="zh-TW"/>
        </w:rPr>
        <w:t xml:space="preserve">مقارنة بفترة السنتين السابقة، </w:t>
      </w:r>
      <w:r w:rsidR="000B0EFE" w:rsidRPr="00A74F0A">
        <w:rPr>
          <w:rFonts w:ascii="Traditional Arabic" w:hAnsi="Traditional Arabic" w:cs="Traditional Arabic" w:hint="cs"/>
          <w:sz w:val="30"/>
          <w:szCs w:val="30"/>
          <w:rtl/>
          <w:lang w:eastAsia="zh-TW"/>
        </w:rPr>
        <w:t>خُصص</w:t>
      </w:r>
      <w:r w:rsidR="000B0EFE" w:rsidRPr="00A74F0A">
        <w:rPr>
          <w:rFonts w:ascii="Traditional Arabic" w:hAnsi="Traditional Arabic" w:cs="Traditional Arabic"/>
          <w:sz w:val="30"/>
          <w:szCs w:val="30"/>
          <w:rtl/>
          <w:lang w:eastAsia="zh-TW"/>
        </w:rPr>
        <w:t xml:space="preserve"> مبلغ </w:t>
      </w:r>
      <w:r w:rsidR="000B0EFE" w:rsidRPr="00A74F0A">
        <w:rPr>
          <w:rFonts w:ascii="Traditional Arabic" w:hAnsi="Traditional Arabic" w:cs="Traditional Arabic" w:hint="cs"/>
          <w:sz w:val="30"/>
          <w:szCs w:val="30"/>
          <w:rtl/>
          <w:lang w:eastAsia="zh-TW"/>
        </w:rPr>
        <w:t>يقل بمقدار</w:t>
      </w:r>
      <w:r w:rsidR="000B0EFE" w:rsidRPr="00A74F0A">
        <w:rPr>
          <w:rFonts w:ascii="Traditional Arabic" w:hAnsi="Traditional Arabic" w:cs="Traditional Arabic"/>
          <w:sz w:val="30"/>
          <w:szCs w:val="30"/>
          <w:rtl/>
          <w:lang w:eastAsia="zh-TW"/>
        </w:rPr>
        <w:t xml:space="preserve"> 000 7 دولار </w:t>
      </w:r>
      <w:r w:rsidR="000B0EFE" w:rsidRPr="00A74F0A">
        <w:rPr>
          <w:rFonts w:ascii="Traditional Arabic" w:hAnsi="Traditional Arabic" w:cs="Traditional Arabic" w:hint="cs"/>
          <w:sz w:val="30"/>
          <w:szCs w:val="30"/>
          <w:rtl/>
          <w:lang w:eastAsia="zh-TW"/>
        </w:rPr>
        <w:t xml:space="preserve">في الميزانية </w:t>
      </w:r>
      <w:r w:rsidR="000B0EFE" w:rsidRPr="00A74F0A">
        <w:rPr>
          <w:rFonts w:ascii="Traditional Arabic" w:hAnsi="Traditional Arabic" w:cs="Traditional Arabic"/>
          <w:sz w:val="30"/>
          <w:szCs w:val="30"/>
          <w:rtl/>
          <w:lang w:eastAsia="zh-TW"/>
        </w:rPr>
        <w:t>ل</w:t>
      </w:r>
      <w:r w:rsidR="000B0EFE" w:rsidRPr="00A74F0A">
        <w:rPr>
          <w:rFonts w:ascii="Traditional Arabic" w:hAnsi="Traditional Arabic" w:cs="Traditional Arabic" w:hint="cs"/>
          <w:sz w:val="30"/>
          <w:szCs w:val="30"/>
          <w:rtl/>
          <w:lang w:eastAsia="zh-TW"/>
        </w:rPr>
        <w:t xml:space="preserve">عقد </w:t>
      </w:r>
      <w:r w:rsidR="000B0EFE" w:rsidRPr="00A74F0A">
        <w:rPr>
          <w:rFonts w:ascii="Traditional Arabic" w:hAnsi="Traditional Arabic" w:cs="Traditional Arabic"/>
          <w:sz w:val="30"/>
          <w:szCs w:val="30"/>
          <w:rtl/>
          <w:lang w:eastAsia="zh-TW"/>
        </w:rPr>
        <w:t>اجتماع</w:t>
      </w:r>
      <w:r w:rsidR="000B0EFE" w:rsidRPr="00A74F0A">
        <w:rPr>
          <w:rFonts w:ascii="Traditional Arabic" w:hAnsi="Traditional Arabic" w:cs="Traditional Arabic" w:hint="cs"/>
          <w:sz w:val="30"/>
          <w:szCs w:val="30"/>
          <w:rtl/>
          <w:lang w:eastAsia="zh-TW"/>
        </w:rPr>
        <w:t xml:space="preserve"> واحد </w:t>
      </w:r>
      <w:r w:rsidR="000B0EFE" w:rsidRPr="00A74F0A">
        <w:rPr>
          <w:rFonts w:ascii="Traditional Arabic" w:hAnsi="Traditional Arabic" w:cs="Traditional Arabic"/>
          <w:sz w:val="30"/>
          <w:szCs w:val="30"/>
          <w:rtl/>
          <w:lang w:eastAsia="zh-TW"/>
        </w:rPr>
        <w:t xml:space="preserve">لمدة ثلاثة أيام للجنة التنفيذ والامتثال، على النحو الذي وافقت عليه اللجنة في اجتماعها المعقود في </w:t>
      </w:r>
      <w:r w:rsidR="000B0EFE" w:rsidRPr="00A74F0A">
        <w:rPr>
          <w:rFonts w:ascii="Traditional Arabic" w:hAnsi="Traditional Arabic" w:cs="Traditional Arabic" w:hint="cs"/>
          <w:sz w:val="30"/>
          <w:szCs w:val="30"/>
          <w:rtl/>
          <w:lang w:eastAsia="zh-TW"/>
        </w:rPr>
        <w:t>حزيران/</w:t>
      </w:r>
      <w:r w:rsidR="000B0EFE" w:rsidRPr="00A74F0A">
        <w:rPr>
          <w:rFonts w:ascii="Traditional Arabic" w:hAnsi="Traditional Arabic" w:cs="Traditional Arabic"/>
          <w:sz w:val="30"/>
          <w:szCs w:val="30"/>
          <w:rtl/>
          <w:lang w:eastAsia="zh-TW"/>
        </w:rPr>
        <w:t>يونيو 2019، بدلاً من اجتماعين مد</w:t>
      </w:r>
      <w:r w:rsidR="000B0EFE" w:rsidRPr="00A74F0A">
        <w:rPr>
          <w:rFonts w:ascii="Traditional Arabic" w:hAnsi="Traditional Arabic" w:cs="Traditional Arabic" w:hint="cs"/>
          <w:sz w:val="30"/>
          <w:szCs w:val="30"/>
          <w:rtl/>
          <w:lang w:eastAsia="zh-TW"/>
        </w:rPr>
        <w:t>ة كل منه</w:t>
      </w:r>
      <w:r w:rsidR="000B0EFE" w:rsidRPr="00A74F0A">
        <w:rPr>
          <w:rFonts w:ascii="Traditional Arabic" w:hAnsi="Traditional Arabic" w:cs="Traditional Arabic"/>
          <w:sz w:val="30"/>
          <w:szCs w:val="30"/>
          <w:rtl/>
          <w:lang w:eastAsia="zh-TW"/>
        </w:rPr>
        <w:t xml:space="preserve">ما يومين </w:t>
      </w:r>
      <w:r w:rsidR="000B0EFE" w:rsidRPr="00A74F0A">
        <w:rPr>
          <w:rFonts w:ascii="Traditional Arabic" w:hAnsi="Traditional Arabic" w:cs="Traditional Arabic" w:hint="cs"/>
          <w:sz w:val="30"/>
          <w:szCs w:val="30"/>
          <w:rtl/>
          <w:lang w:eastAsia="zh-TW"/>
        </w:rPr>
        <w:t>وفقاً لل</w:t>
      </w:r>
      <w:r w:rsidR="000B0EFE" w:rsidRPr="00A74F0A">
        <w:rPr>
          <w:rFonts w:ascii="Traditional Arabic" w:hAnsi="Traditional Arabic" w:cs="Traditional Arabic"/>
          <w:sz w:val="30"/>
          <w:szCs w:val="30"/>
          <w:rtl/>
          <w:lang w:eastAsia="zh-TW"/>
        </w:rPr>
        <w:t>ميزانية المعتمدة</w:t>
      </w:r>
      <w:r w:rsidR="000B0EFE" w:rsidRPr="00A74F0A">
        <w:rPr>
          <w:rFonts w:ascii="Traditional Arabic" w:hAnsi="Traditional Arabic" w:cs="Traditional Arabic" w:hint="cs"/>
          <w:sz w:val="30"/>
          <w:szCs w:val="30"/>
          <w:rtl/>
          <w:lang w:eastAsia="zh-TW"/>
        </w:rPr>
        <w:t xml:space="preserve"> للفترة</w:t>
      </w:r>
      <w:r w:rsidR="000B0EFE" w:rsidRPr="00A74F0A">
        <w:rPr>
          <w:rFonts w:ascii="Traditional Arabic" w:hAnsi="Traditional Arabic" w:cs="Traditional Arabic"/>
          <w:sz w:val="30"/>
          <w:szCs w:val="30"/>
          <w:rtl/>
          <w:lang w:eastAsia="zh-TW"/>
        </w:rPr>
        <w:t xml:space="preserve"> 2018-2019، </w:t>
      </w:r>
      <w:r w:rsidR="000B0EFE" w:rsidRPr="00A74F0A">
        <w:rPr>
          <w:rFonts w:ascii="Traditional Arabic" w:hAnsi="Traditional Arabic" w:cs="Traditional Arabic" w:hint="cs"/>
          <w:sz w:val="30"/>
          <w:szCs w:val="30"/>
          <w:rtl/>
          <w:lang w:eastAsia="zh-TW"/>
        </w:rPr>
        <w:t>وللتعبير عن</w:t>
      </w:r>
      <w:r w:rsidR="000B0EFE" w:rsidRPr="00A74F0A">
        <w:rPr>
          <w:rFonts w:ascii="Traditional Arabic" w:hAnsi="Traditional Arabic" w:cs="Traditional Arabic"/>
          <w:sz w:val="30"/>
          <w:szCs w:val="30"/>
          <w:rtl/>
          <w:lang w:eastAsia="zh-TW"/>
        </w:rPr>
        <w:t xml:space="preserve"> </w:t>
      </w:r>
      <w:r w:rsidR="000B0EFE" w:rsidRPr="00A74F0A">
        <w:rPr>
          <w:rFonts w:ascii="Traditional Arabic" w:hAnsi="Traditional Arabic" w:cs="Traditional Arabic" w:hint="cs"/>
          <w:sz w:val="30"/>
          <w:szCs w:val="30"/>
          <w:rtl/>
          <w:lang w:eastAsia="zh-TW"/>
        </w:rPr>
        <w:t>التكلفة</w:t>
      </w:r>
      <w:r w:rsidR="000B0EFE" w:rsidRPr="00A74F0A">
        <w:rPr>
          <w:rFonts w:ascii="Traditional Arabic" w:hAnsi="Traditional Arabic" w:cs="Traditional Arabic"/>
          <w:sz w:val="30"/>
          <w:szCs w:val="30"/>
          <w:rtl/>
          <w:lang w:eastAsia="zh-TW"/>
        </w:rPr>
        <w:t xml:space="preserve"> الفعلية لهذا الاجتماع</w:t>
      </w:r>
      <w:r w:rsidRPr="00A74F0A">
        <w:rPr>
          <w:rFonts w:ascii="Traditional Arabic" w:hAnsi="Traditional Arabic" w:cs="Traditional Arabic"/>
          <w:sz w:val="30"/>
          <w:szCs w:val="30"/>
          <w:rtl/>
          <w:lang w:eastAsia="zh-TW"/>
        </w:rPr>
        <w:t>.</w:t>
      </w:r>
    </w:p>
    <w:p w14:paraId="65E739D0" w14:textId="524DDC8C" w:rsidR="00B2322D" w:rsidRPr="00A74F0A" w:rsidRDefault="00B2322D" w:rsidP="00043D76">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8: </w:t>
      </w:r>
      <w:r w:rsidR="0001010E" w:rsidRPr="00A74F0A">
        <w:rPr>
          <w:rFonts w:ascii="Traditional Arabic" w:hAnsi="Traditional Arabic" w:cs="Traditional Arabic"/>
          <w:sz w:val="30"/>
          <w:szCs w:val="30"/>
          <w:rtl/>
          <w:lang w:eastAsia="zh-TW"/>
        </w:rPr>
        <w:t xml:space="preserve">تقل </w:t>
      </w:r>
      <w:r w:rsidRPr="00A74F0A">
        <w:rPr>
          <w:rFonts w:ascii="Traditional Arabic" w:hAnsi="Traditional Arabic" w:cs="Traditional Arabic"/>
          <w:sz w:val="30"/>
          <w:szCs w:val="30"/>
          <w:rtl/>
          <w:lang w:eastAsia="zh-TW"/>
        </w:rPr>
        <w:t xml:space="preserve">ميزانية المنشورات بمقدار 000 15 دولار عن ميزانية فترة السنتين </w:t>
      </w:r>
      <w:r w:rsidR="00F848D3" w:rsidRPr="00A74F0A">
        <w:rPr>
          <w:rFonts w:ascii="Traditional Arabic" w:hAnsi="Traditional Arabic" w:cs="Traditional Arabic"/>
          <w:sz w:val="30"/>
          <w:szCs w:val="30"/>
          <w:rtl/>
          <w:lang w:eastAsia="zh-TW"/>
        </w:rPr>
        <w:t>2018-2019</w:t>
      </w:r>
      <w:r w:rsidRPr="00A74F0A">
        <w:rPr>
          <w:rFonts w:ascii="Traditional Arabic" w:hAnsi="Traditional Arabic" w:cs="Traditional Arabic"/>
          <w:sz w:val="30"/>
          <w:szCs w:val="30"/>
          <w:rtl/>
          <w:lang w:eastAsia="zh-TW"/>
        </w:rPr>
        <w:t xml:space="preserve">، وذلك أساساً </w:t>
      </w:r>
      <w:r w:rsidR="0001010E" w:rsidRPr="00A74F0A">
        <w:rPr>
          <w:rFonts w:ascii="Traditional Arabic" w:hAnsi="Traditional Arabic" w:cs="Traditional Arabic" w:hint="cs"/>
          <w:sz w:val="30"/>
          <w:szCs w:val="30"/>
          <w:rtl/>
          <w:lang w:eastAsia="zh-TW"/>
        </w:rPr>
        <w:t>لتحقيق</w:t>
      </w:r>
      <w:r w:rsidRPr="00A74F0A">
        <w:rPr>
          <w:rFonts w:ascii="Traditional Arabic" w:hAnsi="Traditional Arabic" w:cs="Traditional Arabic"/>
          <w:sz w:val="30"/>
          <w:szCs w:val="30"/>
          <w:rtl/>
          <w:lang w:eastAsia="zh-TW"/>
        </w:rPr>
        <w:t xml:space="preserve"> سيناريو </w:t>
      </w:r>
      <w:r w:rsidR="0001010E"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نمو </w:t>
      </w:r>
      <w:r w:rsidR="0001010E"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اسمي </w:t>
      </w:r>
      <w:r w:rsidR="0001010E"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صفري. </w:t>
      </w:r>
      <w:r w:rsidR="0001010E" w:rsidRPr="00A74F0A">
        <w:rPr>
          <w:rFonts w:ascii="Traditional Arabic" w:hAnsi="Traditional Arabic" w:cs="Traditional Arabic" w:hint="cs"/>
          <w:sz w:val="30"/>
          <w:szCs w:val="30"/>
          <w:rtl/>
          <w:lang w:eastAsia="zh-TW"/>
        </w:rPr>
        <w:t>و</w:t>
      </w:r>
      <w:r w:rsidRPr="00A74F0A">
        <w:rPr>
          <w:rFonts w:ascii="Traditional Arabic" w:hAnsi="Traditional Arabic" w:cs="Traditional Arabic"/>
          <w:sz w:val="30"/>
          <w:szCs w:val="30"/>
          <w:rtl/>
          <w:lang w:eastAsia="zh-TW"/>
        </w:rPr>
        <w:t xml:space="preserve">تغطي الميزانية تصميم وطباعة أهم </w:t>
      </w:r>
      <w:r w:rsidR="004320B6"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وثائق ال</w:t>
      </w:r>
      <w:r w:rsidR="0001010E" w:rsidRPr="00A74F0A">
        <w:rPr>
          <w:rFonts w:ascii="Traditional Arabic" w:hAnsi="Traditional Arabic" w:cs="Traditional Arabic"/>
          <w:sz w:val="30"/>
          <w:szCs w:val="30"/>
          <w:rtl/>
          <w:lang w:eastAsia="zh-TW"/>
        </w:rPr>
        <w:t>توجيه</w:t>
      </w:r>
      <w:r w:rsidR="004320B6" w:rsidRPr="00A74F0A">
        <w:rPr>
          <w:rFonts w:ascii="Traditional Arabic" w:hAnsi="Traditional Arabic" w:cs="Traditional Arabic" w:hint="cs"/>
          <w:sz w:val="30"/>
          <w:szCs w:val="30"/>
          <w:rtl/>
          <w:lang w:eastAsia="zh-TW"/>
        </w:rPr>
        <w:t>ية</w:t>
      </w:r>
      <w:r w:rsidRPr="00A74F0A">
        <w:rPr>
          <w:rFonts w:ascii="Traditional Arabic" w:hAnsi="Traditional Arabic" w:cs="Traditional Arabic"/>
          <w:sz w:val="30"/>
          <w:szCs w:val="30"/>
          <w:rtl/>
          <w:lang w:eastAsia="zh-TW"/>
        </w:rPr>
        <w:t xml:space="preserve"> التي اعتمدها مؤتمر الأطراف</w:t>
      </w:r>
      <w:r w:rsidR="00D974DE">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ولكنها </w:t>
      </w:r>
      <w:r w:rsidR="0001010E" w:rsidRPr="00A74F0A">
        <w:rPr>
          <w:rFonts w:ascii="Traditional Arabic" w:hAnsi="Traditional Arabic" w:cs="Traditional Arabic" w:hint="cs"/>
          <w:sz w:val="30"/>
          <w:szCs w:val="30"/>
          <w:rtl/>
          <w:lang w:eastAsia="zh-TW"/>
        </w:rPr>
        <w:t>لا تشمل</w:t>
      </w:r>
      <w:r w:rsidRPr="00A74F0A">
        <w:rPr>
          <w:rFonts w:ascii="Traditional Arabic" w:hAnsi="Traditional Arabic" w:cs="Traditional Arabic"/>
          <w:sz w:val="30"/>
          <w:szCs w:val="30"/>
          <w:rtl/>
          <w:lang w:eastAsia="zh-TW"/>
        </w:rPr>
        <w:t xml:space="preserve"> ترجمتها (وهذا هو سبب توفير الترجمة </w:t>
      </w:r>
      <w:r w:rsidR="0001010E" w:rsidRPr="00A74F0A">
        <w:rPr>
          <w:rFonts w:ascii="Traditional Arabic" w:hAnsi="Traditional Arabic" w:cs="Traditional Arabic" w:hint="cs"/>
          <w:sz w:val="30"/>
          <w:szCs w:val="30"/>
          <w:rtl/>
          <w:lang w:eastAsia="zh-TW"/>
        </w:rPr>
        <w:t xml:space="preserve">في إطار </w:t>
      </w:r>
      <w:r w:rsidRPr="00A74F0A">
        <w:rPr>
          <w:rFonts w:ascii="Traditional Arabic" w:hAnsi="Traditional Arabic" w:cs="Traditional Arabic"/>
          <w:sz w:val="30"/>
          <w:szCs w:val="30"/>
          <w:rtl/>
          <w:lang w:eastAsia="zh-TW"/>
        </w:rPr>
        <w:t>التمويل الطوعي في سيناريو النمو الاسمي الصفري).</w:t>
      </w:r>
    </w:p>
    <w:p w14:paraId="4735B101" w14:textId="3971D078" w:rsidR="00B2322D" w:rsidRPr="00A74F0A" w:rsidRDefault="00B2322D" w:rsidP="00043D76">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14: </w:t>
      </w:r>
      <w:r w:rsidR="0001010E" w:rsidRPr="00A74F0A">
        <w:rPr>
          <w:rFonts w:ascii="Traditional Arabic" w:hAnsi="Traditional Arabic" w:cs="Traditional Arabic" w:hint="cs"/>
          <w:sz w:val="30"/>
          <w:szCs w:val="30"/>
          <w:rtl/>
          <w:lang w:eastAsia="zh-TW"/>
        </w:rPr>
        <w:t>تُظهر</w:t>
      </w:r>
      <w:r w:rsidRPr="00A74F0A">
        <w:rPr>
          <w:rFonts w:ascii="Traditional Arabic" w:hAnsi="Traditional Arabic" w:cs="Traditional Arabic"/>
          <w:sz w:val="30"/>
          <w:szCs w:val="30"/>
          <w:rtl/>
          <w:lang w:eastAsia="zh-TW"/>
        </w:rPr>
        <w:t xml:space="preserve"> ميزانية صيانة المكاتب </w:t>
      </w:r>
      <w:r w:rsidR="0001010E" w:rsidRPr="00A74F0A">
        <w:rPr>
          <w:rFonts w:ascii="Traditional Arabic" w:hAnsi="Traditional Arabic" w:cs="Traditional Arabic" w:hint="cs"/>
          <w:sz w:val="30"/>
          <w:szCs w:val="30"/>
          <w:rtl/>
          <w:lang w:eastAsia="zh-TW"/>
        </w:rPr>
        <w:t xml:space="preserve">انخفاضاً </w:t>
      </w:r>
      <w:r w:rsidRPr="00A74F0A">
        <w:rPr>
          <w:rFonts w:ascii="Traditional Arabic" w:hAnsi="Traditional Arabic" w:cs="Traditional Arabic"/>
          <w:sz w:val="30"/>
          <w:szCs w:val="30"/>
          <w:rtl/>
          <w:lang w:eastAsia="zh-TW"/>
        </w:rPr>
        <w:t>قدره 524 74 دولار</w:t>
      </w:r>
      <w:r w:rsidR="0001010E" w:rsidRPr="00A74F0A">
        <w:rPr>
          <w:rFonts w:ascii="Traditional Arabic" w:hAnsi="Traditional Arabic" w:cs="Traditional Arabic" w:hint="cs"/>
          <w:sz w:val="30"/>
          <w:szCs w:val="30"/>
          <w:rtl/>
          <w:lang w:eastAsia="zh-TW"/>
        </w:rPr>
        <w:t>اً</w:t>
      </w:r>
      <w:r w:rsidRPr="00A74F0A">
        <w:rPr>
          <w:rFonts w:ascii="Traditional Arabic" w:hAnsi="Traditional Arabic" w:cs="Traditional Arabic"/>
          <w:sz w:val="30"/>
          <w:szCs w:val="30"/>
          <w:rtl/>
          <w:lang w:eastAsia="zh-TW"/>
        </w:rPr>
        <w:t xml:space="preserve"> مقارنة</w:t>
      </w:r>
      <w:r w:rsidR="00D974DE">
        <w:rPr>
          <w:rFonts w:ascii="Traditional Arabic" w:hAnsi="Traditional Arabic" w:cs="Traditional Arabic" w:hint="cs"/>
          <w:sz w:val="30"/>
          <w:szCs w:val="30"/>
          <w:rtl/>
          <w:lang w:eastAsia="zh-TW"/>
        </w:rPr>
        <w:t>ً</w:t>
      </w:r>
      <w:r w:rsidRPr="00A74F0A">
        <w:rPr>
          <w:rFonts w:ascii="Traditional Arabic" w:hAnsi="Traditional Arabic" w:cs="Traditional Arabic"/>
          <w:sz w:val="30"/>
          <w:szCs w:val="30"/>
          <w:rtl/>
          <w:lang w:eastAsia="zh-TW"/>
        </w:rPr>
        <w:t xml:space="preserve"> بفترة السنتين السابقة، </w:t>
      </w:r>
      <w:r w:rsidR="0001010E" w:rsidRPr="00A74F0A">
        <w:rPr>
          <w:rFonts w:ascii="Traditional Arabic" w:hAnsi="Traditional Arabic" w:cs="Traditional Arabic" w:hint="cs"/>
          <w:sz w:val="30"/>
          <w:szCs w:val="30"/>
          <w:rtl/>
          <w:lang w:eastAsia="zh-TW"/>
        </w:rPr>
        <w:t>ب</w:t>
      </w:r>
      <w:r w:rsidRPr="00A74F0A">
        <w:rPr>
          <w:rFonts w:ascii="Traditional Arabic" w:hAnsi="Traditional Arabic" w:cs="Traditional Arabic"/>
          <w:sz w:val="30"/>
          <w:szCs w:val="30"/>
          <w:rtl/>
          <w:lang w:eastAsia="zh-TW"/>
        </w:rPr>
        <w:t xml:space="preserve">ما </w:t>
      </w:r>
      <w:r w:rsidR="0001010E" w:rsidRPr="00A74F0A">
        <w:rPr>
          <w:rFonts w:ascii="Traditional Arabic" w:hAnsi="Traditional Arabic" w:cs="Traditional Arabic"/>
          <w:sz w:val="30"/>
          <w:szCs w:val="30"/>
          <w:rtl/>
          <w:lang w:eastAsia="zh-TW"/>
        </w:rPr>
        <w:t>يعكس أن بعض الخدمات، مثل المشتريات، ستقدم</w:t>
      </w:r>
      <w:r w:rsidR="0001010E" w:rsidRPr="00A74F0A">
        <w:rPr>
          <w:rFonts w:ascii="Traditional Arabic" w:hAnsi="Traditional Arabic" w:cs="Traditional Arabic" w:hint="cs"/>
          <w:sz w:val="30"/>
          <w:szCs w:val="30"/>
          <w:rtl/>
          <w:lang w:eastAsia="zh-TW"/>
        </w:rPr>
        <w:t xml:space="preserve"> </w:t>
      </w:r>
      <w:r w:rsidR="0001010E" w:rsidRPr="00A74F0A">
        <w:rPr>
          <w:rFonts w:ascii="Traditional Arabic" w:hAnsi="Traditional Arabic" w:cs="Traditional Arabic"/>
          <w:sz w:val="30"/>
          <w:szCs w:val="30"/>
          <w:rtl/>
          <w:lang w:eastAsia="zh-TW"/>
        </w:rPr>
        <w:t>داخل</w:t>
      </w:r>
      <w:r w:rsidR="0001010E" w:rsidRPr="00A74F0A">
        <w:rPr>
          <w:rFonts w:ascii="Traditional Arabic" w:hAnsi="Traditional Arabic" w:cs="Traditional Arabic" w:hint="cs"/>
          <w:sz w:val="30"/>
          <w:szCs w:val="30"/>
          <w:rtl/>
          <w:lang w:eastAsia="zh-TW"/>
        </w:rPr>
        <w:t>ياً</w:t>
      </w:r>
      <w:r w:rsidR="0001010E" w:rsidRPr="00A74F0A">
        <w:rPr>
          <w:rFonts w:ascii="Traditional Arabic" w:hAnsi="Traditional Arabic" w:cs="Traditional Arabic"/>
          <w:sz w:val="30"/>
          <w:szCs w:val="30"/>
          <w:rtl/>
          <w:lang w:eastAsia="zh-TW"/>
        </w:rPr>
        <w:t xml:space="preserve">، وكذلك انخفاض تكلفة </w:t>
      </w:r>
      <w:r w:rsidR="0001010E" w:rsidRPr="00A74F0A">
        <w:rPr>
          <w:rFonts w:ascii="Traditional Arabic" w:hAnsi="Traditional Arabic" w:cs="Traditional Arabic" w:hint="cs"/>
          <w:sz w:val="30"/>
          <w:szCs w:val="30"/>
          <w:rtl/>
          <w:lang w:eastAsia="zh-TW"/>
        </w:rPr>
        <w:t>بعض البنود</w:t>
      </w:r>
      <w:r w:rsidR="00D974DE">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مثل شراء المعدات المكتبية، حيث تم </w:t>
      </w:r>
      <w:r w:rsidR="0001010E" w:rsidRPr="00A74F0A">
        <w:rPr>
          <w:rFonts w:ascii="Traditional Arabic" w:hAnsi="Traditional Arabic" w:cs="Traditional Arabic" w:hint="cs"/>
          <w:sz w:val="30"/>
          <w:szCs w:val="30"/>
          <w:rtl/>
          <w:lang w:eastAsia="zh-TW"/>
        </w:rPr>
        <w:t>تزويد</w:t>
      </w:r>
      <w:r w:rsidR="0001010E" w:rsidRPr="00A74F0A">
        <w:rPr>
          <w:rFonts w:ascii="Traditional Arabic" w:hAnsi="Traditional Arabic" w:cs="Traditional Arabic"/>
          <w:sz w:val="30"/>
          <w:szCs w:val="30"/>
          <w:rtl/>
          <w:lang w:eastAsia="zh-TW"/>
        </w:rPr>
        <w:t xml:space="preserve"> جميع الموظفين </w:t>
      </w:r>
      <w:r w:rsidR="0001010E" w:rsidRPr="00A74F0A">
        <w:rPr>
          <w:rFonts w:ascii="Traditional Arabic" w:hAnsi="Traditional Arabic" w:cs="Traditional Arabic" w:hint="cs"/>
          <w:sz w:val="30"/>
          <w:szCs w:val="30"/>
          <w:rtl/>
          <w:lang w:eastAsia="zh-TW"/>
        </w:rPr>
        <w:t xml:space="preserve">المعينين </w:t>
      </w:r>
      <w:r w:rsidR="0001010E" w:rsidRPr="00A74F0A">
        <w:rPr>
          <w:rFonts w:ascii="Traditional Arabic" w:hAnsi="Traditional Arabic" w:cs="Traditional Arabic"/>
          <w:sz w:val="30"/>
          <w:szCs w:val="30"/>
          <w:rtl/>
          <w:lang w:eastAsia="zh-TW"/>
        </w:rPr>
        <w:t xml:space="preserve">في </w:t>
      </w:r>
      <w:r w:rsidR="0001010E" w:rsidRPr="00A74F0A">
        <w:rPr>
          <w:rFonts w:ascii="Traditional Arabic" w:hAnsi="Traditional Arabic" w:cs="Traditional Arabic" w:hint="cs"/>
          <w:sz w:val="30"/>
          <w:szCs w:val="30"/>
          <w:rtl/>
          <w:lang w:eastAsia="zh-TW"/>
        </w:rPr>
        <w:t>الوظائف</w:t>
      </w:r>
      <w:r w:rsidR="0001010E" w:rsidRPr="00A74F0A">
        <w:rPr>
          <w:rFonts w:ascii="Traditional Arabic" w:hAnsi="Traditional Arabic" w:cs="Traditional Arabic"/>
          <w:sz w:val="30"/>
          <w:szCs w:val="30"/>
          <w:rtl/>
          <w:lang w:eastAsia="zh-TW"/>
        </w:rPr>
        <w:t xml:space="preserve"> التي وافق عليها مؤتمر الأطراف في اجتماعه الأول بأثاث. ويقابل </w:t>
      </w:r>
      <w:r w:rsidR="0001010E" w:rsidRPr="00A74F0A">
        <w:rPr>
          <w:rFonts w:ascii="Traditional Arabic" w:hAnsi="Traditional Arabic" w:cs="Traditional Arabic" w:hint="cs"/>
          <w:sz w:val="30"/>
          <w:szCs w:val="30"/>
          <w:rtl/>
          <w:lang w:eastAsia="zh-TW"/>
        </w:rPr>
        <w:t xml:space="preserve">جزء </w:t>
      </w:r>
      <w:r w:rsidR="0001010E" w:rsidRPr="00A74F0A">
        <w:rPr>
          <w:rFonts w:ascii="Traditional Arabic" w:hAnsi="Traditional Arabic" w:cs="Traditional Arabic"/>
          <w:sz w:val="30"/>
          <w:szCs w:val="30"/>
          <w:rtl/>
          <w:lang w:eastAsia="zh-TW"/>
        </w:rPr>
        <w:t xml:space="preserve">انخفاض التكاليف </w:t>
      </w:r>
      <w:r w:rsidR="0001010E" w:rsidRPr="00A74F0A">
        <w:rPr>
          <w:rFonts w:ascii="Traditional Arabic" w:hAnsi="Traditional Arabic" w:cs="Traditional Arabic" w:hint="cs"/>
          <w:sz w:val="30"/>
          <w:szCs w:val="30"/>
          <w:rtl/>
          <w:lang w:eastAsia="zh-TW"/>
        </w:rPr>
        <w:t>تكلفة</w:t>
      </w:r>
      <w:r w:rsidR="0001010E" w:rsidRPr="00A74F0A">
        <w:rPr>
          <w:rFonts w:ascii="Traditional Arabic" w:hAnsi="Traditional Arabic" w:cs="Traditional Arabic"/>
          <w:sz w:val="30"/>
          <w:szCs w:val="30"/>
          <w:rtl/>
          <w:lang w:eastAsia="zh-TW"/>
        </w:rPr>
        <w:t xml:space="preserve"> ترخيص نظام </w:t>
      </w:r>
      <w:r w:rsidR="0001010E" w:rsidRPr="008B0FDB">
        <w:rPr>
          <w:rFonts w:ascii="Traditional Arabic" w:hAnsi="Traditional Arabic" w:cs="Traditional Arabic"/>
          <w:sz w:val="30"/>
          <w:szCs w:val="30"/>
          <w:rtl/>
          <w:lang w:eastAsia="zh-TW"/>
        </w:rPr>
        <w:t>أوموجا</w:t>
      </w:r>
      <w:r w:rsidR="0001010E" w:rsidRPr="00A74F0A">
        <w:rPr>
          <w:rFonts w:ascii="Traditional Arabic" w:hAnsi="Traditional Arabic" w:cs="Traditional Arabic"/>
          <w:sz w:val="30"/>
          <w:szCs w:val="30"/>
          <w:rtl/>
          <w:lang w:eastAsia="zh-TW"/>
        </w:rPr>
        <w:t xml:space="preserve"> ال</w:t>
      </w:r>
      <w:r w:rsidR="0001010E" w:rsidRPr="00A74F0A">
        <w:rPr>
          <w:rFonts w:ascii="Traditional Arabic" w:hAnsi="Traditional Arabic" w:cs="Traditional Arabic" w:hint="cs"/>
          <w:sz w:val="30"/>
          <w:szCs w:val="30"/>
          <w:rtl/>
          <w:lang w:eastAsia="zh-TW"/>
        </w:rPr>
        <w:t>ذ</w:t>
      </w:r>
      <w:r w:rsidR="0001010E" w:rsidRPr="00A74F0A">
        <w:rPr>
          <w:rFonts w:ascii="Traditional Arabic" w:hAnsi="Traditional Arabic" w:cs="Traditional Arabic"/>
          <w:sz w:val="30"/>
          <w:szCs w:val="30"/>
          <w:rtl/>
          <w:lang w:eastAsia="zh-TW"/>
        </w:rPr>
        <w:t xml:space="preserve">ي بدأت الأمم المتحدة فرض رسوم </w:t>
      </w:r>
      <w:r w:rsidR="0001010E" w:rsidRPr="00A74F0A">
        <w:rPr>
          <w:rFonts w:ascii="Traditional Arabic" w:hAnsi="Traditional Arabic" w:cs="Traditional Arabic" w:hint="cs"/>
          <w:sz w:val="30"/>
          <w:szCs w:val="30"/>
          <w:rtl/>
          <w:lang w:eastAsia="zh-TW"/>
        </w:rPr>
        <w:t>بشأنه</w:t>
      </w:r>
      <w:r w:rsidR="0001010E" w:rsidRPr="00A74F0A">
        <w:rPr>
          <w:rFonts w:ascii="Traditional Arabic" w:hAnsi="Traditional Arabic" w:cs="Traditional Arabic"/>
          <w:sz w:val="30"/>
          <w:szCs w:val="30"/>
          <w:rtl/>
          <w:lang w:eastAsia="zh-TW"/>
        </w:rPr>
        <w:t xml:space="preserve"> على جميع الكيانات في عام 2019</w:t>
      </w:r>
      <w:r w:rsidRPr="00A74F0A">
        <w:rPr>
          <w:rFonts w:ascii="Traditional Arabic" w:hAnsi="Traditional Arabic" w:cs="Traditional Arabic"/>
          <w:sz w:val="30"/>
          <w:szCs w:val="30"/>
          <w:rtl/>
          <w:lang w:eastAsia="zh-TW"/>
        </w:rPr>
        <w:t>.</w:t>
      </w:r>
    </w:p>
    <w:p w14:paraId="71D450F2" w14:textId="73503697" w:rsidR="00B2322D" w:rsidRPr="00A74F0A" w:rsidRDefault="00B2322D" w:rsidP="00043D76">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15: هناك انخفاض قدره 000 10 دولار في </w:t>
      </w:r>
      <w:r w:rsidR="0001010E" w:rsidRPr="00A74F0A">
        <w:rPr>
          <w:rFonts w:ascii="Traditional Arabic" w:hAnsi="Traditional Arabic" w:cs="Traditional Arabic"/>
          <w:sz w:val="30"/>
          <w:szCs w:val="30"/>
          <w:rtl/>
          <w:lang w:eastAsia="zh-TW"/>
        </w:rPr>
        <w:t>خدمات تكنولوجيا المعلومات مقارنة</w:t>
      </w:r>
      <w:r w:rsidR="00DE348B">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بفترة السنتين السابقة، </w:t>
      </w:r>
      <w:r w:rsidR="0001010E" w:rsidRPr="00A74F0A">
        <w:rPr>
          <w:rFonts w:ascii="Traditional Arabic" w:hAnsi="Traditional Arabic" w:cs="Traditional Arabic" w:hint="cs"/>
          <w:sz w:val="30"/>
          <w:szCs w:val="30"/>
          <w:rtl/>
          <w:lang w:eastAsia="zh-TW"/>
        </w:rPr>
        <w:t>ويرجع</w:t>
      </w:r>
      <w:r w:rsidR="0001010E" w:rsidRPr="00A74F0A">
        <w:rPr>
          <w:rFonts w:ascii="Traditional Arabic" w:hAnsi="Traditional Arabic" w:cs="Traditional Arabic"/>
          <w:sz w:val="30"/>
          <w:szCs w:val="30"/>
          <w:rtl/>
          <w:lang w:eastAsia="zh-TW"/>
        </w:rPr>
        <w:t xml:space="preserve"> ذلك أساسا</w:t>
      </w:r>
      <w:r w:rsidR="0001010E" w:rsidRPr="00A74F0A">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إلى </w:t>
      </w:r>
      <w:r w:rsidR="00DE348B">
        <w:rPr>
          <w:rFonts w:ascii="Traditional Arabic" w:hAnsi="Traditional Arabic" w:cs="Traditional Arabic" w:hint="cs"/>
          <w:sz w:val="30"/>
          <w:szCs w:val="30"/>
          <w:rtl/>
          <w:lang w:eastAsia="zh-TW"/>
        </w:rPr>
        <w:t xml:space="preserve">وجود </w:t>
      </w:r>
      <w:r w:rsidR="0001010E" w:rsidRPr="00A74F0A">
        <w:rPr>
          <w:rFonts w:ascii="Traditional Arabic" w:hAnsi="Traditional Arabic" w:cs="Traditional Arabic"/>
          <w:sz w:val="30"/>
          <w:szCs w:val="30"/>
          <w:rtl/>
          <w:lang w:eastAsia="zh-TW"/>
        </w:rPr>
        <w:t xml:space="preserve">انخفاض </w:t>
      </w:r>
      <w:r w:rsidR="0001010E" w:rsidRPr="00A74F0A">
        <w:rPr>
          <w:rFonts w:ascii="Traditional Arabic" w:hAnsi="Traditional Arabic" w:cs="Traditional Arabic" w:hint="cs"/>
          <w:sz w:val="30"/>
          <w:szCs w:val="30"/>
          <w:rtl/>
          <w:lang w:eastAsia="zh-TW"/>
        </w:rPr>
        <w:t xml:space="preserve">في </w:t>
      </w:r>
      <w:r w:rsidR="0001010E" w:rsidRPr="00A74F0A">
        <w:rPr>
          <w:rFonts w:ascii="Traditional Arabic" w:hAnsi="Traditional Arabic" w:cs="Traditional Arabic"/>
          <w:sz w:val="30"/>
          <w:szCs w:val="30"/>
          <w:rtl/>
          <w:lang w:eastAsia="zh-TW"/>
        </w:rPr>
        <w:t xml:space="preserve">شراء </w:t>
      </w:r>
      <w:r w:rsidR="0001010E" w:rsidRPr="00A74F0A">
        <w:rPr>
          <w:rFonts w:ascii="Traditional Arabic" w:hAnsi="Traditional Arabic" w:cs="Traditional Arabic" w:hint="cs"/>
          <w:sz w:val="30"/>
          <w:szCs w:val="30"/>
          <w:rtl/>
          <w:lang w:eastAsia="zh-TW"/>
        </w:rPr>
        <w:t>ال</w:t>
      </w:r>
      <w:r w:rsidR="0001010E" w:rsidRPr="00A74F0A">
        <w:rPr>
          <w:rFonts w:ascii="Traditional Arabic" w:hAnsi="Traditional Arabic" w:cs="Traditional Arabic"/>
          <w:sz w:val="30"/>
          <w:szCs w:val="30"/>
          <w:rtl/>
          <w:lang w:eastAsia="zh-TW"/>
        </w:rPr>
        <w:t xml:space="preserve">معدات </w:t>
      </w:r>
      <w:r w:rsidR="0001010E" w:rsidRPr="00A74F0A">
        <w:rPr>
          <w:rFonts w:ascii="Traditional Arabic" w:hAnsi="Traditional Arabic" w:cs="Traditional Arabic" w:hint="cs"/>
          <w:sz w:val="30"/>
          <w:szCs w:val="30"/>
          <w:rtl/>
          <w:lang w:eastAsia="zh-TW"/>
        </w:rPr>
        <w:t>ال</w:t>
      </w:r>
      <w:r w:rsidR="0001010E" w:rsidRPr="00A74F0A">
        <w:rPr>
          <w:rFonts w:ascii="Traditional Arabic" w:hAnsi="Traditional Arabic" w:cs="Traditional Arabic"/>
          <w:sz w:val="30"/>
          <w:szCs w:val="30"/>
          <w:rtl/>
          <w:lang w:eastAsia="zh-TW"/>
        </w:rPr>
        <w:t>جديدة،</w:t>
      </w:r>
      <w:r w:rsidR="00DE348B">
        <w:rPr>
          <w:rFonts w:ascii="Traditional Arabic" w:hAnsi="Traditional Arabic" w:cs="Traditional Arabic" w:hint="cs"/>
          <w:sz w:val="30"/>
          <w:szCs w:val="30"/>
          <w:rtl/>
          <w:lang w:eastAsia="zh-TW"/>
        </w:rPr>
        <w:t xml:space="preserve"> </w:t>
      </w:r>
      <w:r w:rsidR="0001010E" w:rsidRPr="00A74F0A">
        <w:rPr>
          <w:rFonts w:ascii="Traditional Arabic" w:hAnsi="Traditional Arabic" w:cs="Traditional Arabic" w:hint="cs"/>
          <w:sz w:val="30"/>
          <w:szCs w:val="30"/>
          <w:rtl/>
          <w:lang w:eastAsia="zh-TW"/>
        </w:rPr>
        <w:t>ت</w:t>
      </w:r>
      <w:r w:rsidR="0001010E" w:rsidRPr="00A74F0A">
        <w:rPr>
          <w:rFonts w:ascii="Traditional Arabic" w:hAnsi="Traditional Arabic" w:cs="Traditional Arabic"/>
          <w:sz w:val="30"/>
          <w:szCs w:val="30"/>
          <w:rtl/>
          <w:lang w:eastAsia="zh-TW"/>
        </w:rPr>
        <w:t>قابله جزئيا</w:t>
      </w:r>
      <w:r w:rsidR="0001010E" w:rsidRPr="00A74F0A">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زيادة في تكاليف تراخيص البرمجيات</w:t>
      </w:r>
      <w:r w:rsidRPr="00A74F0A">
        <w:rPr>
          <w:rFonts w:ascii="Traditional Arabic" w:hAnsi="Traditional Arabic" w:cs="Traditional Arabic"/>
          <w:sz w:val="30"/>
          <w:szCs w:val="30"/>
          <w:rtl/>
          <w:lang w:eastAsia="zh-TW"/>
        </w:rPr>
        <w:t>.</w:t>
      </w:r>
    </w:p>
    <w:p w14:paraId="79324F18" w14:textId="674B3C5C" w:rsidR="00B2322D" w:rsidRPr="00A74F0A" w:rsidRDefault="00B2322D" w:rsidP="00043D76">
      <w:pPr>
        <w:pStyle w:val="CH1"/>
        <w:tabs>
          <w:tab w:val="clear" w:pos="851"/>
          <w:tab w:val="clear" w:pos="1247"/>
          <w:tab w:val="clear" w:pos="1814"/>
          <w:tab w:val="clear" w:pos="2381"/>
          <w:tab w:val="clear" w:pos="2948"/>
          <w:tab w:val="clear" w:pos="3515"/>
          <w:tab w:val="clear" w:pos="4082"/>
        </w:tabs>
        <w:bidi/>
        <w:spacing w:before="0" w:line="400" w:lineRule="exact"/>
        <w:ind w:left="1132" w:right="0" w:firstLine="0"/>
        <w:jc w:val="both"/>
        <w:textDirection w:val="tbRlV"/>
        <w:rPr>
          <w:rFonts w:ascii="Traditional Arabic" w:hAnsi="Traditional Arabic" w:cs="Traditional Arabic"/>
          <w:bCs/>
          <w:i/>
          <w:iCs/>
          <w:sz w:val="30"/>
          <w:szCs w:val="30"/>
          <w:lang w:eastAsia="zh-TW"/>
        </w:rPr>
      </w:pPr>
      <w:r w:rsidRPr="00A74F0A">
        <w:rPr>
          <w:rFonts w:ascii="Traditional Arabic" w:hAnsi="Traditional Arabic" w:cs="Traditional Arabic"/>
          <w:bCs/>
          <w:i/>
          <w:iCs/>
          <w:sz w:val="30"/>
          <w:szCs w:val="30"/>
          <w:rtl/>
          <w:lang w:eastAsia="zh-TW"/>
        </w:rPr>
        <w:t>الزيادات مقارنة</w:t>
      </w:r>
      <w:r w:rsidR="00DE348B">
        <w:rPr>
          <w:rFonts w:ascii="Traditional Arabic" w:hAnsi="Traditional Arabic" w:cs="Traditional Arabic" w:hint="cs"/>
          <w:bCs/>
          <w:i/>
          <w:iCs/>
          <w:sz w:val="30"/>
          <w:szCs w:val="30"/>
          <w:rtl/>
          <w:lang w:eastAsia="zh-TW"/>
        </w:rPr>
        <w:t>ً</w:t>
      </w:r>
      <w:r w:rsidRPr="00A74F0A">
        <w:rPr>
          <w:rFonts w:ascii="Traditional Arabic" w:hAnsi="Traditional Arabic" w:cs="Traditional Arabic"/>
          <w:bCs/>
          <w:i/>
          <w:iCs/>
          <w:sz w:val="30"/>
          <w:szCs w:val="30"/>
          <w:rtl/>
          <w:lang w:eastAsia="zh-TW"/>
        </w:rPr>
        <w:t xml:space="preserve"> بالميزانية المعتمدة للفترة </w:t>
      </w:r>
      <w:r w:rsidR="00F848D3" w:rsidRPr="00A74F0A">
        <w:rPr>
          <w:rFonts w:ascii="Traditional Arabic" w:hAnsi="Traditional Arabic" w:cs="Traditional Arabic"/>
          <w:bCs/>
          <w:i/>
          <w:iCs/>
          <w:sz w:val="30"/>
          <w:szCs w:val="30"/>
          <w:rtl/>
          <w:lang w:eastAsia="zh-TW"/>
        </w:rPr>
        <w:t>2018-2019</w:t>
      </w:r>
    </w:p>
    <w:p w14:paraId="1A113D3D" w14:textId="62790555" w:rsidR="00B2322D" w:rsidRPr="00A74F0A" w:rsidRDefault="00B2322D" w:rsidP="008B0FDB">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2: </w:t>
      </w:r>
      <w:r w:rsidR="0001010E" w:rsidRPr="00A74F0A">
        <w:rPr>
          <w:rFonts w:ascii="Traditional Arabic" w:hAnsi="Traditional Arabic" w:cs="Traditional Arabic" w:hint="cs"/>
          <w:sz w:val="30"/>
          <w:szCs w:val="30"/>
          <w:rtl/>
          <w:lang w:eastAsia="zh-TW"/>
        </w:rPr>
        <w:t>خُصص</w:t>
      </w:r>
      <w:r w:rsidRPr="00A74F0A">
        <w:rPr>
          <w:rFonts w:ascii="Traditional Arabic" w:hAnsi="Traditional Arabic" w:cs="Traditional Arabic"/>
          <w:sz w:val="30"/>
          <w:szCs w:val="30"/>
          <w:rtl/>
          <w:lang w:eastAsia="zh-TW"/>
        </w:rPr>
        <w:t xml:space="preserve"> مبلغ إضافي قدره 000 2 دولار في الميزانية ل</w:t>
      </w:r>
      <w:r w:rsidR="0001010E" w:rsidRPr="00A74F0A">
        <w:rPr>
          <w:rFonts w:ascii="Traditional Arabic" w:hAnsi="Traditional Arabic" w:cs="Traditional Arabic" w:hint="cs"/>
          <w:sz w:val="30"/>
          <w:szCs w:val="30"/>
          <w:rtl/>
          <w:lang w:eastAsia="zh-TW"/>
        </w:rPr>
        <w:t xml:space="preserve">عقد </w:t>
      </w:r>
      <w:r w:rsidRPr="00A74F0A">
        <w:rPr>
          <w:rFonts w:ascii="Traditional Arabic" w:hAnsi="Traditional Arabic" w:cs="Traditional Arabic"/>
          <w:sz w:val="30"/>
          <w:szCs w:val="30"/>
          <w:rtl/>
          <w:lang w:eastAsia="zh-TW"/>
        </w:rPr>
        <w:t>اجتماعين لمكتب مؤتمر الأطراف لمواءمة الميزانية مع التكاليف الفعلية للاجتماعات.</w:t>
      </w:r>
    </w:p>
    <w:p w14:paraId="226707D5" w14:textId="032DC4C5" w:rsidR="00B2322D" w:rsidRPr="00A74F0A" w:rsidRDefault="00B2322D" w:rsidP="008B0FDB">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 xml:space="preserve">النشاط 6: </w:t>
      </w:r>
      <w:r w:rsidR="0001010E" w:rsidRPr="00A74F0A">
        <w:rPr>
          <w:rFonts w:ascii="Traditional Arabic" w:hAnsi="Traditional Arabic" w:cs="Traditional Arabic"/>
          <w:sz w:val="30"/>
          <w:szCs w:val="30"/>
          <w:rtl/>
          <w:lang w:eastAsia="zh-TW"/>
        </w:rPr>
        <w:t xml:space="preserve">فيما يتعلق بتقييم الفعالية، الذي لم </w:t>
      </w:r>
      <w:r w:rsidR="0001010E" w:rsidRPr="00A74F0A">
        <w:rPr>
          <w:rFonts w:ascii="Traditional Arabic" w:hAnsi="Traditional Arabic" w:cs="Traditional Arabic" w:hint="cs"/>
          <w:sz w:val="30"/>
          <w:szCs w:val="30"/>
          <w:rtl/>
          <w:lang w:eastAsia="zh-TW"/>
        </w:rPr>
        <w:t>تُخصص له</w:t>
      </w:r>
      <w:r w:rsidR="0001010E" w:rsidRPr="00A74F0A">
        <w:rPr>
          <w:rFonts w:ascii="Traditional Arabic" w:hAnsi="Traditional Arabic" w:cs="Traditional Arabic"/>
          <w:sz w:val="30"/>
          <w:szCs w:val="30"/>
          <w:rtl/>
          <w:lang w:eastAsia="zh-TW"/>
        </w:rPr>
        <w:t xml:space="preserve"> ميزانية </w:t>
      </w:r>
      <w:r w:rsidR="0001010E" w:rsidRPr="00A74F0A">
        <w:rPr>
          <w:rFonts w:ascii="Traditional Arabic" w:hAnsi="Traditional Arabic" w:cs="Traditional Arabic" w:hint="cs"/>
          <w:sz w:val="30"/>
          <w:szCs w:val="30"/>
          <w:rtl/>
          <w:lang w:eastAsia="zh-TW"/>
        </w:rPr>
        <w:t xml:space="preserve">في </w:t>
      </w:r>
      <w:r w:rsidR="0001010E" w:rsidRPr="00A74F0A">
        <w:rPr>
          <w:rFonts w:ascii="Traditional Arabic" w:hAnsi="Traditional Arabic" w:cs="Traditional Arabic"/>
          <w:sz w:val="30"/>
          <w:szCs w:val="30"/>
          <w:rtl/>
          <w:lang w:eastAsia="zh-TW"/>
        </w:rPr>
        <w:t xml:space="preserve">فترة السنتين السابقة، </w:t>
      </w:r>
      <w:r w:rsidR="0001010E" w:rsidRPr="00A74F0A">
        <w:rPr>
          <w:rFonts w:ascii="Traditional Arabic" w:hAnsi="Traditional Arabic" w:cs="Traditional Arabic" w:hint="cs"/>
          <w:sz w:val="30"/>
          <w:szCs w:val="30"/>
          <w:rtl/>
          <w:lang w:eastAsia="zh-TW"/>
        </w:rPr>
        <w:t>خُصص</w:t>
      </w:r>
      <w:r w:rsidR="0001010E" w:rsidRPr="00A74F0A">
        <w:rPr>
          <w:rFonts w:ascii="Traditional Arabic" w:hAnsi="Traditional Arabic" w:cs="Traditional Arabic"/>
          <w:sz w:val="30"/>
          <w:szCs w:val="30"/>
          <w:rtl/>
          <w:lang w:eastAsia="zh-TW"/>
        </w:rPr>
        <w:t xml:space="preserve"> مبلغ قدره 000 </w:t>
      </w:r>
      <w:r w:rsidR="0001010E" w:rsidRPr="00A74F0A">
        <w:rPr>
          <w:rFonts w:ascii="Traditional Arabic" w:hAnsi="Traditional Arabic" w:cs="Traditional Arabic" w:hint="cs"/>
          <w:sz w:val="30"/>
          <w:szCs w:val="30"/>
          <w:rtl/>
          <w:lang w:eastAsia="zh-TW"/>
        </w:rPr>
        <w:t>228</w:t>
      </w:r>
      <w:r w:rsidR="0001010E" w:rsidRPr="00A74F0A">
        <w:rPr>
          <w:rFonts w:ascii="Traditional Arabic" w:hAnsi="Traditional Arabic" w:cs="Traditional Arabic"/>
          <w:sz w:val="30"/>
          <w:szCs w:val="30"/>
          <w:rtl/>
          <w:lang w:eastAsia="zh-TW"/>
        </w:rPr>
        <w:t xml:space="preserve"> دولار </w:t>
      </w:r>
      <w:r w:rsidR="0001010E" w:rsidRPr="00A74F0A">
        <w:rPr>
          <w:rFonts w:ascii="Traditional Arabic" w:hAnsi="Traditional Arabic" w:cs="Traditional Arabic" w:hint="cs"/>
          <w:sz w:val="30"/>
          <w:szCs w:val="30"/>
          <w:rtl/>
          <w:lang w:eastAsia="zh-TW"/>
        </w:rPr>
        <w:t>في الميزانية لإعداد</w:t>
      </w:r>
      <w:r w:rsidR="0001010E" w:rsidRPr="00A74F0A">
        <w:rPr>
          <w:rFonts w:ascii="Traditional Arabic" w:hAnsi="Traditional Arabic" w:cs="Traditional Arabic"/>
          <w:sz w:val="30"/>
          <w:szCs w:val="30"/>
          <w:rtl/>
          <w:lang w:eastAsia="zh-TW"/>
        </w:rPr>
        <w:t xml:space="preserve"> تقرير </w:t>
      </w:r>
      <w:r w:rsidR="0001010E" w:rsidRPr="00A74F0A">
        <w:rPr>
          <w:rFonts w:ascii="Traditional Arabic" w:hAnsi="Traditional Arabic" w:cs="Traditional Arabic" w:hint="cs"/>
          <w:sz w:val="30"/>
          <w:szCs w:val="30"/>
          <w:rtl/>
          <w:lang w:eastAsia="zh-TW"/>
        </w:rPr>
        <w:t>عن ا</w:t>
      </w:r>
      <w:r w:rsidR="0001010E" w:rsidRPr="00A74F0A">
        <w:rPr>
          <w:rFonts w:ascii="Traditional Arabic" w:hAnsi="Traditional Arabic" w:cs="Traditional Arabic"/>
          <w:sz w:val="30"/>
          <w:szCs w:val="30"/>
          <w:rtl/>
          <w:lang w:eastAsia="zh-TW"/>
        </w:rPr>
        <w:t>لرصد والنمذجة على النحو الذي اقترحه فريق الخبراء التقنيين المخصص (رهنا</w:t>
      </w:r>
      <w:r w:rsidR="0001010E" w:rsidRPr="00A74F0A">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بمقرر</w:t>
      </w:r>
      <w:r w:rsidR="0001010E" w:rsidRPr="00A74F0A">
        <w:rPr>
          <w:rFonts w:ascii="Traditional Arabic" w:hAnsi="Traditional Arabic" w:cs="Traditional Arabic"/>
          <w:sz w:val="30"/>
          <w:szCs w:val="30"/>
          <w:rtl/>
          <w:lang w:eastAsia="zh-TW"/>
        </w:rPr>
        <w:t xml:space="preserve"> مؤتمر الأطراف بشأن هذه المسألة)، </w:t>
      </w:r>
      <w:r w:rsidR="0001010E" w:rsidRPr="00A74F0A">
        <w:rPr>
          <w:rFonts w:ascii="Traditional Arabic" w:hAnsi="Traditional Arabic" w:cs="Traditional Arabic" w:hint="cs"/>
          <w:sz w:val="30"/>
          <w:szCs w:val="30"/>
          <w:rtl/>
          <w:lang w:eastAsia="zh-TW"/>
        </w:rPr>
        <w:t>و</w:t>
      </w:r>
      <w:r w:rsidR="00FC34DA">
        <w:rPr>
          <w:rFonts w:ascii="Traditional Arabic" w:hAnsi="Traditional Arabic" w:cs="Traditional Arabic" w:hint="cs"/>
          <w:sz w:val="30"/>
          <w:szCs w:val="30"/>
          <w:rtl/>
          <w:lang w:eastAsia="zh-TW"/>
        </w:rPr>
        <w:t xml:space="preserve">هو ما </w:t>
      </w:r>
      <w:r w:rsidR="0001010E" w:rsidRPr="00A74F0A">
        <w:rPr>
          <w:rFonts w:ascii="Traditional Arabic" w:hAnsi="Traditional Arabic" w:cs="Traditional Arabic"/>
          <w:sz w:val="30"/>
          <w:szCs w:val="30"/>
          <w:rtl/>
          <w:lang w:eastAsia="zh-TW"/>
        </w:rPr>
        <w:t xml:space="preserve">يتضمن </w:t>
      </w:r>
      <w:r w:rsidR="0001010E" w:rsidRPr="00A74F0A">
        <w:rPr>
          <w:rFonts w:ascii="Traditional Arabic" w:hAnsi="Traditional Arabic" w:cs="Traditional Arabic" w:hint="cs"/>
          <w:sz w:val="30"/>
          <w:szCs w:val="30"/>
          <w:rtl/>
          <w:lang w:eastAsia="zh-TW"/>
        </w:rPr>
        <w:t xml:space="preserve">عقد </w:t>
      </w:r>
      <w:r w:rsidR="0001010E" w:rsidRPr="00A74F0A">
        <w:rPr>
          <w:rFonts w:ascii="Traditional Arabic" w:hAnsi="Traditional Arabic" w:cs="Traditional Arabic"/>
          <w:sz w:val="30"/>
          <w:szCs w:val="30"/>
          <w:rtl/>
          <w:lang w:eastAsia="zh-TW"/>
        </w:rPr>
        <w:t>اجتماعات وجها</w:t>
      </w:r>
      <w:r w:rsidR="0001010E" w:rsidRPr="00A74F0A">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لوجه للخبراء، وتجميع وتقييم </w:t>
      </w:r>
      <w:r w:rsidR="0001010E" w:rsidRPr="00A74F0A">
        <w:rPr>
          <w:rFonts w:ascii="Traditional Arabic" w:hAnsi="Traditional Arabic" w:cs="Traditional Arabic" w:hint="cs"/>
          <w:sz w:val="30"/>
          <w:szCs w:val="30"/>
          <w:rtl/>
          <w:lang w:eastAsia="zh-TW"/>
        </w:rPr>
        <w:t>التقارير المقدمة من</w:t>
      </w:r>
      <w:r w:rsidR="0001010E" w:rsidRPr="00A74F0A">
        <w:rPr>
          <w:rFonts w:ascii="Traditional Arabic" w:hAnsi="Traditional Arabic" w:cs="Traditional Arabic"/>
          <w:sz w:val="30"/>
          <w:szCs w:val="30"/>
          <w:rtl/>
          <w:lang w:eastAsia="zh-TW"/>
        </w:rPr>
        <w:t xml:space="preserve"> الأطراف و</w:t>
      </w:r>
      <w:r w:rsidR="0001010E" w:rsidRPr="00A74F0A">
        <w:rPr>
          <w:rFonts w:ascii="Traditional Arabic" w:hAnsi="Traditional Arabic" w:cs="Traditional Arabic" w:hint="cs"/>
          <w:sz w:val="30"/>
          <w:szCs w:val="30"/>
          <w:rtl/>
          <w:lang w:eastAsia="zh-TW"/>
        </w:rPr>
        <w:t>إجراء</w:t>
      </w:r>
      <w:r w:rsidR="0001010E" w:rsidRPr="00A74F0A">
        <w:rPr>
          <w:rFonts w:ascii="Traditional Arabic" w:hAnsi="Traditional Arabic" w:cs="Traditional Arabic"/>
          <w:sz w:val="30"/>
          <w:szCs w:val="30"/>
          <w:rtl/>
          <w:lang w:eastAsia="zh-TW"/>
        </w:rPr>
        <w:t xml:space="preserve"> مناقشات إلكترونية من قبل لجنة تقييم الفعالية لضمان </w:t>
      </w:r>
      <w:r w:rsidR="0001010E" w:rsidRPr="00A74F0A">
        <w:rPr>
          <w:rFonts w:ascii="Traditional Arabic" w:hAnsi="Traditional Arabic" w:cs="Traditional Arabic" w:hint="cs"/>
          <w:sz w:val="30"/>
          <w:szCs w:val="30"/>
          <w:rtl/>
          <w:lang w:eastAsia="zh-TW"/>
        </w:rPr>
        <w:t>إعداد</w:t>
      </w:r>
      <w:r w:rsidR="0001010E" w:rsidRPr="00A74F0A">
        <w:rPr>
          <w:rFonts w:ascii="Traditional Arabic" w:hAnsi="Traditional Arabic" w:cs="Traditional Arabic"/>
          <w:sz w:val="30"/>
          <w:szCs w:val="30"/>
          <w:rtl/>
          <w:lang w:eastAsia="zh-TW"/>
        </w:rPr>
        <w:t xml:space="preserve"> تقرير متكامل</w:t>
      </w:r>
      <w:r w:rsidRPr="00A74F0A">
        <w:rPr>
          <w:rFonts w:ascii="Traditional Arabic" w:hAnsi="Traditional Arabic" w:cs="Traditional Arabic"/>
          <w:sz w:val="30"/>
          <w:szCs w:val="30"/>
          <w:rtl/>
          <w:lang w:eastAsia="zh-TW"/>
        </w:rPr>
        <w:t>.</w:t>
      </w:r>
    </w:p>
    <w:p w14:paraId="65A43278" w14:textId="0DE2663A" w:rsidR="00B2322D" w:rsidRPr="00A74F0A" w:rsidRDefault="00B2322D" w:rsidP="008B0FDB">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t>النشاط 9: تُظهر ميزانية الاتصال</w:t>
      </w:r>
      <w:r w:rsidR="00A86B3C" w:rsidRPr="00A74F0A">
        <w:rPr>
          <w:rFonts w:ascii="Traditional Arabic" w:hAnsi="Traditional Arabic" w:cs="Traditional Arabic" w:hint="cs"/>
          <w:sz w:val="30"/>
          <w:szCs w:val="30"/>
          <w:rtl/>
          <w:lang w:eastAsia="zh-TW"/>
        </w:rPr>
        <w:t>ات</w:t>
      </w:r>
      <w:r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والتواصل</w:t>
      </w:r>
      <w:r w:rsidR="0001010E" w:rsidRPr="00A74F0A">
        <w:rPr>
          <w:rFonts w:ascii="Traditional Arabic" w:hAnsi="Traditional Arabic" w:cs="Traditional Arabic"/>
          <w:sz w:val="30"/>
          <w:szCs w:val="30"/>
          <w:rtl/>
          <w:lang w:eastAsia="zh-TW"/>
        </w:rPr>
        <w:t xml:space="preserve"> و</w:t>
      </w:r>
      <w:r w:rsidR="0001010E" w:rsidRPr="00A74F0A">
        <w:rPr>
          <w:rFonts w:ascii="Traditional Arabic" w:hAnsi="Traditional Arabic" w:cs="Traditional Arabic" w:hint="cs"/>
          <w:sz w:val="30"/>
          <w:szCs w:val="30"/>
          <w:rtl/>
          <w:lang w:eastAsia="zh-TW"/>
        </w:rPr>
        <w:t>ال</w:t>
      </w:r>
      <w:r w:rsidR="0001010E" w:rsidRPr="00A74F0A">
        <w:rPr>
          <w:rFonts w:ascii="Traditional Arabic" w:hAnsi="Traditional Arabic" w:cs="Traditional Arabic"/>
          <w:sz w:val="30"/>
          <w:szCs w:val="30"/>
          <w:rtl/>
          <w:lang w:eastAsia="zh-TW"/>
        </w:rPr>
        <w:t xml:space="preserve">توعية </w:t>
      </w:r>
      <w:r w:rsidR="0001010E" w:rsidRPr="00A74F0A">
        <w:rPr>
          <w:rFonts w:ascii="Traditional Arabic" w:hAnsi="Traditional Arabic" w:cs="Traditional Arabic" w:hint="cs"/>
          <w:sz w:val="30"/>
          <w:szCs w:val="30"/>
          <w:rtl/>
          <w:lang w:eastAsia="zh-TW"/>
        </w:rPr>
        <w:t>العامة</w:t>
      </w:r>
      <w:r w:rsidR="0001010E" w:rsidRPr="00A74F0A">
        <w:rPr>
          <w:rFonts w:ascii="Traditional Arabic" w:hAnsi="Traditional Arabic" w:cs="Traditional Arabic"/>
          <w:sz w:val="30"/>
          <w:szCs w:val="30"/>
          <w:rtl/>
          <w:lang w:eastAsia="zh-TW"/>
        </w:rPr>
        <w:t xml:space="preserve"> </w:t>
      </w:r>
      <w:r w:rsidRPr="00A74F0A">
        <w:rPr>
          <w:rFonts w:ascii="Traditional Arabic" w:hAnsi="Traditional Arabic" w:cs="Traditional Arabic"/>
          <w:sz w:val="30"/>
          <w:szCs w:val="30"/>
          <w:rtl/>
          <w:lang w:eastAsia="zh-TW"/>
        </w:rPr>
        <w:t xml:space="preserve">زيادة قدرها 000 5 دولار </w:t>
      </w:r>
      <w:r w:rsidR="0001010E" w:rsidRPr="00A74F0A">
        <w:rPr>
          <w:rFonts w:ascii="Traditional Arabic" w:hAnsi="Traditional Arabic" w:cs="Traditional Arabic"/>
          <w:sz w:val="30"/>
          <w:szCs w:val="30"/>
          <w:rtl/>
          <w:lang w:eastAsia="zh-TW"/>
        </w:rPr>
        <w:t>مقارنة</w:t>
      </w:r>
      <w:r w:rsidR="00FC34DA">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بفترة السنتين السابقة، </w:t>
      </w:r>
      <w:r w:rsidR="0001010E" w:rsidRPr="00A74F0A">
        <w:rPr>
          <w:rFonts w:ascii="Traditional Arabic" w:hAnsi="Traditional Arabic" w:cs="Traditional Arabic" w:hint="cs"/>
          <w:sz w:val="30"/>
          <w:szCs w:val="30"/>
          <w:rtl/>
          <w:lang w:eastAsia="zh-TW"/>
        </w:rPr>
        <w:t>وتتضمن</w:t>
      </w:r>
      <w:r w:rsidR="0001010E" w:rsidRPr="00A74F0A">
        <w:rPr>
          <w:rFonts w:ascii="Traditional Arabic" w:hAnsi="Traditional Arabic" w:cs="Traditional Arabic"/>
          <w:sz w:val="30"/>
          <w:szCs w:val="30"/>
          <w:rtl/>
          <w:lang w:eastAsia="zh-TW"/>
        </w:rPr>
        <w:t xml:space="preserve"> تراخيص الأدوات المحددة اللازمة للاتصال</w:t>
      </w:r>
      <w:r w:rsidR="0001010E" w:rsidRPr="00A74F0A">
        <w:rPr>
          <w:rFonts w:ascii="Traditional Arabic" w:hAnsi="Traditional Arabic" w:cs="Traditional Arabic" w:hint="cs"/>
          <w:sz w:val="30"/>
          <w:szCs w:val="30"/>
          <w:rtl/>
          <w:lang w:eastAsia="zh-TW"/>
        </w:rPr>
        <w:t>ات</w:t>
      </w:r>
      <w:r w:rsidR="0001010E" w:rsidRPr="00A74F0A">
        <w:rPr>
          <w:rFonts w:ascii="Traditional Arabic" w:hAnsi="Traditional Arabic" w:cs="Traditional Arabic"/>
          <w:sz w:val="30"/>
          <w:szCs w:val="30"/>
          <w:rtl/>
          <w:lang w:eastAsia="zh-TW"/>
        </w:rPr>
        <w:t xml:space="preserve"> الاستراتيجي</w:t>
      </w:r>
      <w:r w:rsidR="0001010E"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w:t>
      </w:r>
    </w:p>
    <w:p w14:paraId="6731195B" w14:textId="2CDA3E64" w:rsidR="00B2322D" w:rsidRPr="00A74F0A" w:rsidRDefault="00B2322D" w:rsidP="008B0FDB">
      <w:pPr>
        <w:pStyle w:val="Normalnumber"/>
        <w:numPr>
          <w:ilvl w:val="0"/>
          <w:numId w:val="30"/>
        </w:numPr>
        <w:tabs>
          <w:tab w:val="right" w:pos="2408"/>
        </w:tabs>
        <w:autoSpaceDE/>
        <w:autoSpaceDN/>
        <w:bidi/>
        <w:adjustRightInd/>
        <w:spacing w:line="400" w:lineRule="exact"/>
        <w:ind w:left="1134" w:firstLine="707"/>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sz w:val="30"/>
          <w:szCs w:val="30"/>
          <w:rtl/>
          <w:lang w:eastAsia="zh-TW"/>
        </w:rPr>
        <w:lastRenderedPageBreak/>
        <w:t xml:space="preserve">النشاط 10: </w:t>
      </w:r>
      <w:r w:rsidR="0001010E" w:rsidRPr="00A74F0A">
        <w:rPr>
          <w:rFonts w:ascii="Traditional Arabic" w:hAnsi="Traditional Arabic" w:cs="Traditional Arabic"/>
          <w:sz w:val="30"/>
          <w:szCs w:val="30"/>
          <w:rtl/>
          <w:lang w:eastAsia="zh-TW"/>
        </w:rPr>
        <w:t xml:space="preserve">في إطار التوجيه التنفيذي والإدارة، </w:t>
      </w:r>
      <w:r w:rsidR="0001010E" w:rsidRPr="00A74F0A">
        <w:rPr>
          <w:rFonts w:ascii="Traditional Arabic" w:hAnsi="Traditional Arabic" w:cs="Traditional Arabic" w:hint="cs"/>
          <w:sz w:val="30"/>
          <w:szCs w:val="30"/>
          <w:rtl/>
          <w:lang w:eastAsia="zh-TW"/>
        </w:rPr>
        <w:t xml:space="preserve">هناك زيادة </w:t>
      </w:r>
      <w:r w:rsidR="0001010E" w:rsidRPr="00A74F0A">
        <w:rPr>
          <w:rFonts w:ascii="Traditional Arabic" w:hAnsi="Traditional Arabic" w:cs="Traditional Arabic"/>
          <w:sz w:val="30"/>
          <w:szCs w:val="30"/>
          <w:rtl/>
          <w:lang w:eastAsia="zh-TW"/>
        </w:rPr>
        <w:t>قدره</w:t>
      </w:r>
      <w:r w:rsidR="0001010E" w:rsidRPr="00A74F0A">
        <w:rPr>
          <w:rFonts w:ascii="Traditional Arabic" w:hAnsi="Traditional Arabic" w:cs="Traditional Arabic" w:hint="cs"/>
          <w:sz w:val="30"/>
          <w:szCs w:val="30"/>
          <w:rtl/>
          <w:lang w:eastAsia="zh-TW"/>
        </w:rPr>
        <w:t>ا</w:t>
      </w:r>
      <w:r w:rsidR="0001010E"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524</w:t>
      </w:r>
      <w:r w:rsidR="0001010E"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536</w:t>
      </w:r>
      <w:r w:rsidR="0001010E" w:rsidRPr="00A74F0A">
        <w:rPr>
          <w:rFonts w:ascii="Traditional Arabic" w:hAnsi="Traditional Arabic" w:cs="Traditional Arabic"/>
          <w:sz w:val="30"/>
          <w:szCs w:val="30"/>
          <w:rtl/>
          <w:lang w:eastAsia="zh-TW"/>
        </w:rPr>
        <w:t xml:space="preserve"> دولارا</w:t>
      </w:r>
      <w:r w:rsidR="0001010E" w:rsidRPr="00A74F0A">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مقارنة</w:t>
      </w:r>
      <w:r w:rsidR="00BD6659">
        <w:rPr>
          <w:rFonts w:ascii="Traditional Arabic" w:hAnsi="Traditional Arabic" w:cs="Traditional Arabic" w:hint="cs"/>
          <w:sz w:val="30"/>
          <w:szCs w:val="30"/>
          <w:rtl/>
          <w:lang w:eastAsia="zh-TW"/>
        </w:rPr>
        <w:t>ً</w:t>
      </w:r>
      <w:r w:rsidR="0001010E" w:rsidRPr="00A74F0A">
        <w:rPr>
          <w:rFonts w:ascii="Traditional Arabic" w:hAnsi="Traditional Arabic" w:cs="Traditional Arabic"/>
          <w:sz w:val="30"/>
          <w:szCs w:val="30"/>
          <w:rtl/>
          <w:lang w:eastAsia="zh-TW"/>
        </w:rPr>
        <w:t xml:space="preserve"> بفترة السنتين 2018-2019 </w:t>
      </w:r>
      <w:r w:rsidR="0001010E" w:rsidRPr="00A74F0A">
        <w:rPr>
          <w:rFonts w:ascii="Traditional Arabic" w:hAnsi="Traditional Arabic" w:cs="Traditional Arabic" w:hint="cs"/>
          <w:sz w:val="30"/>
          <w:szCs w:val="30"/>
          <w:rtl/>
          <w:lang w:eastAsia="zh-TW"/>
        </w:rPr>
        <w:t>لضمان توافر الحد الأدنى من مستوى الموظفين</w:t>
      </w:r>
      <w:r w:rsidR="003D3E35" w:rsidRPr="00A74F0A">
        <w:rPr>
          <w:rFonts w:ascii="Traditional Arabic" w:hAnsi="Traditional Arabic" w:cs="Traditional Arabic" w:hint="cs"/>
          <w:sz w:val="30"/>
          <w:szCs w:val="30"/>
          <w:rtl/>
          <w:lang w:eastAsia="zh-TW"/>
        </w:rPr>
        <w:t xml:space="preserve"> المطلوب لأداء وظائف الأمانة. </w:t>
      </w:r>
      <w:r w:rsidR="00322493" w:rsidRPr="00A74F0A">
        <w:rPr>
          <w:rFonts w:ascii="Traditional Arabic" w:hAnsi="Traditional Arabic" w:cs="Traditional Arabic" w:hint="cs"/>
          <w:sz w:val="30"/>
          <w:szCs w:val="30"/>
          <w:rtl/>
          <w:lang w:eastAsia="zh-TW"/>
        </w:rPr>
        <w:t>وبالإضافة</w:t>
      </w:r>
      <w:r w:rsidR="003D3E35" w:rsidRPr="00A74F0A">
        <w:rPr>
          <w:rFonts w:ascii="Traditional Arabic" w:hAnsi="Traditional Arabic" w:cs="Traditional Arabic" w:hint="cs"/>
          <w:sz w:val="30"/>
          <w:szCs w:val="30"/>
          <w:rtl/>
          <w:lang w:eastAsia="zh-TW"/>
        </w:rPr>
        <w:t xml:space="preserve"> إلى مستوى الموظفين الذي وافق عليه مؤتمر الأطراف في اجتماعه الأول، سيُضاف </w:t>
      </w:r>
      <w:r w:rsidR="0001010E" w:rsidRPr="00A74F0A">
        <w:rPr>
          <w:rFonts w:ascii="Traditional Arabic" w:hAnsi="Traditional Arabic" w:cs="Traditional Arabic"/>
          <w:sz w:val="30"/>
          <w:szCs w:val="30"/>
          <w:rtl/>
          <w:lang w:eastAsia="zh-TW"/>
        </w:rPr>
        <w:t xml:space="preserve">موظف برامج من الرتبة ف-3 </w:t>
      </w:r>
      <w:r w:rsidR="0001010E" w:rsidRPr="00A74F0A">
        <w:rPr>
          <w:rFonts w:ascii="Traditional Arabic" w:hAnsi="Traditional Arabic" w:cs="Traditional Arabic" w:hint="cs"/>
          <w:sz w:val="30"/>
          <w:szCs w:val="30"/>
          <w:rtl/>
          <w:lang w:eastAsia="zh-TW"/>
        </w:rPr>
        <w:t>يكون مسؤولاً عن</w:t>
      </w:r>
      <w:r w:rsidR="0001010E" w:rsidRPr="00A74F0A">
        <w:rPr>
          <w:rFonts w:ascii="Traditional Arabic" w:hAnsi="Traditional Arabic" w:cs="Traditional Arabic"/>
          <w:sz w:val="30"/>
          <w:szCs w:val="30"/>
          <w:rtl/>
          <w:lang w:eastAsia="zh-TW"/>
        </w:rPr>
        <w:t xml:space="preserve"> التقارير وتقييم الفعالية وبناء القدرات، </w:t>
      </w:r>
      <w:r w:rsidR="003D3E35" w:rsidRPr="00A74F0A">
        <w:rPr>
          <w:rFonts w:ascii="Traditional Arabic" w:hAnsi="Traditional Arabic" w:cs="Traditional Arabic" w:hint="cs"/>
          <w:sz w:val="30"/>
          <w:szCs w:val="30"/>
          <w:rtl/>
          <w:lang w:eastAsia="zh-TW"/>
        </w:rPr>
        <w:t>و</w:t>
      </w:r>
      <w:r w:rsidR="0001010E" w:rsidRPr="00A74F0A">
        <w:rPr>
          <w:rFonts w:ascii="Traditional Arabic" w:hAnsi="Traditional Arabic" w:cs="Traditional Arabic"/>
          <w:sz w:val="30"/>
          <w:szCs w:val="30"/>
          <w:rtl/>
          <w:lang w:eastAsia="zh-TW"/>
        </w:rPr>
        <w:t xml:space="preserve">مساعد إداري من </w:t>
      </w:r>
      <w:r w:rsidR="0001010E" w:rsidRPr="00A74F0A">
        <w:rPr>
          <w:rFonts w:ascii="Traditional Arabic" w:hAnsi="Traditional Arabic" w:cs="Traditional Arabic" w:hint="cs"/>
          <w:sz w:val="30"/>
          <w:szCs w:val="30"/>
          <w:rtl/>
          <w:lang w:eastAsia="zh-TW"/>
        </w:rPr>
        <w:t>الرتبة</w:t>
      </w:r>
      <w:r w:rsidR="00733040"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خ ع-6</w:t>
      </w:r>
      <w:r w:rsidR="0001010E" w:rsidRPr="00A74F0A">
        <w:rPr>
          <w:rFonts w:ascii="Traditional Arabic" w:hAnsi="Traditional Arabic" w:cs="Traditional Arabic"/>
          <w:sz w:val="30"/>
          <w:szCs w:val="30"/>
          <w:rtl/>
          <w:lang w:eastAsia="zh-TW"/>
        </w:rPr>
        <w:t xml:space="preserve"> لتولي </w:t>
      </w:r>
      <w:r w:rsidR="0001010E" w:rsidRPr="00A74F0A">
        <w:rPr>
          <w:rFonts w:ascii="Traditional Arabic" w:hAnsi="Traditional Arabic" w:cs="Traditional Arabic" w:hint="cs"/>
          <w:sz w:val="30"/>
          <w:szCs w:val="30"/>
          <w:rtl/>
          <w:lang w:eastAsia="zh-TW"/>
        </w:rPr>
        <w:t>المسؤولية عن</w:t>
      </w:r>
      <w:r w:rsidR="0001010E"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 xml:space="preserve">وظائف </w:t>
      </w:r>
      <w:r w:rsidR="0001010E" w:rsidRPr="00A74F0A">
        <w:rPr>
          <w:rFonts w:ascii="Traditional Arabic" w:hAnsi="Traditional Arabic" w:cs="Traditional Arabic"/>
          <w:sz w:val="30"/>
          <w:szCs w:val="30"/>
          <w:rtl/>
          <w:lang w:eastAsia="zh-TW"/>
        </w:rPr>
        <w:t xml:space="preserve">مهمة في </w:t>
      </w:r>
      <w:r w:rsidR="0001010E" w:rsidRPr="00A74F0A">
        <w:rPr>
          <w:rFonts w:ascii="Traditional Arabic" w:hAnsi="Traditional Arabic" w:cs="Traditional Arabic" w:hint="cs"/>
          <w:sz w:val="30"/>
          <w:szCs w:val="30"/>
          <w:rtl/>
          <w:lang w:eastAsia="zh-TW"/>
        </w:rPr>
        <w:t xml:space="preserve">محالات </w:t>
      </w:r>
      <w:r w:rsidR="0001010E" w:rsidRPr="00A74F0A">
        <w:rPr>
          <w:rFonts w:ascii="Traditional Arabic" w:hAnsi="Traditional Arabic" w:cs="Traditional Arabic"/>
          <w:sz w:val="30"/>
          <w:szCs w:val="30"/>
          <w:rtl/>
          <w:lang w:eastAsia="zh-TW"/>
        </w:rPr>
        <w:t xml:space="preserve">المشتريات والموارد البشرية وإدارة المشاريع. </w:t>
      </w:r>
      <w:r w:rsidR="0001010E" w:rsidRPr="00A74F0A">
        <w:rPr>
          <w:rFonts w:ascii="Traditional Arabic" w:hAnsi="Traditional Arabic" w:cs="Traditional Arabic" w:hint="cs"/>
          <w:sz w:val="30"/>
          <w:szCs w:val="30"/>
          <w:rtl/>
          <w:lang w:eastAsia="zh-TW"/>
        </w:rPr>
        <w:t>وتوفر</w:t>
      </w:r>
      <w:r w:rsidR="0001010E" w:rsidRPr="00A74F0A">
        <w:rPr>
          <w:rFonts w:ascii="Traditional Arabic" w:hAnsi="Traditional Arabic" w:cs="Traditional Arabic"/>
          <w:sz w:val="30"/>
          <w:szCs w:val="30"/>
          <w:rtl/>
          <w:lang w:eastAsia="zh-TW"/>
        </w:rPr>
        <w:t xml:space="preserve"> العديد من كيانات الأمم المتحدة</w:t>
      </w:r>
      <w:r w:rsidR="0001010E" w:rsidRPr="00A74F0A">
        <w:rPr>
          <w:rFonts w:ascii="Traditional Arabic" w:hAnsi="Traditional Arabic" w:cs="Traditional Arabic" w:hint="cs"/>
          <w:sz w:val="30"/>
          <w:szCs w:val="30"/>
          <w:rtl/>
          <w:lang w:eastAsia="zh-TW"/>
        </w:rPr>
        <w:t xml:space="preserve"> </w:t>
      </w:r>
      <w:r w:rsidR="0001010E" w:rsidRPr="00A74F0A">
        <w:rPr>
          <w:rFonts w:ascii="Traditional Arabic" w:hAnsi="Traditional Arabic" w:cs="Traditional Arabic"/>
          <w:sz w:val="30"/>
          <w:szCs w:val="30"/>
          <w:rtl/>
          <w:lang w:eastAsia="zh-TW"/>
        </w:rPr>
        <w:t xml:space="preserve">بعض هذه الوظائف </w:t>
      </w:r>
      <w:r w:rsidR="0001010E" w:rsidRPr="00A74F0A">
        <w:rPr>
          <w:rFonts w:ascii="Traditional Arabic" w:hAnsi="Traditional Arabic" w:cs="Traditional Arabic" w:hint="cs"/>
          <w:sz w:val="30"/>
          <w:szCs w:val="30"/>
          <w:rtl/>
          <w:lang w:eastAsia="zh-TW"/>
        </w:rPr>
        <w:t>في الوقت الحالي،</w:t>
      </w:r>
      <w:r w:rsidR="0001010E"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و</w:t>
      </w:r>
      <w:r w:rsidR="0001010E" w:rsidRPr="00A74F0A">
        <w:rPr>
          <w:rFonts w:ascii="Traditional Arabic" w:hAnsi="Traditional Arabic" w:cs="Traditional Arabic"/>
          <w:sz w:val="30"/>
          <w:szCs w:val="30"/>
          <w:rtl/>
          <w:lang w:eastAsia="zh-TW"/>
        </w:rPr>
        <w:t xml:space="preserve">في معظم الحالات </w:t>
      </w:r>
      <w:r w:rsidR="0001010E" w:rsidRPr="00A74F0A">
        <w:rPr>
          <w:rFonts w:ascii="Traditional Arabic" w:hAnsi="Traditional Arabic" w:cs="Traditional Arabic" w:hint="cs"/>
          <w:sz w:val="30"/>
          <w:szCs w:val="30"/>
          <w:rtl/>
          <w:lang w:eastAsia="zh-TW"/>
        </w:rPr>
        <w:t>بال</w:t>
      </w:r>
      <w:r w:rsidR="0001010E" w:rsidRPr="00A74F0A">
        <w:rPr>
          <w:rFonts w:ascii="Traditional Arabic" w:hAnsi="Traditional Arabic" w:cs="Traditional Arabic"/>
          <w:sz w:val="30"/>
          <w:szCs w:val="30"/>
          <w:rtl/>
          <w:lang w:eastAsia="zh-TW"/>
        </w:rPr>
        <w:t>مجان، وه</w:t>
      </w:r>
      <w:r w:rsidR="0001010E" w:rsidRPr="00A74F0A">
        <w:rPr>
          <w:rFonts w:ascii="Traditional Arabic" w:hAnsi="Traditional Arabic" w:cs="Traditional Arabic" w:hint="cs"/>
          <w:sz w:val="30"/>
          <w:szCs w:val="30"/>
          <w:rtl/>
          <w:lang w:eastAsia="zh-TW"/>
        </w:rPr>
        <w:t>و أمر</w:t>
      </w:r>
      <w:r w:rsidR="0001010E" w:rsidRPr="00A74F0A">
        <w:rPr>
          <w:rFonts w:ascii="Traditional Arabic" w:hAnsi="Traditional Arabic" w:cs="Traditional Arabic"/>
          <w:sz w:val="30"/>
          <w:szCs w:val="30"/>
          <w:rtl/>
          <w:lang w:eastAsia="zh-TW"/>
        </w:rPr>
        <w:t xml:space="preserve"> </w:t>
      </w:r>
      <w:r w:rsidR="0001010E" w:rsidRPr="00A74F0A">
        <w:rPr>
          <w:rFonts w:ascii="Traditional Arabic" w:hAnsi="Traditional Arabic" w:cs="Traditional Arabic" w:hint="cs"/>
          <w:sz w:val="30"/>
          <w:szCs w:val="30"/>
          <w:rtl/>
          <w:lang w:eastAsia="zh-TW"/>
        </w:rPr>
        <w:t>غير</w:t>
      </w:r>
      <w:r w:rsidR="0001010E" w:rsidRPr="00A74F0A">
        <w:rPr>
          <w:rFonts w:ascii="Traditional Arabic" w:hAnsi="Traditional Arabic" w:cs="Traditional Arabic"/>
          <w:sz w:val="30"/>
          <w:szCs w:val="30"/>
          <w:rtl/>
          <w:lang w:eastAsia="zh-TW"/>
        </w:rPr>
        <w:t xml:space="preserve"> مستقر ولا مستدام على المدى الطويل. </w:t>
      </w:r>
      <w:r w:rsidR="0001010E" w:rsidRPr="00A74F0A">
        <w:rPr>
          <w:rFonts w:ascii="Traditional Arabic" w:hAnsi="Traditional Arabic" w:cs="Traditional Arabic" w:hint="cs"/>
          <w:sz w:val="30"/>
          <w:szCs w:val="30"/>
          <w:rtl/>
          <w:lang w:eastAsia="zh-TW"/>
        </w:rPr>
        <w:t>و</w:t>
      </w:r>
      <w:r w:rsidR="0001010E" w:rsidRPr="00A74F0A">
        <w:rPr>
          <w:rFonts w:ascii="Traditional Arabic" w:hAnsi="Traditional Arabic" w:cs="Traditional Arabic"/>
          <w:sz w:val="30"/>
          <w:szCs w:val="30"/>
          <w:rtl/>
          <w:lang w:eastAsia="zh-TW"/>
        </w:rPr>
        <w:t xml:space="preserve">علاوة على ذلك، أدى تطبيق </w:t>
      </w:r>
      <w:r w:rsidR="004C4D8A" w:rsidRPr="00A74F0A">
        <w:rPr>
          <w:rFonts w:ascii="Traditional Arabic" w:hAnsi="Traditional Arabic" w:cs="Traditional Arabic" w:hint="cs"/>
          <w:sz w:val="30"/>
          <w:szCs w:val="30"/>
          <w:rtl/>
          <w:lang w:eastAsia="zh-TW"/>
        </w:rPr>
        <w:t>التوسعة 2 ل</w:t>
      </w:r>
      <w:r w:rsidR="0001010E" w:rsidRPr="00A74F0A">
        <w:rPr>
          <w:rFonts w:ascii="Traditional Arabic" w:hAnsi="Traditional Arabic" w:cs="Traditional Arabic"/>
          <w:sz w:val="30"/>
          <w:szCs w:val="30"/>
          <w:rtl/>
          <w:lang w:eastAsia="zh-TW"/>
        </w:rPr>
        <w:t xml:space="preserve">نظام </w:t>
      </w:r>
      <w:r w:rsidR="0001010E" w:rsidRPr="008B0FDB">
        <w:rPr>
          <w:rFonts w:ascii="Traditional Arabic" w:hAnsi="Traditional Arabic" w:cs="Traditional Arabic"/>
          <w:sz w:val="30"/>
          <w:szCs w:val="30"/>
          <w:rtl/>
          <w:lang w:eastAsia="zh-TW"/>
        </w:rPr>
        <w:t>أوموجا</w:t>
      </w:r>
      <w:r w:rsidR="0001010E" w:rsidRPr="00A74F0A">
        <w:rPr>
          <w:rFonts w:ascii="Traditional Arabic" w:hAnsi="Traditional Arabic" w:cs="Traditional Arabic"/>
          <w:sz w:val="30"/>
          <w:szCs w:val="30"/>
          <w:rtl/>
          <w:lang w:eastAsia="zh-TW"/>
        </w:rPr>
        <w:t xml:space="preserve"> في عام 2019، بدءاً </w:t>
      </w:r>
      <w:r w:rsidR="0001010E" w:rsidRPr="00A74F0A">
        <w:rPr>
          <w:rFonts w:ascii="Traditional Arabic" w:hAnsi="Traditional Arabic" w:cs="Traditional Arabic" w:hint="cs"/>
          <w:sz w:val="30"/>
          <w:szCs w:val="30"/>
          <w:rtl/>
          <w:lang w:eastAsia="zh-TW"/>
        </w:rPr>
        <w:t>ب</w:t>
      </w:r>
      <w:r w:rsidR="0001010E" w:rsidRPr="00A74F0A">
        <w:rPr>
          <w:rFonts w:ascii="Traditional Arabic" w:hAnsi="Traditional Arabic" w:cs="Traditional Arabic"/>
          <w:sz w:val="30"/>
          <w:szCs w:val="30"/>
          <w:rtl/>
          <w:lang w:eastAsia="zh-TW"/>
        </w:rPr>
        <w:t xml:space="preserve">وحدة الشركاء المنفذين، إلى زيادة عبء العمل </w:t>
      </w:r>
      <w:r w:rsidR="0001010E" w:rsidRPr="00A74F0A">
        <w:rPr>
          <w:rFonts w:ascii="Traditional Arabic" w:hAnsi="Traditional Arabic" w:cs="Traditional Arabic" w:hint="cs"/>
          <w:sz w:val="30"/>
          <w:szCs w:val="30"/>
          <w:rtl/>
          <w:lang w:eastAsia="zh-TW"/>
        </w:rPr>
        <w:t>المتعلق ب</w:t>
      </w:r>
      <w:r w:rsidR="0001010E" w:rsidRPr="00A74F0A">
        <w:rPr>
          <w:rFonts w:ascii="Traditional Arabic" w:hAnsi="Traditional Arabic" w:cs="Traditional Arabic"/>
          <w:sz w:val="30"/>
          <w:szCs w:val="30"/>
          <w:rtl/>
          <w:lang w:eastAsia="zh-TW"/>
        </w:rPr>
        <w:t xml:space="preserve">إبرام اتفاقات مع الشركاء المنفذين. </w:t>
      </w:r>
    </w:p>
    <w:p w14:paraId="61A6AA3F" w14:textId="28A06340" w:rsidR="00B2322D" w:rsidRPr="00A74F0A" w:rsidRDefault="00043D76" w:rsidP="00BD6659">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708"/>
        <w:jc w:val="both"/>
        <w:textDirection w:val="tbRlV"/>
        <w:rPr>
          <w:rFonts w:ascii="Traditional Arabic" w:hAnsi="Traditional Arabic" w:cs="Traditional Arabic"/>
          <w:bCs/>
          <w:sz w:val="32"/>
          <w:szCs w:val="32"/>
          <w:lang w:eastAsia="zh-TW"/>
        </w:rPr>
      </w:pPr>
      <w:r w:rsidRPr="00A74F0A">
        <w:rPr>
          <w:rFonts w:ascii="Traditional Arabic" w:hAnsi="Traditional Arabic" w:cs="Traditional Arabic" w:hint="cs"/>
          <w:bCs/>
          <w:sz w:val="32"/>
          <w:szCs w:val="32"/>
          <w:rtl/>
          <w:lang w:eastAsia="zh-TW"/>
        </w:rPr>
        <w:t>ثالثاً-</w:t>
      </w:r>
      <w:r w:rsidRPr="00A74F0A">
        <w:rPr>
          <w:rFonts w:ascii="Traditional Arabic" w:hAnsi="Traditional Arabic" w:cs="Traditional Arabic"/>
          <w:bCs/>
          <w:sz w:val="32"/>
          <w:szCs w:val="32"/>
          <w:rtl/>
          <w:lang w:eastAsia="zh-TW"/>
        </w:rPr>
        <w:tab/>
      </w:r>
      <w:r w:rsidR="003D3E35" w:rsidRPr="00A74F0A">
        <w:rPr>
          <w:rFonts w:ascii="Traditional Arabic" w:hAnsi="Traditional Arabic" w:cs="Traditional Arabic" w:hint="cs"/>
          <w:bCs/>
          <w:sz w:val="32"/>
          <w:szCs w:val="32"/>
          <w:rtl/>
          <w:lang w:eastAsia="zh-TW"/>
        </w:rPr>
        <w:t>ال</w:t>
      </w:r>
      <w:r w:rsidRPr="00A74F0A">
        <w:rPr>
          <w:rFonts w:ascii="Traditional Arabic" w:hAnsi="Traditional Arabic" w:cs="Traditional Arabic" w:hint="cs"/>
          <w:bCs/>
          <w:sz w:val="32"/>
          <w:szCs w:val="32"/>
          <w:rtl/>
          <w:lang w:eastAsia="zh-TW"/>
        </w:rPr>
        <w:t>إ</w:t>
      </w:r>
      <w:r w:rsidR="00B2322D" w:rsidRPr="00A74F0A">
        <w:rPr>
          <w:rFonts w:ascii="Traditional Arabic" w:hAnsi="Traditional Arabic" w:cs="Traditional Arabic"/>
          <w:bCs/>
          <w:sz w:val="32"/>
          <w:szCs w:val="32"/>
          <w:rtl/>
          <w:lang w:eastAsia="zh-TW"/>
        </w:rPr>
        <w:t xml:space="preserve">جراء </w:t>
      </w:r>
      <w:r w:rsidR="003D3E35" w:rsidRPr="00A74F0A">
        <w:rPr>
          <w:rFonts w:ascii="Traditional Arabic" w:hAnsi="Traditional Arabic" w:cs="Traditional Arabic" w:hint="cs"/>
          <w:bCs/>
          <w:sz w:val="32"/>
          <w:szCs w:val="32"/>
          <w:rtl/>
          <w:lang w:eastAsia="zh-TW"/>
        </w:rPr>
        <w:t>ال</w:t>
      </w:r>
      <w:r w:rsidR="00B2322D" w:rsidRPr="00A74F0A">
        <w:rPr>
          <w:rFonts w:ascii="Traditional Arabic" w:hAnsi="Traditional Arabic" w:cs="Traditional Arabic"/>
          <w:bCs/>
          <w:sz w:val="32"/>
          <w:szCs w:val="32"/>
          <w:rtl/>
          <w:lang w:eastAsia="zh-TW"/>
        </w:rPr>
        <w:t>مقترح</w:t>
      </w:r>
    </w:p>
    <w:p w14:paraId="354B8A23" w14:textId="653FEE8A" w:rsidR="00B2322D" w:rsidRPr="00304B91" w:rsidRDefault="00B2322D" w:rsidP="00043D76">
      <w:pPr>
        <w:pStyle w:val="Normalnumber"/>
        <w:numPr>
          <w:ilvl w:val="0"/>
          <w:numId w:val="3"/>
        </w:numPr>
        <w:tabs>
          <w:tab w:val="left" w:pos="1841"/>
          <w:tab w:val="left" w:pos="2381"/>
        </w:tabs>
        <w:autoSpaceDE/>
        <w:autoSpaceDN/>
        <w:bidi/>
        <w:adjustRightInd/>
        <w:spacing w:line="400" w:lineRule="exact"/>
        <w:ind w:left="1134" w:firstLine="0"/>
        <w:jc w:val="both"/>
        <w:textDirection w:val="tbRlV"/>
        <w:rPr>
          <w:rFonts w:cs="Traditional Arabic"/>
          <w:w w:val="93"/>
          <w:szCs w:val="30"/>
          <w:lang w:eastAsia="zh-TW"/>
        </w:rPr>
      </w:pPr>
      <w:r w:rsidRPr="00304B91">
        <w:rPr>
          <w:rFonts w:cs="Traditional Arabic"/>
          <w:w w:val="93"/>
          <w:szCs w:val="30"/>
          <w:rtl/>
          <w:lang w:eastAsia="zh-TW"/>
        </w:rPr>
        <w:t>في ضوء المقررين</w:t>
      </w:r>
      <w:r w:rsidR="003D3E35" w:rsidRPr="00304B91">
        <w:rPr>
          <w:rFonts w:cs="Traditional Arabic" w:hint="cs"/>
          <w:w w:val="93"/>
          <w:szCs w:val="30"/>
          <w:rtl/>
          <w:lang w:eastAsia="zh-TW"/>
        </w:rPr>
        <w:t xml:space="preserve"> ا م-2/12 </w:t>
      </w:r>
      <w:proofErr w:type="spellStart"/>
      <w:r w:rsidR="003D3E35" w:rsidRPr="00304B91">
        <w:rPr>
          <w:rFonts w:cs="Traditional Arabic" w:hint="cs"/>
          <w:w w:val="93"/>
          <w:szCs w:val="30"/>
          <w:rtl/>
          <w:lang w:eastAsia="zh-TW"/>
        </w:rPr>
        <w:t>وا</w:t>
      </w:r>
      <w:proofErr w:type="spellEnd"/>
      <w:r w:rsidR="003D3E35" w:rsidRPr="00304B91">
        <w:rPr>
          <w:rFonts w:cs="Traditional Arabic" w:hint="cs"/>
          <w:w w:val="93"/>
          <w:szCs w:val="30"/>
          <w:rtl/>
          <w:lang w:eastAsia="zh-TW"/>
        </w:rPr>
        <w:t xml:space="preserve"> م-2/7، </w:t>
      </w:r>
      <w:r w:rsidR="00043D76" w:rsidRPr="00304B91">
        <w:rPr>
          <w:rFonts w:ascii="Traditional Arabic" w:hAnsi="Traditional Arabic" w:cs="Traditional Arabic"/>
          <w:w w:val="93"/>
          <w:sz w:val="30"/>
          <w:szCs w:val="30"/>
          <w:rtl/>
          <w:lang w:eastAsia="zh-TW"/>
        </w:rPr>
        <w:t xml:space="preserve">وبعد دراسة المعلومات </w:t>
      </w:r>
      <w:r w:rsidRPr="00304B91">
        <w:rPr>
          <w:rFonts w:cs="Traditional Arabic"/>
          <w:w w:val="93"/>
          <w:szCs w:val="30"/>
          <w:rtl/>
          <w:lang w:eastAsia="zh-TW"/>
        </w:rPr>
        <w:t>الواردة في هذه المذكرة و</w:t>
      </w:r>
      <w:r w:rsidR="003D3E35" w:rsidRPr="00304B91">
        <w:rPr>
          <w:rFonts w:cs="Traditional Arabic" w:hint="cs"/>
          <w:w w:val="93"/>
          <w:szCs w:val="30"/>
          <w:rtl/>
          <w:lang w:eastAsia="zh-TW"/>
        </w:rPr>
        <w:t>صحائف</w:t>
      </w:r>
      <w:r w:rsidRPr="00304B91">
        <w:rPr>
          <w:rFonts w:cs="Traditional Arabic"/>
          <w:w w:val="93"/>
          <w:szCs w:val="30"/>
          <w:rtl/>
          <w:lang w:eastAsia="zh-TW"/>
        </w:rPr>
        <w:t xml:space="preserve"> </w:t>
      </w:r>
      <w:r w:rsidR="008E23E3" w:rsidRPr="00304B91">
        <w:rPr>
          <w:rFonts w:cs="Traditional Arabic" w:hint="cs"/>
          <w:w w:val="93"/>
          <w:szCs w:val="30"/>
          <w:rtl/>
          <w:lang w:eastAsia="zh-TW"/>
        </w:rPr>
        <w:t>وقائع</w:t>
      </w:r>
      <w:r w:rsidRPr="00304B91">
        <w:rPr>
          <w:rFonts w:cs="Traditional Arabic"/>
          <w:w w:val="93"/>
          <w:szCs w:val="30"/>
          <w:rtl/>
          <w:lang w:eastAsia="zh-TW"/>
        </w:rPr>
        <w:t xml:space="preserve"> </w:t>
      </w:r>
      <w:r w:rsidR="004C4D8A" w:rsidRPr="00304B91">
        <w:rPr>
          <w:rFonts w:cs="Traditional Arabic" w:hint="cs"/>
          <w:w w:val="93"/>
          <w:szCs w:val="30"/>
          <w:rtl/>
          <w:lang w:eastAsia="zh-TW"/>
        </w:rPr>
        <w:t>ا</w:t>
      </w:r>
      <w:r w:rsidR="0091642F" w:rsidRPr="00304B91">
        <w:rPr>
          <w:rFonts w:cs="Traditional Arabic" w:hint="cs"/>
          <w:w w:val="93"/>
          <w:szCs w:val="30"/>
          <w:rtl/>
          <w:lang w:eastAsia="zh-TW"/>
        </w:rPr>
        <w:t>ل</w:t>
      </w:r>
      <w:r w:rsidR="002912C1" w:rsidRPr="00304B91">
        <w:rPr>
          <w:rFonts w:cs="Traditional Arabic"/>
          <w:w w:val="93"/>
          <w:szCs w:val="30"/>
          <w:rtl/>
          <w:lang w:eastAsia="zh-TW"/>
        </w:rPr>
        <w:t>أنشطة</w:t>
      </w:r>
      <w:r w:rsidR="0091642F" w:rsidRPr="00304B91">
        <w:rPr>
          <w:rFonts w:cs="Traditional Arabic" w:hint="cs"/>
          <w:w w:val="93"/>
          <w:szCs w:val="30"/>
          <w:rtl/>
          <w:lang w:eastAsia="zh-TW"/>
        </w:rPr>
        <w:t xml:space="preserve"> المدرجة في</w:t>
      </w:r>
      <w:r w:rsidR="002912C1" w:rsidRPr="00304B91">
        <w:rPr>
          <w:rFonts w:cs="Traditional Arabic"/>
          <w:w w:val="93"/>
          <w:szCs w:val="30"/>
          <w:rtl/>
          <w:lang w:eastAsia="zh-TW"/>
        </w:rPr>
        <w:t xml:space="preserve"> الميزانية</w:t>
      </w:r>
      <w:r w:rsidRPr="00304B91">
        <w:rPr>
          <w:rFonts w:cs="Traditional Arabic"/>
          <w:w w:val="93"/>
          <w:szCs w:val="30"/>
          <w:rtl/>
          <w:lang w:eastAsia="zh-TW"/>
        </w:rPr>
        <w:t xml:space="preserve"> (</w:t>
      </w:r>
      <w:r w:rsidRPr="00304B91">
        <w:rPr>
          <w:rFonts w:cs="Traditional Arabic"/>
          <w:w w:val="93"/>
          <w:szCs w:val="30"/>
          <w:lang w:eastAsia="zh-TW"/>
        </w:rPr>
        <w:t>UNEP/MC/COP.3/INF/9</w:t>
      </w:r>
      <w:r w:rsidRPr="00304B91">
        <w:rPr>
          <w:rFonts w:cs="Traditional Arabic"/>
          <w:w w:val="93"/>
          <w:szCs w:val="30"/>
          <w:rtl/>
          <w:lang w:eastAsia="zh-TW"/>
        </w:rPr>
        <w:t xml:space="preserve">)، </w:t>
      </w:r>
      <w:r w:rsidR="003D3E35" w:rsidRPr="00304B91">
        <w:rPr>
          <w:rFonts w:cs="Traditional Arabic" w:hint="cs"/>
          <w:w w:val="93"/>
          <w:szCs w:val="30"/>
          <w:rtl/>
          <w:lang w:eastAsia="zh-TW"/>
        </w:rPr>
        <w:t>وال</w:t>
      </w:r>
      <w:r w:rsidRPr="00304B91">
        <w:rPr>
          <w:rFonts w:cs="Traditional Arabic"/>
          <w:w w:val="93"/>
          <w:szCs w:val="30"/>
          <w:rtl/>
          <w:lang w:eastAsia="zh-TW"/>
        </w:rPr>
        <w:t xml:space="preserve">معلومات </w:t>
      </w:r>
      <w:r w:rsidR="003D3E35" w:rsidRPr="00304B91">
        <w:rPr>
          <w:rFonts w:cs="Traditional Arabic" w:hint="cs"/>
          <w:w w:val="93"/>
          <w:szCs w:val="30"/>
          <w:rtl/>
          <w:lang w:eastAsia="zh-TW"/>
        </w:rPr>
        <w:t>المتعلقة ب</w:t>
      </w:r>
      <w:r w:rsidRPr="00304B91">
        <w:rPr>
          <w:rFonts w:cs="Traditional Arabic"/>
          <w:w w:val="93"/>
          <w:szCs w:val="30"/>
          <w:rtl/>
          <w:lang w:eastAsia="zh-TW"/>
        </w:rPr>
        <w:t>المسائل المالية (</w:t>
      </w:r>
      <w:r w:rsidRPr="00304B91">
        <w:rPr>
          <w:rFonts w:cs="Traditional Arabic"/>
          <w:w w:val="93"/>
          <w:szCs w:val="30"/>
          <w:lang w:eastAsia="zh-TW"/>
        </w:rPr>
        <w:t>UNEP/MC/COP.3/INF/10</w:t>
      </w:r>
      <w:r w:rsidRPr="00304B91">
        <w:rPr>
          <w:rFonts w:cs="Traditional Arabic"/>
          <w:w w:val="93"/>
          <w:szCs w:val="30"/>
          <w:rtl/>
          <w:lang w:eastAsia="zh-TW"/>
        </w:rPr>
        <w:t xml:space="preserve">) والميزانيات التشغيلية المقترحة </w:t>
      </w:r>
      <w:proofErr w:type="spellStart"/>
      <w:r w:rsidRPr="00304B91">
        <w:rPr>
          <w:rFonts w:cs="Traditional Arabic"/>
          <w:w w:val="93"/>
          <w:szCs w:val="30"/>
          <w:rtl/>
          <w:lang w:eastAsia="zh-TW"/>
        </w:rPr>
        <w:t>لسيناريوهي</w:t>
      </w:r>
      <w:proofErr w:type="spellEnd"/>
      <w:r w:rsidRPr="00304B91">
        <w:rPr>
          <w:rFonts w:cs="Traditional Arabic"/>
          <w:w w:val="93"/>
          <w:szCs w:val="30"/>
          <w:rtl/>
          <w:lang w:eastAsia="zh-TW"/>
        </w:rPr>
        <w:t xml:space="preserve"> التمويل (</w:t>
      </w:r>
      <w:r w:rsidRPr="00304B91">
        <w:rPr>
          <w:rFonts w:cs="Traditional Arabic"/>
          <w:w w:val="93"/>
          <w:szCs w:val="30"/>
          <w:lang w:eastAsia="zh-TW"/>
        </w:rPr>
        <w:t>UNEP/MC/COP.3/INF/11</w:t>
      </w:r>
      <w:r w:rsidRPr="00304B91">
        <w:rPr>
          <w:rFonts w:cs="Traditional Arabic"/>
          <w:w w:val="93"/>
          <w:szCs w:val="30"/>
          <w:rtl/>
          <w:lang w:eastAsia="zh-TW"/>
        </w:rPr>
        <w:t xml:space="preserve">)، قد يرغب مؤتمر الأطراف في النظر </w:t>
      </w:r>
      <w:r w:rsidR="004C4D8A" w:rsidRPr="00304B91">
        <w:rPr>
          <w:rFonts w:cs="Traditional Arabic" w:hint="cs"/>
          <w:w w:val="93"/>
          <w:szCs w:val="30"/>
          <w:rtl/>
          <w:lang w:eastAsia="zh-TW"/>
        </w:rPr>
        <w:t xml:space="preserve">في </w:t>
      </w:r>
      <w:r w:rsidR="003D3E35" w:rsidRPr="00304B91">
        <w:rPr>
          <w:rFonts w:cs="Traditional Arabic" w:hint="cs"/>
          <w:w w:val="93"/>
          <w:szCs w:val="30"/>
          <w:rtl/>
          <w:lang w:eastAsia="zh-TW"/>
        </w:rPr>
        <w:t>مقرر</w:t>
      </w:r>
      <w:r w:rsidRPr="00304B91">
        <w:rPr>
          <w:rFonts w:cs="Traditional Arabic"/>
          <w:w w:val="93"/>
          <w:szCs w:val="30"/>
          <w:rtl/>
          <w:lang w:eastAsia="zh-TW"/>
        </w:rPr>
        <w:t xml:space="preserve"> على غرار النص الوارد في المرفق الأول لهذه المذكرة.</w:t>
      </w:r>
    </w:p>
    <w:p w14:paraId="5EDCABF1" w14:textId="77777777" w:rsidR="0045580A" w:rsidRPr="00A74F0A" w:rsidRDefault="0045580A" w:rsidP="0045580A">
      <w:pPr>
        <w:pStyle w:val="Normalnumber"/>
        <w:numPr>
          <w:ilvl w:val="0"/>
          <w:numId w:val="0"/>
        </w:numPr>
        <w:tabs>
          <w:tab w:val="left" w:pos="1841"/>
          <w:tab w:val="left" w:pos="2381"/>
        </w:tabs>
        <w:autoSpaceDE/>
        <w:autoSpaceDN/>
        <w:bidi/>
        <w:adjustRightInd/>
        <w:spacing w:after="0" w:line="360" w:lineRule="exact"/>
        <w:ind w:left="1134"/>
        <w:jc w:val="both"/>
        <w:textDirection w:val="tbRlV"/>
        <w:rPr>
          <w:bCs/>
          <w:szCs w:val="30"/>
          <w:lang w:eastAsia="zh-TW"/>
        </w:rPr>
      </w:pPr>
    </w:p>
    <w:p w14:paraId="3FD5D9D4" w14:textId="77777777" w:rsidR="0045580A" w:rsidRPr="00A74F0A" w:rsidRDefault="0045580A" w:rsidP="000B4182">
      <w:pPr>
        <w:bidi/>
        <w:rPr>
          <w:bCs/>
          <w:rtl/>
          <w:lang w:eastAsia="zh-TW"/>
        </w:rPr>
      </w:pPr>
    </w:p>
    <w:p w14:paraId="0312B1CB" w14:textId="77777777" w:rsidR="00182CDC" w:rsidRPr="00A74F0A" w:rsidRDefault="00182CDC" w:rsidP="00182CDC">
      <w:pPr>
        <w:bidi/>
        <w:rPr>
          <w:bCs/>
          <w:rtl/>
          <w:lang w:eastAsia="zh-TW"/>
        </w:rPr>
      </w:pPr>
    </w:p>
    <w:p w14:paraId="6F0263CB" w14:textId="77777777" w:rsidR="004237FB" w:rsidRPr="00A74F0A" w:rsidRDefault="004237FB">
      <w:pPr>
        <w:rPr>
          <w:rFonts w:ascii="Traditional Arabic" w:hAnsi="Traditional Arabic"/>
          <w:b/>
          <w:bCs/>
          <w:sz w:val="34"/>
          <w:szCs w:val="34"/>
          <w:rtl/>
          <w:lang w:val="en-GB" w:eastAsia="zh-TW"/>
        </w:rPr>
      </w:pPr>
      <w:r w:rsidRPr="00A74F0A">
        <w:rPr>
          <w:rFonts w:ascii="Traditional Arabic" w:hAnsi="Traditional Arabic"/>
          <w:sz w:val="34"/>
          <w:szCs w:val="34"/>
          <w:lang w:eastAsia="zh-TW"/>
        </w:rPr>
        <w:br w:type="page"/>
      </w:r>
    </w:p>
    <w:p w14:paraId="68E03F18" w14:textId="14F0A54E" w:rsidR="004B4413" w:rsidRPr="00A74F0A" w:rsidRDefault="004B4413" w:rsidP="00FA4C7C">
      <w:pPr>
        <w:pStyle w:val="ZZAnxheader"/>
        <w:bidi/>
        <w:spacing w:after="120" w:line="360" w:lineRule="exact"/>
        <w:textDirection w:val="tbRlV"/>
        <w:rPr>
          <w:rFonts w:ascii="Traditional Arabic" w:hAnsi="Traditional Arabic" w:cs="Traditional Arabic"/>
          <w:sz w:val="34"/>
          <w:szCs w:val="34"/>
          <w:rtl/>
          <w:lang w:eastAsia="zh-TW"/>
        </w:rPr>
      </w:pPr>
      <w:r w:rsidRPr="00A74F0A">
        <w:rPr>
          <w:rFonts w:ascii="Traditional Arabic" w:hAnsi="Traditional Arabic" w:cs="Traditional Arabic"/>
          <w:sz w:val="34"/>
          <w:szCs w:val="34"/>
          <w:rtl/>
          <w:lang w:eastAsia="zh-TW"/>
        </w:rPr>
        <w:lastRenderedPageBreak/>
        <w:t>المرفق الأول</w:t>
      </w:r>
    </w:p>
    <w:p w14:paraId="7DE174CD" w14:textId="5E8E548B" w:rsidR="004B4413" w:rsidRPr="00937264" w:rsidRDefault="004B4413" w:rsidP="009D4CFC">
      <w:pPr>
        <w:pStyle w:val="ZZAnxtitle"/>
        <w:tabs>
          <w:tab w:val="clear" w:pos="1247"/>
          <w:tab w:val="clear" w:pos="1814"/>
          <w:tab w:val="clear" w:pos="2381"/>
          <w:tab w:val="clear" w:pos="2948"/>
          <w:tab w:val="clear" w:pos="4082"/>
        </w:tabs>
        <w:bidi/>
        <w:spacing w:before="0" w:line="360" w:lineRule="exact"/>
        <w:ind w:left="1134" w:right="284"/>
        <w:jc w:val="both"/>
        <w:textDirection w:val="tbRlV"/>
        <w:rPr>
          <w:rFonts w:ascii="Traditional Arabic" w:hAnsi="Traditional Arabic" w:cs="Traditional Arabic"/>
          <w:sz w:val="32"/>
          <w:szCs w:val="32"/>
          <w:rtl/>
          <w:lang w:eastAsia="zh-TW"/>
        </w:rPr>
      </w:pPr>
      <w:r w:rsidRPr="00937264">
        <w:rPr>
          <w:rFonts w:ascii="Traditional Arabic" w:hAnsi="Traditional Arabic" w:cs="Traditional Arabic"/>
          <w:sz w:val="32"/>
          <w:szCs w:val="32"/>
          <w:rtl/>
          <w:lang w:eastAsia="zh-TW"/>
        </w:rPr>
        <w:t>مشروع المقرر ا م-</w:t>
      </w:r>
      <w:r w:rsidR="008503B7" w:rsidRPr="00937264">
        <w:rPr>
          <w:rFonts w:ascii="Traditional Arabic" w:hAnsi="Traditional Arabic" w:cs="Traditional Arabic" w:hint="cs"/>
          <w:sz w:val="32"/>
          <w:szCs w:val="32"/>
          <w:rtl/>
          <w:lang w:eastAsia="zh-TW"/>
        </w:rPr>
        <w:t>3</w:t>
      </w:r>
      <w:r w:rsidR="0091642F" w:rsidRPr="00937264">
        <w:rPr>
          <w:rFonts w:ascii="Traditional Arabic" w:hAnsi="Traditional Arabic" w:cs="Traditional Arabic" w:hint="cs"/>
          <w:sz w:val="32"/>
          <w:szCs w:val="32"/>
          <w:rtl/>
          <w:lang w:eastAsia="zh-TW"/>
        </w:rPr>
        <w:t>[--]</w:t>
      </w:r>
      <w:r w:rsidRPr="00937264">
        <w:rPr>
          <w:rFonts w:ascii="Traditional Arabic" w:hAnsi="Traditional Arabic" w:cs="Traditional Arabic"/>
          <w:sz w:val="32"/>
          <w:szCs w:val="32"/>
          <w:rtl/>
          <w:lang w:eastAsia="zh-TW"/>
        </w:rPr>
        <w:t>: برنامج العمل والميزانية لفترة السنتين</w:t>
      </w:r>
      <w:r w:rsidR="00937264">
        <w:rPr>
          <w:rFonts w:ascii="Traditional Arabic" w:hAnsi="Traditional Arabic" w:cs="Traditional Arabic" w:hint="eastAsia"/>
          <w:sz w:val="32"/>
          <w:szCs w:val="32"/>
          <w:rtl/>
          <w:lang w:eastAsia="zh-TW"/>
        </w:rPr>
        <w:t> </w:t>
      </w:r>
      <w:r w:rsidRPr="00937264">
        <w:rPr>
          <w:rFonts w:ascii="Traditional Arabic" w:hAnsi="Traditional Arabic" w:cs="Traditional Arabic"/>
          <w:sz w:val="32"/>
          <w:szCs w:val="32"/>
          <w:rtl/>
          <w:lang w:eastAsia="zh-TW"/>
        </w:rPr>
        <w:t>٢٠</w:t>
      </w:r>
      <w:r w:rsidR="008503B7" w:rsidRPr="00937264">
        <w:rPr>
          <w:rFonts w:ascii="Traditional Arabic" w:hAnsi="Traditional Arabic" w:cs="Traditional Arabic" w:hint="cs"/>
          <w:sz w:val="32"/>
          <w:szCs w:val="32"/>
          <w:rtl/>
          <w:lang w:eastAsia="zh-TW"/>
        </w:rPr>
        <w:t>20</w:t>
      </w:r>
      <w:r w:rsidRPr="00937264">
        <w:rPr>
          <w:rFonts w:ascii="Traditional Arabic" w:hAnsi="Traditional Arabic" w:cs="Traditional Arabic"/>
          <w:sz w:val="32"/>
          <w:szCs w:val="32"/>
          <w:rtl/>
          <w:lang w:eastAsia="zh-TW"/>
        </w:rPr>
        <w:t>–٢٠</w:t>
      </w:r>
      <w:r w:rsidR="008503B7" w:rsidRPr="00937264">
        <w:rPr>
          <w:rFonts w:ascii="Traditional Arabic" w:hAnsi="Traditional Arabic" w:cs="Traditional Arabic" w:hint="cs"/>
          <w:sz w:val="32"/>
          <w:szCs w:val="32"/>
          <w:rtl/>
          <w:lang w:eastAsia="zh-TW"/>
        </w:rPr>
        <w:t>21</w:t>
      </w:r>
    </w:p>
    <w:p w14:paraId="4D4ACAB1" w14:textId="77777777" w:rsidR="004B4413" w:rsidRPr="00A74F0A" w:rsidRDefault="004B4413" w:rsidP="00FA4C7C">
      <w:pPr>
        <w:pStyle w:val="Normal-pool"/>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i/>
          <w:iCs/>
          <w:sz w:val="30"/>
          <w:rtl/>
          <w:lang w:eastAsia="zh-TW"/>
        </w:rPr>
      </w:pPr>
      <w:r w:rsidRPr="00A74F0A">
        <w:rPr>
          <w:rFonts w:ascii="Traditional Arabic" w:hAnsi="Traditional Arabic" w:cs="Traditional Arabic"/>
          <w:i/>
          <w:iCs/>
          <w:sz w:val="30"/>
          <w:rtl/>
          <w:lang w:eastAsia="zh-TW"/>
        </w:rPr>
        <w:t xml:space="preserve">إن مؤتمر الأطراف، </w:t>
      </w:r>
    </w:p>
    <w:p w14:paraId="494EC9A2" w14:textId="382CA2BC" w:rsidR="004B4413"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 xml:space="preserve">إذ يشير </w:t>
      </w:r>
      <w:r w:rsidRPr="00A74F0A">
        <w:rPr>
          <w:rFonts w:ascii="Traditional Arabic" w:hAnsi="Traditional Arabic" w:cs="Traditional Arabic"/>
          <w:sz w:val="30"/>
          <w:rtl/>
          <w:lang w:eastAsia="zh-TW"/>
        </w:rPr>
        <w:t>إلى مقرر</w:t>
      </w:r>
      <w:r w:rsidR="004C4D8A" w:rsidRPr="00A74F0A">
        <w:rPr>
          <w:rFonts w:ascii="Traditional Arabic" w:hAnsi="Traditional Arabic" w:cs="Traditional Arabic" w:hint="cs"/>
          <w:sz w:val="30"/>
          <w:rtl/>
          <w:lang w:eastAsia="zh-TW"/>
        </w:rPr>
        <w:t>ه</w:t>
      </w:r>
      <w:r w:rsidRPr="00A74F0A">
        <w:rPr>
          <w:rFonts w:ascii="Traditional Arabic" w:hAnsi="Traditional Arabic" w:cs="Traditional Arabic"/>
          <w:sz w:val="30"/>
          <w:rtl/>
          <w:lang w:eastAsia="zh-TW"/>
        </w:rPr>
        <w:t xml:space="preserve"> ا</w:t>
      </w:r>
      <w:r w:rsidR="008503B7" w:rsidRPr="00A74F0A">
        <w:rPr>
          <w:rFonts w:ascii="Traditional Arabic" w:hAnsi="Traditional Arabic" w:cs="Traditional Arabic" w:hint="cs"/>
          <w:sz w:val="30"/>
          <w:rtl/>
          <w:lang w:eastAsia="zh-TW"/>
        </w:rPr>
        <w:t> </w:t>
      </w:r>
      <w:r w:rsidRPr="00A74F0A">
        <w:rPr>
          <w:rFonts w:ascii="Traditional Arabic" w:hAnsi="Traditional Arabic" w:cs="Traditional Arabic"/>
          <w:sz w:val="30"/>
          <w:rtl/>
          <w:lang w:eastAsia="zh-TW"/>
        </w:rPr>
        <w:t>م-1/15 بشأن برنامج عمل الأمانة والميزانية المقترحة لفترة السنتين ٢٠١٨-2019،</w:t>
      </w:r>
    </w:p>
    <w:p w14:paraId="45D32E52" w14:textId="6C572405" w:rsidR="008503B7" w:rsidRPr="00A74F0A" w:rsidRDefault="008503B7" w:rsidP="008503B7">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hint="cs"/>
          <w:i/>
          <w:iCs/>
          <w:sz w:val="30"/>
          <w:rtl/>
          <w:lang w:eastAsia="zh-TW"/>
        </w:rPr>
        <w:t>و</w:t>
      </w:r>
      <w:r w:rsidRPr="00A74F0A">
        <w:rPr>
          <w:rFonts w:ascii="Traditional Arabic" w:hAnsi="Traditional Arabic" w:cs="Traditional Arabic"/>
          <w:i/>
          <w:iCs/>
          <w:sz w:val="30"/>
          <w:rtl/>
          <w:lang w:eastAsia="zh-TW"/>
        </w:rPr>
        <w:t xml:space="preserve">إذ يشير </w:t>
      </w:r>
      <w:r w:rsidRPr="00A74F0A">
        <w:rPr>
          <w:rFonts w:ascii="Traditional Arabic" w:hAnsi="Traditional Arabic" w:cs="Traditional Arabic" w:hint="cs"/>
          <w:i/>
          <w:iCs/>
          <w:sz w:val="30"/>
          <w:rtl/>
          <w:lang w:eastAsia="zh-TW"/>
        </w:rPr>
        <w:t>أيضاً</w:t>
      </w:r>
      <w:r w:rsidRPr="00A74F0A">
        <w:rPr>
          <w:rFonts w:ascii="Traditional Arabic" w:hAnsi="Traditional Arabic" w:cs="Traditional Arabic" w:hint="cs"/>
          <w:sz w:val="30"/>
          <w:rtl/>
          <w:lang w:eastAsia="zh-TW"/>
        </w:rPr>
        <w:t xml:space="preserve"> </w:t>
      </w:r>
      <w:r w:rsidRPr="00A74F0A">
        <w:rPr>
          <w:rFonts w:ascii="Traditional Arabic" w:hAnsi="Traditional Arabic" w:cs="Traditional Arabic"/>
          <w:sz w:val="30"/>
          <w:rtl/>
          <w:lang w:eastAsia="zh-TW"/>
        </w:rPr>
        <w:t>إلى مقرر</w:t>
      </w:r>
      <w:r w:rsidR="004C4D8A" w:rsidRPr="00A74F0A">
        <w:rPr>
          <w:rFonts w:ascii="Traditional Arabic" w:hAnsi="Traditional Arabic" w:cs="Traditional Arabic" w:hint="cs"/>
          <w:sz w:val="30"/>
          <w:rtl/>
          <w:lang w:eastAsia="zh-TW"/>
        </w:rPr>
        <w:t>ه</w:t>
      </w:r>
      <w:r w:rsidRPr="00A74F0A">
        <w:rPr>
          <w:rFonts w:ascii="Traditional Arabic" w:hAnsi="Traditional Arabic" w:cs="Traditional Arabic"/>
          <w:sz w:val="30"/>
          <w:rtl/>
          <w:lang w:eastAsia="zh-TW"/>
        </w:rPr>
        <w:t xml:space="preserve"> ا</w:t>
      </w:r>
      <w:r w:rsidRPr="00A74F0A">
        <w:rPr>
          <w:rFonts w:ascii="Traditional Arabic" w:hAnsi="Traditional Arabic" w:cs="Traditional Arabic" w:hint="cs"/>
          <w:sz w:val="30"/>
          <w:rtl/>
          <w:lang w:eastAsia="zh-TW"/>
        </w:rPr>
        <w:t> </w:t>
      </w:r>
      <w:r w:rsidRPr="00A74F0A">
        <w:rPr>
          <w:rFonts w:ascii="Traditional Arabic" w:hAnsi="Traditional Arabic" w:cs="Traditional Arabic"/>
          <w:sz w:val="30"/>
          <w:rtl/>
          <w:lang w:eastAsia="zh-TW"/>
        </w:rPr>
        <w:t>م-</w:t>
      </w:r>
      <w:r w:rsidRPr="00A74F0A">
        <w:rPr>
          <w:rFonts w:ascii="Traditional Arabic" w:hAnsi="Traditional Arabic" w:cs="Traditional Arabic" w:hint="cs"/>
          <w:sz w:val="30"/>
          <w:rtl/>
          <w:lang w:eastAsia="zh-TW"/>
        </w:rPr>
        <w:t>2</w:t>
      </w:r>
      <w:r w:rsidRPr="00A74F0A">
        <w:rPr>
          <w:rFonts w:ascii="Traditional Arabic" w:hAnsi="Traditional Arabic" w:cs="Traditional Arabic"/>
          <w:sz w:val="30"/>
          <w:rtl/>
          <w:lang w:eastAsia="zh-TW"/>
        </w:rPr>
        <w:t>/1</w:t>
      </w:r>
      <w:r w:rsidRPr="00A74F0A">
        <w:rPr>
          <w:rFonts w:ascii="Traditional Arabic" w:hAnsi="Traditional Arabic" w:cs="Traditional Arabic" w:hint="cs"/>
          <w:sz w:val="30"/>
          <w:rtl/>
          <w:lang w:eastAsia="zh-TW"/>
        </w:rPr>
        <w:t>2</w:t>
      </w:r>
      <w:r w:rsidRPr="00A74F0A">
        <w:rPr>
          <w:rFonts w:ascii="Traditional Arabic" w:hAnsi="Traditional Arabic" w:cs="Traditional Arabic"/>
          <w:sz w:val="30"/>
          <w:rtl/>
          <w:lang w:eastAsia="zh-TW"/>
        </w:rPr>
        <w:t xml:space="preserve"> </w:t>
      </w:r>
      <w:r w:rsidRPr="008B0FDB">
        <w:rPr>
          <w:rFonts w:ascii="Traditional Arabic" w:hAnsi="Traditional Arabic" w:cs="Traditional Arabic"/>
          <w:i/>
          <w:iCs/>
          <w:sz w:val="30"/>
          <w:rtl/>
          <w:lang w:eastAsia="zh-TW"/>
        </w:rPr>
        <w:t>بشأن معلومات مستكملة</w:t>
      </w:r>
      <w:r w:rsidRPr="00A74F0A">
        <w:rPr>
          <w:rFonts w:ascii="Traditional Arabic" w:hAnsi="Traditional Arabic" w:cs="Traditional Arabic"/>
          <w:sz w:val="30"/>
          <w:rtl/>
          <w:lang w:eastAsia="zh-TW"/>
        </w:rPr>
        <w:t xml:space="preserve"> عن ميزانية عام ٢٠١٩،</w:t>
      </w:r>
    </w:p>
    <w:p w14:paraId="6217B1C1" w14:textId="1CC889E5" w:rsidR="008503B7" w:rsidRPr="00A74F0A" w:rsidRDefault="008503B7" w:rsidP="008503B7">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وإذ يرحب</w:t>
      </w:r>
      <w:r w:rsidRPr="00A74F0A">
        <w:rPr>
          <w:rFonts w:ascii="Traditional Arabic" w:hAnsi="Traditional Arabic" w:cs="Traditional Arabic"/>
          <w:sz w:val="30"/>
          <w:rtl/>
          <w:lang w:eastAsia="zh-TW"/>
        </w:rPr>
        <w:t xml:space="preserve"> بالجهود التي بذلها المدير التنفيذي لبرنامج الأمم المتحدة للبيئة في إعداد </w:t>
      </w:r>
      <w:r w:rsidRPr="00A74F0A">
        <w:rPr>
          <w:rFonts w:ascii="Traditional Arabic" w:hAnsi="Traditional Arabic" w:cs="Traditional Arabic" w:hint="cs"/>
          <w:sz w:val="30"/>
          <w:rtl/>
          <w:lang w:eastAsia="zh-TW"/>
        </w:rPr>
        <w:t>اقتراح عملي</w:t>
      </w:r>
      <w:r w:rsidRPr="00A74F0A">
        <w:rPr>
          <w:rFonts w:ascii="Traditional Arabic" w:hAnsi="Traditional Arabic" w:cs="Traditional Arabic"/>
          <w:sz w:val="30"/>
          <w:rtl/>
          <w:lang w:eastAsia="zh-TW"/>
        </w:rPr>
        <w:t>، على النحو المطلوب في الفقرة 1 من المقرر</w:t>
      </w:r>
      <w:r w:rsidRPr="00A74F0A">
        <w:rPr>
          <w:rFonts w:ascii="Traditional Arabic" w:hAnsi="Traditional Arabic" w:cs="Traditional Arabic" w:hint="cs"/>
          <w:sz w:val="30"/>
          <w:rtl/>
          <w:lang w:eastAsia="zh-TW"/>
        </w:rPr>
        <w:t xml:space="preserve"> ا م-2/7</w:t>
      </w:r>
      <w:r w:rsidRPr="00A74F0A">
        <w:rPr>
          <w:rFonts w:ascii="Traditional Arabic" w:hAnsi="Traditional Arabic" w:cs="Traditional Arabic"/>
          <w:sz w:val="30"/>
          <w:rtl/>
          <w:lang w:eastAsia="zh-TW"/>
        </w:rPr>
        <w:t>، ل</w:t>
      </w:r>
      <w:r w:rsidRPr="00A74F0A">
        <w:rPr>
          <w:rFonts w:ascii="Traditional Arabic" w:hAnsi="Traditional Arabic" w:cs="Traditional Arabic" w:hint="cs"/>
          <w:sz w:val="30"/>
          <w:rtl/>
          <w:lang w:eastAsia="zh-TW"/>
        </w:rPr>
        <w:t xml:space="preserve">تعظيم </w:t>
      </w:r>
      <w:r w:rsidRPr="00A74F0A">
        <w:rPr>
          <w:rFonts w:ascii="Traditional Arabic" w:hAnsi="Traditional Arabic" w:cs="Traditional Arabic"/>
          <w:sz w:val="30"/>
          <w:rtl/>
          <w:lang w:eastAsia="zh-TW"/>
        </w:rPr>
        <w:t xml:space="preserve">استخدام موارد اتفاقية ميناماتا </w:t>
      </w:r>
      <w:r w:rsidRPr="00A74F0A">
        <w:rPr>
          <w:rFonts w:ascii="Traditional Arabic" w:hAnsi="Traditional Arabic" w:cs="Traditional Arabic" w:hint="cs"/>
          <w:sz w:val="30"/>
          <w:rtl/>
          <w:lang w:eastAsia="zh-TW"/>
        </w:rPr>
        <w:t>بكفاءة وفعالية</w:t>
      </w:r>
      <w:r w:rsidRPr="00A74F0A">
        <w:rPr>
          <w:rFonts w:ascii="Traditional Arabic" w:hAnsi="Traditional Arabic" w:cs="Traditional Arabic"/>
          <w:sz w:val="30"/>
          <w:rtl/>
          <w:lang w:eastAsia="zh-TW"/>
        </w:rPr>
        <w:t>،</w:t>
      </w:r>
    </w:p>
    <w:p w14:paraId="6E9A23D1" w14:textId="694B9F71" w:rsidR="004B4413"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وإذ يرحب</w:t>
      </w:r>
      <w:r w:rsidR="008503B7" w:rsidRPr="00A74F0A">
        <w:rPr>
          <w:rFonts w:ascii="Traditional Arabic" w:hAnsi="Traditional Arabic" w:cs="Traditional Arabic" w:hint="cs"/>
          <w:i/>
          <w:iCs/>
          <w:sz w:val="30"/>
          <w:rtl/>
          <w:lang w:eastAsia="zh-TW"/>
        </w:rPr>
        <w:t xml:space="preserve"> أيضاً</w:t>
      </w:r>
      <w:r w:rsidRPr="00A74F0A">
        <w:rPr>
          <w:rFonts w:ascii="Traditional Arabic" w:hAnsi="Traditional Arabic" w:cs="Traditional Arabic"/>
          <w:sz w:val="30"/>
          <w:rtl/>
          <w:lang w:eastAsia="zh-TW"/>
        </w:rPr>
        <w:t xml:space="preserve"> بالمساهمة السنوية التي قدمتها سويسرا، البلد المضيف للأمانة، والتي بلغت ١ مليون فرنك سويسري، وزعت بنسبة ٦٠ في المائة إلى </w:t>
      </w:r>
      <w:r w:rsidR="00EF21BF" w:rsidRPr="00A74F0A">
        <w:rPr>
          <w:rFonts w:ascii="Traditional Arabic" w:hAnsi="Traditional Arabic" w:cs="Traditional Arabic"/>
          <w:sz w:val="30"/>
          <w:rtl/>
          <w:lang w:eastAsia="zh-TW"/>
        </w:rPr>
        <w:t>الصندوق الاستئماني العام</w:t>
      </w:r>
      <w:r w:rsidRPr="00A74F0A">
        <w:rPr>
          <w:rFonts w:ascii="Traditional Arabic" w:hAnsi="Traditional Arabic" w:cs="Traditional Arabic"/>
          <w:sz w:val="30"/>
          <w:rtl/>
          <w:lang w:eastAsia="zh-TW"/>
        </w:rPr>
        <w:t xml:space="preserve"> و٤٠ في المائة إلى </w:t>
      </w:r>
      <w:r w:rsidR="00EF21BF" w:rsidRPr="00A74F0A">
        <w:rPr>
          <w:rFonts w:ascii="Traditional Arabic" w:hAnsi="Traditional Arabic" w:cs="Traditional Arabic"/>
          <w:sz w:val="30"/>
          <w:rtl/>
          <w:lang w:eastAsia="zh-TW"/>
        </w:rPr>
        <w:t>الصندوق الاستئماني الخاص</w:t>
      </w:r>
      <w:r w:rsidR="00B96BD4">
        <w:rPr>
          <w:rFonts w:ascii="Traditional Arabic" w:hAnsi="Traditional Arabic" w:cs="Traditional Arabic" w:hint="cs"/>
          <w:sz w:val="30"/>
          <w:rtl/>
          <w:lang w:eastAsia="zh-TW"/>
        </w:rPr>
        <w:t>،</w:t>
      </w:r>
      <w:r w:rsidRPr="00A74F0A">
        <w:rPr>
          <w:rFonts w:ascii="Traditional Arabic" w:hAnsi="Traditional Arabic" w:cs="Traditional Arabic"/>
          <w:sz w:val="30"/>
          <w:rtl/>
          <w:lang w:eastAsia="zh-TW"/>
        </w:rPr>
        <w:t xml:space="preserve"> مع تحديد أولوية استخدامها لغرض دعم مشاركة ممثلين من البلدان النامية في اجتماعات مؤتمر الأطراف،</w:t>
      </w:r>
    </w:p>
    <w:p w14:paraId="2A5CEC35" w14:textId="24E92A63" w:rsidR="004B4413"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 xml:space="preserve">وإذ </w:t>
      </w:r>
      <w:r w:rsidR="008503B7" w:rsidRPr="00A74F0A">
        <w:rPr>
          <w:rFonts w:ascii="Traditional Arabic" w:hAnsi="Traditional Arabic" w:cs="Traditional Arabic" w:hint="cs"/>
          <w:i/>
          <w:iCs/>
          <w:sz w:val="30"/>
          <w:rtl/>
          <w:lang w:eastAsia="zh-TW"/>
        </w:rPr>
        <w:t>يحيط علماً</w:t>
      </w:r>
      <w:r w:rsidRPr="00A74F0A">
        <w:rPr>
          <w:rFonts w:ascii="Traditional Arabic" w:hAnsi="Traditional Arabic" w:cs="Traditional Arabic"/>
          <w:sz w:val="30"/>
          <w:rtl/>
          <w:lang w:eastAsia="zh-TW"/>
        </w:rPr>
        <w:t xml:space="preserve"> بالمساهمات التي دفعتها الأطراف إلى </w:t>
      </w:r>
      <w:r w:rsidR="00EF21BF" w:rsidRPr="00A74F0A">
        <w:rPr>
          <w:rFonts w:ascii="Traditional Arabic" w:hAnsi="Traditional Arabic" w:cs="Traditional Arabic"/>
          <w:sz w:val="30"/>
          <w:rtl/>
          <w:lang w:eastAsia="zh-TW"/>
        </w:rPr>
        <w:t>الصندوق الاستئماني العام</w:t>
      </w:r>
      <w:r w:rsidRPr="00A74F0A">
        <w:rPr>
          <w:rFonts w:ascii="Traditional Arabic" w:hAnsi="Traditional Arabic" w:cs="Traditional Arabic"/>
          <w:sz w:val="30"/>
          <w:rtl/>
          <w:lang w:eastAsia="zh-TW"/>
        </w:rPr>
        <w:t>،</w:t>
      </w:r>
    </w:p>
    <w:p w14:paraId="49DE7AA8" w14:textId="03F50CC6" w:rsidR="004B4413"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 xml:space="preserve">وإذ </w:t>
      </w:r>
      <w:r w:rsidR="008503B7" w:rsidRPr="00A74F0A">
        <w:rPr>
          <w:rFonts w:ascii="Traditional Arabic" w:hAnsi="Traditional Arabic" w:cs="Traditional Arabic" w:hint="cs"/>
          <w:i/>
          <w:iCs/>
          <w:sz w:val="30"/>
          <w:rtl/>
          <w:lang w:eastAsia="zh-TW"/>
        </w:rPr>
        <w:t>يلاحظ</w:t>
      </w:r>
      <w:r w:rsidRPr="00A74F0A">
        <w:rPr>
          <w:rFonts w:ascii="Traditional Arabic" w:hAnsi="Traditional Arabic" w:cs="Traditional Arabic"/>
          <w:sz w:val="30"/>
          <w:rtl/>
          <w:lang w:eastAsia="zh-TW"/>
        </w:rPr>
        <w:t xml:space="preserve"> الإنشاء الكامل لاحتياطي رأس المال العامل </w:t>
      </w:r>
      <w:r w:rsidR="008503B7" w:rsidRPr="00A74F0A">
        <w:rPr>
          <w:rFonts w:ascii="Traditional Arabic" w:hAnsi="Traditional Arabic" w:cs="Traditional Arabic" w:hint="cs"/>
          <w:sz w:val="30"/>
          <w:rtl/>
          <w:lang w:eastAsia="zh-TW"/>
        </w:rPr>
        <w:t>لل</w:t>
      </w:r>
      <w:r w:rsidR="00EF21BF" w:rsidRPr="00A74F0A">
        <w:rPr>
          <w:rFonts w:ascii="Traditional Arabic" w:hAnsi="Traditional Arabic" w:cs="Traditional Arabic"/>
          <w:sz w:val="30"/>
          <w:rtl/>
          <w:lang w:eastAsia="zh-TW"/>
        </w:rPr>
        <w:t>صندوق الاستئماني العام</w:t>
      </w:r>
      <w:r w:rsidR="008503B7" w:rsidRPr="00A74F0A">
        <w:rPr>
          <w:rFonts w:ascii="Traditional Arabic" w:hAnsi="Traditional Arabic" w:cs="Traditional Arabic" w:hint="cs"/>
          <w:sz w:val="30"/>
          <w:rtl/>
          <w:lang w:eastAsia="zh-TW"/>
        </w:rPr>
        <w:t xml:space="preserve"> للعام 2018</w:t>
      </w:r>
      <w:r w:rsidRPr="00A74F0A">
        <w:rPr>
          <w:rFonts w:ascii="Traditional Arabic" w:hAnsi="Traditional Arabic" w:cs="Traditional Arabic"/>
          <w:sz w:val="30"/>
          <w:rtl/>
          <w:lang w:eastAsia="zh-TW"/>
        </w:rPr>
        <w:t>،</w:t>
      </w:r>
    </w:p>
    <w:p w14:paraId="77144ADB" w14:textId="4066D479" w:rsidR="004B4413"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وإذ يعترف مع التقدير</w:t>
      </w:r>
      <w:r w:rsidRPr="00A74F0A">
        <w:rPr>
          <w:rFonts w:ascii="Traditional Arabic" w:hAnsi="Traditional Arabic" w:cs="Traditional Arabic"/>
          <w:sz w:val="30"/>
          <w:rtl/>
          <w:lang w:eastAsia="zh-TW"/>
        </w:rPr>
        <w:t xml:space="preserve"> بالمساهمات والتعهدات المالية التي قدمها الاتحاد الأوروبي والسويد وسويسرا وفرنسا والفلبين وفنلندا والنرويج والنمسا واليابان إلى </w:t>
      </w:r>
      <w:r w:rsidR="00EF21BF" w:rsidRPr="00A74F0A">
        <w:rPr>
          <w:rFonts w:ascii="Traditional Arabic" w:hAnsi="Traditional Arabic" w:cs="Traditional Arabic"/>
          <w:sz w:val="30"/>
          <w:rtl/>
          <w:lang w:eastAsia="zh-TW"/>
        </w:rPr>
        <w:t>الصندوق الاستئماني الخاص</w:t>
      </w:r>
      <w:r w:rsidR="008503B7" w:rsidRPr="00A74F0A">
        <w:rPr>
          <w:rFonts w:ascii="Traditional Arabic" w:hAnsi="Traditional Arabic" w:cs="Traditional Arabic" w:hint="cs"/>
          <w:sz w:val="30"/>
          <w:rtl/>
          <w:lang w:eastAsia="zh-TW"/>
        </w:rPr>
        <w:t xml:space="preserve"> </w:t>
      </w:r>
      <w:r w:rsidR="008503B7" w:rsidRPr="00A74F0A">
        <w:rPr>
          <w:rFonts w:ascii="Traditional Arabic" w:hAnsi="Traditional Arabic" w:cs="Traditional Arabic"/>
          <w:sz w:val="30"/>
          <w:rtl/>
          <w:lang w:eastAsia="zh-TW"/>
        </w:rPr>
        <w:t>لفترة السنتين ٢٠١٨-2019</w:t>
      </w:r>
      <w:r w:rsidRPr="00A74F0A">
        <w:rPr>
          <w:rFonts w:ascii="Traditional Arabic" w:hAnsi="Traditional Arabic" w:cs="Traditional Arabic"/>
          <w:sz w:val="30"/>
          <w:rtl/>
          <w:lang w:eastAsia="zh-TW"/>
        </w:rPr>
        <w:t>،</w:t>
      </w:r>
    </w:p>
    <w:p w14:paraId="6088ACDE" w14:textId="12E75908" w:rsidR="004B4413"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وإذ يعترف أيضاً</w:t>
      </w:r>
      <w:r w:rsidR="008503B7" w:rsidRPr="00A74F0A">
        <w:rPr>
          <w:rFonts w:ascii="Traditional Arabic" w:hAnsi="Traditional Arabic" w:cs="Traditional Arabic" w:hint="cs"/>
          <w:i/>
          <w:iCs/>
          <w:sz w:val="30"/>
          <w:rtl/>
          <w:lang w:eastAsia="zh-TW"/>
        </w:rPr>
        <w:t>،</w:t>
      </w:r>
      <w:r w:rsidRPr="00A74F0A">
        <w:rPr>
          <w:rFonts w:ascii="Traditional Arabic" w:hAnsi="Traditional Arabic" w:cs="Traditional Arabic"/>
          <w:i/>
          <w:iCs/>
          <w:sz w:val="30"/>
          <w:rtl/>
          <w:lang w:eastAsia="zh-TW"/>
        </w:rPr>
        <w:t xml:space="preserve"> مع التقدير</w:t>
      </w:r>
      <w:r w:rsidR="008503B7" w:rsidRPr="00A74F0A">
        <w:rPr>
          <w:rFonts w:ascii="Traditional Arabic" w:hAnsi="Traditional Arabic" w:cs="Traditional Arabic" w:hint="cs"/>
          <w:i/>
          <w:iCs/>
          <w:sz w:val="30"/>
          <w:rtl/>
          <w:lang w:eastAsia="zh-TW"/>
        </w:rPr>
        <w:t>،</w:t>
      </w:r>
      <w:r w:rsidRPr="00A74F0A">
        <w:rPr>
          <w:rFonts w:ascii="Traditional Arabic" w:hAnsi="Traditional Arabic" w:cs="Traditional Arabic"/>
          <w:sz w:val="30"/>
          <w:rtl/>
          <w:lang w:eastAsia="zh-TW"/>
        </w:rPr>
        <w:t xml:space="preserve"> بالمساهمات والتعهدات المالية التي قدمتها ألمانيا والدانمرك والمملكة المتحدة لبريطانيا العظمى وأيرلندا الشمالية والنرويج والنمسا وهولندا والولايات المتحدة الأمريكية إلى </w:t>
      </w:r>
      <w:r w:rsidR="0091642F" w:rsidRPr="00A74F0A">
        <w:rPr>
          <w:rFonts w:ascii="Traditional Arabic" w:hAnsi="Traditional Arabic" w:cs="Traditional Arabic"/>
          <w:sz w:val="30"/>
          <w:rtl/>
          <w:lang w:eastAsia="zh-TW"/>
        </w:rPr>
        <w:t xml:space="preserve">الصندوق الاستئماني </w:t>
      </w:r>
      <w:r w:rsidR="0091642F" w:rsidRPr="00A74F0A">
        <w:rPr>
          <w:rFonts w:ascii="Traditional Arabic" w:hAnsi="Traditional Arabic" w:cs="Traditional Arabic" w:hint="cs"/>
          <w:sz w:val="30"/>
          <w:rtl/>
          <w:lang w:eastAsia="zh-TW"/>
        </w:rPr>
        <w:t>المحدد</w:t>
      </w:r>
      <w:r w:rsidR="0091642F" w:rsidRPr="00A74F0A">
        <w:rPr>
          <w:rFonts w:ascii="Traditional Arabic" w:hAnsi="Traditional Arabic" w:cs="Traditional Arabic"/>
          <w:sz w:val="30"/>
          <w:rtl/>
          <w:lang w:eastAsia="zh-TW"/>
        </w:rPr>
        <w:t xml:space="preserve"> </w:t>
      </w:r>
      <w:r w:rsidR="008503B7" w:rsidRPr="00A74F0A">
        <w:rPr>
          <w:rFonts w:ascii="Traditional Arabic" w:hAnsi="Traditional Arabic" w:cs="Traditional Arabic"/>
          <w:sz w:val="30"/>
          <w:rtl/>
          <w:lang w:eastAsia="zh-TW"/>
        </w:rPr>
        <w:t>لفترة السنتين ٢٠١٨-2019</w:t>
      </w:r>
      <w:r w:rsidRPr="00A74F0A">
        <w:rPr>
          <w:rFonts w:ascii="Traditional Arabic" w:hAnsi="Traditional Arabic" w:cs="Traditional Arabic"/>
          <w:sz w:val="30"/>
          <w:rtl/>
          <w:lang w:eastAsia="zh-TW"/>
        </w:rPr>
        <w:t>،</w:t>
      </w:r>
    </w:p>
    <w:p w14:paraId="10FBBD19" w14:textId="70360C4E" w:rsidR="00667E99" w:rsidRPr="00A74F0A" w:rsidRDefault="004B4413" w:rsidP="00FA4C7C">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 xml:space="preserve">وإذ </w:t>
      </w:r>
      <w:r w:rsidR="008503B7" w:rsidRPr="00A74F0A">
        <w:rPr>
          <w:rFonts w:ascii="Traditional Arabic" w:hAnsi="Traditional Arabic" w:cs="Traditional Arabic" w:hint="cs"/>
          <w:i/>
          <w:iCs/>
          <w:sz w:val="30"/>
          <w:rtl/>
          <w:lang w:eastAsia="zh-TW"/>
        </w:rPr>
        <w:t>يشير</w:t>
      </w:r>
      <w:r w:rsidR="008503B7" w:rsidRPr="00A74F0A">
        <w:rPr>
          <w:rFonts w:ascii="Traditional Arabic" w:hAnsi="Traditional Arabic" w:cs="Traditional Arabic" w:hint="cs"/>
          <w:sz w:val="30"/>
          <w:rtl/>
          <w:lang w:eastAsia="zh-TW"/>
        </w:rPr>
        <w:t xml:space="preserve"> إلى</w:t>
      </w:r>
      <w:r w:rsidRPr="00A74F0A">
        <w:rPr>
          <w:rFonts w:ascii="Traditional Arabic" w:hAnsi="Traditional Arabic" w:cs="Traditional Arabic"/>
          <w:sz w:val="30"/>
          <w:rtl/>
          <w:lang w:eastAsia="zh-TW"/>
        </w:rPr>
        <w:t xml:space="preserve"> </w:t>
      </w:r>
      <w:r w:rsidRPr="00C732BE">
        <w:rPr>
          <w:rFonts w:ascii="Traditional Arabic" w:hAnsi="Traditional Arabic" w:cs="Traditional Arabic"/>
          <w:sz w:val="30"/>
          <w:rtl/>
          <w:lang w:eastAsia="zh-TW"/>
        </w:rPr>
        <w:t>طلبه إلى الأمين</w:t>
      </w:r>
      <w:r w:rsidR="00021999" w:rsidRPr="00C732BE">
        <w:rPr>
          <w:rFonts w:ascii="Traditional Arabic" w:hAnsi="Traditional Arabic" w:cs="Traditional Arabic" w:hint="cs"/>
          <w:sz w:val="30"/>
          <w:rtl/>
          <w:lang w:eastAsia="zh-TW"/>
        </w:rPr>
        <w:t>ة</w:t>
      </w:r>
      <w:r w:rsidRPr="00C732BE">
        <w:rPr>
          <w:rFonts w:ascii="Traditional Arabic" w:hAnsi="Traditional Arabic" w:cs="Traditional Arabic"/>
          <w:sz w:val="30"/>
          <w:rtl/>
          <w:lang w:eastAsia="zh-TW"/>
        </w:rPr>
        <w:t xml:space="preserve"> التنفيذي</w:t>
      </w:r>
      <w:r w:rsidR="00021999" w:rsidRPr="00C732BE">
        <w:rPr>
          <w:rFonts w:ascii="Traditional Arabic" w:hAnsi="Traditional Arabic" w:cs="Traditional Arabic" w:hint="cs"/>
          <w:sz w:val="30"/>
          <w:rtl/>
          <w:lang w:eastAsia="zh-TW"/>
        </w:rPr>
        <w:t>ة</w:t>
      </w:r>
      <w:r w:rsidRPr="00C732BE">
        <w:rPr>
          <w:rFonts w:ascii="Traditional Arabic" w:hAnsi="Traditional Arabic" w:cs="Traditional Arabic"/>
          <w:sz w:val="30"/>
          <w:rtl/>
          <w:lang w:eastAsia="zh-TW"/>
        </w:rPr>
        <w:t xml:space="preserve"> </w:t>
      </w:r>
      <w:r w:rsidR="00667E99" w:rsidRPr="00C732BE">
        <w:rPr>
          <w:rFonts w:ascii="Traditional Arabic" w:hAnsi="Traditional Arabic" w:cs="Traditional Arabic"/>
          <w:sz w:val="30"/>
          <w:rtl/>
          <w:lang w:eastAsia="zh-TW"/>
        </w:rPr>
        <w:t>إعداد ميزانية لفترة</w:t>
      </w:r>
      <w:r w:rsidR="00667E99" w:rsidRPr="00A74F0A">
        <w:rPr>
          <w:rFonts w:ascii="Traditional Arabic" w:hAnsi="Traditional Arabic" w:cs="Traditional Arabic"/>
          <w:sz w:val="30"/>
          <w:rtl/>
          <w:lang w:eastAsia="zh-TW"/>
        </w:rPr>
        <w:t xml:space="preserve"> السنتين 2020-2021 لينظر فيها مؤتمر الأطراف في اجتماعه الثالث في العام 2019، مع توضيح المبادئ الرئيسية، والافتراضات، والاستراتيجية البرنامجية التي تستند إليها الميزانية، وعرض النفقات لفترة السنتين المعنية في شكل برنامجي وحسب بنود الميزانية</w:t>
      </w:r>
      <w:r w:rsidR="00667E99" w:rsidRPr="00A74F0A">
        <w:rPr>
          <w:rtl/>
        </w:rPr>
        <w:t xml:space="preserve"> </w:t>
      </w:r>
      <w:r w:rsidR="00667E99" w:rsidRPr="00A74F0A">
        <w:rPr>
          <w:rFonts w:ascii="Traditional Arabic" w:hAnsi="Traditional Arabic" w:cs="Traditional Arabic" w:hint="cs"/>
          <w:sz w:val="30"/>
          <w:rtl/>
          <w:lang w:eastAsia="zh-TW"/>
        </w:rPr>
        <w:t>و</w:t>
      </w:r>
      <w:r w:rsidR="00667E99" w:rsidRPr="00A74F0A">
        <w:rPr>
          <w:rFonts w:ascii="Traditional Arabic" w:hAnsi="Traditional Arabic" w:cs="Traditional Arabic"/>
          <w:sz w:val="30"/>
          <w:rtl/>
          <w:lang w:eastAsia="zh-TW"/>
        </w:rPr>
        <w:t>دعم كل نشاط بصحيفة وقائع للنشاط المدرج في الميزانية</w:t>
      </w:r>
      <w:r w:rsidR="00667E99" w:rsidRPr="00A74F0A">
        <w:rPr>
          <w:rFonts w:ascii="Traditional Arabic" w:hAnsi="Traditional Arabic" w:cs="Traditional Arabic" w:hint="cs"/>
          <w:sz w:val="30"/>
          <w:rtl/>
          <w:lang w:eastAsia="zh-TW"/>
        </w:rPr>
        <w:t>؛</w:t>
      </w:r>
    </w:p>
    <w:p w14:paraId="1315CA0E" w14:textId="07BDDAF2" w:rsidR="00667E99" w:rsidRPr="00A74F0A" w:rsidRDefault="00667E99" w:rsidP="00667E99">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 xml:space="preserve">وإذ </w:t>
      </w:r>
      <w:r w:rsidRPr="00A74F0A">
        <w:rPr>
          <w:rFonts w:ascii="Traditional Arabic" w:hAnsi="Traditional Arabic" w:cs="Traditional Arabic" w:hint="cs"/>
          <w:i/>
          <w:iCs/>
          <w:sz w:val="30"/>
          <w:rtl/>
          <w:lang w:eastAsia="zh-TW"/>
        </w:rPr>
        <w:t>يشير أيضاً</w:t>
      </w:r>
      <w:r w:rsidRPr="00A74F0A">
        <w:rPr>
          <w:rFonts w:ascii="Traditional Arabic" w:hAnsi="Traditional Arabic" w:cs="Traditional Arabic" w:hint="cs"/>
          <w:sz w:val="30"/>
          <w:rtl/>
          <w:lang w:eastAsia="zh-TW"/>
        </w:rPr>
        <w:t xml:space="preserve"> إلى</w:t>
      </w:r>
      <w:r w:rsidRPr="00A74F0A">
        <w:rPr>
          <w:rFonts w:ascii="Traditional Arabic" w:hAnsi="Traditional Arabic" w:cs="Traditional Arabic"/>
          <w:sz w:val="30"/>
          <w:rtl/>
          <w:lang w:eastAsia="zh-TW"/>
        </w:rPr>
        <w:t xml:space="preserve"> طلبه إلى الأمين</w:t>
      </w:r>
      <w:r w:rsidR="00021999" w:rsidRPr="00A74F0A">
        <w:rPr>
          <w:rFonts w:ascii="Traditional Arabic" w:hAnsi="Traditional Arabic" w:cs="Traditional Arabic" w:hint="cs"/>
          <w:sz w:val="30"/>
          <w:rtl/>
          <w:lang w:eastAsia="zh-TW"/>
        </w:rPr>
        <w:t>ة</w:t>
      </w:r>
      <w:r w:rsidRPr="00A74F0A">
        <w:rPr>
          <w:rFonts w:ascii="Traditional Arabic" w:hAnsi="Traditional Arabic" w:cs="Traditional Arabic"/>
          <w:sz w:val="30"/>
          <w:rtl/>
          <w:lang w:eastAsia="zh-TW"/>
        </w:rPr>
        <w:t xml:space="preserve"> التنفيذي</w:t>
      </w:r>
      <w:r w:rsidR="00021999" w:rsidRPr="00A74F0A">
        <w:rPr>
          <w:rFonts w:ascii="Traditional Arabic" w:hAnsi="Traditional Arabic" w:cs="Traditional Arabic" w:hint="cs"/>
          <w:sz w:val="30"/>
          <w:rtl/>
          <w:lang w:eastAsia="zh-TW"/>
        </w:rPr>
        <w:t>ة</w:t>
      </w:r>
      <w:r w:rsidR="00DF77A4">
        <w:rPr>
          <w:rFonts w:ascii="Traditional Arabic" w:hAnsi="Traditional Arabic" w:cs="Traditional Arabic" w:hint="cs"/>
          <w:sz w:val="30"/>
          <w:rtl/>
          <w:lang w:eastAsia="zh-TW"/>
        </w:rPr>
        <w:t>،</w:t>
      </w:r>
      <w:r w:rsidRPr="00A74F0A">
        <w:rPr>
          <w:rFonts w:ascii="Traditional Arabic" w:hAnsi="Traditional Arabic" w:cs="Traditional Arabic"/>
          <w:sz w:val="30"/>
          <w:rtl/>
          <w:lang w:eastAsia="zh-TW"/>
        </w:rPr>
        <w:t xml:space="preserve"> </w:t>
      </w:r>
      <w:r w:rsidR="004237FB" w:rsidRPr="00A74F0A">
        <w:rPr>
          <w:rFonts w:ascii="Traditional Arabic" w:hAnsi="Traditional Arabic" w:cs="Traditional Arabic" w:hint="cs"/>
          <w:sz w:val="30"/>
          <w:rtl/>
          <w:lang w:eastAsia="zh-TW"/>
        </w:rPr>
        <w:t>عند إعداد</w:t>
      </w:r>
      <w:r w:rsidRPr="00A74F0A">
        <w:rPr>
          <w:rFonts w:ascii="Traditional Arabic" w:hAnsi="Traditional Arabic" w:cs="Traditional Arabic" w:hint="cs"/>
          <w:sz w:val="30"/>
          <w:rtl/>
          <w:lang w:eastAsia="zh-TW"/>
        </w:rPr>
        <w:t xml:space="preserve"> </w:t>
      </w:r>
      <w:r w:rsidRPr="00A74F0A">
        <w:rPr>
          <w:rFonts w:ascii="Traditional Arabic" w:hAnsi="Traditional Arabic" w:cs="Traditional Arabic"/>
          <w:sz w:val="30"/>
          <w:rtl/>
          <w:lang w:eastAsia="zh-TW"/>
        </w:rPr>
        <w:t xml:space="preserve">الميزانيات وبرنامج العمل </w:t>
      </w:r>
      <w:r w:rsidRPr="00A74F0A">
        <w:rPr>
          <w:rFonts w:ascii="Traditional Arabic" w:hAnsi="Traditional Arabic" w:cs="Traditional Arabic" w:hint="cs"/>
          <w:sz w:val="30"/>
          <w:rtl/>
          <w:lang w:eastAsia="zh-TW"/>
        </w:rPr>
        <w:t xml:space="preserve">لفترة </w:t>
      </w:r>
      <w:r w:rsidRPr="00A74F0A">
        <w:rPr>
          <w:rFonts w:ascii="Traditional Arabic" w:hAnsi="Traditional Arabic" w:cs="Traditional Arabic"/>
          <w:sz w:val="30"/>
          <w:rtl/>
          <w:lang w:eastAsia="zh-TW"/>
        </w:rPr>
        <w:t>السنتين</w:t>
      </w:r>
      <w:r w:rsidR="00DF77A4">
        <w:rPr>
          <w:rFonts w:ascii="Traditional Arabic" w:hAnsi="Traditional Arabic" w:cs="Traditional Arabic"/>
          <w:sz w:val="30"/>
          <w:rtl/>
          <w:lang w:eastAsia="zh-TW"/>
        </w:rPr>
        <w:br/>
      </w:r>
      <w:r w:rsidRPr="00A74F0A">
        <w:rPr>
          <w:rFonts w:ascii="Traditional Arabic" w:hAnsi="Traditional Arabic" w:cs="Traditional Arabic"/>
          <w:sz w:val="30"/>
          <w:rtl/>
          <w:lang w:eastAsia="zh-TW"/>
        </w:rPr>
        <w:t xml:space="preserve"> 2020-2021</w:t>
      </w:r>
      <w:r w:rsidR="00DF77A4">
        <w:rPr>
          <w:rFonts w:ascii="Traditional Arabic" w:hAnsi="Traditional Arabic" w:cs="Traditional Arabic" w:hint="cs"/>
          <w:sz w:val="30"/>
          <w:rtl/>
          <w:lang w:eastAsia="zh-TW"/>
        </w:rPr>
        <w:t xml:space="preserve">، </w:t>
      </w:r>
      <w:r w:rsidR="004237FB" w:rsidRPr="00A74F0A">
        <w:rPr>
          <w:rFonts w:ascii="Traditional Arabic" w:hAnsi="Traditional Arabic" w:cs="Traditional Arabic" w:hint="cs"/>
          <w:sz w:val="30"/>
          <w:rtl/>
          <w:lang w:eastAsia="zh-TW"/>
        </w:rPr>
        <w:t>أن ت</w:t>
      </w:r>
      <w:r w:rsidRPr="00A74F0A">
        <w:rPr>
          <w:rFonts w:ascii="Traditional Arabic" w:hAnsi="Traditional Arabic" w:cs="Traditional Arabic" w:hint="cs"/>
          <w:sz w:val="30"/>
          <w:rtl/>
          <w:lang w:eastAsia="zh-TW"/>
        </w:rPr>
        <w:t xml:space="preserve">قدم </w:t>
      </w:r>
      <w:proofErr w:type="spellStart"/>
      <w:r w:rsidRPr="00A74F0A">
        <w:rPr>
          <w:rFonts w:ascii="Traditional Arabic" w:hAnsi="Traditional Arabic" w:cs="Traditional Arabic" w:hint="cs"/>
          <w:sz w:val="30"/>
          <w:rtl/>
          <w:lang w:eastAsia="zh-TW"/>
        </w:rPr>
        <w:t>سيناريوهين</w:t>
      </w:r>
      <w:proofErr w:type="spellEnd"/>
      <w:r w:rsidRPr="00A74F0A">
        <w:rPr>
          <w:rFonts w:ascii="Traditional Arabic" w:hAnsi="Traditional Arabic" w:cs="Traditional Arabic" w:hint="cs"/>
          <w:sz w:val="30"/>
          <w:rtl/>
          <w:lang w:eastAsia="zh-TW"/>
        </w:rPr>
        <w:t>:</w:t>
      </w:r>
    </w:p>
    <w:p w14:paraId="780EAE7A" w14:textId="62CED587" w:rsidR="00667E99" w:rsidRPr="00A74F0A" w:rsidRDefault="00667E99" w:rsidP="00667E99">
      <w:pPr>
        <w:pStyle w:val="Normalnumber"/>
        <w:numPr>
          <w:ilvl w:val="0"/>
          <w:numId w:val="0"/>
        </w:numPr>
        <w:tabs>
          <w:tab w:val="left" w:pos="2975"/>
        </w:tabs>
        <w:bidi/>
        <w:spacing w:line="400" w:lineRule="exact"/>
        <w:ind w:left="1841" w:firstLine="567"/>
        <w:jc w:val="both"/>
        <w:textDirection w:val="tbRlV"/>
        <w:rPr>
          <w:rFonts w:ascii="Traditional Arabic" w:hAnsi="Traditional Arabic" w:cs="Traditional Arabic"/>
          <w:sz w:val="30"/>
          <w:szCs w:val="30"/>
          <w:rtl/>
          <w:lang w:val="ar-SA" w:eastAsia="zh-TW"/>
        </w:rPr>
      </w:pPr>
      <w:r w:rsidRPr="00A74F0A">
        <w:rPr>
          <w:rFonts w:ascii="Traditional Arabic" w:hAnsi="Traditional Arabic" w:cs="Traditional Arabic"/>
          <w:sz w:val="30"/>
          <w:szCs w:val="30"/>
          <w:rtl/>
        </w:rPr>
        <w:t>(أ)</w:t>
      </w:r>
      <w:r w:rsidRPr="00A74F0A">
        <w:rPr>
          <w:rFonts w:ascii="Traditional Arabic" w:hAnsi="Traditional Arabic" w:cs="Traditional Arabic"/>
          <w:sz w:val="30"/>
          <w:szCs w:val="30"/>
          <w:rtl/>
        </w:rPr>
        <w:tab/>
        <w:t xml:space="preserve">سيناريو يبقي على الميزانية التشغيلية عند مستوى عام 2019 </w:t>
      </w:r>
      <w:r w:rsidRPr="00A74F0A">
        <w:rPr>
          <w:rFonts w:ascii="Traditional Arabic" w:hAnsi="Traditional Arabic" w:cs="Traditional Arabic" w:hint="cs"/>
          <w:sz w:val="30"/>
          <w:szCs w:val="30"/>
          <w:rtl/>
        </w:rPr>
        <w:t>بالقيمة</w:t>
      </w:r>
      <w:r w:rsidRPr="00A74F0A">
        <w:rPr>
          <w:rFonts w:ascii="Traditional Arabic" w:hAnsi="Traditional Arabic" w:cs="Traditional Arabic"/>
          <w:sz w:val="30"/>
          <w:szCs w:val="30"/>
          <w:rtl/>
        </w:rPr>
        <w:t xml:space="preserve"> الاسمية؛</w:t>
      </w:r>
    </w:p>
    <w:p w14:paraId="66487F32" w14:textId="0D8C79C7" w:rsidR="00667E99" w:rsidRPr="00A74F0A" w:rsidRDefault="00667E99" w:rsidP="00667E99">
      <w:pPr>
        <w:pStyle w:val="Normalnumber"/>
        <w:numPr>
          <w:ilvl w:val="0"/>
          <w:numId w:val="0"/>
        </w:numPr>
        <w:tabs>
          <w:tab w:val="left" w:pos="2975"/>
        </w:tabs>
        <w:bidi/>
        <w:spacing w:line="400" w:lineRule="exact"/>
        <w:ind w:left="1841" w:firstLine="567"/>
        <w:jc w:val="both"/>
        <w:textDirection w:val="tbRlV"/>
        <w:rPr>
          <w:rFonts w:ascii="Traditional Arabic" w:hAnsi="Traditional Arabic" w:cs="Traditional Arabic"/>
          <w:sz w:val="30"/>
          <w:szCs w:val="30"/>
          <w:rtl/>
          <w:lang w:val="ar-SA" w:eastAsia="zh-TW"/>
        </w:rPr>
      </w:pPr>
      <w:r w:rsidRPr="00A74F0A">
        <w:rPr>
          <w:rFonts w:ascii="Traditional Arabic" w:hAnsi="Traditional Arabic" w:cs="Traditional Arabic"/>
          <w:sz w:val="30"/>
          <w:szCs w:val="30"/>
          <w:rtl/>
        </w:rPr>
        <w:t>(ب)</w:t>
      </w:r>
      <w:r w:rsidRPr="00A74F0A">
        <w:rPr>
          <w:rFonts w:ascii="Traditional Arabic" w:hAnsi="Traditional Arabic" w:cs="Traditional Arabic"/>
          <w:sz w:val="30"/>
          <w:szCs w:val="30"/>
          <w:rtl/>
        </w:rPr>
        <w:tab/>
        <w:t>سيناريو يعكس التغييرات التي يتعين إدخالها على السيناريو المذكور أعلاه لكي يلبي الاحتياجات والتكاليف المتوقعة أو الوفورات المتصلة بها</w:t>
      </w:r>
      <w:r w:rsidR="00696671">
        <w:rPr>
          <w:rFonts w:ascii="Traditional Arabic" w:hAnsi="Traditional Arabic" w:cs="Traditional Arabic" w:hint="cs"/>
          <w:sz w:val="30"/>
          <w:szCs w:val="30"/>
          <w:rtl/>
        </w:rPr>
        <w:t>،</w:t>
      </w:r>
    </w:p>
    <w:p w14:paraId="08AD8814" w14:textId="55C46469" w:rsidR="00667E99" w:rsidRPr="00A74F0A" w:rsidRDefault="00667E99" w:rsidP="00667E99">
      <w:pPr>
        <w:pStyle w:val="Normal-pool"/>
        <w:widowControl w:val="0"/>
        <w:tabs>
          <w:tab w:val="clear" w:pos="1247"/>
          <w:tab w:val="clear" w:pos="1814"/>
          <w:tab w:val="clear" w:pos="2381"/>
          <w:tab w:val="clear" w:pos="2948"/>
          <w:tab w:val="clear" w:pos="3515"/>
          <w:tab w:val="left" w:pos="2463"/>
        </w:tabs>
        <w:bidi/>
        <w:spacing w:after="120" w:line="360" w:lineRule="exact"/>
        <w:ind w:left="1134" w:firstLine="620"/>
        <w:jc w:val="both"/>
        <w:textDirection w:val="tbRlV"/>
        <w:rPr>
          <w:rFonts w:ascii="Traditional Arabic" w:hAnsi="Traditional Arabic" w:cs="Traditional Arabic"/>
          <w:sz w:val="30"/>
          <w:rtl/>
          <w:lang w:eastAsia="zh-TW"/>
        </w:rPr>
      </w:pPr>
      <w:r w:rsidRPr="00A74F0A">
        <w:rPr>
          <w:rFonts w:ascii="Traditional Arabic" w:hAnsi="Traditional Arabic" w:cs="Traditional Arabic"/>
          <w:i/>
          <w:iCs/>
          <w:sz w:val="30"/>
          <w:rtl/>
          <w:lang w:eastAsia="zh-TW"/>
        </w:rPr>
        <w:t xml:space="preserve">وإذ </w:t>
      </w:r>
      <w:r w:rsidRPr="00A74F0A">
        <w:rPr>
          <w:rFonts w:ascii="Traditional Arabic" w:hAnsi="Traditional Arabic" w:cs="Traditional Arabic" w:hint="cs"/>
          <w:i/>
          <w:iCs/>
          <w:sz w:val="30"/>
          <w:rtl/>
          <w:lang w:eastAsia="zh-TW"/>
        </w:rPr>
        <w:t>يشير كذلك</w:t>
      </w:r>
      <w:r w:rsidRPr="00A74F0A">
        <w:rPr>
          <w:rFonts w:ascii="Traditional Arabic" w:hAnsi="Traditional Arabic" w:cs="Traditional Arabic" w:hint="cs"/>
          <w:sz w:val="30"/>
          <w:rtl/>
          <w:lang w:eastAsia="zh-TW"/>
        </w:rPr>
        <w:t xml:space="preserve"> إلى</w:t>
      </w:r>
      <w:r w:rsidRPr="00A74F0A">
        <w:rPr>
          <w:rFonts w:ascii="Traditional Arabic" w:hAnsi="Traditional Arabic" w:cs="Traditional Arabic"/>
          <w:sz w:val="30"/>
          <w:rtl/>
          <w:lang w:eastAsia="zh-TW"/>
        </w:rPr>
        <w:t xml:space="preserve"> طلبه إلى الأمين</w:t>
      </w:r>
      <w:r w:rsidR="00021999" w:rsidRPr="00A74F0A">
        <w:rPr>
          <w:rFonts w:ascii="Traditional Arabic" w:hAnsi="Traditional Arabic" w:cs="Traditional Arabic" w:hint="cs"/>
          <w:sz w:val="30"/>
          <w:rtl/>
          <w:lang w:eastAsia="zh-TW"/>
        </w:rPr>
        <w:t>ة</w:t>
      </w:r>
      <w:r w:rsidRPr="00A74F0A">
        <w:rPr>
          <w:rFonts w:ascii="Traditional Arabic" w:hAnsi="Traditional Arabic" w:cs="Traditional Arabic"/>
          <w:sz w:val="30"/>
          <w:rtl/>
          <w:lang w:eastAsia="zh-TW"/>
        </w:rPr>
        <w:t xml:space="preserve"> التنفيذي</w:t>
      </w:r>
      <w:r w:rsidR="00021999" w:rsidRPr="00A74F0A">
        <w:rPr>
          <w:rFonts w:ascii="Traditional Arabic" w:hAnsi="Traditional Arabic" w:cs="Traditional Arabic" w:hint="cs"/>
          <w:sz w:val="30"/>
          <w:rtl/>
          <w:lang w:eastAsia="zh-TW"/>
        </w:rPr>
        <w:t>ة</w:t>
      </w:r>
      <w:r w:rsidRPr="00A74F0A">
        <w:rPr>
          <w:rFonts w:ascii="Traditional Arabic" w:hAnsi="Traditional Arabic" w:cs="Traditional Arabic"/>
          <w:sz w:val="30"/>
          <w:rtl/>
          <w:lang w:eastAsia="zh-TW"/>
        </w:rPr>
        <w:t xml:space="preserve"> </w:t>
      </w:r>
      <w:r w:rsidRPr="00A74F0A">
        <w:rPr>
          <w:rFonts w:ascii="Traditional Arabic" w:hAnsi="Traditional Arabic" w:cs="Traditional Arabic" w:hint="cs"/>
          <w:sz w:val="30"/>
          <w:rtl/>
          <w:lang w:eastAsia="zh-TW"/>
        </w:rPr>
        <w:t>أ</w:t>
      </w:r>
      <w:r w:rsidR="00021999" w:rsidRPr="00A74F0A">
        <w:rPr>
          <w:rFonts w:ascii="Traditional Arabic" w:hAnsi="Traditional Arabic" w:cs="Traditional Arabic" w:hint="cs"/>
          <w:sz w:val="30"/>
          <w:rtl/>
          <w:lang w:eastAsia="zh-TW"/>
        </w:rPr>
        <w:t>ن تأ</w:t>
      </w:r>
      <w:r w:rsidRPr="00A74F0A">
        <w:rPr>
          <w:rFonts w:ascii="Traditional Arabic" w:hAnsi="Traditional Arabic" w:cs="Traditional Arabic" w:hint="cs"/>
          <w:sz w:val="30"/>
          <w:rtl/>
          <w:lang w:eastAsia="zh-TW"/>
        </w:rPr>
        <w:t xml:space="preserve">خذ في الاعتبار الاقتراح العملي بشأن </w:t>
      </w:r>
      <w:r w:rsidRPr="00A74F0A">
        <w:rPr>
          <w:rFonts w:ascii="Traditional Arabic" w:hAnsi="Traditional Arabic" w:cs="Traditional Arabic"/>
          <w:sz w:val="30"/>
          <w:rtl/>
          <w:lang w:eastAsia="zh-TW"/>
        </w:rPr>
        <w:t>إطار مستقر لتبادل الخدمات ذات الصلة</w:t>
      </w:r>
      <w:r w:rsidR="00C74ED8">
        <w:rPr>
          <w:rFonts w:ascii="Traditional Arabic" w:hAnsi="Traditional Arabic" w:cs="Traditional Arabic" w:hint="cs"/>
          <w:sz w:val="30"/>
          <w:rtl/>
          <w:lang w:eastAsia="zh-TW"/>
        </w:rPr>
        <w:t xml:space="preserve">، </w:t>
      </w:r>
      <w:r w:rsidRPr="00A74F0A">
        <w:rPr>
          <w:rFonts w:ascii="Traditional Arabic" w:hAnsi="Traditional Arabic" w:cs="Traditional Arabic" w:hint="cs"/>
          <w:sz w:val="30"/>
          <w:rtl/>
          <w:lang w:eastAsia="zh-TW"/>
        </w:rPr>
        <w:t>الذي قدمه المدير التنفيذي لبرنامج الأمم المتحدة للبيئة، بما في ذلك الخيارات ذات الصلة، عند إعداد برنامج العمل والميزانية للفترة 2020-2021، عملاً بالفقرة 2 من المقرر ا م-2/7،</w:t>
      </w:r>
    </w:p>
    <w:p w14:paraId="5A1279E8" w14:textId="77777777" w:rsidR="004B4413" w:rsidRPr="00A74F0A" w:rsidRDefault="004B4413" w:rsidP="00970CC3">
      <w:pPr>
        <w:pStyle w:val="CH1"/>
        <w:tabs>
          <w:tab w:val="clear" w:pos="851"/>
          <w:tab w:val="clear" w:pos="1247"/>
          <w:tab w:val="clear" w:pos="1814"/>
          <w:tab w:val="clear" w:pos="2381"/>
          <w:tab w:val="clear" w:pos="2948"/>
          <w:tab w:val="clear" w:pos="3515"/>
          <w:tab w:val="clear" w:pos="4082"/>
          <w:tab w:val="left" w:pos="2463"/>
        </w:tabs>
        <w:bidi/>
        <w:spacing w:before="0" w:line="360" w:lineRule="exact"/>
        <w:ind w:left="1134" w:right="0" w:firstLine="0"/>
        <w:jc w:val="center"/>
        <w:textDirection w:val="tbRlV"/>
        <w:rPr>
          <w:rFonts w:ascii="Traditional Arabic" w:hAnsi="Traditional Arabic" w:cs="Traditional Arabic"/>
          <w:bCs/>
          <w:sz w:val="32"/>
          <w:szCs w:val="32"/>
          <w:rtl/>
          <w:lang w:eastAsia="zh-TW"/>
        </w:rPr>
      </w:pPr>
      <w:r w:rsidRPr="00A74F0A">
        <w:rPr>
          <w:rFonts w:ascii="Traditional Arabic" w:hAnsi="Traditional Arabic" w:cs="Traditional Arabic"/>
          <w:bCs/>
          <w:sz w:val="32"/>
          <w:szCs w:val="32"/>
          <w:rtl/>
          <w:lang w:eastAsia="zh-TW"/>
        </w:rPr>
        <w:lastRenderedPageBreak/>
        <w:t>أولاً</w:t>
      </w:r>
    </w:p>
    <w:p w14:paraId="11DBADCC" w14:textId="3AEEECB3" w:rsidR="004B4413" w:rsidRPr="00A74F0A" w:rsidRDefault="00EF21BF" w:rsidP="00970CC3">
      <w:pPr>
        <w:pStyle w:val="ZZAnxtitle"/>
        <w:keepNext/>
        <w:keepLines/>
        <w:tabs>
          <w:tab w:val="clear" w:pos="1247"/>
          <w:tab w:val="clear" w:pos="1814"/>
          <w:tab w:val="clear" w:pos="2381"/>
          <w:tab w:val="clear" w:pos="2948"/>
          <w:tab w:val="clear" w:pos="3515"/>
          <w:tab w:val="clear" w:pos="4082"/>
          <w:tab w:val="left" w:pos="2463"/>
        </w:tabs>
        <w:bidi/>
        <w:spacing w:before="0" w:line="360" w:lineRule="exact"/>
        <w:ind w:left="1134"/>
        <w:jc w:val="center"/>
        <w:textDirection w:val="tbRlV"/>
        <w:rPr>
          <w:rFonts w:ascii="Traditional Arabic" w:hAnsi="Traditional Arabic" w:cs="Traditional Arabic"/>
          <w:sz w:val="32"/>
          <w:szCs w:val="32"/>
          <w:rtl/>
          <w:lang w:eastAsia="zh-TW"/>
        </w:rPr>
      </w:pPr>
      <w:r w:rsidRPr="00A74F0A">
        <w:rPr>
          <w:rFonts w:ascii="Traditional Arabic" w:hAnsi="Traditional Arabic" w:cs="Traditional Arabic"/>
          <w:sz w:val="32"/>
          <w:szCs w:val="32"/>
          <w:rtl/>
          <w:lang w:eastAsia="zh-TW"/>
        </w:rPr>
        <w:t>الصندوق الاستئماني العام</w:t>
      </w:r>
      <w:r w:rsidR="004B4413" w:rsidRPr="00A74F0A">
        <w:rPr>
          <w:rFonts w:ascii="Traditional Arabic" w:hAnsi="Traditional Arabic" w:cs="Traditional Arabic"/>
          <w:sz w:val="32"/>
          <w:szCs w:val="32"/>
          <w:rtl/>
          <w:lang w:eastAsia="zh-TW"/>
        </w:rPr>
        <w:t xml:space="preserve"> لاتفاقية ميناماتا بشأن الزئبق</w:t>
      </w:r>
    </w:p>
    <w:p w14:paraId="7EB87BE3" w14:textId="36F8FB8B" w:rsidR="00182CDC" w:rsidRPr="00A74F0A" w:rsidRDefault="004B4413" w:rsidP="00970CC3">
      <w:pPr>
        <w:pStyle w:val="Normalnumber"/>
        <w:numPr>
          <w:ilvl w:val="0"/>
          <w:numId w:val="8"/>
        </w:numPr>
        <w:tabs>
          <w:tab w:val="num" w:pos="1134"/>
          <w:tab w:val="left" w:pos="1329"/>
          <w:tab w:val="left" w:pos="2463"/>
        </w:tabs>
        <w:autoSpaceDE/>
        <w:autoSpaceDN/>
        <w:bidi/>
        <w:adjustRightInd/>
        <w:spacing w:line="360" w:lineRule="exact"/>
        <w:ind w:left="1134" w:firstLine="620"/>
        <w:jc w:val="both"/>
        <w:rPr>
          <w:rFonts w:ascii="Traditional Arabic" w:hAnsi="Traditional Arabic" w:cs="Traditional Arabic"/>
          <w:sz w:val="30"/>
          <w:szCs w:val="30"/>
          <w:lang w:eastAsia="zh-TW"/>
        </w:rPr>
      </w:pPr>
      <w:r w:rsidRPr="00A74F0A">
        <w:rPr>
          <w:rFonts w:ascii="Traditional Arabic" w:hAnsi="Traditional Arabic" w:cs="Traditional Arabic"/>
          <w:i/>
          <w:iCs/>
          <w:sz w:val="30"/>
          <w:szCs w:val="30"/>
          <w:rtl/>
          <w:lang w:eastAsia="zh-TW"/>
        </w:rPr>
        <w:t>يحيط علماً</w:t>
      </w:r>
      <w:r w:rsidRPr="00A74F0A">
        <w:rPr>
          <w:rFonts w:ascii="Traditional Arabic" w:hAnsi="Traditional Arabic" w:cs="Traditional Arabic"/>
          <w:sz w:val="30"/>
          <w:szCs w:val="30"/>
          <w:rtl/>
          <w:lang w:eastAsia="zh-TW"/>
        </w:rPr>
        <w:t xml:space="preserve"> </w:t>
      </w:r>
      <w:r w:rsidR="00667E99" w:rsidRPr="00A74F0A">
        <w:rPr>
          <w:rFonts w:ascii="Traditional Arabic" w:hAnsi="Traditional Arabic" w:cs="Traditional Arabic" w:hint="cs"/>
          <w:sz w:val="30"/>
          <w:szCs w:val="30"/>
          <w:rtl/>
          <w:lang w:eastAsia="zh-TW"/>
        </w:rPr>
        <w:t xml:space="preserve">بالتقرير الذي </w:t>
      </w:r>
      <w:r w:rsidRPr="00A74F0A">
        <w:rPr>
          <w:rFonts w:ascii="Traditional Arabic" w:hAnsi="Traditional Arabic" w:cs="Traditional Arabic"/>
          <w:sz w:val="30"/>
          <w:szCs w:val="30"/>
          <w:rtl/>
          <w:lang w:eastAsia="zh-TW"/>
        </w:rPr>
        <w:t>قدم</w:t>
      </w:r>
      <w:r w:rsidR="00021999" w:rsidRPr="00A74F0A">
        <w:rPr>
          <w:rFonts w:ascii="Traditional Arabic" w:hAnsi="Traditional Arabic" w:cs="Traditional Arabic" w:hint="cs"/>
          <w:sz w:val="30"/>
          <w:szCs w:val="30"/>
          <w:rtl/>
          <w:lang w:eastAsia="zh-TW"/>
        </w:rPr>
        <w:t>ت</w:t>
      </w:r>
      <w:r w:rsidRPr="00A74F0A">
        <w:rPr>
          <w:rFonts w:ascii="Traditional Arabic" w:hAnsi="Traditional Arabic" w:cs="Traditional Arabic"/>
          <w:sz w:val="30"/>
          <w:szCs w:val="30"/>
          <w:rtl/>
          <w:lang w:eastAsia="zh-TW"/>
        </w:rPr>
        <w:t>ه الأمين</w:t>
      </w:r>
      <w:r w:rsidR="00021999"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التنفيذي</w:t>
      </w:r>
      <w:r w:rsidR="00021999"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عن </w:t>
      </w:r>
      <w:r w:rsidR="00667E99" w:rsidRPr="00A74F0A">
        <w:rPr>
          <w:rFonts w:ascii="Traditional Arabic" w:hAnsi="Traditional Arabic" w:cs="Traditional Arabic" w:hint="cs"/>
          <w:sz w:val="30"/>
          <w:szCs w:val="30"/>
          <w:rtl/>
          <w:lang w:eastAsia="zh-TW"/>
        </w:rPr>
        <w:t>ال</w:t>
      </w:r>
      <w:r w:rsidRPr="00A74F0A">
        <w:rPr>
          <w:rFonts w:ascii="Traditional Arabic" w:hAnsi="Traditional Arabic" w:cs="Traditional Arabic"/>
          <w:sz w:val="30"/>
          <w:szCs w:val="30"/>
          <w:rtl/>
          <w:lang w:eastAsia="zh-TW"/>
        </w:rPr>
        <w:t xml:space="preserve">أنشطة </w:t>
      </w:r>
      <w:r w:rsidR="00667E99" w:rsidRPr="00A74F0A">
        <w:rPr>
          <w:rFonts w:ascii="Traditional Arabic" w:hAnsi="Traditional Arabic" w:cs="Traditional Arabic" w:hint="cs"/>
          <w:sz w:val="30"/>
          <w:szCs w:val="30"/>
          <w:rtl/>
          <w:lang w:eastAsia="zh-TW"/>
        </w:rPr>
        <w:t xml:space="preserve">الرئيسية </w:t>
      </w:r>
      <w:r w:rsidR="00182CDC" w:rsidRPr="00A74F0A">
        <w:rPr>
          <w:rFonts w:ascii="Traditional Arabic" w:hAnsi="Traditional Arabic" w:cs="Traditional Arabic"/>
          <w:sz w:val="30"/>
          <w:szCs w:val="30"/>
          <w:rtl/>
          <w:lang w:eastAsia="zh-TW"/>
        </w:rPr>
        <w:t xml:space="preserve">للأمانة في فترة ما بين </w:t>
      </w:r>
      <w:proofErr w:type="gramStart"/>
      <w:r w:rsidR="00182CDC" w:rsidRPr="00A74F0A">
        <w:rPr>
          <w:rFonts w:ascii="Traditional Arabic" w:hAnsi="Traditional Arabic" w:cs="Traditional Arabic"/>
          <w:sz w:val="30"/>
          <w:szCs w:val="30"/>
          <w:rtl/>
          <w:lang w:eastAsia="zh-TW"/>
        </w:rPr>
        <w:t>الدورتين</w:t>
      </w:r>
      <w:r w:rsidR="004237FB" w:rsidRPr="00A74F0A">
        <w:rPr>
          <w:rFonts w:ascii="Traditional Arabic" w:hAnsi="Traditional Arabic" w:cs="Traditional Arabic"/>
          <w:sz w:val="30"/>
          <w:szCs w:val="30"/>
          <w:vertAlign w:val="superscript"/>
          <w:rtl/>
          <w:lang w:eastAsia="zh-TW"/>
        </w:rPr>
        <w:t>(</w:t>
      </w:r>
      <w:proofErr w:type="gramEnd"/>
      <w:r w:rsidR="004237FB" w:rsidRPr="00A74F0A">
        <w:rPr>
          <w:rStyle w:val="FootnoteReference"/>
          <w:rFonts w:ascii="Traditional Arabic" w:hAnsi="Traditional Arabic" w:cs="Traditional Arabic"/>
          <w:sz w:val="30"/>
          <w:szCs w:val="30"/>
          <w:rtl/>
          <w:lang w:eastAsia="zh-TW"/>
        </w:rPr>
        <w:footnoteReference w:id="3"/>
      </w:r>
      <w:r w:rsidR="004237FB" w:rsidRPr="00A74F0A">
        <w:rPr>
          <w:rFonts w:ascii="Traditional Arabic" w:hAnsi="Traditional Arabic" w:cs="Traditional Arabic"/>
          <w:sz w:val="30"/>
          <w:szCs w:val="30"/>
          <w:vertAlign w:val="superscript"/>
          <w:rtl/>
          <w:lang w:eastAsia="zh-TW"/>
        </w:rPr>
        <w:t>)</w:t>
      </w:r>
      <w:r w:rsidR="00251879" w:rsidRPr="00251879">
        <w:rPr>
          <w:rFonts w:ascii="Traditional Arabic" w:hAnsi="Traditional Arabic" w:cs="Traditional Arabic" w:hint="cs"/>
          <w:sz w:val="30"/>
          <w:szCs w:val="30"/>
          <w:rtl/>
          <w:lang w:eastAsia="zh-TW"/>
        </w:rPr>
        <w:t>،</w:t>
      </w:r>
      <w:r w:rsidR="004237FB" w:rsidRPr="00A74F0A">
        <w:rPr>
          <w:rFonts w:ascii="Traditional Arabic" w:hAnsi="Traditional Arabic" w:hint="cs"/>
          <w:sz w:val="30"/>
          <w:rtl/>
          <w:lang w:eastAsia="zh-TW"/>
        </w:rPr>
        <w:t xml:space="preserve"> </w:t>
      </w:r>
      <w:r w:rsidR="00182CDC" w:rsidRPr="00A74F0A">
        <w:rPr>
          <w:rFonts w:ascii="Traditional Arabic" w:hAnsi="Traditional Arabic" w:cs="Traditional Arabic"/>
          <w:sz w:val="30"/>
          <w:szCs w:val="30"/>
          <w:rtl/>
          <w:lang w:eastAsia="zh-TW"/>
        </w:rPr>
        <w:t>وكذلك التقرير عن نفقات فترة السنتين 2018-2019 المقدم في المعلومات عن المسائل المالية</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4"/>
      </w:r>
      <w:r w:rsidR="004237FB" w:rsidRPr="00A74F0A">
        <w:rPr>
          <w:rFonts w:ascii="Traditional Arabic" w:hAnsi="Traditional Arabic" w:cs="Traditional Arabic"/>
          <w:sz w:val="30"/>
          <w:szCs w:val="30"/>
          <w:vertAlign w:val="superscript"/>
          <w:rtl/>
          <w:lang w:eastAsia="zh-TW"/>
        </w:rPr>
        <w:t>)</w:t>
      </w:r>
      <w:r w:rsidR="00432504" w:rsidRPr="00432504">
        <w:rPr>
          <w:rFonts w:ascii="Traditional Arabic" w:hAnsi="Traditional Arabic" w:cs="Traditional Arabic" w:hint="cs"/>
          <w:sz w:val="30"/>
          <w:szCs w:val="30"/>
          <w:rtl/>
          <w:lang w:eastAsia="zh-TW"/>
        </w:rPr>
        <w:t>؛</w:t>
      </w:r>
    </w:p>
    <w:p w14:paraId="0675AD9A" w14:textId="5F5D1755" w:rsidR="00182CDC" w:rsidRPr="00A74F0A" w:rsidRDefault="008E23E3" w:rsidP="00970CC3">
      <w:pPr>
        <w:pStyle w:val="Normalnumber"/>
        <w:numPr>
          <w:ilvl w:val="0"/>
          <w:numId w:val="8"/>
        </w:numPr>
        <w:tabs>
          <w:tab w:val="num" w:pos="1134"/>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hint="cs"/>
          <w:i/>
          <w:iCs/>
          <w:sz w:val="30"/>
          <w:szCs w:val="30"/>
          <w:rtl/>
          <w:lang w:eastAsia="zh-TW"/>
        </w:rPr>
        <w:t>ي</w:t>
      </w:r>
      <w:r w:rsidR="00182CDC" w:rsidRPr="00A74F0A">
        <w:rPr>
          <w:rFonts w:ascii="Traditional Arabic" w:hAnsi="Traditional Arabic" w:cs="Traditional Arabic"/>
          <w:i/>
          <w:iCs/>
          <w:sz w:val="30"/>
          <w:szCs w:val="30"/>
          <w:rtl/>
          <w:lang w:eastAsia="zh-TW"/>
        </w:rPr>
        <w:t>حيط علماً أيضاً</w:t>
      </w:r>
      <w:r w:rsidR="00182CDC" w:rsidRPr="00A74F0A">
        <w:rPr>
          <w:rFonts w:ascii="Traditional Arabic" w:hAnsi="Traditional Arabic" w:cs="Traditional Arabic"/>
          <w:sz w:val="30"/>
          <w:szCs w:val="30"/>
          <w:rtl/>
          <w:lang w:eastAsia="zh-TW"/>
        </w:rPr>
        <w:t xml:space="preserve"> ببرنامج العمل والميزانية المقترحين لفترة السنتين 2020-2021</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5"/>
      </w:r>
      <w:r w:rsidR="004237FB" w:rsidRPr="00A74F0A">
        <w:rPr>
          <w:rFonts w:ascii="Traditional Arabic" w:hAnsi="Traditional Arabic" w:cs="Traditional Arabic"/>
          <w:sz w:val="30"/>
          <w:szCs w:val="30"/>
          <w:vertAlign w:val="superscript"/>
          <w:rtl/>
          <w:lang w:eastAsia="zh-TW"/>
        </w:rPr>
        <w:t>)</w:t>
      </w:r>
      <w:r w:rsidR="00B940C2">
        <w:rPr>
          <w:rFonts w:ascii="Traditional Arabic" w:hAnsi="Traditional Arabic" w:cs="Traditional Arabic" w:hint="cs"/>
          <w:sz w:val="30"/>
          <w:szCs w:val="30"/>
          <w:rtl/>
          <w:lang w:eastAsia="zh-TW"/>
        </w:rPr>
        <w:t xml:space="preserve">، </w:t>
      </w:r>
      <w:r w:rsidR="00182CDC" w:rsidRPr="00A74F0A">
        <w:rPr>
          <w:rFonts w:ascii="Traditional Arabic" w:hAnsi="Traditional Arabic" w:cs="Traditional Arabic"/>
          <w:sz w:val="30"/>
          <w:szCs w:val="30"/>
          <w:rtl/>
          <w:lang w:eastAsia="zh-TW"/>
        </w:rPr>
        <w:t xml:space="preserve">فضلاً عن المعلومات الإضافية عن المسائل </w:t>
      </w:r>
      <w:proofErr w:type="gramStart"/>
      <w:r w:rsidR="00182CDC" w:rsidRPr="00A74F0A">
        <w:rPr>
          <w:rFonts w:ascii="Traditional Arabic" w:hAnsi="Traditional Arabic" w:cs="Traditional Arabic"/>
          <w:sz w:val="30"/>
          <w:szCs w:val="30"/>
          <w:rtl/>
          <w:lang w:eastAsia="zh-TW"/>
        </w:rPr>
        <w:t>المالية</w:t>
      </w:r>
      <w:r w:rsidR="004237FB" w:rsidRPr="00A74F0A">
        <w:rPr>
          <w:rFonts w:ascii="Traditional Arabic" w:hAnsi="Traditional Arabic" w:cs="Traditional Arabic"/>
          <w:sz w:val="30"/>
          <w:szCs w:val="30"/>
          <w:vertAlign w:val="superscript"/>
          <w:rtl/>
          <w:lang w:eastAsia="zh-TW"/>
        </w:rPr>
        <w:t>(</w:t>
      </w:r>
      <w:proofErr w:type="gramEnd"/>
      <w:r w:rsidR="004237FB" w:rsidRPr="00A74F0A">
        <w:rPr>
          <w:rStyle w:val="FootnoteReference"/>
          <w:rFonts w:ascii="Traditional Arabic" w:hAnsi="Traditional Arabic" w:cs="Traditional Arabic"/>
          <w:sz w:val="30"/>
          <w:szCs w:val="30"/>
          <w:rtl/>
          <w:lang w:eastAsia="zh-TW"/>
        </w:rPr>
        <w:footnoteReference w:id="6"/>
      </w:r>
      <w:r w:rsidR="004237FB" w:rsidRPr="00A74F0A">
        <w:rPr>
          <w:rFonts w:ascii="Traditional Arabic" w:hAnsi="Traditional Arabic" w:cs="Traditional Arabic"/>
          <w:sz w:val="30"/>
          <w:szCs w:val="30"/>
          <w:vertAlign w:val="superscript"/>
          <w:rtl/>
          <w:lang w:eastAsia="zh-TW"/>
        </w:rPr>
        <w:t>)</w:t>
      </w:r>
      <w:r w:rsidR="00182CDC" w:rsidRPr="00A74F0A">
        <w:rPr>
          <w:rFonts w:ascii="Traditional Arabic" w:hAnsi="Traditional Arabic" w:cs="Traditional Arabic"/>
          <w:sz w:val="30"/>
          <w:szCs w:val="30"/>
          <w:rtl/>
          <w:lang w:eastAsia="zh-TW"/>
        </w:rPr>
        <w:t xml:space="preserve"> والميزانيتين التشغيليتين المقترحتين </w:t>
      </w:r>
      <w:proofErr w:type="spellStart"/>
      <w:r w:rsidR="00182CDC" w:rsidRPr="00A74F0A">
        <w:rPr>
          <w:rFonts w:ascii="Traditional Arabic" w:hAnsi="Traditional Arabic" w:cs="Traditional Arabic"/>
          <w:sz w:val="30"/>
          <w:szCs w:val="30"/>
          <w:rtl/>
          <w:lang w:eastAsia="zh-TW"/>
        </w:rPr>
        <w:t>لسيناريوهي</w:t>
      </w:r>
      <w:proofErr w:type="spellEnd"/>
      <w:r w:rsidR="00182CDC" w:rsidRPr="00A74F0A">
        <w:rPr>
          <w:rFonts w:ascii="Traditional Arabic" w:hAnsi="Traditional Arabic" w:cs="Traditional Arabic"/>
          <w:sz w:val="30"/>
          <w:szCs w:val="30"/>
          <w:rtl/>
          <w:lang w:eastAsia="zh-TW"/>
        </w:rPr>
        <w:t xml:space="preserve"> التمويل</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7"/>
      </w:r>
      <w:r w:rsidR="004237FB" w:rsidRPr="00A74F0A">
        <w:rPr>
          <w:rFonts w:ascii="Traditional Arabic" w:hAnsi="Traditional Arabic" w:cs="Traditional Arabic"/>
          <w:sz w:val="30"/>
          <w:szCs w:val="30"/>
          <w:vertAlign w:val="superscript"/>
          <w:rtl/>
          <w:lang w:eastAsia="zh-TW"/>
        </w:rPr>
        <w:t>)</w:t>
      </w:r>
      <w:r w:rsidR="00182CDC" w:rsidRPr="00A74F0A">
        <w:rPr>
          <w:rFonts w:ascii="Traditional Arabic" w:hAnsi="Traditional Arabic" w:cs="Traditional Arabic"/>
          <w:sz w:val="30"/>
          <w:szCs w:val="30"/>
          <w:rtl/>
          <w:lang w:eastAsia="zh-TW"/>
        </w:rPr>
        <w:t xml:space="preserve"> و</w:t>
      </w:r>
      <w:r w:rsidRPr="00A74F0A">
        <w:rPr>
          <w:rFonts w:ascii="Traditional Arabic" w:hAnsi="Traditional Arabic" w:cs="Traditional Arabic" w:hint="cs"/>
          <w:sz w:val="30"/>
          <w:szCs w:val="30"/>
          <w:rtl/>
          <w:lang w:eastAsia="zh-TW"/>
        </w:rPr>
        <w:t>صحائف</w:t>
      </w:r>
      <w:r w:rsidR="00182CDC" w:rsidRPr="00A74F0A">
        <w:rPr>
          <w:rFonts w:ascii="Traditional Arabic" w:hAnsi="Traditional Arabic" w:cs="Traditional Arabic"/>
          <w:sz w:val="30"/>
          <w:szCs w:val="30"/>
          <w:rtl/>
          <w:lang w:eastAsia="zh-TW"/>
        </w:rPr>
        <w:t xml:space="preserve"> </w:t>
      </w:r>
      <w:r w:rsidRPr="00A74F0A">
        <w:rPr>
          <w:rFonts w:ascii="Traditional Arabic" w:hAnsi="Traditional Arabic" w:cs="Traditional Arabic" w:hint="cs"/>
          <w:sz w:val="30"/>
          <w:szCs w:val="30"/>
          <w:rtl/>
          <w:lang w:eastAsia="zh-TW"/>
        </w:rPr>
        <w:t>وقائع</w:t>
      </w:r>
      <w:r w:rsidR="00182CDC" w:rsidRPr="00A74F0A">
        <w:rPr>
          <w:rFonts w:ascii="Traditional Arabic" w:hAnsi="Traditional Arabic" w:cs="Traditional Arabic"/>
          <w:sz w:val="30"/>
          <w:szCs w:val="30"/>
          <w:rtl/>
          <w:lang w:eastAsia="zh-TW"/>
        </w:rPr>
        <w:t xml:space="preserve"> </w:t>
      </w:r>
      <w:r w:rsidR="004237FB" w:rsidRPr="00A74F0A">
        <w:rPr>
          <w:rFonts w:ascii="Traditional Arabic" w:hAnsi="Traditional Arabic" w:cs="Traditional Arabic" w:hint="cs"/>
          <w:sz w:val="30"/>
          <w:szCs w:val="30"/>
          <w:rtl/>
          <w:lang w:eastAsia="zh-TW"/>
        </w:rPr>
        <w:t>ا</w:t>
      </w:r>
      <w:r w:rsidR="0091642F" w:rsidRPr="00A74F0A">
        <w:rPr>
          <w:rFonts w:ascii="Traditional Arabic" w:hAnsi="Traditional Arabic" w:cs="Traditional Arabic" w:hint="cs"/>
          <w:sz w:val="30"/>
          <w:szCs w:val="30"/>
          <w:rtl/>
          <w:lang w:eastAsia="zh-TW"/>
        </w:rPr>
        <w:t>ل</w:t>
      </w:r>
      <w:r w:rsidR="00182CDC" w:rsidRPr="00A74F0A">
        <w:rPr>
          <w:rFonts w:ascii="Traditional Arabic" w:hAnsi="Traditional Arabic" w:cs="Traditional Arabic"/>
          <w:sz w:val="30"/>
          <w:szCs w:val="30"/>
          <w:rtl/>
          <w:lang w:eastAsia="zh-TW"/>
        </w:rPr>
        <w:t>أنشطة</w:t>
      </w:r>
      <w:r w:rsidR="0091642F" w:rsidRPr="00A74F0A">
        <w:rPr>
          <w:rFonts w:ascii="Traditional Arabic" w:hAnsi="Traditional Arabic" w:cs="Traditional Arabic" w:hint="cs"/>
          <w:sz w:val="30"/>
          <w:szCs w:val="30"/>
          <w:rtl/>
          <w:lang w:eastAsia="zh-TW"/>
        </w:rPr>
        <w:t xml:space="preserve"> المدرجة في</w:t>
      </w:r>
      <w:r w:rsidR="00182CDC" w:rsidRPr="00A74F0A">
        <w:rPr>
          <w:rFonts w:ascii="Traditional Arabic" w:hAnsi="Traditional Arabic" w:cs="Traditional Arabic"/>
          <w:sz w:val="30"/>
          <w:szCs w:val="30"/>
          <w:rtl/>
          <w:lang w:eastAsia="zh-TW"/>
        </w:rPr>
        <w:t xml:space="preserve"> الميزانية</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8"/>
      </w:r>
      <w:r w:rsidR="004237FB" w:rsidRPr="00A74F0A">
        <w:rPr>
          <w:rFonts w:ascii="Traditional Arabic" w:hAnsi="Traditional Arabic" w:cs="Traditional Arabic"/>
          <w:sz w:val="30"/>
          <w:szCs w:val="30"/>
          <w:vertAlign w:val="superscript"/>
          <w:rtl/>
          <w:lang w:eastAsia="zh-TW"/>
        </w:rPr>
        <w:t>)</w:t>
      </w:r>
      <w:r w:rsidR="00B940C2" w:rsidRPr="00B940C2">
        <w:rPr>
          <w:rFonts w:ascii="Traditional Arabic" w:hAnsi="Traditional Arabic" w:cs="Traditional Arabic" w:hint="cs"/>
          <w:sz w:val="30"/>
          <w:szCs w:val="30"/>
          <w:rtl/>
          <w:lang w:eastAsia="zh-TW"/>
        </w:rPr>
        <w:t>؛</w:t>
      </w:r>
    </w:p>
    <w:p w14:paraId="2FE5344B" w14:textId="7A605434" w:rsidR="004B4413" w:rsidRPr="00A74F0A" w:rsidRDefault="004B4413" w:rsidP="00970CC3">
      <w:pPr>
        <w:pStyle w:val="Normalnumber"/>
        <w:numPr>
          <w:ilvl w:val="0"/>
          <w:numId w:val="8"/>
        </w:numPr>
        <w:tabs>
          <w:tab w:val="num" w:pos="1134"/>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i/>
          <w:iCs/>
          <w:sz w:val="30"/>
          <w:szCs w:val="30"/>
          <w:rtl/>
          <w:lang w:eastAsia="zh-TW"/>
        </w:rPr>
        <w:t>يعتمد</w:t>
      </w:r>
      <w:r w:rsidRPr="00A74F0A">
        <w:rPr>
          <w:rFonts w:ascii="Traditional Arabic" w:hAnsi="Traditional Arabic" w:cs="Traditional Arabic"/>
          <w:sz w:val="30"/>
          <w:szCs w:val="30"/>
          <w:rtl/>
          <w:lang w:eastAsia="zh-TW"/>
        </w:rPr>
        <w:t xml:space="preserve"> ميزانية </w:t>
      </w:r>
      <w:r w:rsidR="00EF21BF" w:rsidRPr="00A74F0A">
        <w:rPr>
          <w:rFonts w:ascii="Traditional Arabic" w:hAnsi="Traditional Arabic" w:cs="Traditional Arabic"/>
          <w:sz w:val="30"/>
          <w:szCs w:val="30"/>
          <w:rtl/>
          <w:lang w:eastAsia="zh-TW"/>
        </w:rPr>
        <w:t>الصندوق الاستئماني العام</w:t>
      </w:r>
      <w:r w:rsidRPr="00A74F0A">
        <w:rPr>
          <w:rFonts w:ascii="Traditional Arabic" w:hAnsi="Traditional Arabic" w:cs="Traditional Arabic"/>
          <w:sz w:val="30"/>
          <w:szCs w:val="30"/>
          <w:rtl/>
          <w:lang w:eastAsia="zh-TW"/>
        </w:rPr>
        <w:t xml:space="preserve"> </w:t>
      </w:r>
      <w:r w:rsidR="007E38B4" w:rsidRPr="00A74F0A">
        <w:rPr>
          <w:rFonts w:ascii="Traditional Arabic" w:hAnsi="Traditional Arabic" w:cs="Traditional Arabic"/>
          <w:sz w:val="30"/>
          <w:szCs w:val="30"/>
          <w:rtl/>
          <w:lang w:eastAsia="zh-TW"/>
        </w:rPr>
        <w:t>لفترة السنتين 2020-2021</w:t>
      </w:r>
      <w:r w:rsidR="007E38B4" w:rsidRPr="00A74F0A">
        <w:rPr>
          <w:rFonts w:ascii="Traditional Arabic" w:hAnsi="Traditional Arabic" w:cs="Traditional Arabic"/>
          <w:sz w:val="30"/>
          <w:szCs w:val="30"/>
          <w:lang w:eastAsia="zh-TW"/>
        </w:rPr>
        <w:t xml:space="preserve"> </w:t>
      </w:r>
      <w:r w:rsidR="008E23E3" w:rsidRPr="00A74F0A">
        <w:rPr>
          <w:rFonts w:ascii="Traditional Arabic" w:hAnsi="Traditional Arabic" w:cs="Traditional Arabic" w:hint="cs"/>
          <w:sz w:val="30"/>
          <w:szCs w:val="30"/>
          <w:rtl/>
          <w:lang w:eastAsia="zh-TW"/>
        </w:rPr>
        <w:t>البالغة [--]</w:t>
      </w:r>
      <w:r w:rsidRPr="00A74F0A">
        <w:rPr>
          <w:rFonts w:ascii="Traditional Arabic" w:hAnsi="Traditional Arabic" w:cs="Traditional Arabic"/>
          <w:sz w:val="30"/>
          <w:szCs w:val="30"/>
          <w:rtl/>
          <w:lang w:eastAsia="zh-TW"/>
        </w:rPr>
        <w:t xml:space="preserve"> دولاراً من دولارات الولايات المتحدة؛</w:t>
      </w:r>
    </w:p>
    <w:p w14:paraId="1CABD062" w14:textId="38E22E1B" w:rsidR="008E23E3" w:rsidRPr="00A74F0A" w:rsidRDefault="008E23E3" w:rsidP="00970CC3">
      <w:pPr>
        <w:pStyle w:val="Normalnumber"/>
        <w:numPr>
          <w:ilvl w:val="0"/>
          <w:numId w:val="8"/>
        </w:numPr>
        <w:tabs>
          <w:tab w:val="num" w:pos="1134"/>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hint="cs"/>
          <w:i/>
          <w:iCs/>
          <w:sz w:val="30"/>
          <w:szCs w:val="30"/>
          <w:rtl/>
          <w:lang w:eastAsia="zh-TW"/>
        </w:rPr>
        <w:t>يأذن</w:t>
      </w:r>
      <w:r w:rsidRPr="00A74F0A">
        <w:rPr>
          <w:rFonts w:ascii="Traditional Arabic" w:hAnsi="Traditional Arabic" w:cs="Traditional Arabic" w:hint="cs"/>
          <w:sz w:val="30"/>
          <w:szCs w:val="30"/>
          <w:rtl/>
          <w:lang w:eastAsia="zh-TW"/>
        </w:rPr>
        <w:t xml:space="preserve"> للأمين</w:t>
      </w:r>
      <w:r w:rsidR="007E38B4" w:rsidRPr="00A74F0A">
        <w:rPr>
          <w:rFonts w:ascii="Traditional Arabic" w:hAnsi="Traditional Arabic" w:cs="Traditional Arabic" w:hint="cs"/>
          <w:sz w:val="30"/>
          <w:szCs w:val="30"/>
          <w:rtl/>
          <w:lang w:eastAsia="zh-TW" w:bidi="ar-EG"/>
        </w:rPr>
        <w:t>ة</w:t>
      </w:r>
      <w:r w:rsidRPr="00A74F0A">
        <w:rPr>
          <w:rFonts w:ascii="Traditional Arabic" w:hAnsi="Traditional Arabic" w:cs="Traditional Arabic" w:hint="cs"/>
          <w:sz w:val="30"/>
          <w:szCs w:val="30"/>
          <w:rtl/>
          <w:lang w:eastAsia="zh-TW"/>
        </w:rPr>
        <w:t xml:space="preserve"> التنفيذي</w:t>
      </w:r>
      <w:r w:rsidR="007E38B4"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hint="cs"/>
          <w:sz w:val="30"/>
          <w:szCs w:val="30"/>
          <w:rtl/>
          <w:lang w:eastAsia="zh-TW"/>
        </w:rPr>
        <w:t xml:space="preserve"> بأن </w:t>
      </w:r>
      <w:r w:rsidR="007E38B4" w:rsidRPr="00A74F0A">
        <w:rPr>
          <w:rFonts w:ascii="Traditional Arabic" w:hAnsi="Traditional Arabic" w:cs="Traditional Arabic" w:hint="cs"/>
          <w:sz w:val="30"/>
          <w:szCs w:val="30"/>
          <w:rtl/>
          <w:lang w:eastAsia="zh-TW"/>
        </w:rPr>
        <w:t>ت</w:t>
      </w:r>
      <w:r w:rsidRPr="00A74F0A">
        <w:rPr>
          <w:rFonts w:ascii="Traditional Arabic" w:hAnsi="Traditional Arabic" w:cs="Traditional Arabic"/>
          <w:sz w:val="30"/>
          <w:szCs w:val="30"/>
          <w:rtl/>
          <w:lang w:eastAsia="zh-TW"/>
        </w:rPr>
        <w:t>سحب من الفائض المتاح لل</w:t>
      </w:r>
      <w:r w:rsidR="00EF21BF" w:rsidRPr="00A74F0A">
        <w:rPr>
          <w:rFonts w:ascii="Traditional Arabic" w:hAnsi="Traditional Arabic" w:cs="Traditional Arabic"/>
          <w:sz w:val="30"/>
          <w:szCs w:val="30"/>
          <w:rtl/>
          <w:lang w:eastAsia="zh-TW"/>
        </w:rPr>
        <w:t>صندوق الاستئماني العام</w:t>
      </w:r>
      <w:r w:rsidRPr="00A74F0A">
        <w:rPr>
          <w:rFonts w:ascii="Traditional Arabic" w:hAnsi="Traditional Arabic" w:cs="Traditional Arabic"/>
          <w:sz w:val="30"/>
          <w:szCs w:val="30"/>
          <w:rtl/>
          <w:lang w:eastAsia="zh-TW"/>
        </w:rPr>
        <w:t xml:space="preserve"> مبلغ</w:t>
      </w:r>
      <w:r w:rsidRPr="00A74F0A">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 xml:space="preserve"> دولاراً من دولارات الولايات المتحدة؛</w:t>
      </w:r>
    </w:p>
    <w:p w14:paraId="0713DB65" w14:textId="40C92CEC" w:rsidR="004B4413" w:rsidRPr="00A74F0A" w:rsidRDefault="004B4413"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i/>
          <w:iCs/>
          <w:sz w:val="30"/>
          <w:szCs w:val="30"/>
          <w:rtl/>
          <w:lang w:eastAsia="zh-TW"/>
        </w:rPr>
        <w:t>يعتمد</w:t>
      </w:r>
      <w:r w:rsidRPr="00A74F0A">
        <w:rPr>
          <w:rFonts w:ascii="Traditional Arabic" w:hAnsi="Traditional Arabic" w:cs="Traditional Arabic"/>
          <w:sz w:val="30"/>
          <w:szCs w:val="30"/>
          <w:rtl/>
          <w:lang w:eastAsia="zh-TW"/>
        </w:rPr>
        <w:t xml:space="preserve"> الجدول الإرشادي للاشتراكات المقررة لتوزيع النفقات </w:t>
      </w:r>
      <w:r w:rsidR="007E38B4" w:rsidRPr="00A74F0A">
        <w:rPr>
          <w:rFonts w:ascii="Traditional Arabic" w:hAnsi="Traditional Arabic" w:cs="Traditional Arabic"/>
          <w:sz w:val="30"/>
          <w:szCs w:val="30"/>
          <w:rtl/>
          <w:lang w:eastAsia="zh-TW"/>
        </w:rPr>
        <w:t>لفترة السنتين 2020-2021</w:t>
      </w:r>
      <w:r w:rsidRPr="00A74F0A">
        <w:rPr>
          <w:rFonts w:ascii="Traditional Arabic" w:hAnsi="Traditional Arabic" w:cs="Traditional Arabic"/>
          <w:sz w:val="30"/>
          <w:szCs w:val="30"/>
          <w:rtl/>
          <w:lang w:eastAsia="zh-TW"/>
        </w:rPr>
        <w:t xml:space="preserve">، على النحو الوارد في الجدول </w:t>
      </w:r>
      <w:r w:rsidRPr="00A74F0A">
        <w:rPr>
          <w:rFonts w:ascii="Traditional Arabic" w:hAnsi="Traditional Arabic" w:cs="Traditional Arabic"/>
          <w:szCs w:val="20"/>
          <w:rtl/>
          <w:lang w:eastAsia="zh-TW"/>
        </w:rPr>
        <w:t>[</w:t>
      </w:r>
      <w:r w:rsidR="008E23E3" w:rsidRPr="00A74F0A">
        <w:rPr>
          <w:rFonts w:ascii="Traditional Arabic" w:hAnsi="Traditional Arabic" w:cs="Traditional Arabic" w:hint="cs"/>
          <w:szCs w:val="20"/>
          <w:rtl/>
          <w:lang w:eastAsia="zh-TW"/>
        </w:rPr>
        <w:t>--</w:t>
      </w:r>
      <w:r w:rsidRPr="00A74F0A">
        <w:rPr>
          <w:rFonts w:ascii="Traditional Arabic" w:hAnsi="Traditional Arabic" w:cs="Traditional Arabic"/>
          <w:szCs w:val="20"/>
          <w:rtl/>
          <w:lang w:eastAsia="zh-TW"/>
        </w:rPr>
        <w:t>]</w:t>
      </w:r>
      <w:r w:rsidRPr="00A74F0A">
        <w:rPr>
          <w:rFonts w:ascii="Traditional Arabic" w:hAnsi="Traditional Arabic" w:cs="Traditional Arabic"/>
          <w:sz w:val="30"/>
          <w:szCs w:val="30"/>
          <w:rtl/>
          <w:lang w:eastAsia="zh-TW"/>
        </w:rPr>
        <w:t xml:space="preserve"> من هذا المقرَّر، ويأذن للأمين</w:t>
      </w:r>
      <w:r w:rsidR="007E38B4"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التنفيذي</w:t>
      </w:r>
      <w:r w:rsidR="007E38B4"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وفقاً للنظام المالي والقواعد المالية للأمم المتحدة، بتعديل الجدول ليشمل جميع الأطراف التي تدخل الاتفاقية حيِّز النفاذ بالنسبة لها بحلول 1 كانون الثاني/يناير </w:t>
      </w:r>
      <w:r w:rsidR="008E23E3" w:rsidRPr="00A74F0A">
        <w:rPr>
          <w:rFonts w:ascii="Traditional Arabic" w:hAnsi="Traditional Arabic" w:cs="Traditional Arabic" w:hint="cs"/>
          <w:sz w:val="30"/>
          <w:szCs w:val="30"/>
          <w:rtl/>
          <w:lang w:eastAsia="zh-TW"/>
        </w:rPr>
        <w:t>2020</w:t>
      </w:r>
      <w:r w:rsidRPr="00A74F0A">
        <w:rPr>
          <w:rFonts w:ascii="Traditional Arabic" w:hAnsi="Traditional Arabic" w:cs="Traditional Arabic"/>
          <w:sz w:val="30"/>
          <w:szCs w:val="30"/>
          <w:rtl/>
          <w:lang w:eastAsia="zh-TW"/>
        </w:rPr>
        <w:t>؛</w:t>
      </w:r>
    </w:p>
    <w:p w14:paraId="1FD4635F" w14:textId="17F49C76" w:rsidR="004B4413" w:rsidRPr="00A74F0A" w:rsidRDefault="004B4413"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i/>
          <w:iCs/>
          <w:sz w:val="30"/>
          <w:szCs w:val="30"/>
          <w:rtl/>
          <w:lang w:eastAsia="zh-TW"/>
        </w:rPr>
        <w:t>يشير</w:t>
      </w:r>
      <w:r w:rsidRPr="00A74F0A">
        <w:rPr>
          <w:rFonts w:ascii="Traditional Arabic" w:hAnsi="Traditional Arabic" w:cs="Traditional Arabic"/>
          <w:sz w:val="30"/>
          <w:szCs w:val="30"/>
          <w:rtl/>
          <w:lang w:eastAsia="zh-TW"/>
        </w:rPr>
        <w:t xml:space="preserve"> إلى أن المساهمات إلى </w:t>
      </w:r>
      <w:r w:rsidR="00EF21BF" w:rsidRPr="00A74F0A">
        <w:rPr>
          <w:rFonts w:ascii="Traditional Arabic" w:hAnsi="Traditional Arabic" w:cs="Traditional Arabic"/>
          <w:sz w:val="30"/>
          <w:szCs w:val="30"/>
          <w:rtl/>
          <w:lang w:eastAsia="zh-TW"/>
        </w:rPr>
        <w:t>الصندوق الاستئماني العام</w:t>
      </w:r>
      <w:r w:rsidRPr="00A74F0A">
        <w:rPr>
          <w:rFonts w:ascii="Traditional Arabic" w:hAnsi="Traditional Arabic" w:cs="Traditional Arabic"/>
          <w:sz w:val="30"/>
          <w:szCs w:val="30"/>
          <w:rtl/>
          <w:lang w:eastAsia="zh-TW"/>
        </w:rPr>
        <w:t xml:space="preserve"> تستحق الدفع بحلول ١ كانون الثاني/يناير من السنة التي تدرج فيها تلك المساهمات في الميزانية وفي موعد أقصاه ٣١ كانون الأول/ديسمبر من تلك السنة، ويطلب إلى الأطراف أن تسدد اشتراكاتها في أقرب وقت ممكن لتمكين الأمانة من الاضطلاع بعملها؛</w:t>
      </w:r>
    </w:p>
    <w:p w14:paraId="31F4F766" w14:textId="3C4633B9" w:rsidR="004B4413" w:rsidRPr="00A74F0A" w:rsidRDefault="004B4413" w:rsidP="00970CC3">
      <w:pPr>
        <w:pStyle w:val="CH1"/>
        <w:tabs>
          <w:tab w:val="clear" w:pos="851"/>
          <w:tab w:val="clear" w:pos="1247"/>
          <w:tab w:val="clear" w:pos="1814"/>
          <w:tab w:val="clear" w:pos="2381"/>
          <w:tab w:val="clear" w:pos="2948"/>
          <w:tab w:val="clear" w:pos="3515"/>
          <w:tab w:val="clear" w:pos="4082"/>
          <w:tab w:val="left" w:pos="2463"/>
        </w:tabs>
        <w:bidi/>
        <w:spacing w:before="0" w:line="360" w:lineRule="exact"/>
        <w:ind w:left="1134" w:right="0" w:firstLine="0"/>
        <w:jc w:val="center"/>
        <w:textDirection w:val="tbRlV"/>
        <w:rPr>
          <w:rFonts w:ascii="Traditional Arabic" w:hAnsi="Traditional Arabic" w:cs="Traditional Arabic"/>
          <w:bCs/>
          <w:sz w:val="32"/>
          <w:szCs w:val="32"/>
          <w:rtl/>
          <w:lang w:eastAsia="zh-TW"/>
        </w:rPr>
      </w:pPr>
      <w:r w:rsidRPr="00A74F0A">
        <w:rPr>
          <w:rFonts w:ascii="Traditional Arabic" w:hAnsi="Traditional Arabic" w:cs="Traditional Arabic"/>
          <w:bCs/>
          <w:sz w:val="32"/>
          <w:szCs w:val="32"/>
          <w:rtl/>
          <w:lang w:eastAsia="zh-TW"/>
        </w:rPr>
        <w:t>ثانياً</w:t>
      </w:r>
    </w:p>
    <w:p w14:paraId="1DC3CD43" w14:textId="35007184" w:rsidR="004B4413" w:rsidRPr="00A74F0A" w:rsidRDefault="00EF21BF" w:rsidP="00970CC3">
      <w:pPr>
        <w:pStyle w:val="ZZAnxtitle"/>
        <w:tabs>
          <w:tab w:val="clear" w:pos="1247"/>
          <w:tab w:val="clear" w:pos="1814"/>
          <w:tab w:val="clear" w:pos="2381"/>
          <w:tab w:val="clear" w:pos="2948"/>
          <w:tab w:val="clear" w:pos="3515"/>
          <w:tab w:val="clear" w:pos="4082"/>
          <w:tab w:val="left" w:pos="2463"/>
        </w:tabs>
        <w:bidi/>
        <w:spacing w:before="0" w:line="360" w:lineRule="exact"/>
        <w:ind w:left="1134"/>
        <w:jc w:val="center"/>
        <w:textDirection w:val="tbRlV"/>
        <w:rPr>
          <w:rFonts w:ascii="Traditional Arabic" w:hAnsi="Traditional Arabic" w:cs="Traditional Arabic"/>
          <w:sz w:val="32"/>
          <w:szCs w:val="32"/>
          <w:rtl/>
          <w:lang w:eastAsia="zh-TW"/>
        </w:rPr>
      </w:pPr>
      <w:r w:rsidRPr="00A74F0A">
        <w:rPr>
          <w:rFonts w:ascii="Traditional Arabic" w:hAnsi="Traditional Arabic" w:cs="Traditional Arabic"/>
          <w:sz w:val="32"/>
          <w:szCs w:val="32"/>
          <w:rtl/>
          <w:lang w:eastAsia="zh-TW"/>
        </w:rPr>
        <w:t>الصندوق الاستئماني الخاص</w:t>
      </w:r>
      <w:r w:rsidR="004B4413" w:rsidRPr="00A74F0A">
        <w:rPr>
          <w:rFonts w:ascii="Traditional Arabic" w:hAnsi="Traditional Arabic" w:cs="Traditional Arabic"/>
          <w:sz w:val="32"/>
          <w:szCs w:val="32"/>
          <w:rtl/>
          <w:lang w:eastAsia="zh-TW"/>
        </w:rPr>
        <w:t xml:space="preserve"> لاتفاقية ميناماتا بشأن الزئبق</w:t>
      </w:r>
    </w:p>
    <w:p w14:paraId="7BA64892" w14:textId="51035375" w:rsidR="004B4413" w:rsidRPr="00A74F0A" w:rsidRDefault="004B4413"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i/>
          <w:iCs/>
          <w:sz w:val="30"/>
          <w:szCs w:val="30"/>
          <w:rtl/>
          <w:lang w:eastAsia="zh-TW"/>
        </w:rPr>
        <w:t>يحيط علماً</w:t>
      </w:r>
      <w:r w:rsidRPr="00A74F0A">
        <w:rPr>
          <w:rFonts w:ascii="Traditional Arabic" w:hAnsi="Traditional Arabic" w:cs="Traditional Arabic"/>
          <w:sz w:val="30"/>
          <w:szCs w:val="30"/>
          <w:rtl/>
          <w:lang w:eastAsia="zh-TW"/>
        </w:rPr>
        <w:t xml:space="preserve"> بالمعلومات المستكملة التي قدم</w:t>
      </w:r>
      <w:r w:rsidR="00021999" w:rsidRPr="00A74F0A">
        <w:rPr>
          <w:rFonts w:ascii="Traditional Arabic" w:hAnsi="Traditional Arabic" w:cs="Traditional Arabic" w:hint="cs"/>
          <w:sz w:val="30"/>
          <w:szCs w:val="30"/>
          <w:rtl/>
          <w:lang w:eastAsia="zh-TW"/>
        </w:rPr>
        <w:t>ت</w:t>
      </w:r>
      <w:r w:rsidRPr="00A74F0A">
        <w:rPr>
          <w:rFonts w:ascii="Traditional Arabic" w:hAnsi="Traditional Arabic" w:cs="Traditional Arabic"/>
          <w:sz w:val="30"/>
          <w:szCs w:val="30"/>
          <w:rtl/>
          <w:lang w:eastAsia="zh-TW"/>
        </w:rPr>
        <w:t>ها الأمين</w:t>
      </w:r>
      <w:r w:rsidR="00021999"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التنفيذي</w:t>
      </w:r>
      <w:r w:rsidR="00021999"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عن أنشطة العام </w:t>
      </w:r>
      <w:r w:rsidR="0039433A" w:rsidRPr="00A74F0A">
        <w:rPr>
          <w:rFonts w:ascii="Traditional Arabic" w:hAnsi="Traditional Arabic" w:cs="Traditional Arabic" w:hint="cs"/>
          <w:sz w:val="30"/>
          <w:szCs w:val="30"/>
          <w:rtl/>
          <w:lang w:eastAsia="zh-TW"/>
        </w:rPr>
        <w:t>2019</w:t>
      </w:r>
      <w:r w:rsidRPr="00A74F0A">
        <w:rPr>
          <w:rFonts w:ascii="Traditional Arabic" w:hAnsi="Traditional Arabic" w:cs="Traditional Arabic"/>
          <w:sz w:val="30"/>
          <w:szCs w:val="30"/>
          <w:rtl/>
          <w:lang w:eastAsia="zh-TW"/>
        </w:rPr>
        <w:t xml:space="preserve"> ونفقات </w:t>
      </w:r>
      <w:r w:rsidR="0039433A" w:rsidRPr="00A74F0A">
        <w:rPr>
          <w:rFonts w:ascii="Traditional Arabic" w:hAnsi="Traditional Arabic" w:cs="Traditional Arabic" w:hint="cs"/>
          <w:sz w:val="30"/>
          <w:szCs w:val="30"/>
          <w:rtl/>
          <w:lang w:eastAsia="zh-TW"/>
        </w:rPr>
        <w:t>الفترة 2018-2019</w:t>
      </w:r>
      <w:r w:rsidRPr="00A74F0A">
        <w:rPr>
          <w:rFonts w:ascii="Traditional Arabic" w:hAnsi="Traditional Arabic" w:cs="Traditional Arabic"/>
          <w:sz w:val="30"/>
          <w:szCs w:val="30"/>
          <w:rtl/>
          <w:lang w:eastAsia="zh-TW"/>
        </w:rPr>
        <w:t xml:space="preserve"> من خلال </w:t>
      </w:r>
      <w:r w:rsidR="00EF21BF" w:rsidRPr="00A74F0A">
        <w:rPr>
          <w:rFonts w:ascii="Traditional Arabic" w:hAnsi="Traditional Arabic" w:cs="Traditional Arabic"/>
          <w:sz w:val="30"/>
          <w:szCs w:val="30"/>
          <w:rtl/>
          <w:lang w:eastAsia="zh-TW"/>
        </w:rPr>
        <w:t>الصندوق الاستئماني الخاص</w:t>
      </w:r>
      <w:r w:rsidRPr="00A74F0A">
        <w:rPr>
          <w:rFonts w:ascii="Traditional Arabic" w:hAnsi="Traditional Arabic" w:cs="Traditional Arabic"/>
          <w:sz w:val="30"/>
          <w:szCs w:val="30"/>
          <w:rtl/>
          <w:lang w:eastAsia="zh-TW"/>
        </w:rPr>
        <w:t xml:space="preserve">، على النحو الوارد في </w:t>
      </w:r>
      <w:r w:rsidR="0039433A" w:rsidRPr="00A74F0A">
        <w:rPr>
          <w:rFonts w:ascii="Traditional Arabic" w:hAnsi="Traditional Arabic" w:cs="Traditional Arabic" w:hint="cs"/>
          <w:sz w:val="30"/>
          <w:szCs w:val="30"/>
          <w:rtl/>
          <w:lang w:eastAsia="zh-TW"/>
        </w:rPr>
        <w:t xml:space="preserve">المعلومات عن المسائل </w:t>
      </w:r>
      <w:proofErr w:type="gramStart"/>
      <w:r w:rsidR="0039433A" w:rsidRPr="00A74F0A">
        <w:rPr>
          <w:rFonts w:ascii="Traditional Arabic" w:hAnsi="Traditional Arabic" w:cs="Traditional Arabic" w:hint="cs"/>
          <w:sz w:val="30"/>
          <w:szCs w:val="30"/>
          <w:rtl/>
          <w:lang w:eastAsia="zh-TW"/>
        </w:rPr>
        <w:t>المالية</w:t>
      </w:r>
      <w:r w:rsidR="004237FB" w:rsidRPr="00A74F0A">
        <w:rPr>
          <w:rFonts w:ascii="Traditional Arabic" w:hAnsi="Traditional Arabic" w:cs="Traditional Arabic"/>
          <w:sz w:val="30"/>
          <w:szCs w:val="30"/>
          <w:vertAlign w:val="superscript"/>
          <w:rtl/>
          <w:lang w:eastAsia="zh-TW"/>
        </w:rPr>
        <w:t>(</w:t>
      </w:r>
      <w:proofErr w:type="gramEnd"/>
      <w:r w:rsidR="004237FB" w:rsidRPr="00A74F0A">
        <w:rPr>
          <w:rStyle w:val="FootnoteReference"/>
          <w:rFonts w:ascii="Traditional Arabic" w:hAnsi="Traditional Arabic" w:cs="Traditional Arabic"/>
          <w:sz w:val="30"/>
          <w:szCs w:val="30"/>
          <w:rtl/>
          <w:lang w:eastAsia="zh-TW"/>
        </w:rPr>
        <w:footnoteReference w:id="9"/>
      </w:r>
      <w:r w:rsidR="004237FB" w:rsidRPr="00A74F0A">
        <w:rPr>
          <w:rFonts w:ascii="Traditional Arabic" w:hAnsi="Traditional Arabic" w:cs="Traditional Arabic"/>
          <w:sz w:val="30"/>
          <w:szCs w:val="30"/>
          <w:vertAlign w:val="superscript"/>
          <w:rtl/>
          <w:lang w:eastAsia="zh-TW"/>
        </w:rPr>
        <w:t>)</w:t>
      </w:r>
      <w:r w:rsidR="009B5381">
        <w:rPr>
          <w:rFonts w:ascii="Traditional Arabic" w:hAnsi="Traditional Arabic" w:cs="Traditional Arabic" w:hint="cs"/>
          <w:sz w:val="30"/>
          <w:szCs w:val="30"/>
          <w:rtl/>
          <w:lang w:eastAsia="zh-TW"/>
        </w:rPr>
        <w:t xml:space="preserve">، </w:t>
      </w:r>
      <w:r w:rsidRPr="00A74F0A">
        <w:rPr>
          <w:rFonts w:ascii="Traditional Arabic" w:hAnsi="Traditional Arabic" w:cs="Traditional Arabic"/>
          <w:sz w:val="30"/>
          <w:szCs w:val="30"/>
          <w:rtl/>
          <w:lang w:eastAsia="zh-TW"/>
        </w:rPr>
        <w:t xml:space="preserve">وكذلك </w:t>
      </w:r>
      <w:r w:rsidR="007E38B4" w:rsidRPr="00A74F0A">
        <w:rPr>
          <w:rFonts w:ascii="Traditional Arabic" w:hAnsi="Traditional Arabic" w:cs="Traditional Arabic" w:hint="cs"/>
          <w:sz w:val="30"/>
          <w:szCs w:val="30"/>
          <w:rtl/>
          <w:lang w:eastAsia="zh-TW"/>
        </w:rPr>
        <w:t>التقرير عن الأن</w:t>
      </w:r>
      <w:r w:rsidR="0039433A" w:rsidRPr="00A74F0A">
        <w:rPr>
          <w:rFonts w:ascii="Traditional Arabic" w:hAnsi="Traditional Arabic" w:cs="Traditional Arabic"/>
          <w:sz w:val="30"/>
          <w:szCs w:val="30"/>
          <w:rtl/>
          <w:lang w:eastAsia="zh-TW"/>
        </w:rPr>
        <w:t xml:space="preserve">شطة </w:t>
      </w:r>
      <w:r w:rsidR="0039433A" w:rsidRPr="00A74F0A">
        <w:rPr>
          <w:rFonts w:ascii="Traditional Arabic" w:hAnsi="Traditional Arabic" w:cs="Traditional Arabic" w:hint="cs"/>
          <w:sz w:val="30"/>
          <w:szCs w:val="30"/>
          <w:rtl/>
          <w:lang w:eastAsia="zh-TW"/>
        </w:rPr>
        <w:t xml:space="preserve">الرئيسية </w:t>
      </w:r>
      <w:r w:rsidR="0039433A" w:rsidRPr="00A74F0A">
        <w:rPr>
          <w:rFonts w:ascii="Traditional Arabic" w:hAnsi="Traditional Arabic" w:cs="Traditional Arabic"/>
          <w:sz w:val="30"/>
          <w:szCs w:val="30"/>
          <w:rtl/>
          <w:lang w:eastAsia="zh-TW"/>
        </w:rPr>
        <w:t>للأمانة في فترة ما بين الدورتين</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10"/>
      </w:r>
      <w:r w:rsidR="004237FB" w:rsidRPr="00A74F0A">
        <w:rPr>
          <w:rFonts w:ascii="Traditional Arabic" w:hAnsi="Traditional Arabic" w:cs="Traditional Arabic"/>
          <w:sz w:val="30"/>
          <w:szCs w:val="30"/>
          <w:vertAlign w:val="superscript"/>
          <w:rtl/>
          <w:lang w:eastAsia="zh-TW"/>
        </w:rPr>
        <w:t>)</w:t>
      </w:r>
      <w:r w:rsidR="009B5381" w:rsidRPr="009B5381">
        <w:rPr>
          <w:rFonts w:ascii="Traditional Arabic" w:hAnsi="Traditional Arabic" w:cs="Traditional Arabic" w:hint="cs"/>
          <w:sz w:val="30"/>
          <w:szCs w:val="30"/>
          <w:rtl/>
          <w:lang w:eastAsia="zh-TW"/>
        </w:rPr>
        <w:t>؛</w:t>
      </w:r>
    </w:p>
    <w:p w14:paraId="5DE44832" w14:textId="0E19430C" w:rsidR="00DC2F17" w:rsidRPr="00A74F0A" w:rsidRDefault="00DC2F17"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i/>
          <w:iCs/>
          <w:sz w:val="30"/>
          <w:szCs w:val="30"/>
          <w:rtl/>
          <w:lang w:eastAsia="zh-TW"/>
        </w:rPr>
        <w:lastRenderedPageBreak/>
        <w:t>يحيط علماً</w:t>
      </w:r>
      <w:r w:rsidRPr="00A74F0A">
        <w:rPr>
          <w:rFonts w:ascii="Traditional Arabic" w:hAnsi="Traditional Arabic" w:cs="Traditional Arabic" w:hint="cs"/>
          <w:i/>
          <w:iCs/>
          <w:sz w:val="30"/>
          <w:szCs w:val="30"/>
          <w:rtl/>
          <w:lang w:eastAsia="zh-TW"/>
        </w:rPr>
        <w:t xml:space="preserve"> أيضاً</w:t>
      </w:r>
      <w:r w:rsidRPr="00A74F0A">
        <w:rPr>
          <w:rFonts w:ascii="Traditional Arabic" w:hAnsi="Traditional Arabic" w:cs="Traditional Arabic"/>
          <w:sz w:val="30"/>
          <w:szCs w:val="30"/>
          <w:rtl/>
          <w:lang w:eastAsia="zh-TW"/>
        </w:rPr>
        <w:t xml:space="preserve"> ب</w:t>
      </w:r>
      <w:r w:rsidRPr="00A74F0A">
        <w:rPr>
          <w:rFonts w:ascii="Traditional Arabic" w:hAnsi="Traditional Arabic" w:cs="Traditional Arabic" w:hint="cs"/>
          <w:sz w:val="30"/>
          <w:szCs w:val="30"/>
          <w:rtl/>
          <w:lang w:eastAsia="zh-TW"/>
        </w:rPr>
        <w:t>ب</w:t>
      </w:r>
      <w:r w:rsidRPr="00A74F0A">
        <w:rPr>
          <w:rFonts w:ascii="Traditional Arabic" w:hAnsi="Traditional Arabic" w:cs="Traditional Arabic"/>
          <w:sz w:val="30"/>
          <w:szCs w:val="30"/>
          <w:rtl/>
          <w:lang w:eastAsia="zh-TW"/>
        </w:rPr>
        <w:t>رنامج العمل والميزانية المقترحين لفترة السنتين 2020-2021</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11"/>
      </w:r>
      <w:r w:rsidR="004237FB" w:rsidRPr="00A74F0A">
        <w:rPr>
          <w:rFonts w:ascii="Traditional Arabic" w:hAnsi="Traditional Arabic" w:cs="Traditional Arabic"/>
          <w:sz w:val="30"/>
          <w:szCs w:val="30"/>
          <w:vertAlign w:val="superscript"/>
          <w:rtl/>
          <w:lang w:eastAsia="zh-TW"/>
        </w:rPr>
        <w:t>)</w:t>
      </w:r>
      <w:r w:rsidR="001E0A33">
        <w:rPr>
          <w:rFonts w:ascii="Traditional Arabic" w:hAnsi="Traditional Arabic" w:cs="Traditional Arabic" w:hint="cs"/>
          <w:sz w:val="30"/>
          <w:szCs w:val="30"/>
          <w:rtl/>
          <w:lang w:eastAsia="zh-TW"/>
        </w:rPr>
        <w:t>،</w:t>
      </w:r>
      <w:r w:rsidRPr="00A74F0A">
        <w:rPr>
          <w:rFonts w:ascii="Traditional Arabic" w:hAnsi="Traditional Arabic" w:cs="Traditional Arabic" w:hint="cs"/>
          <w:sz w:val="30"/>
          <w:szCs w:val="30"/>
          <w:rtl/>
          <w:lang w:eastAsia="zh-TW"/>
        </w:rPr>
        <w:t xml:space="preserve"> وكذلك المعلومات الإضافية عن المسائل </w:t>
      </w:r>
      <w:proofErr w:type="gramStart"/>
      <w:r w:rsidRPr="00A74F0A">
        <w:rPr>
          <w:rFonts w:ascii="Traditional Arabic" w:hAnsi="Traditional Arabic" w:cs="Traditional Arabic" w:hint="cs"/>
          <w:sz w:val="30"/>
          <w:szCs w:val="30"/>
          <w:rtl/>
          <w:lang w:eastAsia="zh-TW"/>
        </w:rPr>
        <w:t>المالية</w:t>
      </w:r>
      <w:r w:rsidR="004237FB" w:rsidRPr="00A74F0A">
        <w:rPr>
          <w:rFonts w:ascii="Traditional Arabic" w:hAnsi="Traditional Arabic" w:cs="Traditional Arabic"/>
          <w:sz w:val="30"/>
          <w:szCs w:val="30"/>
          <w:vertAlign w:val="superscript"/>
          <w:rtl/>
          <w:lang w:eastAsia="zh-TW"/>
        </w:rPr>
        <w:t>(</w:t>
      </w:r>
      <w:proofErr w:type="gramEnd"/>
      <w:r w:rsidR="004237FB" w:rsidRPr="00A74F0A">
        <w:rPr>
          <w:rStyle w:val="FootnoteReference"/>
          <w:rFonts w:ascii="Traditional Arabic" w:hAnsi="Traditional Arabic" w:cs="Traditional Arabic"/>
          <w:sz w:val="30"/>
          <w:szCs w:val="30"/>
          <w:rtl/>
          <w:lang w:eastAsia="zh-TW"/>
        </w:rPr>
        <w:footnoteReference w:id="12"/>
      </w:r>
      <w:r w:rsidR="004237FB" w:rsidRPr="00A74F0A">
        <w:rPr>
          <w:rFonts w:ascii="Traditional Arabic" w:hAnsi="Traditional Arabic" w:cs="Traditional Arabic"/>
          <w:sz w:val="30"/>
          <w:szCs w:val="30"/>
          <w:vertAlign w:val="superscript"/>
          <w:rtl/>
          <w:lang w:eastAsia="zh-TW"/>
        </w:rPr>
        <w:t>)</w:t>
      </w:r>
      <w:r w:rsidRPr="00A74F0A">
        <w:rPr>
          <w:rFonts w:ascii="Traditional Arabic" w:hAnsi="Traditional Arabic" w:cs="Traditional Arabic" w:hint="cs"/>
          <w:sz w:val="30"/>
          <w:szCs w:val="30"/>
          <w:rtl/>
          <w:lang w:eastAsia="zh-TW"/>
        </w:rPr>
        <w:t xml:space="preserve"> والميزانيات التشغيلية المقترحة </w:t>
      </w:r>
      <w:proofErr w:type="spellStart"/>
      <w:r w:rsidRPr="00A74F0A">
        <w:rPr>
          <w:rFonts w:ascii="Traditional Arabic" w:hAnsi="Traditional Arabic" w:cs="Traditional Arabic" w:hint="cs"/>
          <w:sz w:val="30"/>
          <w:szCs w:val="30"/>
          <w:rtl/>
          <w:lang w:eastAsia="zh-TW"/>
        </w:rPr>
        <w:t>لسيناريوهي</w:t>
      </w:r>
      <w:proofErr w:type="spellEnd"/>
      <w:r w:rsidRPr="00A74F0A">
        <w:rPr>
          <w:rFonts w:ascii="Traditional Arabic" w:hAnsi="Traditional Arabic" w:cs="Traditional Arabic" w:hint="cs"/>
          <w:sz w:val="30"/>
          <w:szCs w:val="30"/>
          <w:rtl/>
          <w:lang w:eastAsia="zh-TW"/>
        </w:rPr>
        <w:t xml:space="preserve"> التمويل</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13"/>
      </w:r>
      <w:r w:rsidR="004237FB" w:rsidRPr="00A74F0A">
        <w:rPr>
          <w:rFonts w:ascii="Traditional Arabic" w:hAnsi="Traditional Arabic" w:cs="Traditional Arabic"/>
          <w:sz w:val="30"/>
          <w:szCs w:val="30"/>
          <w:vertAlign w:val="superscript"/>
          <w:rtl/>
          <w:lang w:eastAsia="zh-TW"/>
        </w:rPr>
        <w:t>)</w:t>
      </w:r>
      <w:r w:rsidRPr="00A74F0A">
        <w:rPr>
          <w:rFonts w:ascii="Traditional Arabic" w:hAnsi="Traditional Arabic" w:cs="Traditional Arabic" w:hint="cs"/>
          <w:sz w:val="30"/>
          <w:szCs w:val="30"/>
          <w:rtl/>
          <w:lang w:eastAsia="zh-TW"/>
        </w:rPr>
        <w:t xml:space="preserve"> وصحائف وقائع </w:t>
      </w:r>
      <w:r w:rsidR="007E38B4" w:rsidRPr="00A74F0A">
        <w:rPr>
          <w:rFonts w:ascii="Traditional Arabic" w:hAnsi="Traditional Arabic" w:cs="Traditional Arabic" w:hint="cs"/>
          <w:sz w:val="30"/>
          <w:szCs w:val="30"/>
          <w:rtl/>
          <w:lang w:eastAsia="zh-TW"/>
        </w:rPr>
        <w:t>ا</w:t>
      </w:r>
      <w:r w:rsidR="0091642F" w:rsidRPr="00A74F0A">
        <w:rPr>
          <w:rFonts w:ascii="Traditional Arabic" w:hAnsi="Traditional Arabic" w:cs="Traditional Arabic" w:hint="cs"/>
          <w:sz w:val="30"/>
          <w:szCs w:val="30"/>
          <w:rtl/>
          <w:lang w:eastAsia="zh-TW"/>
        </w:rPr>
        <w:t>ل</w:t>
      </w:r>
      <w:r w:rsidRPr="00A74F0A">
        <w:rPr>
          <w:rFonts w:ascii="Traditional Arabic" w:hAnsi="Traditional Arabic" w:cs="Traditional Arabic" w:hint="cs"/>
          <w:sz w:val="30"/>
          <w:szCs w:val="30"/>
          <w:rtl/>
          <w:lang w:eastAsia="zh-TW"/>
        </w:rPr>
        <w:t xml:space="preserve">أنشطة </w:t>
      </w:r>
      <w:r w:rsidR="0091642F" w:rsidRPr="00A74F0A">
        <w:rPr>
          <w:rFonts w:ascii="Traditional Arabic" w:hAnsi="Traditional Arabic" w:cs="Traditional Arabic" w:hint="cs"/>
          <w:sz w:val="30"/>
          <w:szCs w:val="30"/>
          <w:rtl/>
          <w:lang w:eastAsia="zh-TW"/>
        </w:rPr>
        <w:t xml:space="preserve">المدرجة في </w:t>
      </w:r>
      <w:r w:rsidRPr="00A74F0A">
        <w:rPr>
          <w:rFonts w:ascii="Traditional Arabic" w:hAnsi="Traditional Arabic" w:cs="Traditional Arabic" w:hint="cs"/>
          <w:sz w:val="30"/>
          <w:szCs w:val="30"/>
          <w:rtl/>
          <w:lang w:eastAsia="zh-TW"/>
        </w:rPr>
        <w:t>الميزانية</w:t>
      </w:r>
      <w:r w:rsidR="004237FB" w:rsidRPr="00A74F0A">
        <w:rPr>
          <w:rFonts w:ascii="Traditional Arabic" w:hAnsi="Traditional Arabic" w:cs="Traditional Arabic"/>
          <w:sz w:val="30"/>
          <w:szCs w:val="30"/>
          <w:vertAlign w:val="superscript"/>
          <w:rtl/>
          <w:lang w:eastAsia="zh-TW"/>
        </w:rPr>
        <w:t>(</w:t>
      </w:r>
      <w:r w:rsidR="004237FB" w:rsidRPr="00A74F0A">
        <w:rPr>
          <w:rStyle w:val="FootnoteReference"/>
          <w:rFonts w:ascii="Traditional Arabic" w:hAnsi="Traditional Arabic" w:cs="Traditional Arabic"/>
          <w:sz w:val="30"/>
          <w:szCs w:val="30"/>
          <w:rtl/>
          <w:lang w:eastAsia="zh-TW"/>
        </w:rPr>
        <w:footnoteReference w:id="14"/>
      </w:r>
      <w:r w:rsidR="004237FB" w:rsidRPr="00A74F0A">
        <w:rPr>
          <w:rFonts w:ascii="Traditional Arabic" w:hAnsi="Traditional Arabic" w:cs="Traditional Arabic"/>
          <w:sz w:val="30"/>
          <w:szCs w:val="30"/>
          <w:vertAlign w:val="superscript"/>
          <w:rtl/>
          <w:lang w:eastAsia="zh-TW"/>
        </w:rPr>
        <w:t>)</w:t>
      </w:r>
      <w:r w:rsidR="00FA33AC">
        <w:rPr>
          <w:rFonts w:ascii="Traditional Arabic" w:hAnsi="Traditional Arabic" w:cs="Traditional Arabic" w:hint="cs"/>
          <w:sz w:val="30"/>
          <w:szCs w:val="30"/>
          <w:rtl/>
          <w:lang w:eastAsia="zh-TW"/>
        </w:rPr>
        <w:t>؛</w:t>
      </w:r>
    </w:p>
    <w:p w14:paraId="353B02F3" w14:textId="2BC2C380" w:rsidR="004B4413" w:rsidRPr="00A74F0A" w:rsidRDefault="00DC2F17"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hint="cs"/>
          <w:i/>
          <w:iCs/>
          <w:sz w:val="30"/>
          <w:szCs w:val="30"/>
          <w:rtl/>
          <w:lang w:eastAsia="zh-TW"/>
        </w:rPr>
        <w:t>يوافق</w:t>
      </w:r>
      <w:r w:rsidRPr="00A74F0A">
        <w:rPr>
          <w:rFonts w:ascii="Traditional Arabic" w:hAnsi="Traditional Arabic" w:cs="Traditional Arabic" w:hint="cs"/>
          <w:sz w:val="30"/>
          <w:szCs w:val="30"/>
          <w:rtl/>
          <w:lang w:eastAsia="zh-TW"/>
        </w:rPr>
        <w:t xml:space="preserve"> على</w:t>
      </w:r>
      <w:r w:rsidRPr="00A74F0A">
        <w:rPr>
          <w:rFonts w:ascii="Traditional Arabic" w:hAnsi="Traditional Arabic" w:cs="Traditional Arabic"/>
          <w:sz w:val="30"/>
          <w:szCs w:val="30"/>
          <w:rtl/>
          <w:lang w:eastAsia="zh-TW"/>
        </w:rPr>
        <w:t xml:space="preserve"> </w:t>
      </w:r>
      <w:r w:rsidRPr="00A74F0A">
        <w:rPr>
          <w:rFonts w:ascii="Traditional Arabic" w:hAnsi="Traditional Arabic" w:cs="Traditional Arabic" w:hint="cs"/>
          <w:sz w:val="30"/>
          <w:szCs w:val="30"/>
          <w:rtl/>
          <w:lang w:eastAsia="zh-TW"/>
        </w:rPr>
        <w:t>تقديرات</w:t>
      </w:r>
      <w:r w:rsidR="004B4413" w:rsidRPr="00A74F0A">
        <w:rPr>
          <w:rFonts w:ascii="Traditional Arabic" w:hAnsi="Traditional Arabic" w:cs="Traditional Arabic"/>
          <w:sz w:val="30"/>
          <w:szCs w:val="30"/>
          <w:rtl/>
          <w:lang w:eastAsia="zh-TW"/>
        </w:rPr>
        <w:t xml:space="preserve"> </w:t>
      </w:r>
      <w:r w:rsidR="00EF21BF" w:rsidRPr="00A74F0A">
        <w:rPr>
          <w:rFonts w:ascii="Traditional Arabic" w:hAnsi="Traditional Arabic" w:cs="Traditional Arabic"/>
          <w:sz w:val="30"/>
          <w:szCs w:val="30"/>
          <w:rtl/>
          <w:lang w:eastAsia="zh-TW"/>
        </w:rPr>
        <w:t>الصندوق الاستئماني الخاص</w:t>
      </w:r>
      <w:r w:rsidR="004B4413" w:rsidRPr="00A74F0A">
        <w:rPr>
          <w:rFonts w:ascii="Traditional Arabic" w:hAnsi="Traditional Arabic" w:cs="Traditional Arabic"/>
          <w:sz w:val="30"/>
          <w:szCs w:val="30"/>
          <w:rtl/>
          <w:lang w:eastAsia="zh-TW"/>
        </w:rPr>
        <w:t xml:space="preserve"> </w:t>
      </w:r>
      <w:r w:rsidRPr="00A74F0A">
        <w:rPr>
          <w:rFonts w:ascii="Traditional Arabic" w:hAnsi="Traditional Arabic" w:cs="Traditional Arabic"/>
          <w:sz w:val="30"/>
          <w:szCs w:val="30"/>
          <w:rtl/>
          <w:lang w:eastAsia="zh-TW"/>
        </w:rPr>
        <w:t>لفترة السنتين 2020-2021</w:t>
      </w:r>
      <w:r w:rsidRPr="00A74F0A">
        <w:rPr>
          <w:rFonts w:ascii="Traditional Arabic" w:hAnsi="Traditional Arabic" w:cs="Traditional Arabic" w:hint="cs"/>
          <w:sz w:val="30"/>
          <w:szCs w:val="30"/>
          <w:rtl/>
          <w:lang w:eastAsia="zh-TW"/>
        </w:rPr>
        <w:t xml:space="preserve"> البالغة </w:t>
      </w:r>
      <w:r w:rsidR="004B4413" w:rsidRPr="00A74F0A">
        <w:rPr>
          <w:rFonts w:ascii="Traditional Arabic" w:hAnsi="Traditional Arabic" w:cs="Traditional Arabic"/>
          <w:szCs w:val="20"/>
          <w:rtl/>
          <w:lang w:eastAsia="zh-TW"/>
        </w:rPr>
        <w:t>[</w:t>
      </w:r>
      <w:r w:rsidRPr="00A74F0A">
        <w:rPr>
          <w:rFonts w:ascii="Traditional Arabic" w:hAnsi="Traditional Arabic" w:cs="Traditional Arabic" w:hint="cs"/>
          <w:szCs w:val="20"/>
          <w:rtl/>
          <w:lang w:eastAsia="zh-TW"/>
        </w:rPr>
        <w:t>--</w:t>
      </w:r>
      <w:r w:rsidR="004B4413" w:rsidRPr="00A74F0A">
        <w:rPr>
          <w:rFonts w:ascii="Traditional Arabic" w:hAnsi="Traditional Arabic" w:cs="Traditional Arabic"/>
          <w:szCs w:val="20"/>
          <w:rtl/>
          <w:lang w:eastAsia="zh-TW"/>
        </w:rPr>
        <w:t>]</w:t>
      </w:r>
      <w:r w:rsidR="004B4413" w:rsidRPr="00A74F0A">
        <w:rPr>
          <w:rFonts w:ascii="Traditional Arabic" w:hAnsi="Traditional Arabic" w:cs="Traditional Arabic"/>
          <w:sz w:val="30"/>
          <w:szCs w:val="30"/>
          <w:rtl/>
          <w:lang w:eastAsia="zh-TW"/>
        </w:rPr>
        <w:t xml:space="preserve"> دولاراً من دولارات الولايات المتحدة؛</w:t>
      </w:r>
    </w:p>
    <w:p w14:paraId="45CF1BAE" w14:textId="59F15CB9" w:rsidR="00DC2F17" w:rsidRPr="00A74F0A" w:rsidRDefault="00DC2F17"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hint="cs"/>
          <w:i/>
          <w:iCs/>
          <w:sz w:val="30"/>
          <w:szCs w:val="30"/>
          <w:rtl/>
          <w:lang w:eastAsia="zh-TW"/>
        </w:rPr>
        <w:t>يلاحظ</w:t>
      </w:r>
      <w:r w:rsidRPr="00A74F0A">
        <w:rPr>
          <w:rFonts w:ascii="Traditional Arabic" w:hAnsi="Traditional Arabic" w:cs="Traditional Arabic" w:hint="cs"/>
          <w:sz w:val="30"/>
          <w:szCs w:val="30"/>
          <w:rtl/>
          <w:lang w:eastAsia="zh-TW"/>
        </w:rPr>
        <w:t xml:space="preserve"> أن تنفيذ الأنشطة المقررة يخضع لتوافر الموارد المساهم بها في </w:t>
      </w:r>
      <w:r w:rsidR="00EF21BF" w:rsidRPr="00A74F0A">
        <w:rPr>
          <w:rFonts w:ascii="Traditional Arabic" w:hAnsi="Traditional Arabic" w:cs="Traditional Arabic" w:hint="cs"/>
          <w:sz w:val="30"/>
          <w:szCs w:val="30"/>
          <w:rtl/>
          <w:lang w:eastAsia="zh-TW"/>
        </w:rPr>
        <w:t>الصندوق الاستئماني الخاص</w:t>
      </w:r>
      <w:r w:rsidRPr="00A74F0A">
        <w:rPr>
          <w:rFonts w:ascii="Traditional Arabic" w:hAnsi="Traditional Arabic" w:cs="Traditional Arabic" w:hint="cs"/>
          <w:sz w:val="30"/>
          <w:szCs w:val="30"/>
          <w:rtl/>
          <w:lang w:eastAsia="zh-TW"/>
        </w:rPr>
        <w:t>؛</w:t>
      </w:r>
    </w:p>
    <w:p w14:paraId="33ECEC22" w14:textId="761052BB" w:rsidR="004B4413" w:rsidRPr="00A74F0A" w:rsidRDefault="004B4413"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i/>
          <w:iCs/>
          <w:sz w:val="30"/>
          <w:szCs w:val="30"/>
          <w:rtl/>
          <w:lang w:eastAsia="zh-TW"/>
        </w:rPr>
        <w:t>يطلب</w:t>
      </w:r>
      <w:r w:rsidRPr="00A74F0A">
        <w:rPr>
          <w:rFonts w:ascii="Traditional Arabic" w:hAnsi="Traditional Arabic" w:cs="Traditional Arabic"/>
          <w:sz w:val="30"/>
          <w:szCs w:val="30"/>
          <w:rtl/>
          <w:lang w:eastAsia="zh-TW"/>
        </w:rPr>
        <w:t xml:space="preserve"> إلى </w:t>
      </w:r>
      <w:r w:rsidR="00DC2F17" w:rsidRPr="00A74F0A">
        <w:rPr>
          <w:rFonts w:ascii="Traditional Arabic" w:hAnsi="Traditional Arabic" w:cs="Traditional Arabic"/>
          <w:sz w:val="30"/>
          <w:szCs w:val="30"/>
          <w:rtl/>
          <w:lang w:eastAsia="zh-TW"/>
        </w:rPr>
        <w:t>الأطراف</w:t>
      </w:r>
      <w:r w:rsidR="00DC2F17" w:rsidRPr="00A74F0A">
        <w:rPr>
          <w:rFonts w:ascii="Traditional Arabic" w:hAnsi="Traditional Arabic" w:cs="Traditional Arabic" w:hint="cs"/>
          <w:sz w:val="30"/>
          <w:szCs w:val="30"/>
          <w:rtl/>
          <w:lang w:eastAsia="zh-TW"/>
        </w:rPr>
        <w:t xml:space="preserve"> في الاتفاقية</w:t>
      </w:r>
      <w:r w:rsidRPr="00A74F0A">
        <w:rPr>
          <w:rFonts w:ascii="Traditional Arabic" w:hAnsi="Traditional Arabic" w:cs="Traditional Arabic"/>
          <w:sz w:val="30"/>
          <w:szCs w:val="30"/>
          <w:rtl/>
          <w:lang w:eastAsia="zh-TW"/>
        </w:rPr>
        <w:t xml:space="preserve">، ويدعو غير الأطراف في الاتفاقية والجهات الأخرى القادرة على القيام بذلك، إلى المساهمة في </w:t>
      </w:r>
      <w:r w:rsidR="00EF21BF" w:rsidRPr="00A74F0A">
        <w:rPr>
          <w:rFonts w:ascii="Traditional Arabic" w:hAnsi="Traditional Arabic" w:cs="Traditional Arabic"/>
          <w:sz w:val="30"/>
          <w:szCs w:val="30"/>
          <w:rtl/>
          <w:lang w:eastAsia="zh-TW"/>
        </w:rPr>
        <w:t>الصندوق الاستئماني الخاص</w:t>
      </w:r>
      <w:r w:rsidRPr="00A74F0A">
        <w:rPr>
          <w:rFonts w:ascii="Traditional Arabic" w:hAnsi="Traditional Arabic" w:cs="Traditional Arabic"/>
          <w:sz w:val="30"/>
          <w:szCs w:val="30"/>
          <w:rtl/>
          <w:lang w:eastAsia="zh-TW"/>
        </w:rPr>
        <w:t xml:space="preserve"> لدعم أنشطة بناء القدرات والمساعدة التقنية لأمانة اتفاقية ميناماتا وفقاً للمادة ١٤ من الاتفاقية؛</w:t>
      </w:r>
    </w:p>
    <w:p w14:paraId="232BB59C" w14:textId="7A85BF7F" w:rsidR="004B4413" w:rsidRPr="00A74F0A" w:rsidRDefault="003C102B" w:rsidP="00970CC3">
      <w:pPr>
        <w:pStyle w:val="Normalnumber"/>
        <w:numPr>
          <w:ilvl w:val="0"/>
          <w:numId w:val="8"/>
        </w:numPr>
        <w:tabs>
          <w:tab w:val="left" w:pos="1329"/>
          <w:tab w:val="left" w:pos="2463"/>
        </w:tabs>
        <w:autoSpaceDE/>
        <w:autoSpaceDN/>
        <w:bidi/>
        <w:adjustRightInd/>
        <w:spacing w:line="360" w:lineRule="exact"/>
        <w:ind w:left="1134" w:firstLine="618"/>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hint="cs"/>
          <w:i/>
          <w:iCs/>
          <w:sz w:val="30"/>
          <w:szCs w:val="30"/>
          <w:rtl/>
          <w:lang w:eastAsia="zh-TW"/>
        </w:rPr>
        <w:t>يدعو</w:t>
      </w:r>
      <w:r w:rsidR="004B4413" w:rsidRPr="00A74F0A">
        <w:rPr>
          <w:rFonts w:ascii="Traditional Arabic" w:hAnsi="Traditional Arabic" w:cs="Traditional Arabic"/>
          <w:sz w:val="30"/>
          <w:szCs w:val="30"/>
          <w:rtl/>
          <w:lang w:eastAsia="zh-TW"/>
        </w:rPr>
        <w:t xml:space="preserve"> الأطراف، </w:t>
      </w:r>
      <w:r w:rsidRPr="00A74F0A">
        <w:rPr>
          <w:rFonts w:ascii="Traditional Arabic" w:hAnsi="Traditional Arabic" w:cs="Traditional Arabic" w:hint="cs"/>
          <w:sz w:val="30"/>
          <w:szCs w:val="30"/>
          <w:rtl/>
          <w:lang w:eastAsia="zh-TW"/>
        </w:rPr>
        <w:t>و</w:t>
      </w:r>
      <w:r w:rsidR="004B4413" w:rsidRPr="00A74F0A">
        <w:rPr>
          <w:rFonts w:ascii="Traditional Arabic" w:hAnsi="Traditional Arabic" w:cs="Traditional Arabic"/>
          <w:sz w:val="30"/>
          <w:szCs w:val="30"/>
          <w:rtl/>
          <w:lang w:eastAsia="zh-TW"/>
        </w:rPr>
        <w:t xml:space="preserve">غير الأطراف في الاتفاقية والجهات الأخرى القادرة على القيام بذلك، إلى المساهمة في </w:t>
      </w:r>
      <w:r w:rsidR="00EF21BF" w:rsidRPr="00A74F0A">
        <w:rPr>
          <w:rFonts w:ascii="Traditional Arabic" w:hAnsi="Traditional Arabic" w:cs="Traditional Arabic"/>
          <w:sz w:val="30"/>
          <w:szCs w:val="30"/>
          <w:rtl/>
          <w:lang w:eastAsia="zh-TW"/>
        </w:rPr>
        <w:t>الصندوق الاستئماني الخاص</w:t>
      </w:r>
      <w:r w:rsidR="004B4413" w:rsidRPr="00A74F0A">
        <w:rPr>
          <w:rFonts w:ascii="Traditional Arabic" w:hAnsi="Traditional Arabic" w:cs="Traditional Arabic"/>
          <w:sz w:val="30"/>
          <w:szCs w:val="30"/>
          <w:rtl/>
          <w:lang w:eastAsia="zh-TW"/>
        </w:rPr>
        <w:t>، من أجل دعم مشاركة الممثلين من البلدان النامية الأطراف في الاتفاقية</w:t>
      </w:r>
      <w:r w:rsidRPr="00A74F0A">
        <w:rPr>
          <w:rFonts w:ascii="Traditional Arabic" w:hAnsi="Traditional Arabic" w:cs="Traditional Arabic" w:hint="cs"/>
          <w:sz w:val="30"/>
          <w:szCs w:val="30"/>
          <w:rtl/>
          <w:lang w:eastAsia="zh-TW"/>
        </w:rPr>
        <w:t xml:space="preserve"> والبلدان التي تمر اقتصاداتها بمرحلة انتقالية</w:t>
      </w:r>
      <w:r w:rsidR="004B4413" w:rsidRPr="00A74F0A">
        <w:rPr>
          <w:rFonts w:ascii="Traditional Arabic" w:hAnsi="Traditional Arabic" w:cs="Traditional Arabic"/>
          <w:sz w:val="30"/>
          <w:szCs w:val="30"/>
          <w:rtl/>
          <w:lang w:eastAsia="zh-TW"/>
        </w:rPr>
        <w:t xml:space="preserve"> في اجتماعات مؤتمر الأطراف وهيئاته الفرعية؛</w:t>
      </w:r>
    </w:p>
    <w:p w14:paraId="5EE2F2AB" w14:textId="77777777" w:rsidR="004B4413" w:rsidRPr="00A74F0A" w:rsidRDefault="004B4413" w:rsidP="00970CC3">
      <w:pPr>
        <w:pStyle w:val="CH1"/>
        <w:tabs>
          <w:tab w:val="clear" w:pos="851"/>
          <w:tab w:val="clear" w:pos="1247"/>
          <w:tab w:val="clear" w:pos="1814"/>
          <w:tab w:val="clear" w:pos="2381"/>
          <w:tab w:val="clear" w:pos="2948"/>
          <w:tab w:val="clear" w:pos="3515"/>
          <w:tab w:val="clear" w:pos="4082"/>
          <w:tab w:val="left" w:pos="2463"/>
        </w:tabs>
        <w:bidi/>
        <w:spacing w:before="0" w:line="360" w:lineRule="exact"/>
        <w:ind w:left="1134" w:right="0" w:firstLine="51"/>
        <w:jc w:val="center"/>
        <w:textDirection w:val="tbRlV"/>
        <w:rPr>
          <w:rFonts w:ascii="Traditional Arabic" w:hAnsi="Traditional Arabic" w:cs="Traditional Arabic"/>
          <w:bCs/>
          <w:sz w:val="32"/>
          <w:szCs w:val="32"/>
          <w:rtl/>
          <w:lang w:eastAsia="zh-TW"/>
        </w:rPr>
      </w:pPr>
      <w:r w:rsidRPr="00A74F0A">
        <w:rPr>
          <w:rFonts w:ascii="Traditional Arabic" w:hAnsi="Traditional Arabic" w:cs="Traditional Arabic"/>
          <w:bCs/>
          <w:sz w:val="32"/>
          <w:szCs w:val="32"/>
          <w:rtl/>
          <w:lang w:eastAsia="zh-TW"/>
        </w:rPr>
        <w:t>ثالثاً</w:t>
      </w:r>
    </w:p>
    <w:p w14:paraId="43847186" w14:textId="77777777" w:rsidR="004B4413" w:rsidRPr="00A74F0A" w:rsidRDefault="004B4413" w:rsidP="00970CC3">
      <w:pPr>
        <w:pStyle w:val="ZZAnxtitle"/>
        <w:tabs>
          <w:tab w:val="clear" w:pos="1247"/>
          <w:tab w:val="clear" w:pos="1814"/>
          <w:tab w:val="clear" w:pos="2381"/>
          <w:tab w:val="clear" w:pos="2948"/>
          <w:tab w:val="clear" w:pos="3515"/>
          <w:tab w:val="clear" w:pos="4082"/>
          <w:tab w:val="left" w:pos="2463"/>
        </w:tabs>
        <w:bidi/>
        <w:spacing w:before="0" w:line="360" w:lineRule="exact"/>
        <w:ind w:left="1134" w:firstLine="51"/>
        <w:jc w:val="center"/>
        <w:textDirection w:val="tbRlV"/>
        <w:rPr>
          <w:rFonts w:ascii="Traditional Arabic" w:hAnsi="Traditional Arabic" w:cs="Traditional Arabic"/>
          <w:sz w:val="32"/>
          <w:szCs w:val="32"/>
          <w:rtl/>
          <w:lang w:eastAsia="zh-TW"/>
        </w:rPr>
      </w:pPr>
      <w:r w:rsidRPr="00A74F0A">
        <w:rPr>
          <w:rFonts w:ascii="Traditional Arabic" w:hAnsi="Traditional Arabic" w:cs="Traditional Arabic"/>
          <w:sz w:val="32"/>
          <w:szCs w:val="32"/>
          <w:rtl/>
          <w:lang w:eastAsia="zh-TW"/>
        </w:rPr>
        <w:t>الصندوق الاستئماني المحدد لاتفاقية ميناماتا بشأن الزئبق</w:t>
      </w:r>
    </w:p>
    <w:p w14:paraId="4B03EEA1" w14:textId="4C949608" w:rsidR="004B4413" w:rsidRPr="00A74F0A" w:rsidRDefault="004B4413"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A74F0A">
        <w:rPr>
          <w:rFonts w:ascii="Traditional Arabic" w:hAnsi="Traditional Arabic" w:cs="Traditional Arabic"/>
          <w:i/>
          <w:iCs/>
          <w:sz w:val="30"/>
          <w:szCs w:val="30"/>
          <w:rtl/>
          <w:lang w:eastAsia="zh-TW"/>
        </w:rPr>
        <w:t>يحيط علم</w:t>
      </w:r>
      <w:r w:rsidR="00FC690B" w:rsidRPr="00A74F0A">
        <w:rPr>
          <w:rFonts w:ascii="Traditional Arabic" w:hAnsi="Traditional Arabic" w:cs="Traditional Arabic" w:hint="cs"/>
          <w:i/>
          <w:iCs/>
          <w:sz w:val="30"/>
          <w:szCs w:val="30"/>
          <w:rtl/>
          <w:lang w:eastAsia="zh-TW"/>
        </w:rPr>
        <w:t>اً</w:t>
      </w:r>
      <w:r w:rsidRPr="00A74F0A">
        <w:rPr>
          <w:rFonts w:ascii="Traditional Arabic" w:hAnsi="Traditional Arabic" w:cs="Traditional Arabic"/>
          <w:sz w:val="30"/>
          <w:szCs w:val="30"/>
          <w:rtl/>
          <w:lang w:eastAsia="zh-TW"/>
        </w:rPr>
        <w:t xml:space="preserve"> بالتقرير الشامل عن البرنامج الدولي المحدد لدعم بناء القدرات والمساعدة التقنية وعن الصندوق الاستئماني</w:t>
      </w:r>
      <w:r w:rsidR="0091642F" w:rsidRPr="00A74F0A">
        <w:rPr>
          <w:rFonts w:ascii="Traditional Arabic" w:hAnsi="Traditional Arabic" w:cs="Traditional Arabic" w:hint="cs"/>
          <w:sz w:val="30"/>
          <w:szCs w:val="30"/>
          <w:rtl/>
          <w:lang w:eastAsia="zh-TW"/>
        </w:rPr>
        <w:t xml:space="preserve"> المحدد</w:t>
      </w:r>
      <w:r w:rsidRPr="00A74F0A">
        <w:rPr>
          <w:rFonts w:ascii="Traditional Arabic" w:hAnsi="Traditional Arabic" w:cs="Traditional Arabic"/>
          <w:sz w:val="30"/>
          <w:szCs w:val="30"/>
          <w:rtl/>
          <w:lang w:eastAsia="zh-TW"/>
        </w:rPr>
        <w:t xml:space="preserve"> </w:t>
      </w:r>
      <w:r w:rsidR="003C102B" w:rsidRPr="00A74F0A">
        <w:rPr>
          <w:rFonts w:ascii="Traditional Arabic" w:hAnsi="Traditional Arabic" w:cs="Traditional Arabic" w:hint="cs"/>
          <w:sz w:val="30"/>
          <w:szCs w:val="30"/>
          <w:rtl/>
          <w:lang w:eastAsia="zh-TW"/>
        </w:rPr>
        <w:t>المنشأ</w:t>
      </w:r>
      <w:r w:rsidRPr="00A74F0A">
        <w:rPr>
          <w:rFonts w:ascii="Traditional Arabic" w:hAnsi="Traditional Arabic" w:cs="Traditional Arabic"/>
          <w:sz w:val="30"/>
          <w:szCs w:val="30"/>
          <w:rtl/>
          <w:lang w:eastAsia="zh-TW"/>
        </w:rPr>
        <w:t xml:space="preserve"> لتلك </w:t>
      </w:r>
      <w:proofErr w:type="gramStart"/>
      <w:r w:rsidRPr="00A74F0A">
        <w:rPr>
          <w:rFonts w:ascii="Traditional Arabic" w:hAnsi="Traditional Arabic" w:cs="Traditional Arabic"/>
          <w:sz w:val="30"/>
          <w:szCs w:val="30"/>
          <w:rtl/>
          <w:lang w:eastAsia="zh-TW"/>
        </w:rPr>
        <w:t>الأنشطة</w:t>
      </w:r>
      <w:r w:rsidR="004237FB" w:rsidRPr="00A74F0A">
        <w:rPr>
          <w:rFonts w:ascii="Traditional Arabic" w:hAnsi="Traditional Arabic" w:cs="Traditional Arabic"/>
          <w:sz w:val="30"/>
          <w:szCs w:val="30"/>
          <w:vertAlign w:val="superscript"/>
          <w:rtl/>
          <w:lang w:eastAsia="zh-TW"/>
        </w:rPr>
        <w:t>(</w:t>
      </w:r>
      <w:proofErr w:type="gramEnd"/>
      <w:r w:rsidR="004237FB" w:rsidRPr="00A74F0A">
        <w:rPr>
          <w:rStyle w:val="FootnoteReference"/>
          <w:rFonts w:ascii="Traditional Arabic" w:hAnsi="Traditional Arabic" w:cs="Traditional Arabic"/>
          <w:sz w:val="30"/>
          <w:szCs w:val="30"/>
          <w:rtl/>
          <w:lang w:eastAsia="zh-TW"/>
        </w:rPr>
        <w:footnoteReference w:id="15"/>
      </w:r>
      <w:r w:rsidR="004237FB" w:rsidRPr="00A74F0A">
        <w:rPr>
          <w:rFonts w:ascii="Traditional Arabic" w:hAnsi="Traditional Arabic" w:cs="Traditional Arabic"/>
          <w:sz w:val="30"/>
          <w:szCs w:val="30"/>
          <w:vertAlign w:val="superscript"/>
          <w:rtl/>
          <w:lang w:eastAsia="zh-TW"/>
        </w:rPr>
        <w:t>)</w:t>
      </w:r>
      <w:r w:rsidR="00FA33AC">
        <w:rPr>
          <w:rFonts w:ascii="Traditional Arabic" w:hAnsi="Traditional Arabic" w:cs="Traditional Arabic" w:hint="cs"/>
          <w:sz w:val="30"/>
          <w:szCs w:val="30"/>
          <w:rtl/>
          <w:lang w:eastAsia="zh-TW"/>
        </w:rPr>
        <w:t>؛</w:t>
      </w:r>
    </w:p>
    <w:p w14:paraId="70E6853B" w14:textId="36F97342" w:rsidR="004B4413" w:rsidRPr="003B25F7" w:rsidRDefault="004B4413" w:rsidP="00970CC3">
      <w:pPr>
        <w:pStyle w:val="Normalnumber"/>
        <w:numPr>
          <w:ilvl w:val="0"/>
          <w:numId w:val="8"/>
        </w:numPr>
        <w:tabs>
          <w:tab w:val="left" w:pos="1329"/>
          <w:tab w:val="left" w:pos="2463"/>
        </w:tabs>
        <w:autoSpaceDE/>
        <w:autoSpaceDN/>
        <w:bidi/>
        <w:adjustRightInd/>
        <w:spacing w:line="360" w:lineRule="exact"/>
        <w:ind w:left="1134" w:firstLine="618"/>
        <w:jc w:val="both"/>
        <w:textDirection w:val="tbRlV"/>
        <w:rPr>
          <w:rFonts w:ascii="Traditional Arabic" w:hAnsi="Traditional Arabic" w:cs="Traditional Arabic"/>
          <w:w w:val="95"/>
          <w:sz w:val="30"/>
          <w:szCs w:val="30"/>
          <w:rtl/>
          <w:lang w:eastAsia="zh-TW"/>
        </w:rPr>
      </w:pPr>
      <w:r w:rsidRPr="003B25F7">
        <w:rPr>
          <w:rFonts w:ascii="Traditional Arabic" w:hAnsi="Traditional Arabic" w:cs="Traditional Arabic"/>
          <w:i/>
          <w:iCs/>
          <w:w w:val="95"/>
          <w:sz w:val="30"/>
          <w:szCs w:val="30"/>
          <w:rtl/>
          <w:lang w:eastAsia="zh-TW"/>
        </w:rPr>
        <w:t>يدعو</w:t>
      </w:r>
      <w:r w:rsidRPr="003B25F7">
        <w:rPr>
          <w:rFonts w:ascii="Traditional Arabic" w:hAnsi="Traditional Arabic" w:cs="Traditional Arabic"/>
          <w:w w:val="95"/>
          <w:sz w:val="30"/>
          <w:szCs w:val="30"/>
          <w:rtl/>
          <w:lang w:eastAsia="zh-TW"/>
        </w:rPr>
        <w:t xml:space="preserve"> الأطراف وغير الأطراف في الاتفاقية</w:t>
      </w:r>
      <w:r w:rsidR="00C768C9" w:rsidRPr="003B25F7">
        <w:rPr>
          <w:rFonts w:ascii="Traditional Arabic" w:hAnsi="Traditional Arabic" w:cs="Traditional Arabic" w:hint="cs"/>
          <w:w w:val="95"/>
          <w:sz w:val="30"/>
          <w:szCs w:val="30"/>
          <w:rtl/>
          <w:lang w:eastAsia="zh-TW"/>
        </w:rPr>
        <w:t>،</w:t>
      </w:r>
      <w:r w:rsidRPr="003B25F7">
        <w:rPr>
          <w:rFonts w:ascii="Traditional Arabic" w:hAnsi="Traditional Arabic" w:cs="Traditional Arabic"/>
          <w:w w:val="95"/>
          <w:sz w:val="30"/>
          <w:szCs w:val="30"/>
          <w:rtl/>
          <w:lang w:eastAsia="zh-TW"/>
        </w:rPr>
        <w:t xml:space="preserve"> وغيرها من الجهات القادرة على القيام بذلك، إلى المساهمة في الصندوق الاستئماني المحدد من أجل دعم أنشطة بناء القدرات والمساعدة التقنية وفقاً للمادة 13 من الاتفاقية؛</w:t>
      </w:r>
    </w:p>
    <w:p w14:paraId="5692141B" w14:textId="77777777" w:rsidR="004B4413" w:rsidRPr="00A74F0A" w:rsidRDefault="004B4413" w:rsidP="00970CC3">
      <w:pPr>
        <w:pStyle w:val="CH1"/>
        <w:tabs>
          <w:tab w:val="clear" w:pos="851"/>
          <w:tab w:val="clear" w:pos="1247"/>
          <w:tab w:val="clear" w:pos="1814"/>
          <w:tab w:val="clear" w:pos="2381"/>
          <w:tab w:val="clear" w:pos="2948"/>
          <w:tab w:val="clear" w:pos="3515"/>
          <w:tab w:val="clear" w:pos="4082"/>
          <w:tab w:val="left" w:pos="2463"/>
        </w:tabs>
        <w:bidi/>
        <w:spacing w:before="0" w:line="360" w:lineRule="exact"/>
        <w:ind w:left="1134" w:right="0" w:firstLine="51"/>
        <w:jc w:val="center"/>
        <w:textDirection w:val="tbRlV"/>
        <w:rPr>
          <w:rFonts w:ascii="Traditional Arabic" w:hAnsi="Traditional Arabic" w:cs="Traditional Arabic"/>
          <w:bCs/>
          <w:sz w:val="32"/>
          <w:szCs w:val="32"/>
          <w:rtl/>
          <w:lang w:eastAsia="zh-TW"/>
        </w:rPr>
      </w:pPr>
      <w:r w:rsidRPr="00A74F0A">
        <w:rPr>
          <w:rFonts w:ascii="Traditional Arabic" w:hAnsi="Traditional Arabic" w:cs="Traditional Arabic"/>
          <w:bCs/>
          <w:sz w:val="32"/>
          <w:szCs w:val="32"/>
          <w:rtl/>
          <w:lang w:eastAsia="zh-TW"/>
        </w:rPr>
        <w:t>رابعاً</w:t>
      </w:r>
    </w:p>
    <w:p w14:paraId="3D1A2A66" w14:textId="30F05717" w:rsidR="004B4413" w:rsidRPr="00A74F0A" w:rsidRDefault="004B4413" w:rsidP="00970CC3">
      <w:pPr>
        <w:pStyle w:val="ZZAnxtitle"/>
        <w:tabs>
          <w:tab w:val="clear" w:pos="1247"/>
          <w:tab w:val="clear" w:pos="1814"/>
          <w:tab w:val="clear" w:pos="2381"/>
          <w:tab w:val="clear" w:pos="2948"/>
          <w:tab w:val="clear" w:pos="3515"/>
          <w:tab w:val="clear" w:pos="4082"/>
          <w:tab w:val="left" w:pos="2463"/>
        </w:tabs>
        <w:bidi/>
        <w:spacing w:before="0" w:line="360" w:lineRule="exact"/>
        <w:ind w:left="1134" w:firstLine="51"/>
        <w:jc w:val="center"/>
        <w:textDirection w:val="tbRlV"/>
        <w:rPr>
          <w:rFonts w:ascii="Traditional Arabic" w:hAnsi="Traditional Arabic" w:cs="Traditional Arabic"/>
          <w:sz w:val="32"/>
          <w:szCs w:val="32"/>
          <w:rtl/>
          <w:lang w:eastAsia="zh-TW"/>
        </w:rPr>
      </w:pPr>
      <w:r w:rsidRPr="00A74F0A">
        <w:rPr>
          <w:rFonts w:ascii="Traditional Arabic" w:hAnsi="Traditional Arabic" w:cs="Traditional Arabic"/>
          <w:sz w:val="32"/>
          <w:szCs w:val="32"/>
          <w:rtl/>
          <w:lang w:eastAsia="zh-TW"/>
        </w:rPr>
        <w:t>الأعمال التحضيرية لفترة السنتين ٢٠٢٢–٢٠٢٣</w:t>
      </w:r>
    </w:p>
    <w:p w14:paraId="7BA6F31F" w14:textId="77777777" w:rsidR="008B375B" w:rsidRDefault="004B4413"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lang w:eastAsia="zh-TW"/>
        </w:rPr>
      </w:pPr>
      <w:r w:rsidRPr="00A74F0A">
        <w:rPr>
          <w:rFonts w:ascii="Traditional Arabic" w:hAnsi="Traditional Arabic" w:cs="Traditional Arabic"/>
          <w:i/>
          <w:iCs/>
          <w:sz w:val="30"/>
          <w:szCs w:val="30"/>
          <w:rtl/>
          <w:lang w:eastAsia="zh-TW"/>
        </w:rPr>
        <w:t>يطلب</w:t>
      </w:r>
      <w:r w:rsidRPr="00A74F0A">
        <w:rPr>
          <w:rFonts w:ascii="Traditional Arabic" w:hAnsi="Traditional Arabic" w:cs="Traditional Arabic"/>
          <w:sz w:val="30"/>
          <w:szCs w:val="30"/>
          <w:rtl/>
          <w:lang w:eastAsia="zh-TW"/>
        </w:rPr>
        <w:t xml:space="preserve"> إلى الأمين</w:t>
      </w:r>
      <w:r w:rsidR="00021999"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التنفيذي</w:t>
      </w:r>
      <w:r w:rsidR="00021999" w:rsidRPr="00A74F0A">
        <w:rPr>
          <w:rFonts w:ascii="Traditional Arabic" w:hAnsi="Traditional Arabic" w:cs="Traditional Arabic" w:hint="cs"/>
          <w:sz w:val="30"/>
          <w:szCs w:val="30"/>
          <w:rtl/>
          <w:lang w:eastAsia="zh-TW"/>
        </w:rPr>
        <w:t>ة</w:t>
      </w:r>
      <w:r w:rsidRPr="00A74F0A">
        <w:rPr>
          <w:rFonts w:ascii="Traditional Arabic" w:hAnsi="Traditional Arabic" w:cs="Traditional Arabic"/>
          <w:sz w:val="30"/>
          <w:szCs w:val="30"/>
          <w:rtl/>
          <w:lang w:eastAsia="zh-TW"/>
        </w:rPr>
        <w:t xml:space="preserve"> أن </w:t>
      </w:r>
      <w:r w:rsidR="00021999" w:rsidRPr="00A74F0A">
        <w:rPr>
          <w:rFonts w:ascii="Traditional Arabic" w:hAnsi="Traditional Arabic" w:cs="Traditional Arabic" w:hint="cs"/>
          <w:sz w:val="30"/>
          <w:szCs w:val="30"/>
          <w:rtl/>
          <w:lang w:eastAsia="zh-TW"/>
        </w:rPr>
        <w:t>ت</w:t>
      </w:r>
      <w:r w:rsidRPr="00A74F0A">
        <w:rPr>
          <w:rFonts w:ascii="Traditional Arabic" w:hAnsi="Traditional Arabic" w:cs="Traditional Arabic"/>
          <w:sz w:val="30"/>
          <w:szCs w:val="30"/>
          <w:rtl/>
          <w:lang w:eastAsia="zh-TW"/>
        </w:rPr>
        <w:t xml:space="preserve">عد ميزانية لفترة السنتين 2022-2023 لكي ينظر فيها مؤتمر الأطراف </w:t>
      </w:r>
      <w:r w:rsidR="00F70E97" w:rsidRPr="00A74F0A">
        <w:rPr>
          <w:rFonts w:ascii="Traditional Arabic" w:hAnsi="Traditional Arabic" w:cs="Traditional Arabic"/>
          <w:sz w:val="30"/>
          <w:szCs w:val="30"/>
          <w:rtl/>
          <w:lang w:eastAsia="zh-TW"/>
        </w:rPr>
        <w:t>في اجتماعه الرابع، في العام 2021</w:t>
      </w:r>
      <w:r w:rsidR="003C102B" w:rsidRPr="00A74F0A">
        <w:rPr>
          <w:rFonts w:ascii="Traditional Arabic" w:hAnsi="Traditional Arabic" w:cs="Traditional Arabic" w:hint="cs"/>
          <w:sz w:val="30"/>
          <w:szCs w:val="30"/>
          <w:rtl/>
          <w:lang w:eastAsia="zh-TW"/>
        </w:rPr>
        <w:t xml:space="preserve">، </w:t>
      </w:r>
      <w:r w:rsidR="003C102B" w:rsidRPr="00A74F0A">
        <w:rPr>
          <w:rFonts w:ascii="Traditional Arabic" w:hAnsi="Traditional Arabic" w:cs="Traditional Arabic"/>
          <w:sz w:val="30"/>
          <w:szCs w:val="30"/>
          <w:rtl/>
          <w:lang w:eastAsia="zh-TW"/>
        </w:rPr>
        <w:t>مع توضيح المبادئ الرئيسية، والافتراضات، والاستراتيجية البرنامجية التي تستند إليها الميزانية، وعرض النفقات لفترة السنتين المعنية في شكل برنامجي ومصنفةً حسب أنشطة الميزانية، على أن يدعم كل نشاط بصحيفة وقائع للنشاط المدرج في الميزانية</w:t>
      </w:r>
      <w:r w:rsidR="003C102B" w:rsidRPr="00A74F0A">
        <w:rPr>
          <w:rFonts w:ascii="Traditional Arabic" w:hAnsi="Traditional Arabic" w:cs="Traditional Arabic" w:hint="cs"/>
          <w:sz w:val="30"/>
          <w:szCs w:val="30"/>
          <w:rtl/>
          <w:lang w:eastAsia="zh-TW"/>
        </w:rPr>
        <w:t>؛</w:t>
      </w:r>
    </w:p>
    <w:p w14:paraId="5F79EDDF" w14:textId="49228A50" w:rsidR="003C102B" w:rsidRPr="008B375B" w:rsidRDefault="003C102B" w:rsidP="00970CC3">
      <w:pPr>
        <w:pStyle w:val="Normalnumber"/>
        <w:numPr>
          <w:ilvl w:val="0"/>
          <w:numId w:val="8"/>
        </w:numPr>
        <w:tabs>
          <w:tab w:val="left" w:pos="1329"/>
          <w:tab w:val="left" w:pos="2463"/>
        </w:tabs>
        <w:autoSpaceDE/>
        <w:autoSpaceDN/>
        <w:bidi/>
        <w:adjustRightInd/>
        <w:spacing w:line="360" w:lineRule="exact"/>
        <w:ind w:left="1134" w:firstLine="620"/>
        <w:jc w:val="both"/>
        <w:textDirection w:val="tbRlV"/>
        <w:rPr>
          <w:rFonts w:ascii="Traditional Arabic" w:hAnsi="Traditional Arabic" w:cs="Traditional Arabic"/>
          <w:sz w:val="30"/>
          <w:szCs w:val="30"/>
          <w:rtl/>
          <w:lang w:eastAsia="zh-TW"/>
        </w:rPr>
      </w:pPr>
      <w:r w:rsidRPr="008B375B">
        <w:rPr>
          <w:rFonts w:ascii="Traditional Arabic" w:hAnsi="Traditional Arabic" w:cs="Traditional Arabic"/>
          <w:i/>
          <w:iCs/>
          <w:sz w:val="30"/>
          <w:szCs w:val="30"/>
          <w:rtl/>
          <w:lang w:eastAsia="zh-TW"/>
        </w:rPr>
        <w:t>يطلب</w:t>
      </w:r>
      <w:r w:rsidRPr="008B375B">
        <w:rPr>
          <w:rFonts w:ascii="Traditional Arabic" w:hAnsi="Traditional Arabic" w:cs="Traditional Arabic" w:hint="cs"/>
          <w:i/>
          <w:iCs/>
          <w:sz w:val="30"/>
          <w:szCs w:val="30"/>
          <w:rtl/>
          <w:lang w:eastAsia="zh-TW"/>
        </w:rPr>
        <w:t xml:space="preserve"> أيضاً</w:t>
      </w:r>
      <w:r w:rsidRPr="008B375B">
        <w:rPr>
          <w:rFonts w:ascii="Traditional Arabic" w:hAnsi="Traditional Arabic" w:cs="Traditional Arabic"/>
          <w:sz w:val="30"/>
          <w:szCs w:val="30"/>
          <w:rtl/>
          <w:lang w:eastAsia="zh-TW"/>
        </w:rPr>
        <w:t xml:space="preserve"> إلى الأمين</w:t>
      </w:r>
      <w:r w:rsidR="00021999" w:rsidRPr="008B375B">
        <w:rPr>
          <w:rFonts w:ascii="Traditional Arabic" w:hAnsi="Traditional Arabic" w:cs="Traditional Arabic" w:hint="cs"/>
          <w:sz w:val="30"/>
          <w:szCs w:val="30"/>
          <w:rtl/>
          <w:lang w:eastAsia="zh-TW"/>
        </w:rPr>
        <w:t>ة</w:t>
      </w:r>
      <w:r w:rsidRPr="008B375B">
        <w:rPr>
          <w:rFonts w:ascii="Traditional Arabic" w:hAnsi="Traditional Arabic" w:cs="Traditional Arabic"/>
          <w:sz w:val="30"/>
          <w:szCs w:val="30"/>
          <w:rtl/>
          <w:lang w:eastAsia="zh-TW"/>
        </w:rPr>
        <w:t xml:space="preserve"> التنفيذي</w:t>
      </w:r>
      <w:r w:rsidR="00021999" w:rsidRPr="008B375B">
        <w:rPr>
          <w:rFonts w:ascii="Traditional Arabic" w:hAnsi="Traditional Arabic" w:cs="Traditional Arabic" w:hint="cs"/>
          <w:sz w:val="30"/>
          <w:szCs w:val="30"/>
          <w:rtl/>
          <w:lang w:eastAsia="zh-TW"/>
        </w:rPr>
        <w:t>ة</w:t>
      </w:r>
      <w:r w:rsidRPr="008B375B">
        <w:rPr>
          <w:rFonts w:ascii="Traditional Arabic" w:hAnsi="Traditional Arabic" w:cs="Traditional Arabic" w:hint="cs"/>
          <w:sz w:val="30"/>
          <w:szCs w:val="30"/>
          <w:rtl/>
          <w:lang w:eastAsia="zh-TW"/>
        </w:rPr>
        <w:t xml:space="preserve"> </w:t>
      </w:r>
      <w:r w:rsidRPr="008B375B">
        <w:rPr>
          <w:rFonts w:ascii="Traditional Arabic" w:hAnsi="Traditional Arabic" w:cs="Traditional Arabic"/>
          <w:sz w:val="30"/>
          <w:szCs w:val="30"/>
          <w:rtl/>
          <w:lang w:eastAsia="zh-TW"/>
        </w:rPr>
        <w:t>عند إعداد الميزانيات وبرنامج العمل لفترة السنتين</w:t>
      </w:r>
      <w:r w:rsidR="00EA41FA">
        <w:rPr>
          <w:rFonts w:ascii="Traditional Arabic" w:hAnsi="Traditional Arabic" w:cs="Traditional Arabic"/>
          <w:sz w:val="30"/>
          <w:szCs w:val="30"/>
          <w:rtl/>
          <w:lang w:eastAsia="zh-TW"/>
        </w:rPr>
        <w:br/>
      </w:r>
      <w:r w:rsidRPr="008B375B">
        <w:rPr>
          <w:rFonts w:ascii="Traditional Arabic" w:hAnsi="Traditional Arabic" w:cs="Traditional Arabic" w:hint="cs"/>
          <w:sz w:val="30"/>
          <w:szCs w:val="30"/>
          <w:rtl/>
          <w:lang w:eastAsia="zh-TW"/>
        </w:rPr>
        <w:t>2022</w:t>
      </w:r>
      <w:r w:rsidRPr="008B375B">
        <w:rPr>
          <w:rFonts w:ascii="Traditional Arabic" w:hAnsi="Traditional Arabic" w:cs="Traditional Arabic"/>
          <w:sz w:val="30"/>
          <w:szCs w:val="30"/>
          <w:rtl/>
          <w:lang w:eastAsia="zh-TW"/>
        </w:rPr>
        <w:t>-٢٠٢</w:t>
      </w:r>
      <w:r w:rsidRPr="008B375B">
        <w:rPr>
          <w:rFonts w:ascii="Traditional Arabic" w:hAnsi="Traditional Arabic" w:cs="Traditional Arabic" w:hint="cs"/>
          <w:sz w:val="30"/>
          <w:szCs w:val="30"/>
          <w:rtl/>
          <w:lang w:eastAsia="zh-TW"/>
        </w:rPr>
        <w:t>3</w:t>
      </w:r>
      <w:r w:rsidRPr="008B375B">
        <w:rPr>
          <w:rFonts w:ascii="Traditional Arabic" w:hAnsi="Traditional Arabic" w:cs="Traditional Arabic"/>
          <w:sz w:val="30"/>
          <w:szCs w:val="30"/>
          <w:rtl/>
          <w:lang w:eastAsia="zh-TW"/>
        </w:rPr>
        <w:t xml:space="preserve">، أن </w:t>
      </w:r>
      <w:r w:rsidR="00021999" w:rsidRPr="008B375B">
        <w:rPr>
          <w:rFonts w:ascii="Traditional Arabic" w:hAnsi="Traditional Arabic" w:cs="Traditional Arabic" w:hint="cs"/>
          <w:sz w:val="30"/>
          <w:szCs w:val="30"/>
          <w:rtl/>
          <w:lang w:eastAsia="zh-TW"/>
        </w:rPr>
        <w:t>ت</w:t>
      </w:r>
      <w:r w:rsidRPr="008B375B">
        <w:rPr>
          <w:rFonts w:ascii="Traditional Arabic" w:hAnsi="Traditional Arabic" w:cs="Traditional Arabic"/>
          <w:sz w:val="30"/>
          <w:szCs w:val="30"/>
          <w:rtl/>
          <w:lang w:eastAsia="zh-TW"/>
        </w:rPr>
        <w:t xml:space="preserve">قدم </w:t>
      </w:r>
      <w:proofErr w:type="spellStart"/>
      <w:r w:rsidRPr="008B375B">
        <w:rPr>
          <w:rFonts w:ascii="Traditional Arabic" w:hAnsi="Traditional Arabic" w:cs="Traditional Arabic"/>
          <w:sz w:val="30"/>
          <w:szCs w:val="30"/>
          <w:rtl/>
          <w:lang w:eastAsia="zh-TW"/>
        </w:rPr>
        <w:t>سيناريوهين</w:t>
      </w:r>
      <w:proofErr w:type="spellEnd"/>
      <w:r w:rsidRPr="008B375B">
        <w:rPr>
          <w:rFonts w:ascii="Traditional Arabic" w:hAnsi="Traditional Arabic" w:cs="Traditional Arabic" w:hint="cs"/>
          <w:sz w:val="30"/>
          <w:szCs w:val="30"/>
          <w:rtl/>
          <w:lang w:eastAsia="zh-TW"/>
        </w:rPr>
        <w:t>:</w:t>
      </w:r>
    </w:p>
    <w:p w14:paraId="63A75DA0" w14:textId="4AECF926" w:rsidR="003C102B" w:rsidRPr="00EA41FA" w:rsidRDefault="003C102B" w:rsidP="00970CC3">
      <w:pPr>
        <w:pStyle w:val="Normalnumber"/>
        <w:numPr>
          <w:ilvl w:val="0"/>
          <w:numId w:val="0"/>
        </w:numPr>
        <w:tabs>
          <w:tab w:val="left" w:pos="2975"/>
        </w:tabs>
        <w:bidi/>
        <w:spacing w:line="360" w:lineRule="exact"/>
        <w:ind w:left="1841" w:firstLine="567"/>
        <w:jc w:val="both"/>
        <w:textDirection w:val="tbRlV"/>
        <w:rPr>
          <w:rFonts w:ascii="Traditional Arabic" w:hAnsi="Traditional Arabic" w:cs="Traditional Arabic"/>
          <w:w w:val="94"/>
          <w:sz w:val="30"/>
          <w:szCs w:val="30"/>
          <w:rtl/>
          <w:lang w:val="ar-SA" w:eastAsia="zh-TW"/>
        </w:rPr>
      </w:pPr>
      <w:r w:rsidRPr="00EA41FA">
        <w:rPr>
          <w:rFonts w:ascii="Traditional Arabic" w:hAnsi="Traditional Arabic" w:cs="Traditional Arabic"/>
          <w:w w:val="94"/>
          <w:sz w:val="30"/>
          <w:szCs w:val="30"/>
          <w:rtl/>
        </w:rPr>
        <w:t>(أ)</w:t>
      </w:r>
      <w:r w:rsidRPr="00EA41FA">
        <w:rPr>
          <w:rFonts w:ascii="Traditional Arabic" w:hAnsi="Traditional Arabic" w:cs="Traditional Arabic"/>
          <w:w w:val="94"/>
          <w:sz w:val="30"/>
          <w:szCs w:val="30"/>
          <w:rtl/>
        </w:rPr>
        <w:tab/>
        <w:t xml:space="preserve">سيناريو يبقي على الميزانية التشغيلية عند مستوى </w:t>
      </w:r>
      <w:r w:rsidRPr="00EA41FA">
        <w:rPr>
          <w:rFonts w:ascii="Traditional Arabic" w:hAnsi="Traditional Arabic" w:cs="Traditional Arabic" w:hint="cs"/>
          <w:w w:val="94"/>
          <w:sz w:val="30"/>
          <w:szCs w:val="30"/>
          <w:rtl/>
        </w:rPr>
        <w:t>فترة السنتين 2020-2021</w:t>
      </w:r>
      <w:r w:rsidRPr="00EA41FA">
        <w:rPr>
          <w:rFonts w:ascii="Traditional Arabic" w:hAnsi="Traditional Arabic" w:cs="Traditional Arabic"/>
          <w:w w:val="94"/>
          <w:sz w:val="30"/>
          <w:szCs w:val="30"/>
          <w:rtl/>
        </w:rPr>
        <w:t xml:space="preserve"> </w:t>
      </w:r>
      <w:r w:rsidRPr="00EA41FA">
        <w:rPr>
          <w:rFonts w:ascii="Traditional Arabic" w:hAnsi="Traditional Arabic" w:cs="Traditional Arabic" w:hint="cs"/>
          <w:w w:val="94"/>
          <w:sz w:val="30"/>
          <w:szCs w:val="30"/>
          <w:rtl/>
        </w:rPr>
        <w:t>بالقيمة</w:t>
      </w:r>
      <w:r w:rsidRPr="00EA41FA">
        <w:rPr>
          <w:rFonts w:ascii="Traditional Arabic" w:hAnsi="Traditional Arabic" w:cs="Traditional Arabic"/>
          <w:w w:val="94"/>
          <w:sz w:val="30"/>
          <w:szCs w:val="30"/>
          <w:rtl/>
        </w:rPr>
        <w:t xml:space="preserve"> الاسمية؛</w:t>
      </w:r>
    </w:p>
    <w:p w14:paraId="4FD7C28F" w14:textId="21FF28DC" w:rsidR="003C102B" w:rsidRPr="00A74F0A" w:rsidRDefault="003C102B" w:rsidP="00970CC3">
      <w:pPr>
        <w:pStyle w:val="Normalnumber"/>
        <w:numPr>
          <w:ilvl w:val="0"/>
          <w:numId w:val="0"/>
        </w:numPr>
        <w:tabs>
          <w:tab w:val="left" w:pos="2975"/>
        </w:tabs>
        <w:bidi/>
        <w:spacing w:line="360" w:lineRule="exact"/>
        <w:ind w:left="1841" w:firstLine="567"/>
        <w:jc w:val="both"/>
        <w:textDirection w:val="tbRlV"/>
        <w:rPr>
          <w:rFonts w:ascii="Traditional Arabic" w:hAnsi="Traditional Arabic" w:cs="Traditional Arabic"/>
          <w:sz w:val="30"/>
          <w:szCs w:val="30"/>
          <w:rtl/>
        </w:rPr>
      </w:pPr>
      <w:r w:rsidRPr="00A74F0A">
        <w:rPr>
          <w:rFonts w:ascii="Traditional Arabic" w:hAnsi="Traditional Arabic" w:cs="Traditional Arabic"/>
          <w:sz w:val="30"/>
          <w:szCs w:val="30"/>
          <w:rtl/>
        </w:rPr>
        <w:t>(ب)</w:t>
      </w:r>
      <w:r w:rsidRPr="00A74F0A">
        <w:rPr>
          <w:rFonts w:ascii="Traditional Arabic" w:hAnsi="Traditional Arabic" w:cs="Traditional Arabic"/>
          <w:sz w:val="30"/>
          <w:szCs w:val="30"/>
          <w:rtl/>
        </w:rPr>
        <w:tab/>
        <w:t>سيناريو يعكس التغييرات التي يتعين إدخالها على السيناريو المذكور أعلاه لكي يلبي الاحتياجات والتكاليف المتوقعة أو الوفورات المتصلة بها</w:t>
      </w:r>
      <w:r w:rsidR="00733040" w:rsidRPr="00A74F0A">
        <w:rPr>
          <w:rFonts w:ascii="Traditional Arabic" w:hAnsi="Traditional Arabic" w:cs="Traditional Arabic" w:hint="cs"/>
          <w:sz w:val="30"/>
          <w:szCs w:val="30"/>
          <w:rtl/>
        </w:rPr>
        <w:t>.</w:t>
      </w:r>
    </w:p>
    <w:p w14:paraId="20A28042" w14:textId="5A579ECF" w:rsidR="00F617B7" w:rsidRPr="00F67C08" w:rsidRDefault="00733040" w:rsidP="00F67C08">
      <w:pPr>
        <w:jc w:val="right"/>
        <w:rPr>
          <w:rFonts w:ascii="Traditional Arabic" w:hAnsi="Traditional Arabic"/>
          <w:b/>
          <w:bCs/>
          <w:sz w:val="32"/>
          <w:szCs w:val="32"/>
          <w:rtl/>
          <w:lang w:eastAsia="zh-TW"/>
        </w:rPr>
      </w:pPr>
      <w:r w:rsidRPr="00A74F0A">
        <w:rPr>
          <w:rFonts w:ascii="Traditional Arabic" w:hAnsi="Traditional Arabic"/>
          <w:sz w:val="32"/>
          <w:szCs w:val="32"/>
          <w:rtl/>
          <w:lang w:eastAsia="zh-TW"/>
        </w:rPr>
        <w:br w:type="page"/>
      </w:r>
      <w:r w:rsidR="00F617B7" w:rsidRPr="00F67C08">
        <w:rPr>
          <w:rFonts w:ascii="Traditional Arabic" w:hAnsi="Traditional Arabic" w:hint="cs"/>
          <w:b/>
          <w:bCs/>
          <w:sz w:val="32"/>
          <w:szCs w:val="32"/>
          <w:rtl/>
          <w:lang w:eastAsia="zh-TW"/>
        </w:rPr>
        <w:lastRenderedPageBreak/>
        <w:t>المرفق الثاني</w:t>
      </w:r>
    </w:p>
    <w:p w14:paraId="1F457B01" w14:textId="46E2B0D3" w:rsidR="00733040" w:rsidRPr="00A74F0A" w:rsidRDefault="004B4413" w:rsidP="00733040">
      <w:pPr>
        <w:pStyle w:val="ZZAnxheader"/>
        <w:bidi/>
        <w:spacing w:after="120" w:line="400" w:lineRule="exact"/>
        <w:ind w:left="1189"/>
        <w:jc w:val="both"/>
        <w:textDirection w:val="tbRlV"/>
        <w:rPr>
          <w:rFonts w:ascii="Traditional Arabic" w:hAnsi="Traditional Arabic" w:cs="Traditional Arabic"/>
          <w:sz w:val="32"/>
          <w:szCs w:val="32"/>
          <w:rtl/>
          <w:lang w:eastAsia="zh-TW"/>
        </w:rPr>
      </w:pPr>
      <w:r w:rsidRPr="00A74F0A">
        <w:rPr>
          <w:rFonts w:ascii="Traditional Arabic" w:hAnsi="Traditional Arabic" w:cs="Traditional Arabic"/>
          <w:sz w:val="32"/>
          <w:szCs w:val="32"/>
          <w:rtl/>
          <w:lang w:eastAsia="zh-TW"/>
        </w:rPr>
        <w:t xml:space="preserve">جدول </w:t>
      </w:r>
      <w:r w:rsidR="00733040" w:rsidRPr="00A74F0A">
        <w:rPr>
          <w:rFonts w:ascii="Traditional Arabic" w:hAnsi="Traditional Arabic" w:cs="Traditional Arabic" w:hint="cs"/>
          <w:sz w:val="32"/>
          <w:szCs w:val="32"/>
          <w:rtl/>
          <w:lang w:eastAsia="zh-TW"/>
        </w:rPr>
        <w:t>الأنشطة المقترحة في برنامج عمل فترة السنتين 2020-2021</w:t>
      </w:r>
    </w:p>
    <w:tbl>
      <w:tblPr>
        <w:bidiVisual/>
        <w:tblW w:w="5000" w:type="pct"/>
        <w:tblLook w:val="04A0" w:firstRow="1" w:lastRow="0" w:firstColumn="1" w:lastColumn="0" w:noHBand="0" w:noVBand="1"/>
      </w:tblPr>
      <w:tblGrid>
        <w:gridCol w:w="1793"/>
        <w:gridCol w:w="7703"/>
      </w:tblGrid>
      <w:tr w:rsidR="00733040" w:rsidRPr="00A74F0A" w14:paraId="632A7B32" w14:textId="77777777" w:rsidTr="00733040">
        <w:trPr>
          <w:trHeight w:val="167"/>
        </w:trPr>
        <w:tc>
          <w:tcPr>
            <w:tcW w:w="1843" w:type="dxa"/>
            <w:tcBorders>
              <w:top w:val="single" w:sz="4" w:space="0" w:color="auto"/>
              <w:left w:val="nil"/>
              <w:bottom w:val="single" w:sz="8" w:space="0" w:color="auto"/>
              <w:right w:val="nil"/>
            </w:tcBorders>
            <w:shd w:val="clear" w:color="000000" w:fill="FFFFFF"/>
            <w:noWrap/>
            <w:hideMark/>
          </w:tcPr>
          <w:p w14:paraId="2B1602DE" w14:textId="7F5C657B" w:rsidR="00733040" w:rsidRPr="006E7EB9" w:rsidRDefault="00733040" w:rsidP="00733040">
            <w:pPr>
              <w:pStyle w:val="Normal-pool"/>
              <w:bidi/>
              <w:spacing w:before="40" w:after="40"/>
              <w:rPr>
                <w:rFonts w:ascii="Traditional Arabic" w:hAnsi="Traditional Arabic" w:cs="Traditional Arabic"/>
                <w:bCs/>
                <w:sz w:val="24"/>
                <w:szCs w:val="24"/>
                <w:lang w:eastAsia="zh-CN"/>
              </w:rPr>
            </w:pPr>
            <w:r w:rsidRPr="006E7EB9">
              <w:rPr>
                <w:rFonts w:ascii="Traditional Arabic" w:hAnsi="Traditional Arabic" w:cs="Traditional Arabic" w:hint="cs"/>
                <w:bCs/>
                <w:sz w:val="24"/>
                <w:szCs w:val="24"/>
                <w:rtl/>
                <w:lang w:eastAsia="zh-CN"/>
              </w:rPr>
              <w:t>رقم النشاط</w:t>
            </w:r>
          </w:p>
        </w:tc>
        <w:tc>
          <w:tcPr>
            <w:tcW w:w="7938" w:type="dxa"/>
            <w:tcBorders>
              <w:top w:val="single" w:sz="4" w:space="0" w:color="auto"/>
              <w:left w:val="nil"/>
              <w:bottom w:val="single" w:sz="8" w:space="0" w:color="auto"/>
              <w:right w:val="nil"/>
            </w:tcBorders>
            <w:shd w:val="clear" w:color="000000" w:fill="FFFFFF"/>
            <w:noWrap/>
            <w:hideMark/>
          </w:tcPr>
          <w:p w14:paraId="0678CBAE" w14:textId="59981BAF" w:rsidR="00733040" w:rsidRPr="006E7EB9" w:rsidRDefault="00733040" w:rsidP="00733040">
            <w:pPr>
              <w:pStyle w:val="Normal-pool"/>
              <w:bidi/>
              <w:spacing w:before="40" w:after="40"/>
              <w:rPr>
                <w:rFonts w:ascii="Traditional Arabic" w:hAnsi="Traditional Arabic" w:cs="Traditional Arabic"/>
                <w:bCs/>
                <w:sz w:val="24"/>
                <w:szCs w:val="24"/>
                <w:lang w:eastAsia="zh-CN"/>
              </w:rPr>
            </w:pPr>
            <w:r w:rsidRPr="006E7EB9">
              <w:rPr>
                <w:rFonts w:ascii="Traditional Arabic" w:hAnsi="Traditional Arabic" w:cs="Traditional Arabic" w:hint="cs"/>
                <w:bCs/>
                <w:sz w:val="24"/>
                <w:szCs w:val="24"/>
                <w:rtl/>
                <w:lang w:eastAsia="zh-CN"/>
              </w:rPr>
              <w:t>العنوان الوظيفي ووصف النشاط</w:t>
            </w:r>
          </w:p>
        </w:tc>
      </w:tr>
      <w:tr w:rsidR="00733040" w:rsidRPr="00A74F0A" w14:paraId="20C77BBA" w14:textId="77777777" w:rsidTr="00733040">
        <w:trPr>
          <w:trHeight w:val="454"/>
        </w:trPr>
        <w:tc>
          <w:tcPr>
            <w:tcW w:w="1843" w:type="dxa"/>
            <w:tcBorders>
              <w:top w:val="nil"/>
              <w:left w:val="nil"/>
              <w:bottom w:val="single" w:sz="4" w:space="0" w:color="auto"/>
              <w:right w:val="nil"/>
            </w:tcBorders>
            <w:shd w:val="clear" w:color="000000" w:fill="FFFFFF"/>
            <w:noWrap/>
            <w:vAlign w:val="center"/>
            <w:hideMark/>
          </w:tcPr>
          <w:p w14:paraId="6FC514B6"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8" w:space="0" w:color="auto"/>
              <w:left w:val="nil"/>
              <w:bottom w:val="single" w:sz="4" w:space="0" w:color="auto"/>
              <w:right w:val="nil"/>
            </w:tcBorders>
            <w:shd w:val="clear" w:color="000000" w:fill="FFFFFF"/>
            <w:noWrap/>
            <w:vAlign w:val="center"/>
            <w:hideMark/>
          </w:tcPr>
          <w:p w14:paraId="76B88B5E" w14:textId="625D2DB0" w:rsidR="00733040" w:rsidRPr="00A74F0A" w:rsidRDefault="00733040" w:rsidP="00733040">
            <w:pPr>
              <w:bidi/>
              <w:rPr>
                <w:rFonts w:ascii="Traditional Arabic" w:hAnsi="Traditional Arabic"/>
                <w:sz w:val="24"/>
                <w:szCs w:val="24"/>
              </w:rPr>
            </w:pPr>
            <w:r w:rsidRPr="00A74F0A">
              <w:rPr>
                <w:rFonts w:ascii="Traditional Arabic" w:hAnsi="Traditional Arabic"/>
                <w:b/>
                <w:bCs/>
                <w:color w:val="000000"/>
                <w:sz w:val="24"/>
                <w:szCs w:val="24"/>
                <w:rtl/>
                <w:lang w:eastAsia="zh-CN"/>
              </w:rPr>
              <w:t>ألف- المؤتمرات والاجتماعات</w:t>
            </w:r>
          </w:p>
        </w:tc>
      </w:tr>
      <w:tr w:rsidR="00733040" w:rsidRPr="00A74F0A" w14:paraId="3E42BAE7" w14:textId="77777777" w:rsidTr="00733040">
        <w:trPr>
          <w:trHeight w:val="454"/>
        </w:trPr>
        <w:tc>
          <w:tcPr>
            <w:tcW w:w="1843" w:type="dxa"/>
            <w:tcBorders>
              <w:top w:val="nil"/>
              <w:left w:val="nil"/>
              <w:bottom w:val="nil"/>
              <w:right w:val="nil"/>
            </w:tcBorders>
            <w:shd w:val="clear" w:color="000000" w:fill="FFFFFF"/>
            <w:noWrap/>
            <w:vAlign w:val="center"/>
            <w:hideMark/>
          </w:tcPr>
          <w:p w14:paraId="1FE25BAC" w14:textId="119BEA3B"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w:t>
            </w:r>
          </w:p>
        </w:tc>
        <w:tc>
          <w:tcPr>
            <w:tcW w:w="7938" w:type="dxa"/>
            <w:tcBorders>
              <w:top w:val="nil"/>
              <w:left w:val="nil"/>
              <w:bottom w:val="nil"/>
              <w:right w:val="nil"/>
            </w:tcBorders>
            <w:shd w:val="clear" w:color="000000" w:fill="FFFFFF"/>
            <w:noWrap/>
            <w:vAlign w:val="center"/>
            <w:hideMark/>
          </w:tcPr>
          <w:p w14:paraId="49E3ABCD" w14:textId="45AAC502"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 xml:space="preserve">الاجتماع </w:t>
            </w:r>
            <w:r w:rsidRPr="00A74F0A">
              <w:rPr>
                <w:rFonts w:ascii="Traditional Arabic" w:hAnsi="Traditional Arabic" w:cs="Traditional Arabic" w:hint="cs"/>
                <w:sz w:val="24"/>
                <w:szCs w:val="24"/>
                <w:rtl/>
                <w:lang w:eastAsia="zh-CN"/>
              </w:rPr>
              <w:t>الرابع</w:t>
            </w:r>
            <w:r w:rsidRPr="00A74F0A">
              <w:rPr>
                <w:rFonts w:ascii="Traditional Arabic" w:hAnsi="Traditional Arabic" w:cs="Traditional Arabic"/>
                <w:sz w:val="24"/>
                <w:szCs w:val="24"/>
                <w:rtl/>
                <w:lang w:eastAsia="zh-CN"/>
              </w:rPr>
              <w:t xml:space="preserve"> لمؤتمر الأطراف</w:t>
            </w:r>
          </w:p>
        </w:tc>
      </w:tr>
      <w:tr w:rsidR="00733040" w:rsidRPr="00A74F0A" w14:paraId="33194C1E" w14:textId="77777777" w:rsidTr="00733040">
        <w:trPr>
          <w:trHeight w:val="454"/>
        </w:trPr>
        <w:tc>
          <w:tcPr>
            <w:tcW w:w="1843" w:type="dxa"/>
            <w:tcBorders>
              <w:top w:val="nil"/>
              <w:left w:val="nil"/>
              <w:bottom w:val="nil"/>
              <w:right w:val="nil"/>
            </w:tcBorders>
            <w:shd w:val="clear" w:color="000000" w:fill="FFFFFF"/>
            <w:noWrap/>
            <w:vAlign w:val="center"/>
            <w:hideMark/>
          </w:tcPr>
          <w:p w14:paraId="21090B2F" w14:textId="2A63900B"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2</w:t>
            </w:r>
          </w:p>
        </w:tc>
        <w:tc>
          <w:tcPr>
            <w:tcW w:w="7938" w:type="dxa"/>
            <w:tcBorders>
              <w:top w:val="nil"/>
              <w:left w:val="nil"/>
              <w:bottom w:val="nil"/>
              <w:right w:val="nil"/>
            </w:tcBorders>
            <w:shd w:val="clear" w:color="000000" w:fill="FFFFFF"/>
            <w:noWrap/>
            <w:vAlign w:val="center"/>
            <w:hideMark/>
          </w:tcPr>
          <w:p w14:paraId="72FEC6B0" w14:textId="22B87826"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 xml:space="preserve">مكتب </w:t>
            </w:r>
            <w:r w:rsidRPr="00A74F0A">
              <w:rPr>
                <w:rFonts w:ascii="Traditional Arabic" w:hAnsi="Traditional Arabic" w:cs="Traditional Arabic"/>
                <w:sz w:val="24"/>
                <w:szCs w:val="24"/>
                <w:rtl/>
                <w:lang w:eastAsia="zh-CN"/>
              </w:rPr>
              <w:t>مؤتمر الأطراف</w:t>
            </w:r>
          </w:p>
        </w:tc>
      </w:tr>
      <w:tr w:rsidR="00733040" w:rsidRPr="00A74F0A" w14:paraId="59576CFA" w14:textId="77777777" w:rsidTr="00733040">
        <w:trPr>
          <w:trHeight w:val="454"/>
        </w:trPr>
        <w:tc>
          <w:tcPr>
            <w:tcW w:w="1843" w:type="dxa"/>
            <w:tcBorders>
              <w:top w:val="nil"/>
              <w:left w:val="nil"/>
              <w:bottom w:val="nil"/>
              <w:right w:val="nil"/>
            </w:tcBorders>
            <w:shd w:val="clear" w:color="000000" w:fill="FFFFFF"/>
            <w:noWrap/>
            <w:vAlign w:val="center"/>
            <w:hideMark/>
          </w:tcPr>
          <w:p w14:paraId="6C89F03D" w14:textId="4AAE1121"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3</w:t>
            </w:r>
          </w:p>
        </w:tc>
        <w:tc>
          <w:tcPr>
            <w:tcW w:w="7938" w:type="dxa"/>
            <w:tcBorders>
              <w:top w:val="nil"/>
              <w:left w:val="nil"/>
              <w:bottom w:val="nil"/>
              <w:right w:val="nil"/>
            </w:tcBorders>
            <w:shd w:val="clear" w:color="000000" w:fill="FFFFFF"/>
            <w:noWrap/>
            <w:vAlign w:val="center"/>
            <w:hideMark/>
          </w:tcPr>
          <w:p w14:paraId="02D25018" w14:textId="2847B4F2"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لجنة التنفيذ والامتثال</w:t>
            </w:r>
          </w:p>
        </w:tc>
      </w:tr>
      <w:tr w:rsidR="00733040" w:rsidRPr="00A74F0A" w14:paraId="1057BE4C" w14:textId="77777777" w:rsidTr="00733040">
        <w:trPr>
          <w:trHeight w:val="454"/>
        </w:trPr>
        <w:tc>
          <w:tcPr>
            <w:tcW w:w="1843" w:type="dxa"/>
            <w:tcBorders>
              <w:top w:val="single" w:sz="4" w:space="0" w:color="auto"/>
              <w:left w:val="nil"/>
              <w:bottom w:val="single" w:sz="4" w:space="0" w:color="auto"/>
              <w:right w:val="nil"/>
            </w:tcBorders>
            <w:shd w:val="clear" w:color="000000" w:fill="FFFFFF"/>
            <w:noWrap/>
            <w:vAlign w:val="center"/>
            <w:hideMark/>
          </w:tcPr>
          <w:p w14:paraId="09FC9EDF"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4" w:space="0" w:color="auto"/>
              <w:left w:val="nil"/>
              <w:bottom w:val="single" w:sz="4" w:space="0" w:color="auto"/>
              <w:right w:val="nil"/>
            </w:tcBorders>
            <w:shd w:val="clear" w:color="000000" w:fill="FFFFFF"/>
            <w:noWrap/>
            <w:vAlign w:val="center"/>
            <w:hideMark/>
          </w:tcPr>
          <w:p w14:paraId="3B6798A5" w14:textId="413F158F" w:rsidR="00733040" w:rsidRPr="00A74F0A" w:rsidRDefault="00733040" w:rsidP="00733040">
            <w:pPr>
              <w:pStyle w:val="Normal-pool"/>
              <w:bidi/>
              <w:rPr>
                <w:rFonts w:ascii="Traditional Arabic" w:hAnsi="Traditional Arabic" w:cs="Traditional Arabic"/>
                <w:b/>
                <w:bCs/>
                <w:color w:val="000000"/>
                <w:sz w:val="24"/>
                <w:szCs w:val="24"/>
                <w:lang w:eastAsia="zh-CN"/>
              </w:rPr>
            </w:pPr>
            <w:r w:rsidRPr="00A74F0A">
              <w:rPr>
                <w:rFonts w:ascii="Traditional Arabic" w:hAnsi="Traditional Arabic" w:cs="Traditional Arabic"/>
                <w:b/>
                <w:bCs/>
                <w:color w:val="000000"/>
                <w:sz w:val="24"/>
                <w:szCs w:val="24"/>
                <w:rtl/>
                <w:lang w:eastAsia="zh-CN"/>
              </w:rPr>
              <w:t>باء- بناء القدرات والمساعدة التقنية</w:t>
            </w:r>
          </w:p>
        </w:tc>
      </w:tr>
      <w:tr w:rsidR="00733040" w:rsidRPr="00A74F0A" w14:paraId="43481202" w14:textId="77777777" w:rsidTr="00733040">
        <w:trPr>
          <w:trHeight w:val="454"/>
        </w:trPr>
        <w:tc>
          <w:tcPr>
            <w:tcW w:w="1843" w:type="dxa"/>
            <w:tcBorders>
              <w:top w:val="nil"/>
              <w:left w:val="nil"/>
              <w:bottom w:val="nil"/>
              <w:right w:val="nil"/>
            </w:tcBorders>
            <w:shd w:val="clear" w:color="000000" w:fill="FFFFFF"/>
            <w:noWrap/>
            <w:vAlign w:val="center"/>
            <w:hideMark/>
          </w:tcPr>
          <w:p w14:paraId="112C209C" w14:textId="67993EB9"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4</w:t>
            </w:r>
          </w:p>
        </w:tc>
        <w:tc>
          <w:tcPr>
            <w:tcW w:w="7938" w:type="dxa"/>
            <w:tcBorders>
              <w:top w:val="nil"/>
              <w:left w:val="nil"/>
              <w:bottom w:val="nil"/>
              <w:right w:val="nil"/>
            </w:tcBorders>
            <w:shd w:val="clear" w:color="000000" w:fill="FFFFFF"/>
            <w:noWrap/>
            <w:vAlign w:val="center"/>
            <w:hideMark/>
          </w:tcPr>
          <w:p w14:paraId="64EBC095" w14:textId="472D8E57" w:rsidR="00733040" w:rsidRPr="00A74F0A" w:rsidRDefault="00733040" w:rsidP="00733040">
            <w:pPr>
              <w:pStyle w:val="Normal-pool"/>
              <w:bidi/>
              <w:rPr>
                <w:rFonts w:ascii="Traditional Arabic" w:hAnsi="Traditional Arabic" w:cs="Traditional Arabic"/>
                <w:color w:val="000000"/>
                <w:sz w:val="24"/>
                <w:szCs w:val="24"/>
                <w:lang w:eastAsia="zh-CN"/>
              </w:rPr>
            </w:pPr>
            <w:r w:rsidRPr="00A74F0A">
              <w:rPr>
                <w:rFonts w:ascii="Traditional Arabic" w:hAnsi="Traditional Arabic" w:cs="Traditional Arabic"/>
                <w:sz w:val="24"/>
                <w:szCs w:val="24"/>
                <w:rtl/>
                <w:lang w:eastAsia="zh-CN"/>
              </w:rPr>
              <w:t>برنامج اتفاقية ميناماتا لبناء القدرات والمساعدة التقنية</w:t>
            </w:r>
          </w:p>
        </w:tc>
      </w:tr>
      <w:tr w:rsidR="00733040" w:rsidRPr="00A74F0A" w14:paraId="4E4952F9" w14:textId="77777777" w:rsidTr="00733040">
        <w:trPr>
          <w:trHeight w:val="454"/>
        </w:trPr>
        <w:tc>
          <w:tcPr>
            <w:tcW w:w="1843" w:type="dxa"/>
            <w:tcBorders>
              <w:top w:val="single" w:sz="4" w:space="0" w:color="auto"/>
              <w:left w:val="nil"/>
              <w:bottom w:val="single" w:sz="4" w:space="0" w:color="auto"/>
              <w:right w:val="nil"/>
            </w:tcBorders>
            <w:shd w:val="clear" w:color="000000" w:fill="FFFFFF"/>
            <w:noWrap/>
            <w:vAlign w:val="center"/>
            <w:hideMark/>
          </w:tcPr>
          <w:p w14:paraId="3EE7B68F"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4" w:space="0" w:color="auto"/>
              <w:left w:val="nil"/>
              <w:bottom w:val="single" w:sz="4" w:space="0" w:color="auto"/>
              <w:right w:val="nil"/>
            </w:tcBorders>
            <w:shd w:val="clear" w:color="000000" w:fill="FFFFFF"/>
            <w:noWrap/>
            <w:vAlign w:val="center"/>
            <w:hideMark/>
          </w:tcPr>
          <w:p w14:paraId="5A537200" w14:textId="455ACB84" w:rsidR="00733040" w:rsidRPr="00A74F0A" w:rsidRDefault="00733040" w:rsidP="00733040">
            <w:pPr>
              <w:pStyle w:val="Normal-pool"/>
              <w:bidi/>
              <w:rPr>
                <w:rFonts w:ascii="Traditional Arabic" w:hAnsi="Traditional Arabic" w:cs="Traditional Arabic"/>
                <w:b/>
                <w:bCs/>
                <w:color w:val="000000"/>
                <w:sz w:val="24"/>
                <w:szCs w:val="24"/>
                <w:lang w:eastAsia="zh-CN"/>
              </w:rPr>
            </w:pPr>
            <w:r w:rsidRPr="00A74F0A">
              <w:rPr>
                <w:rFonts w:ascii="Traditional Arabic" w:hAnsi="Traditional Arabic" w:cs="Traditional Arabic"/>
                <w:b/>
                <w:bCs/>
                <w:color w:val="000000"/>
                <w:sz w:val="24"/>
                <w:szCs w:val="24"/>
                <w:rtl/>
                <w:lang w:eastAsia="zh-CN"/>
              </w:rPr>
              <w:t>جيم- الأنشطة العلمية والتقنية</w:t>
            </w:r>
          </w:p>
        </w:tc>
      </w:tr>
      <w:tr w:rsidR="00733040" w:rsidRPr="00A74F0A" w14:paraId="3307CFD6" w14:textId="77777777" w:rsidTr="00733040">
        <w:trPr>
          <w:trHeight w:val="454"/>
        </w:trPr>
        <w:tc>
          <w:tcPr>
            <w:tcW w:w="1843" w:type="dxa"/>
            <w:tcBorders>
              <w:top w:val="nil"/>
              <w:left w:val="nil"/>
              <w:bottom w:val="nil"/>
              <w:right w:val="nil"/>
            </w:tcBorders>
            <w:shd w:val="clear" w:color="000000" w:fill="FFFFFF"/>
            <w:noWrap/>
            <w:vAlign w:val="center"/>
            <w:hideMark/>
          </w:tcPr>
          <w:p w14:paraId="6E0106A7" w14:textId="3C7BDE99"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5</w:t>
            </w:r>
          </w:p>
        </w:tc>
        <w:tc>
          <w:tcPr>
            <w:tcW w:w="7938" w:type="dxa"/>
            <w:tcBorders>
              <w:top w:val="nil"/>
              <w:left w:val="nil"/>
              <w:bottom w:val="nil"/>
              <w:right w:val="nil"/>
            </w:tcBorders>
            <w:shd w:val="clear" w:color="000000" w:fill="FFFFFF"/>
            <w:noWrap/>
            <w:vAlign w:val="center"/>
            <w:hideMark/>
          </w:tcPr>
          <w:p w14:paraId="38691999" w14:textId="27CCA749"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الدعم العلمي للدول الأطراف في اتفاقية ميناماتا</w:t>
            </w:r>
          </w:p>
        </w:tc>
      </w:tr>
      <w:tr w:rsidR="00733040" w:rsidRPr="00A74F0A" w14:paraId="0C7847A6" w14:textId="77777777" w:rsidTr="00733040">
        <w:trPr>
          <w:trHeight w:val="454"/>
        </w:trPr>
        <w:tc>
          <w:tcPr>
            <w:tcW w:w="1843" w:type="dxa"/>
            <w:tcBorders>
              <w:top w:val="nil"/>
              <w:left w:val="nil"/>
              <w:bottom w:val="nil"/>
              <w:right w:val="nil"/>
            </w:tcBorders>
            <w:shd w:val="clear" w:color="000000" w:fill="FFFFFF"/>
            <w:noWrap/>
            <w:vAlign w:val="center"/>
            <w:hideMark/>
          </w:tcPr>
          <w:p w14:paraId="4DBD02A2" w14:textId="58E498DF"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6</w:t>
            </w:r>
          </w:p>
        </w:tc>
        <w:tc>
          <w:tcPr>
            <w:tcW w:w="7938" w:type="dxa"/>
            <w:tcBorders>
              <w:top w:val="nil"/>
              <w:left w:val="nil"/>
              <w:bottom w:val="nil"/>
              <w:right w:val="nil"/>
            </w:tcBorders>
            <w:shd w:val="clear" w:color="000000" w:fill="FFFFFF"/>
            <w:noWrap/>
            <w:vAlign w:val="center"/>
            <w:hideMark/>
          </w:tcPr>
          <w:p w14:paraId="671ADC0A" w14:textId="315F1324"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تقييم الفعالية وخط</w:t>
            </w:r>
            <w:r w:rsidR="00E024C7" w:rsidRPr="00A74F0A">
              <w:rPr>
                <w:rFonts w:ascii="Traditional Arabic" w:hAnsi="Traditional Arabic" w:cs="Traditional Arabic" w:hint="cs"/>
                <w:sz w:val="24"/>
                <w:szCs w:val="24"/>
                <w:rtl/>
                <w:lang w:eastAsia="zh-CN"/>
              </w:rPr>
              <w:t>ة</w:t>
            </w:r>
            <w:r w:rsidRPr="00A74F0A">
              <w:rPr>
                <w:rFonts w:ascii="Traditional Arabic" w:hAnsi="Traditional Arabic" w:cs="Traditional Arabic" w:hint="cs"/>
                <w:sz w:val="24"/>
                <w:szCs w:val="24"/>
                <w:rtl/>
                <w:lang w:eastAsia="zh-CN"/>
              </w:rPr>
              <w:t xml:space="preserve"> الرصد العالمية</w:t>
            </w:r>
          </w:p>
        </w:tc>
      </w:tr>
      <w:tr w:rsidR="00733040" w:rsidRPr="00A74F0A" w14:paraId="592D34FE" w14:textId="77777777" w:rsidTr="00733040">
        <w:trPr>
          <w:trHeight w:val="454"/>
        </w:trPr>
        <w:tc>
          <w:tcPr>
            <w:tcW w:w="1843" w:type="dxa"/>
            <w:tcBorders>
              <w:top w:val="nil"/>
              <w:left w:val="nil"/>
              <w:bottom w:val="nil"/>
              <w:right w:val="nil"/>
            </w:tcBorders>
            <w:shd w:val="clear" w:color="000000" w:fill="FFFFFF"/>
            <w:noWrap/>
            <w:vAlign w:val="center"/>
            <w:hideMark/>
          </w:tcPr>
          <w:p w14:paraId="7D6160E0" w14:textId="518B0012"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7</w:t>
            </w:r>
          </w:p>
        </w:tc>
        <w:tc>
          <w:tcPr>
            <w:tcW w:w="7938" w:type="dxa"/>
            <w:tcBorders>
              <w:top w:val="nil"/>
              <w:left w:val="nil"/>
              <w:bottom w:val="nil"/>
              <w:right w:val="nil"/>
            </w:tcBorders>
            <w:shd w:val="clear" w:color="000000" w:fill="FFFFFF"/>
            <w:noWrap/>
            <w:vAlign w:val="center"/>
            <w:hideMark/>
          </w:tcPr>
          <w:p w14:paraId="1BCE6CB6" w14:textId="27B3D4F4"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تقديم التقارير الوطنية في إطار اتفاقية ميناماتا</w:t>
            </w:r>
          </w:p>
        </w:tc>
      </w:tr>
      <w:tr w:rsidR="00733040" w:rsidRPr="00A74F0A" w14:paraId="17D385F3" w14:textId="77777777" w:rsidTr="00733040">
        <w:trPr>
          <w:trHeight w:val="454"/>
        </w:trPr>
        <w:tc>
          <w:tcPr>
            <w:tcW w:w="1843" w:type="dxa"/>
            <w:tcBorders>
              <w:top w:val="single" w:sz="4" w:space="0" w:color="auto"/>
              <w:left w:val="nil"/>
              <w:bottom w:val="single" w:sz="4" w:space="0" w:color="auto"/>
              <w:right w:val="nil"/>
            </w:tcBorders>
            <w:shd w:val="clear" w:color="000000" w:fill="FFFFFF"/>
            <w:noWrap/>
            <w:vAlign w:val="center"/>
            <w:hideMark/>
          </w:tcPr>
          <w:p w14:paraId="3656DAED"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4" w:space="0" w:color="auto"/>
              <w:left w:val="nil"/>
              <w:bottom w:val="single" w:sz="4" w:space="0" w:color="auto"/>
              <w:right w:val="nil"/>
            </w:tcBorders>
            <w:shd w:val="clear" w:color="000000" w:fill="FFFFFF"/>
            <w:noWrap/>
            <w:vAlign w:val="center"/>
            <w:hideMark/>
          </w:tcPr>
          <w:p w14:paraId="3D198A18" w14:textId="18EFD24B" w:rsidR="00733040" w:rsidRPr="00A74F0A" w:rsidRDefault="00733040" w:rsidP="00733040">
            <w:pPr>
              <w:pStyle w:val="Normal-pool"/>
              <w:bidi/>
              <w:rPr>
                <w:rFonts w:ascii="Traditional Arabic" w:hAnsi="Traditional Arabic" w:cs="Traditional Arabic"/>
                <w:b/>
                <w:bCs/>
                <w:color w:val="000000"/>
                <w:sz w:val="24"/>
                <w:szCs w:val="24"/>
                <w:lang w:eastAsia="zh-CN"/>
              </w:rPr>
            </w:pPr>
            <w:r w:rsidRPr="00A74F0A">
              <w:rPr>
                <w:rFonts w:ascii="Traditional Arabic" w:hAnsi="Traditional Arabic" w:cs="Traditional Arabic"/>
                <w:b/>
                <w:bCs/>
                <w:color w:val="000000"/>
                <w:sz w:val="24"/>
                <w:szCs w:val="24"/>
                <w:rtl/>
                <w:lang w:eastAsia="zh-CN"/>
              </w:rPr>
              <w:t>دال- إدارة المعارف والمعلومات، والتوعية</w:t>
            </w:r>
          </w:p>
        </w:tc>
      </w:tr>
      <w:tr w:rsidR="00733040" w:rsidRPr="00A74F0A" w14:paraId="3C1AC2DB" w14:textId="77777777" w:rsidTr="00733040">
        <w:trPr>
          <w:trHeight w:val="454"/>
        </w:trPr>
        <w:tc>
          <w:tcPr>
            <w:tcW w:w="1843" w:type="dxa"/>
            <w:tcBorders>
              <w:top w:val="nil"/>
              <w:left w:val="nil"/>
              <w:bottom w:val="nil"/>
              <w:right w:val="nil"/>
            </w:tcBorders>
            <w:shd w:val="clear" w:color="000000" w:fill="FFFFFF"/>
            <w:noWrap/>
            <w:vAlign w:val="center"/>
            <w:hideMark/>
          </w:tcPr>
          <w:p w14:paraId="28C67CD7" w14:textId="679A49A5"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8</w:t>
            </w:r>
          </w:p>
        </w:tc>
        <w:tc>
          <w:tcPr>
            <w:tcW w:w="7938" w:type="dxa"/>
            <w:tcBorders>
              <w:top w:val="nil"/>
              <w:left w:val="nil"/>
              <w:bottom w:val="nil"/>
              <w:right w:val="nil"/>
            </w:tcBorders>
            <w:shd w:val="clear" w:color="000000" w:fill="FFFFFF"/>
            <w:noWrap/>
            <w:vAlign w:val="center"/>
            <w:hideMark/>
          </w:tcPr>
          <w:p w14:paraId="61B01B78" w14:textId="4D6BC729"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المنشورات</w:t>
            </w:r>
          </w:p>
        </w:tc>
      </w:tr>
      <w:tr w:rsidR="00733040" w:rsidRPr="00A74F0A" w14:paraId="49AD5C17" w14:textId="77777777" w:rsidTr="00733040">
        <w:trPr>
          <w:trHeight w:val="454"/>
        </w:trPr>
        <w:tc>
          <w:tcPr>
            <w:tcW w:w="1843" w:type="dxa"/>
            <w:tcBorders>
              <w:top w:val="nil"/>
              <w:left w:val="nil"/>
              <w:bottom w:val="nil"/>
              <w:right w:val="nil"/>
            </w:tcBorders>
            <w:shd w:val="clear" w:color="000000" w:fill="FFFFFF"/>
            <w:noWrap/>
            <w:vAlign w:val="center"/>
            <w:hideMark/>
          </w:tcPr>
          <w:p w14:paraId="69B2137D" w14:textId="44EA68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9</w:t>
            </w:r>
          </w:p>
        </w:tc>
        <w:tc>
          <w:tcPr>
            <w:tcW w:w="7938" w:type="dxa"/>
            <w:tcBorders>
              <w:top w:val="nil"/>
              <w:left w:val="nil"/>
              <w:bottom w:val="nil"/>
              <w:right w:val="nil"/>
            </w:tcBorders>
            <w:shd w:val="clear" w:color="000000" w:fill="FFFFFF"/>
            <w:noWrap/>
            <w:vAlign w:val="center"/>
            <w:hideMark/>
          </w:tcPr>
          <w:p w14:paraId="6FA28AA2" w14:textId="0D0EB751" w:rsidR="00733040" w:rsidRPr="00A74F0A" w:rsidRDefault="00733040" w:rsidP="00733040">
            <w:pPr>
              <w:bidi/>
              <w:rPr>
                <w:rFonts w:ascii="Traditional Arabic" w:hAnsi="Traditional Arabic"/>
                <w:color w:val="000000"/>
                <w:sz w:val="24"/>
                <w:szCs w:val="24"/>
                <w:lang w:eastAsia="zh-CN"/>
              </w:rPr>
            </w:pPr>
            <w:r w:rsidRPr="00A74F0A">
              <w:rPr>
                <w:rFonts w:ascii="Traditional Arabic" w:hAnsi="Traditional Arabic"/>
                <w:color w:val="000000"/>
                <w:sz w:val="24"/>
                <w:szCs w:val="24"/>
                <w:rtl/>
                <w:lang w:eastAsia="zh-CN"/>
              </w:rPr>
              <w:t>الاتصالات والتواصل والتوعية العامة</w:t>
            </w:r>
          </w:p>
        </w:tc>
      </w:tr>
      <w:tr w:rsidR="00733040" w:rsidRPr="00A74F0A" w14:paraId="2127D994" w14:textId="77777777" w:rsidTr="00733040">
        <w:trPr>
          <w:trHeight w:val="454"/>
        </w:trPr>
        <w:tc>
          <w:tcPr>
            <w:tcW w:w="1843" w:type="dxa"/>
            <w:tcBorders>
              <w:top w:val="single" w:sz="4" w:space="0" w:color="auto"/>
              <w:left w:val="nil"/>
              <w:bottom w:val="single" w:sz="4" w:space="0" w:color="auto"/>
              <w:right w:val="nil"/>
            </w:tcBorders>
            <w:shd w:val="clear" w:color="000000" w:fill="FFFFFF"/>
            <w:noWrap/>
            <w:vAlign w:val="center"/>
            <w:hideMark/>
          </w:tcPr>
          <w:p w14:paraId="1AB2C649"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4" w:space="0" w:color="auto"/>
              <w:left w:val="nil"/>
              <w:bottom w:val="single" w:sz="4" w:space="0" w:color="auto"/>
              <w:right w:val="nil"/>
            </w:tcBorders>
            <w:shd w:val="clear" w:color="000000" w:fill="FFFFFF"/>
            <w:noWrap/>
            <w:vAlign w:val="center"/>
            <w:hideMark/>
          </w:tcPr>
          <w:p w14:paraId="576D8F86" w14:textId="623F2F6C" w:rsidR="00733040" w:rsidRPr="00A74F0A" w:rsidRDefault="00733040" w:rsidP="00733040">
            <w:pPr>
              <w:pStyle w:val="Normal-pool"/>
              <w:bidi/>
              <w:rPr>
                <w:rFonts w:ascii="Traditional Arabic" w:hAnsi="Traditional Arabic" w:cs="Traditional Arabic"/>
                <w:sz w:val="24"/>
                <w:szCs w:val="24"/>
              </w:rPr>
            </w:pPr>
            <w:r w:rsidRPr="00A74F0A">
              <w:rPr>
                <w:rFonts w:ascii="Traditional Arabic" w:hAnsi="Traditional Arabic" w:cs="Traditional Arabic"/>
                <w:b/>
                <w:bCs/>
                <w:color w:val="000000"/>
                <w:sz w:val="24"/>
                <w:szCs w:val="24"/>
                <w:rtl/>
                <w:lang w:eastAsia="zh-CN"/>
              </w:rPr>
              <w:t>هاء- الإدارة عموماً</w:t>
            </w:r>
          </w:p>
        </w:tc>
      </w:tr>
      <w:tr w:rsidR="00733040" w:rsidRPr="00A74F0A" w14:paraId="632A55B4" w14:textId="77777777" w:rsidTr="00733040">
        <w:trPr>
          <w:trHeight w:val="454"/>
        </w:trPr>
        <w:tc>
          <w:tcPr>
            <w:tcW w:w="1843" w:type="dxa"/>
            <w:tcBorders>
              <w:top w:val="nil"/>
              <w:left w:val="nil"/>
              <w:bottom w:val="nil"/>
              <w:right w:val="nil"/>
            </w:tcBorders>
            <w:shd w:val="clear" w:color="000000" w:fill="FFFFFF"/>
            <w:noWrap/>
            <w:vAlign w:val="center"/>
            <w:hideMark/>
          </w:tcPr>
          <w:p w14:paraId="10D2CAB3" w14:textId="089143C8"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10</w:t>
            </w:r>
          </w:p>
        </w:tc>
        <w:tc>
          <w:tcPr>
            <w:tcW w:w="7938" w:type="dxa"/>
            <w:tcBorders>
              <w:top w:val="nil"/>
              <w:left w:val="nil"/>
              <w:bottom w:val="nil"/>
              <w:right w:val="nil"/>
            </w:tcBorders>
            <w:shd w:val="clear" w:color="000000" w:fill="FFFFFF"/>
            <w:noWrap/>
            <w:vAlign w:val="center"/>
            <w:hideMark/>
          </w:tcPr>
          <w:p w14:paraId="01B6F6E5" w14:textId="01629684"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التوجيه التنفيذي والإدارة</w:t>
            </w:r>
          </w:p>
        </w:tc>
      </w:tr>
      <w:tr w:rsidR="00733040" w:rsidRPr="00A74F0A" w14:paraId="02E8062A" w14:textId="77777777" w:rsidTr="00733040">
        <w:trPr>
          <w:trHeight w:val="454"/>
        </w:trPr>
        <w:tc>
          <w:tcPr>
            <w:tcW w:w="1843" w:type="dxa"/>
            <w:tcBorders>
              <w:top w:val="nil"/>
              <w:left w:val="nil"/>
              <w:bottom w:val="nil"/>
              <w:right w:val="nil"/>
            </w:tcBorders>
            <w:shd w:val="clear" w:color="000000" w:fill="FFFFFF"/>
            <w:noWrap/>
            <w:vAlign w:val="center"/>
            <w:hideMark/>
          </w:tcPr>
          <w:p w14:paraId="6A26C22B" w14:textId="737F066E"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11</w:t>
            </w:r>
          </w:p>
        </w:tc>
        <w:tc>
          <w:tcPr>
            <w:tcW w:w="7938" w:type="dxa"/>
            <w:tcBorders>
              <w:top w:val="nil"/>
              <w:left w:val="nil"/>
              <w:bottom w:val="nil"/>
              <w:right w:val="nil"/>
            </w:tcBorders>
            <w:shd w:val="clear" w:color="000000" w:fill="FFFFFF"/>
            <w:noWrap/>
            <w:vAlign w:val="center"/>
            <w:hideMark/>
          </w:tcPr>
          <w:p w14:paraId="6BF3CC0D" w14:textId="001D72FE"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التعاون والتنسيق الدوليان</w:t>
            </w:r>
          </w:p>
        </w:tc>
      </w:tr>
      <w:tr w:rsidR="00733040" w:rsidRPr="00A74F0A" w14:paraId="7461F149" w14:textId="77777777" w:rsidTr="00733040">
        <w:trPr>
          <w:trHeight w:val="454"/>
        </w:trPr>
        <w:tc>
          <w:tcPr>
            <w:tcW w:w="1843" w:type="dxa"/>
            <w:tcBorders>
              <w:top w:val="nil"/>
              <w:left w:val="nil"/>
              <w:bottom w:val="nil"/>
              <w:right w:val="nil"/>
            </w:tcBorders>
            <w:shd w:val="clear" w:color="000000" w:fill="FFFFFF"/>
            <w:noWrap/>
            <w:vAlign w:val="center"/>
            <w:hideMark/>
          </w:tcPr>
          <w:p w14:paraId="1A411B0E" w14:textId="0B5BB60C"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12</w:t>
            </w:r>
          </w:p>
        </w:tc>
        <w:tc>
          <w:tcPr>
            <w:tcW w:w="7938" w:type="dxa"/>
            <w:tcBorders>
              <w:top w:val="nil"/>
              <w:left w:val="nil"/>
              <w:bottom w:val="nil"/>
              <w:right w:val="nil"/>
            </w:tcBorders>
            <w:shd w:val="clear" w:color="000000" w:fill="FFFFFF"/>
            <w:noWrap/>
            <w:vAlign w:val="center"/>
            <w:hideMark/>
          </w:tcPr>
          <w:p w14:paraId="4EB7987E" w14:textId="5CBB968F"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الموارد والآلية المالية</w:t>
            </w:r>
          </w:p>
        </w:tc>
      </w:tr>
      <w:tr w:rsidR="00733040" w:rsidRPr="00A74F0A" w14:paraId="6295CF53" w14:textId="77777777" w:rsidTr="00733040">
        <w:trPr>
          <w:trHeight w:val="454"/>
        </w:trPr>
        <w:tc>
          <w:tcPr>
            <w:tcW w:w="1843" w:type="dxa"/>
            <w:tcBorders>
              <w:top w:val="single" w:sz="4" w:space="0" w:color="auto"/>
              <w:left w:val="nil"/>
              <w:bottom w:val="single" w:sz="4" w:space="0" w:color="auto"/>
              <w:right w:val="nil"/>
            </w:tcBorders>
            <w:shd w:val="clear" w:color="000000" w:fill="FFFFFF"/>
            <w:noWrap/>
            <w:vAlign w:val="center"/>
            <w:hideMark/>
          </w:tcPr>
          <w:p w14:paraId="6C7283B7"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4" w:space="0" w:color="auto"/>
              <w:left w:val="nil"/>
              <w:bottom w:val="single" w:sz="4" w:space="0" w:color="auto"/>
              <w:right w:val="nil"/>
            </w:tcBorders>
            <w:shd w:val="clear" w:color="000000" w:fill="FFFFFF"/>
            <w:noWrap/>
            <w:vAlign w:val="center"/>
            <w:hideMark/>
          </w:tcPr>
          <w:p w14:paraId="0033E99D" w14:textId="5B9FBA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b/>
                <w:bCs/>
                <w:color w:val="000000"/>
                <w:sz w:val="24"/>
                <w:szCs w:val="24"/>
                <w:rtl/>
                <w:lang w:eastAsia="zh-CN"/>
              </w:rPr>
              <w:t>واو- الأنشطة القانونية والأنشطة المتعلقة بالسياسات</w:t>
            </w:r>
          </w:p>
        </w:tc>
      </w:tr>
      <w:tr w:rsidR="00733040" w:rsidRPr="00A74F0A" w14:paraId="70762C87" w14:textId="77777777" w:rsidTr="00733040">
        <w:trPr>
          <w:trHeight w:val="454"/>
        </w:trPr>
        <w:tc>
          <w:tcPr>
            <w:tcW w:w="1843" w:type="dxa"/>
            <w:tcBorders>
              <w:top w:val="nil"/>
              <w:left w:val="nil"/>
              <w:bottom w:val="nil"/>
              <w:right w:val="nil"/>
            </w:tcBorders>
            <w:shd w:val="clear" w:color="000000" w:fill="FFFFFF"/>
            <w:noWrap/>
            <w:vAlign w:val="center"/>
            <w:hideMark/>
          </w:tcPr>
          <w:p w14:paraId="283F9233" w14:textId="24DA37F1"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13</w:t>
            </w:r>
          </w:p>
        </w:tc>
        <w:tc>
          <w:tcPr>
            <w:tcW w:w="7938" w:type="dxa"/>
            <w:tcBorders>
              <w:top w:val="nil"/>
              <w:left w:val="nil"/>
              <w:bottom w:val="nil"/>
              <w:right w:val="nil"/>
            </w:tcBorders>
            <w:shd w:val="clear" w:color="000000" w:fill="FFFFFF"/>
            <w:noWrap/>
            <w:vAlign w:val="center"/>
            <w:hideMark/>
          </w:tcPr>
          <w:p w14:paraId="29D877BC" w14:textId="65168105"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الأنشطة القانونية والأنشطة المتعلقة بالسياسات</w:t>
            </w:r>
          </w:p>
        </w:tc>
      </w:tr>
      <w:tr w:rsidR="00733040" w:rsidRPr="00A74F0A" w14:paraId="34419165" w14:textId="77777777" w:rsidTr="00733040">
        <w:trPr>
          <w:trHeight w:val="454"/>
        </w:trPr>
        <w:tc>
          <w:tcPr>
            <w:tcW w:w="1843" w:type="dxa"/>
            <w:tcBorders>
              <w:top w:val="single" w:sz="4" w:space="0" w:color="auto"/>
              <w:left w:val="nil"/>
              <w:bottom w:val="single" w:sz="4" w:space="0" w:color="auto"/>
              <w:right w:val="nil"/>
            </w:tcBorders>
            <w:shd w:val="clear" w:color="000000" w:fill="FFFFFF"/>
            <w:noWrap/>
            <w:vAlign w:val="center"/>
            <w:hideMark/>
          </w:tcPr>
          <w:p w14:paraId="009730F5" w14:textId="77777777"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lang w:eastAsia="zh-CN"/>
              </w:rPr>
              <w:t> </w:t>
            </w:r>
          </w:p>
        </w:tc>
        <w:tc>
          <w:tcPr>
            <w:tcW w:w="7938" w:type="dxa"/>
            <w:tcBorders>
              <w:top w:val="single" w:sz="4" w:space="0" w:color="auto"/>
              <w:left w:val="nil"/>
              <w:bottom w:val="single" w:sz="4" w:space="0" w:color="auto"/>
              <w:right w:val="nil"/>
            </w:tcBorders>
            <w:shd w:val="clear" w:color="000000" w:fill="FFFFFF"/>
            <w:noWrap/>
            <w:vAlign w:val="center"/>
            <w:hideMark/>
          </w:tcPr>
          <w:p w14:paraId="433DC87F" w14:textId="28EAAD93" w:rsidR="00733040" w:rsidRPr="00A74F0A" w:rsidRDefault="00733040" w:rsidP="00733040">
            <w:pPr>
              <w:pStyle w:val="Normal-pool"/>
              <w:bidi/>
              <w:rPr>
                <w:rFonts w:ascii="Traditional Arabic" w:hAnsi="Traditional Arabic" w:cs="Traditional Arabic"/>
                <w:b/>
                <w:bCs/>
                <w:color w:val="000000"/>
                <w:sz w:val="24"/>
                <w:szCs w:val="24"/>
                <w:lang w:eastAsia="zh-CN"/>
              </w:rPr>
            </w:pPr>
            <w:r w:rsidRPr="00A74F0A">
              <w:rPr>
                <w:rFonts w:ascii="Traditional Arabic" w:hAnsi="Traditional Arabic" w:cs="Traditional Arabic"/>
                <w:b/>
                <w:bCs/>
                <w:color w:val="000000"/>
                <w:sz w:val="24"/>
                <w:szCs w:val="24"/>
                <w:rtl/>
                <w:lang w:eastAsia="zh-CN"/>
              </w:rPr>
              <w:t>زاي- صيانة المكاتب والخدمات المتعلقة بها</w:t>
            </w:r>
          </w:p>
        </w:tc>
      </w:tr>
      <w:tr w:rsidR="00733040" w:rsidRPr="00A74F0A" w14:paraId="2EE68AD4" w14:textId="77777777" w:rsidTr="00733040">
        <w:trPr>
          <w:trHeight w:val="454"/>
        </w:trPr>
        <w:tc>
          <w:tcPr>
            <w:tcW w:w="1843" w:type="dxa"/>
            <w:tcBorders>
              <w:top w:val="nil"/>
              <w:left w:val="nil"/>
              <w:bottom w:val="nil"/>
              <w:right w:val="nil"/>
            </w:tcBorders>
            <w:shd w:val="clear" w:color="000000" w:fill="FFFFFF"/>
            <w:noWrap/>
            <w:vAlign w:val="center"/>
            <w:hideMark/>
          </w:tcPr>
          <w:p w14:paraId="5273AC27" w14:textId="4D091C8F"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14</w:t>
            </w:r>
          </w:p>
        </w:tc>
        <w:tc>
          <w:tcPr>
            <w:tcW w:w="7938" w:type="dxa"/>
            <w:tcBorders>
              <w:top w:val="nil"/>
              <w:left w:val="nil"/>
              <w:bottom w:val="nil"/>
              <w:right w:val="nil"/>
            </w:tcBorders>
            <w:shd w:val="clear" w:color="000000" w:fill="FFFFFF"/>
            <w:noWrap/>
            <w:vAlign w:val="center"/>
            <w:hideMark/>
          </w:tcPr>
          <w:p w14:paraId="3AA0338D" w14:textId="145CF2C8"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صيانة المكاتب والخدمات المتعلقة بها</w:t>
            </w:r>
          </w:p>
        </w:tc>
      </w:tr>
      <w:tr w:rsidR="00733040" w:rsidRPr="00733040" w14:paraId="4B5AEDA3" w14:textId="77777777" w:rsidTr="00733040">
        <w:trPr>
          <w:trHeight w:val="454"/>
        </w:trPr>
        <w:tc>
          <w:tcPr>
            <w:tcW w:w="1843" w:type="dxa"/>
            <w:tcBorders>
              <w:top w:val="nil"/>
              <w:left w:val="nil"/>
              <w:bottom w:val="single" w:sz="8" w:space="0" w:color="auto"/>
              <w:right w:val="nil"/>
            </w:tcBorders>
            <w:shd w:val="clear" w:color="000000" w:fill="FFFFFF"/>
            <w:noWrap/>
            <w:vAlign w:val="center"/>
            <w:hideMark/>
          </w:tcPr>
          <w:p w14:paraId="5D68C25A" w14:textId="5DEDC96A" w:rsidR="00733040" w:rsidRPr="00A74F0A"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hint="cs"/>
                <w:sz w:val="24"/>
                <w:szCs w:val="24"/>
                <w:rtl/>
                <w:lang w:eastAsia="zh-CN"/>
              </w:rPr>
              <w:t>1</w:t>
            </w:r>
            <w:r w:rsidR="00EA2ABF">
              <w:rPr>
                <w:rFonts w:ascii="Traditional Arabic" w:hAnsi="Traditional Arabic" w:cs="Traditional Arabic" w:hint="cs"/>
                <w:sz w:val="24"/>
                <w:szCs w:val="24"/>
                <w:rtl/>
                <w:lang w:eastAsia="zh-CN"/>
              </w:rPr>
              <w:t>5</w:t>
            </w:r>
          </w:p>
        </w:tc>
        <w:tc>
          <w:tcPr>
            <w:tcW w:w="7938" w:type="dxa"/>
            <w:tcBorders>
              <w:top w:val="nil"/>
              <w:left w:val="nil"/>
              <w:bottom w:val="single" w:sz="8" w:space="0" w:color="auto"/>
              <w:right w:val="nil"/>
            </w:tcBorders>
            <w:shd w:val="clear" w:color="000000" w:fill="FFFFFF"/>
            <w:noWrap/>
            <w:vAlign w:val="center"/>
            <w:hideMark/>
          </w:tcPr>
          <w:p w14:paraId="16F4E0A6" w14:textId="45D1DBAF" w:rsidR="00733040" w:rsidRPr="00733040" w:rsidRDefault="00733040" w:rsidP="00733040">
            <w:pPr>
              <w:pStyle w:val="Normal-pool"/>
              <w:bidi/>
              <w:rPr>
                <w:rFonts w:ascii="Traditional Arabic" w:hAnsi="Traditional Arabic" w:cs="Traditional Arabic"/>
                <w:sz w:val="24"/>
                <w:szCs w:val="24"/>
                <w:lang w:eastAsia="zh-CN"/>
              </w:rPr>
            </w:pPr>
            <w:r w:rsidRPr="00A74F0A">
              <w:rPr>
                <w:rFonts w:ascii="Traditional Arabic" w:hAnsi="Traditional Arabic" w:cs="Traditional Arabic"/>
                <w:sz w:val="24"/>
                <w:szCs w:val="24"/>
                <w:rtl/>
                <w:lang w:eastAsia="zh-CN"/>
              </w:rPr>
              <w:t>خدمات تكنولوجيا المعلومات</w:t>
            </w:r>
          </w:p>
        </w:tc>
      </w:tr>
    </w:tbl>
    <w:p w14:paraId="01A6730F" w14:textId="6C733D84" w:rsidR="00733040" w:rsidRDefault="00733040" w:rsidP="00733040">
      <w:pPr>
        <w:pStyle w:val="ZZAnxheader"/>
        <w:bidi/>
        <w:spacing w:after="120" w:line="400" w:lineRule="exact"/>
        <w:ind w:left="1189"/>
        <w:jc w:val="both"/>
        <w:textDirection w:val="tbRlV"/>
        <w:rPr>
          <w:rFonts w:ascii="Traditional Arabic" w:hAnsi="Traditional Arabic" w:cs="Traditional Arabic"/>
          <w:sz w:val="32"/>
          <w:szCs w:val="32"/>
          <w:rtl/>
          <w:lang w:eastAsia="zh-TW"/>
        </w:rPr>
      </w:pPr>
    </w:p>
    <w:p w14:paraId="1C0BD07D" w14:textId="0C4A15AB" w:rsidR="00733040" w:rsidRDefault="00733040" w:rsidP="00733040">
      <w:pPr>
        <w:pStyle w:val="ZZAnxheader"/>
        <w:bidi/>
        <w:spacing w:after="120" w:line="400" w:lineRule="exact"/>
        <w:ind w:left="1189"/>
        <w:jc w:val="both"/>
        <w:textDirection w:val="tbRlV"/>
        <w:rPr>
          <w:rFonts w:ascii="Traditional Arabic" w:hAnsi="Traditional Arabic" w:cs="Traditional Arabic"/>
          <w:sz w:val="32"/>
          <w:szCs w:val="32"/>
          <w:rtl/>
          <w:lang w:eastAsia="zh-TW"/>
        </w:rPr>
      </w:pPr>
    </w:p>
    <w:sectPr w:rsidR="00733040" w:rsidSect="00733040">
      <w:headerReference w:type="even" r:id="rId10"/>
      <w:headerReference w:type="default" r:id="rId11"/>
      <w:footerReference w:type="even" r:id="rId12"/>
      <w:footerReference w:type="default" r:id="rId13"/>
      <w:footerReference w:type="first" r:id="rId14"/>
      <w:footnotePr>
        <w:numRestart w:val="eachSect"/>
      </w:footnotePr>
      <w:endnotePr>
        <w:numFmt w:val="lowerLetter"/>
      </w:endnotePr>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B79D5" w14:textId="77777777" w:rsidR="00A259F1" w:rsidRDefault="00A259F1">
      <w:r>
        <w:separator/>
      </w:r>
    </w:p>
  </w:endnote>
  <w:endnote w:type="continuationSeparator" w:id="0">
    <w:p w14:paraId="5ED2FF26" w14:textId="77777777" w:rsidR="00A259F1" w:rsidRDefault="00A2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tl/>
      </w:rPr>
      <w:id w:val="752012801"/>
      <w:docPartObj>
        <w:docPartGallery w:val="Page Numbers (Bottom of Page)"/>
        <w:docPartUnique/>
      </w:docPartObj>
    </w:sdtPr>
    <w:sdtEndPr>
      <w:rPr>
        <w:rFonts w:asciiTheme="majorBidi" w:hAnsiTheme="majorBidi" w:cstheme="majorBidi"/>
        <w:noProof/>
        <w:szCs w:val="20"/>
      </w:rPr>
    </w:sdtEndPr>
    <w:sdtContent>
      <w:p w14:paraId="03EA062F" w14:textId="71A5EEB3" w:rsidR="00A74F0A" w:rsidRPr="00A74F0A" w:rsidRDefault="00A74F0A" w:rsidP="00A74F0A">
        <w:pPr>
          <w:pStyle w:val="Footer"/>
          <w:bidi/>
          <w:jc w:val="left"/>
          <w:rPr>
            <w:rFonts w:asciiTheme="majorBidi" w:hAnsiTheme="majorBidi" w:cstheme="majorBidi"/>
            <w:noProof w:val="0"/>
            <w:szCs w:val="20"/>
          </w:rPr>
        </w:pPr>
        <w:r w:rsidRPr="004D1B38">
          <w:rPr>
            <w:rFonts w:asciiTheme="majorBidi" w:hAnsiTheme="majorBidi" w:cstheme="majorBidi"/>
            <w:noProof w:val="0"/>
            <w:szCs w:val="20"/>
          </w:rPr>
          <w:fldChar w:fldCharType="begin"/>
        </w:r>
        <w:r w:rsidRPr="004D1B38">
          <w:rPr>
            <w:rFonts w:asciiTheme="majorBidi" w:hAnsiTheme="majorBidi" w:cstheme="majorBidi"/>
            <w:szCs w:val="20"/>
          </w:rPr>
          <w:instrText xml:space="preserve"> PAGE   \* MERGEFORMAT </w:instrText>
        </w:r>
        <w:r w:rsidRPr="004D1B38">
          <w:rPr>
            <w:rFonts w:asciiTheme="majorBidi" w:hAnsiTheme="majorBidi" w:cstheme="majorBidi"/>
            <w:noProof w:val="0"/>
            <w:szCs w:val="20"/>
          </w:rPr>
          <w:fldChar w:fldCharType="separate"/>
        </w:r>
        <w:r>
          <w:rPr>
            <w:rFonts w:asciiTheme="majorBidi" w:hAnsiTheme="majorBidi" w:cstheme="majorBidi"/>
            <w:szCs w:val="20"/>
          </w:rPr>
          <w:t>1</w:t>
        </w:r>
        <w:r w:rsidRPr="004D1B38">
          <w:rPr>
            <w:rFonts w:asciiTheme="majorBidi" w:hAnsiTheme="majorBidi" w:cstheme="majorBidi"/>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461706284"/>
      <w:docPartObj>
        <w:docPartGallery w:val="Page Numbers (Bottom of Page)"/>
        <w:docPartUnique/>
      </w:docPartObj>
    </w:sdtPr>
    <w:sdtEndPr>
      <w:rPr>
        <w:rFonts w:asciiTheme="majorBidi" w:hAnsiTheme="majorBidi" w:cstheme="majorBidi"/>
        <w:noProof/>
        <w:szCs w:val="20"/>
      </w:rPr>
    </w:sdtEndPr>
    <w:sdtContent>
      <w:p w14:paraId="31EB37B1" w14:textId="52558259" w:rsidR="00A74F0A" w:rsidRPr="00A74F0A" w:rsidRDefault="00A74F0A" w:rsidP="00A74F0A">
        <w:pPr>
          <w:pStyle w:val="Footer"/>
          <w:jc w:val="left"/>
          <w:rPr>
            <w:rFonts w:asciiTheme="majorBidi" w:hAnsiTheme="majorBidi" w:cstheme="majorBidi"/>
            <w:noProof w:val="0"/>
            <w:szCs w:val="20"/>
          </w:rPr>
        </w:pPr>
        <w:r w:rsidRPr="004D1B38">
          <w:rPr>
            <w:rFonts w:asciiTheme="majorBidi" w:hAnsiTheme="majorBidi" w:cstheme="majorBidi"/>
            <w:noProof w:val="0"/>
            <w:szCs w:val="20"/>
          </w:rPr>
          <w:fldChar w:fldCharType="begin"/>
        </w:r>
        <w:r w:rsidRPr="004D1B38">
          <w:rPr>
            <w:rFonts w:asciiTheme="majorBidi" w:hAnsiTheme="majorBidi" w:cstheme="majorBidi"/>
            <w:szCs w:val="20"/>
          </w:rPr>
          <w:instrText xml:space="preserve"> PAGE   \* MERGEFORMAT </w:instrText>
        </w:r>
        <w:r w:rsidRPr="004D1B38">
          <w:rPr>
            <w:rFonts w:asciiTheme="majorBidi" w:hAnsiTheme="majorBidi" w:cstheme="majorBidi"/>
            <w:noProof w:val="0"/>
            <w:szCs w:val="20"/>
          </w:rPr>
          <w:fldChar w:fldCharType="separate"/>
        </w:r>
        <w:r>
          <w:rPr>
            <w:rFonts w:asciiTheme="majorBidi" w:hAnsiTheme="majorBidi" w:cstheme="majorBidi"/>
            <w:noProof w:val="0"/>
            <w:szCs w:val="20"/>
          </w:rPr>
          <w:t>2</w:t>
        </w:r>
        <w:r w:rsidRPr="004D1B38">
          <w:rPr>
            <w:rFonts w:asciiTheme="majorBidi" w:hAnsiTheme="majorBidi" w:cstheme="majorBidi"/>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662663335"/>
      <w:docPartObj>
        <w:docPartGallery w:val="Page Numbers (Bottom of Page)"/>
        <w:docPartUnique/>
      </w:docPartObj>
    </w:sdtPr>
    <w:sdtEndPr>
      <w:rPr>
        <w:rFonts w:asciiTheme="majorBidi" w:hAnsiTheme="majorBidi" w:cstheme="majorBidi"/>
        <w:noProof/>
        <w:szCs w:val="20"/>
      </w:rPr>
    </w:sdtEndPr>
    <w:sdtContent>
      <w:p w14:paraId="75FF4699" w14:textId="705EB111" w:rsidR="00A259F1" w:rsidRPr="004D1B38" w:rsidRDefault="002F42E0" w:rsidP="00733D08">
        <w:pPr>
          <w:pStyle w:val="Footer"/>
          <w:rPr>
            <w:rFonts w:asciiTheme="majorBidi" w:hAnsiTheme="majorBidi" w:cstheme="majorBidi"/>
            <w:szCs w:val="20"/>
            <w:lang w:val="en-GB"/>
          </w:rPr>
        </w:pPr>
        <w:r>
          <w:rPr>
            <w:rFonts w:asciiTheme="majorBidi" w:hAnsiTheme="majorBidi" w:cstheme="majorBidi"/>
            <w:noProof w:val="0"/>
            <w:szCs w:val="20"/>
          </w:rPr>
          <w:t>27</w:t>
        </w:r>
        <w:r w:rsidR="00733D08">
          <w:rPr>
            <w:rFonts w:asciiTheme="majorBidi" w:hAnsiTheme="majorBidi" w:cstheme="majorBidi"/>
            <w:noProof w:val="0"/>
            <w:szCs w:val="20"/>
          </w:rPr>
          <w:t>0919            K1903726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55A77" w14:textId="77777777" w:rsidR="00A259F1" w:rsidRDefault="00A259F1" w:rsidP="008A79DC">
      <w:pPr>
        <w:bidi/>
        <w:ind w:left="720"/>
      </w:pPr>
      <w:r>
        <w:separator/>
      </w:r>
    </w:p>
  </w:footnote>
  <w:footnote w:type="continuationSeparator" w:id="0">
    <w:p w14:paraId="04AD0FF5" w14:textId="77777777" w:rsidR="00A259F1" w:rsidRDefault="00A259F1">
      <w:r>
        <w:continuationSeparator/>
      </w:r>
    </w:p>
  </w:footnote>
  <w:footnote w:id="1">
    <w:p w14:paraId="5FF151A3" w14:textId="479026F4" w:rsidR="00A259F1" w:rsidRPr="000B4182" w:rsidRDefault="00A259F1" w:rsidP="00945C1D">
      <w:pPr>
        <w:tabs>
          <w:tab w:val="left" w:pos="624"/>
        </w:tabs>
        <w:bidi/>
        <w:spacing w:before="40" w:after="60"/>
        <w:ind w:left="1247"/>
        <w:jc w:val="both"/>
        <w:rPr>
          <w:rFonts w:asciiTheme="majorBidi" w:hAnsiTheme="majorBidi" w:cstheme="majorBidi" w:hint="cs"/>
          <w:bCs/>
          <w:szCs w:val="20"/>
          <w:rtl/>
        </w:rPr>
      </w:pPr>
      <w:proofErr w:type="gramStart"/>
      <w:r>
        <w:rPr>
          <w:rFonts w:asciiTheme="majorBidi" w:hAnsiTheme="majorBidi" w:cstheme="majorBidi"/>
          <w:bCs/>
          <w:szCs w:val="20"/>
        </w:rPr>
        <w:t>.</w:t>
      </w:r>
      <w:r w:rsidRPr="000E3F2B">
        <w:rPr>
          <w:rFonts w:asciiTheme="majorBidi" w:hAnsiTheme="majorBidi" w:cstheme="majorBidi"/>
          <w:bCs/>
          <w:sz w:val="18"/>
          <w:szCs w:val="18"/>
        </w:rPr>
        <w:t>UNEP</w:t>
      </w:r>
      <w:proofErr w:type="gramEnd"/>
      <w:r w:rsidRPr="000E3F2B">
        <w:rPr>
          <w:rFonts w:asciiTheme="majorBidi" w:hAnsiTheme="majorBidi" w:cstheme="majorBidi"/>
          <w:bCs/>
          <w:sz w:val="18"/>
          <w:szCs w:val="18"/>
        </w:rPr>
        <w:t>/MC/COP.3/1</w:t>
      </w:r>
      <w:r>
        <w:rPr>
          <w:rFonts w:asciiTheme="majorBidi" w:hAnsiTheme="majorBidi" w:cstheme="majorBidi"/>
          <w:bCs/>
          <w:szCs w:val="20"/>
        </w:rPr>
        <w:t xml:space="preserve">  </w:t>
      </w:r>
      <w:r w:rsidRPr="00C762BE">
        <w:rPr>
          <w:rFonts w:asciiTheme="majorBidi" w:hAnsiTheme="majorBidi" w:cstheme="majorBidi"/>
          <w:bCs/>
          <w:szCs w:val="20"/>
        </w:rPr>
        <w:t>*</w:t>
      </w:r>
      <w:bookmarkStart w:id="0" w:name="_GoBack"/>
      <w:bookmarkEnd w:id="0"/>
    </w:p>
  </w:footnote>
  <w:footnote w:id="2">
    <w:p w14:paraId="24AB4896" w14:textId="6310A174" w:rsidR="00A038D2" w:rsidRPr="00E81CDF" w:rsidRDefault="00E81CDF" w:rsidP="00E81CDF">
      <w:pPr>
        <w:pStyle w:val="FootnoteText"/>
        <w:bidi/>
        <w:ind w:left="1134"/>
        <w:jc w:val="both"/>
        <w:rPr>
          <w:sz w:val="24"/>
          <w:szCs w:val="24"/>
          <w:rtl/>
        </w:rPr>
      </w:pPr>
      <w:r w:rsidRPr="00E81CDF">
        <w:rPr>
          <w:rFonts w:hint="cs"/>
          <w:sz w:val="24"/>
          <w:szCs w:val="24"/>
          <w:rtl/>
        </w:rPr>
        <w:t>(</w:t>
      </w:r>
      <w:r w:rsidR="00A038D2" w:rsidRPr="00E81CDF">
        <w:rPr>
          <w:rStyle w:val="FootnoteReference"/>
          <w:sz w:val="24"/>
          <w:szCs w:val="24"/>
          <w:vertAlign w:val="baseline"/>
          <w:rtl/>
        </w:rPr>
        <w:footnoteRef/>
      </w:r>
      <w:r w:rsidRPr="00E81CDF">
        <w:rPr>
          <w:rFonts w:hint="cs"/>
          <w:sz w:val="24"/>
          <w:szCs w:val="24"/>
          <w:rtl/>
        </w:rPr>
        <w:t>)</w:t>
      </w:r>
      <w:r w:rsidR="00A038D2" w:rsidRPr="00E81CDF">
        <w:rPr>
          <w:sz w:val="24"/>
          <w:szCs w:val="24"/>
          <w:rtl/>
        </w:rPr>
        <w:t xml:space="preserve"> </w:t>
      </w:r>
      <w:r w:rsidRPr="00E81CDF">
        <w:rPr>
          <w:sz w:val="24"/>
          <w:szCs w:val="24"/>
          <w:rtl/>
        </w:rPr>
        <w:t xml:space="preserve">نظام أوموجا هو النظام المركزي لتخطيط الموارد على نطاق الأمانة العامة للأمم المتحدة، </w:t>
      </w:r>
      <w:r w:rsidR="00D2202B">
        <w:rPr>
          <w:rFonts w:hint="cs"/>
          <w:sz w:val="24"/>
          <w:szCs w:val="24"/>
          <w:rtl/>
        </w:rPr>
        <w:t>و</w:t>
      </w:r>
      <w:r w:rsidRPr="00E81CDF">
        <w:rPr>
          <w:sz w:val="24"/>
          <w:szCs w:val="24"/>
          <w:rtl/>
        </w:rPr>
        <w:t>بدأ العمل به في عام ٢٠١٥.</w:t>
      </w:r>
    </w:p>
  </w:footnote>
  <w:footnote w:id="3">
    <w:p w14:paraId="35796E78" w14:textId="53072A04"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UNEP/MC/COP.3/19</w:t>
      </w:r>
      <w:r w:rsidRPr="00B21357">
        <w:rPr>
          <w:rFonts w:ascii="Times New Roman" w:hAnsi="Times New Roman"/>
          <w:sz w:val="16"/>
          <w:szCs w:val="26"/>
          <w:rtl/>
          <w:lang w:val="en-GB" w:eastAsia="zh-TW"/>
        </w:rPr>
        <w:t>.</w:t>
      </w:r>
    </w:p>
  </w:footnote>
  <w:footnote w:id="4">
    <w:p w14:paraId="174F4C20" w14:textId="6D3CFEA3"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UNEP/MC/COP.3/INF/10</w:t>
      </w:r>
      <w:r w:rsidRPr="00B21357">
        <w:rPr>
          <w:rFonts w:ascii="Times New Roman" w:hAnsi="Times New Roman"/>
          <w:sz w:val="16"/>
          <w:szCs w:val="26"/>
          <w:rtl/>
          <w:lang w:val="en-GB" w:eastAsia="zh-TW"/>
        </w:rPr>
        <w:t>.</w:t>
      </w:r>
    </w:p>
  </w:footnote>
  <w:footnote w:id="5">
    <w:p w14:paraId="19F45475" w14:textId="5E2E4C77"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UNEP/MC/COP.3/20</w:t>
      </w:r>
      <w:r w:rsidRPr="00B21357">
        <w:rPr>
          <w:rFonts w:ascii="Times New Roman" w:hAnsi="Times New Roman"/>
          <w:sz w:val="16"/>
          <w:szCs w:val="26"/>
          <w:rtl/>
          <w:lang w:val="en-GB" w:eastAsia="zh-TW"/>
        </w:rPr>
        <w:t>.</w:t>
      </w:r>
    </w:p>
  </w:footnote>
  <w:footnote w:id="6">
    <w:p w14:paraId="650860F8" w14:textId="740EFED0"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UNEP/MC/COP.3/INF/10</w:t>
      </w:r>
      <w:r w:rsidRPr="00B21357">
        <w:rPr>
          <w:rFonts w:ascii="Times New Roman" w:hAnsi="Times New Roman"/>
          <w:sz w:val="16"/>
          <w:szCs w:val="26"/>
          <w:rtl/>
          <w:lang w:val="en-GB" w:eastAsia="zh-TW"/>
        </w:rPr>
        <w:t>.</w:t>
      </w:r>
    </w:p>
  </w:footnote>
  <w:footnote w:id="7">
    <w:p w14:paraId="0D748027" w14:textId="280772CA"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UNEP/MC/COP.3/INF/11</w:t>
      </w:r>
      <w:r w:rsidRPr="00B21357">
        <w:rPr>
          <w:rFonts w:ascii="Times New Roman" w:hAnsi="Times New Roman"/>
          <w:sz w:val="16"/>
          <w:szCs w:val="26"/>
          <w:rtl/>
          <w:lang w:val="en-GB" w:eastAsia="zh-TW"/>
        </w:rPr>
        <w:t>.</w:t>
      </w:r>
    </w:p>
  </w:footnote>
  <w:footnote w:id="8">
    <w:p w14:paraId="441ACF03" w14:textId="417EDB61"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UNEP/MC/COP.3/INF/9</w:t>
      </w:r>
      <w:r w:rsidRPr="00B21357">
        <w:rPr>
          <w:rFonts w:ascii="Times New Roman" w:hAnsi="Times New Roman"/>
          <w:sz w:val="16"/>
          <w:szCs w:val="26"/>
          <w:rtl/>
          <w:lang w:val="en-GB" w:eastAsia="zh-TW"/>
        </w:rPr>
        <w:t>.</w:t>
      </w:r>
    </w:p>
  </w:footnote>
  <w:footnote w:id="9">
    <w:p w14:paraId="32790111" w14:textId="510AEEF2"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UNEP/MC/COP.3/INF/10</w:t>
      </w:r>
      <w:r w:rsidRPr="00B21357">
        <w:rPr>
          <w:rFonts w:ascii="Times New Roman" w:hAnsi="Times New Roman"/>
          <w:sz w:val="16"/>
          <w:szCs w:val="26"/>
          <w:rtl/>
          <w:lang w:val="en-GB" w:eastAsia="zh-TW"/>
        </w:rPr>
        <w:t>.</w:t>
      </w:r>
    </w:p>
  </w:footnote>
  <w:footnote w:id="10">
    <w:p w14:paraId="6B5DA698" w14:textId="77777777"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UNEP/MC/COP.3/19</w:t>
      </w:r>
      <w:r w:rsidRPr="00B21357">
        <w:rPr>
          <w:rFonts w:ascii="Times New Roman" w:hAnsi="Times New Roman"/>
          <w:sz w:val="16"/>
          <w:szCs w:val="26"/>
          <w:rtl/>
          <w:lang w:val="en-GB" w:eastAsia="zh-TW"/>
        </w:rPr>
        <w:t>.</w:t>
      </w:r>
    </w:p>
  </w:footnote>
  <w:footnote w:id="11">
    <w:p w14:paraId="0C99D194" w14:textId="05845D60"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UNEP/MC/COP.3/20</w:t>
      </w:r>
      <w:r w:rsidRPr="00B21357">
        <w:rPr>
          <w:rFonts w:ascii="Times New Roman" w:hAnsi="Times New Roman"/>
          <w:sz w:val="16"/>
          <w:szCs w:val="26"/>
          <w:rtl/>
          <w:lang w:val="en-GB" w:eastAsia="zh-TW"/>
        </w:rPr>
        <w:t>.</w:t>
      </w:r>
    </w:p>
  </w:footnote>
  <w:footnote w:id="12">
    <w:p w14:paraId="1B1BB6EE" w14:textId="30561579"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UNEP/MC/COP.3/INF/10</w:t>
      </w:r>
      <w:r w:rsidRPr="00B21357">
        <w:rPr>
          <w:rFonts w:ascii="Times New Roman" w:hAnsi="Times New Roman"/>
          <w:sz w:val="16"/>
          <w:szCs w:val="26"/>
          <w:rtl/>
          <w:lang w:val="en-GB" w:eastAsia="zh-TW"/>
        </w:rPr>
        <w:t>.</w:t>
      </w:r>
    </w:p>
  </w:footnote>
  <w:footnote w:id="13">
    <w:p w14:paraId="05823CFB" w14:textId="5405BD9C"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UNEP/MC/COP.3/INF/11</w:t>
      </w:r>
      <w:r w:rsidRPr="00B21357">
        <w:rPr>
          <w:rFonts w:ascii="Times New Roman" w:hAnsi="Times New Roman"/>
          <w:sz w:val="16"/>
          <w:szCs w:val="26"/>
          <w:rtl/>
          <w:lang w:val="en-GB" w:eastAsia="zh-TW"/>
        </w:rPr>
        <w:t>.</w:t>
      </w:r>
    </w:p>
  </w:footnote>
  <w:footnote w:id="14">
    <w:p w14:paraId="360605F1" w14:textId="18437D5A"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UNEP/MC/COP.3/INF/9</w:t>
      </w:r>
      <w:r w:rsidRPr="00B21357">
        <w:rPr>
          <w:rFonts w:ascii="Times New Roman" w:hAnsi="Times New Roman"/>
          <w:sz w:val="16"/>
          <w:szCs w:val="26"/>
          <w:rtl/>
          <w:lang w:val="en-GB" w:eastAsia="zh-TW"/>
        </w:rPr>
        <w:t>.</w:t>
      </w:r>
    </w:p>
  </w:footnote>
  <w:footnote w:id="15">
    <w:p w14:paraId="30A4F2FD" w14:textId="75AB2AC3" w:rsidR="004237FB" w:rsidRPr="00B21357" w:rsidRDefault="004237FB" w:rsidP="004237FB">
      <w:pPr>
        <w:pStyle w:val="FootnoteText"/>
        <w:bidi/>
        <w:spacing w:after="40" w:line="28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4237FB">
        <w:rPr>
          <w:rFonts w:ascii="Times New Roman" w:hAnsi="Times New Roman"/>
          <w:sz w:val="18"/>
          <w:szCs w:val="18"/>
          <w:lang w:val="en-GB" w:eastAsia="zh-TW"/>
        </w:rPr>
        <w:t>UNEP/MC/COP.3/</w:t>
      </w:r>
      <w:r>
        <w:rPr>
          <w:rFonts w:ascii="Times New Roman" w:hAnsi="Times New Roman"/>
          <w:sz w:val="18"/>
          <w:szCs w:val="18"/>
          <w:lang w:val="en-GB" w:eastAsia="zh-TW"/>
        </w:rPr>
        <w:t>10</w:t>
      </w:r>
      <w:r w:rsidRPr="00B21357">
        <w:rPr>
          <w:rFonts w:ascii="Times New Roman" w:hAnsi="Times New Roman"/>
          <w:sz w:val="16"/>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E1D24" w14:textId="43B5E587" w:rsidR="00A74F0A" w:rsidRPr="005264A9" w:rsidRDefault="00A74F0A" w:rsidP="005264A9">
    <w:pPr>
      <w:pStyle w:val="Header"/>
      <w:pBdr>
        <w:bottom w:val="single" w:sz="4" w:space="1" w:color="auto"/>
      </w:pBdr>
      <w:rPr>
        <w:lang w:val="en-GB"/>
      </w:rPr>
    </w:pPr>
    <w:r w:rsidRPr="00F24257">
      <w:rPr>
        <w:rStyle w:val="PageNumber"/>
        <w:rFonts w:asciiTheme="majorBidi" w:hAnsiTheme="majorBidi" w:cstheme="majorBidi"/>
        <w:b/>
        <w:bCs/>
        <w:sz w:val="17"/>
        <w:szCs w:val="17"/>
        <w:lang w:val="fr-FR"/>
      </w:rPr>
      <w:t>UNEP/MC</w:t>
    </w:r>
    <w:r w:rsidRPr="00F24257">
      <w:rPr>
        <w:rFonts w:asciiTheme="majorBidi" w:hAnsiTheme="majorBidi" w:cstheme="majorBidi"/>
        <w:b/>
        <w:bCs/>
        <w:sz w:val="17"/>
        <w:szCs w:val="17"/>
      </w:rPr>
      <w:t>/COP.</w:t>
    </w:r>
    <w:r>
      <w:rPr>
        <w:rFonts w:asciiTheme="majorBidi" w:hAnsiTheme="majorBidi" w:cstheme="majorBidi"/>
        <w:b/>
        <w:bCs/>
        <w:sz w:val="17"/>
        <w:szCs w:val="17"/>
      </w:rPr>
      <w:t>3/20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ADED9" w14:textId="20DC7F8C" w:rsidR="00A74F0A" w:rsidRPr="00544B18" w:rsidRDefault="00A74F0A" w:rsidP="00544B18">
    <w:pPr>
      <w:pStyle w:val="Header"/>
      <w:pBdr>
        <w:bottom w:val="single" w:sz="4" w:space="1" w:color="auto"/>
      </w:pBdr>
      <w:jc w:val="left"/>
      <w:rPr>
        <w:lang w:val="en-GB"/>
      </w:rPr>
    </w:pPr>
    <w:r w:rsidRPr="00F24257">
      <w:rPr>
        <w:rStyle w:val="PageNumber"/>
        <w:rFonts w:asciiTheme="majorBidi" w:hAnsiTheme="majorBidi" w:cstheme="majorBidi"/>
        <w:b/>
        <w:bCs/>
        <w:sz w:val="17"/>
        <w:szCs w:val="17"/>
        <w:lang w:val="fr-FR"/>
      </w:rPr>
      <w:t>UNEP/MC</w:t>
    </w:r>
    <w:r w:rsidRPr="00F24257">
      <w:rPr>
        <w:rFonts w:asciiTheme="majorBidi" w:hAnsiTheme="majorBidi" w:cstheme="majorBidi"/>
        <w:b/>
        <w:bCs/>
        <w:sz w:val="17"/>
        <w:szCs w:val="17"/>
      </w:rPr>
      <w:t>/COP.</w:t>
    </w:r>
    <w:r>
      <w:rPr>
        <w:rFonts w:asciiTheme="majorBidi" w:hAnsiTheme="majorBidi" w:cstheme="majorBidi"/>
        <w:b/>
        <w:bCs/>
        <w:sz w:val="17"/>
        <w:szCs w:val="17"/>
      </w:rPr>
      <w:t>3/20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FA446B8"/>
    <w:multiLevelType w:val="hybridMultilevel"/>
    <w:tmpl w:val="8236DD1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15:restartNumberingAfterBreak="0">
    <w:nsid w:val="17B51D44"/>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2B940E21"/>
    <w:multiLevelType w:val="hybridMultilevel"/>
    <w:tmpl w:val="6E647698"/>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15:restartNumberingAfterBreak="0">
    <w:nsid w:val="39BA663D"/>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5" w15:restartNumberingAfterBreak="0">
    <w:nsid w:val="3BB53CBC"/>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6" w15:restartNumberingAfterBreak="0">
    <w:nsid w:val="407C077A"/>
    <w:multiLevelType w:val="hybridMultilevel"/>
    <w:tmpl w:val="FEC44F90"/>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15:restartNumberingAfterBreak="0">
    <w:nsid w:val="52A66A9D"/>
    <w:multiLevelType w:val="multilevel"/>
    <w:tmpl w:val="C6CAB12C"/>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9" w15:restartNumberingAfterBreak="0">
    <w:nsid w:val="5F870AED"/>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0" w15:restartNumberingAfterBreak="0">
    <w:nsid w:val="660B7DCD"/>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1" w15:restartNumberingAfterBreak="0">
    <w:nsid w:val="77BA7CC9"/>
    <w:multiLevelType w:val="hybridMultilevel"/>
    <w:tmpl w:val="C3BA55EC"/>
    <w:lvl w:ilvl="0" w:tplc="D5548C24">
      <w:start w:val="1"/>
      <w:numFmt w:val="arabicAbjad"/>
      <w:lvlText w:val="(%1)"/>
      <w:lvlJc w:val="left"/>
      <w:pPr>
        <w:ind w:left="1967" w:hanging="360"/>
      </w:pPr>
      <w:rPr>
        <w:rFonts w:hAnsi="Calibri"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7"/>
  </w:num>
  <w:num w:numId="3">
    <w:abstractNumId w:val="7"/>
    <w:lvlOverride w:ilvl="0">
      <w:lvl w:ilvl="0">
        <w:start w:val="1"/>
        <w:numFmt w:val="decimal"/>
        <w:lvlText w:val="%1 -"/>
        <w:lvlJc w:val="left"/>
        <w:pPr>
          <w:ind w:left="1607" w:hanging="360"/>
        </w:pPr>
        <w:rPr>
          <w:rFonts w:ascii="Traditional Arabic" w:hAnsi="Traditional Arabic" w:cs="Traditional Arabic" w:hint="default"/>
          <w:b/>
          <w:bCs w:val="0"/>
          <w:sz w:val="30"/>
          <w:szCs w:val="30"/>
        </w:rPr>
      </w:lvl>
    </w:lvlOverride>
    <w:lvlOverride w:ilvl="1">
      <w:lvl w:ilvl="1" w:tentative="1">
        <w:start w:val="1"/>
        <w:numFmt w:val="lowerLetter"/>
        <w:lvlText w:val="%2."/>
        <w:lvlJc w:val="left"/>
        <w:pPr>
          <w:ind w:left="2327" w:hanging="360"/>
        </w:pPr>
      </w:lvl>
    </w:lvlOverride>
    <w:lvlOverride w:ilvl="2">
      <w:lvl w:ilvl="2" w:tentative="1">
        <w:start w:val="1"/>
        <w:numFmt w:val="lowerRoman"/>
        <w:lvlText w:val="%3."/>
        <w:lvlJc w:val="right"/>
        <w:pPr>
          <w:ind w:left="3047" w:hanging="180"/>
        </w:pPr>
      </w:lvl>
    </w:lvlOverride>
    <w:lvlOverride w:ilvl="3">
      <w:lvl w:ilvl="3" w:tentative="1">
        <w:start w:val="1"/>
        <w:numFmt w:val="decimal"/>
        <w:lvlText w:val="%4."/>
        <w:lvlJc w:val="left"/>
        <w:pPr>
          <w:ind w:left="3767" w:hanging="360"/>
        </w:pPr>
      </w:lvl>
    </w:lvlOverride>
    <w:lvlOverride w:ilvl="4">
      <w:lvl w:ilvl="4" w:tentative="1">
        <w:start w:val="1"/>
        <w:numFmt w:val="lowerLetter"/>
        <w:lvlText w:val="%5."/>
        <w:lvlJc w:val="left"/>
        <w:pPr>
          <w:ind w:left="4487" w:hanging="360"/>
        </w:pPr>
      </w:lvl>
    </w:lvlOverride>
    <w:lvlOverride w:ilvl="5">
      <w:lvl w:ilvl="5" w:tentative="1">
        <w:start w:val="1"/>
        <w:numFmt w:val="lowerRoman"/>
        <w:lvlText w:val="%6."/>
        <w:lvlJc w:val="right"/>
        <w:pPr>
          <w:ind w:left="5207" w:hanging="180"/>
        </w:pPr>
      </w:lvl>
    </w:lvlOverride>
    <w:lvlOverride w:ilvl="6">
      <w:lvl w:ilvl="6" w:tentative="1">
        <w:start w:val="1"/>
        <w:numFmt w:val="decimal"/>
        <w:lvlText w:val="%7."/>
        <w:lvlJc w:val="left"/>
        <w:pPr>
          <w:ind w:left="5927" w:hanging="360"/>
        </w:pPr>
      </w:lvl>
    </w:lvlOverride>
    <w:lvlOverride w:ilvl="7">
      <w:lvl w:ilvl="7" w:tentative="1">
        <w:start w:val="1"/>
        <w:numFmt w:val="lowerLetter"/>
        <w:lvlText w:val="%8."/>
        <w:lvlJc w:val="left"/>
        <w:pPr>
          <w:ind w:left="6647" w:hanging="360"/>
        </w:pPr>
      </w:lvl>
    </w:lvlOverride>
    <w:lvlOverride w:ilvl="8">
      <w:lvl w:ilvl="8" w:tentative="1">
        <w:start w:val="1"/>
        <w:numFmt w:val="lowerRoman"/>
        <w:lvlText w:val="%9."/>
        <w:lvlJc w:val="right"/>
        <w:pPr>
          <w:ind w:left="7367" w:hanging="180"/>
        </w:pPr>
      </w:lvl>
    </w:lvlOverride>
  </w:num>
  <w:num w:numId="4">
    <w:abstractNumId w:val="2"/>
  </w:num>
  <w:num w:numId="5">
    <w:abstractNumId w:val="3"/>
  </w:num>
  <w:num w:numId="6">
    <w:abstractNumId w:val="1"/>
  </w:num>
  <w:num w:numId="7">
    <w:abstractNumId w:val="6"/>
  </w:num>
  <w:num w:numId="8">
    <w:abstractNumId w:val="8"/>
  </w:num>
  <w:num w:numId="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0">
    <w:abstractNumId w:val="11"/>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10"/>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5"/>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4"/>
  </w:num>
  <w:num w:numId="3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9"/>
  </w:num>
  <w:num w:numId="3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5">
    <w:abstractNumId w:val="0"/>
  </w:num>
  <w:num w:numId="3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6385"/>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1111"/>
    <w:rsid w:val="0001010E"/>
    <w:rsid w:val="00011C99"/>
    <w:rsid w:val="00021999"/>
    <w:rsid w:val="000242CB"/>
    <w:rsid w:val="00024566"/>
    <w:rsid w:val="00024D2B"/>
    <w:rsid w:val="000251EC"/>
    <w:rsid w:val="000275D0"/>
    <w:rsid w:val="0003131F"/>
    <w:rsid w:val="00031492"/>
    <w:rsid w:val="00033595"/>
    <w:rsid w:val="00033A5C"/>
    <w:rsid w:val="00034A50"/>
    <w:rsid w:val="00037D52"/>
    <w:rsid w:val="0004010A"/>
    <w:rsid w:val="00041251"/>
    <w:rsid w:val="00043D76"/>
    <w:rsid w:val="00051665"/>
    <w:rsid w:val="00057C36"/>
    <w:rsid w:val="0006021A"/>
    <w:rsid w:val="000668FE"/>
    <w:rsid w:val="00071F69"/>
    <w:rsid w:val="00072F5D"/>
    <w:rsid w:val="000802C4"/>
    <w:rsid w:val="0008088A"/>
    <w:rsid w:val="000844F9"/>
    <w:rsid w:val="00085540"/>
    <w:rsid w:val="00092DE6"/>
    <w:rsid w:val="000A33B7"/>
    <w:rsid w:val="000A7260"/>
    <w:rsid w:val="000B0EFE"/>
    <w:rsid w:val="000B1AA7"/>
    <w:rsid w:val="000B4182"/>
    <w:rsid w:val="000B41E8"/>
    <w:rsid w:val="000C0148"/>
    <w:rsid w:val="000C042E"/>
    <w:rsid w:val="000C6AF1"/>
    <w:rsid w:val="000C72D5"/>
    <w:rsid w:val="000D39A7"/>
    <w:rsid w:val="000D55B9"/>
    <w:rsid w:val="000D775A"/>
    <w:rsid w:val="000E3644"/>
    <w:rsid w:val="000E3919"/>
    <w:rsid w:val="000E3F2B"/>
    <w:rsid w:val="000F083C"/>
    <w:rsid w:val="000F39C0"/>
    <w:rsid w:val="000F712A"/>
    <w:rsid w:val="00102A11"/>
    <w:rsid w:val="00111DDA"/>
    <w:rsid w:val="001122CD"/>
    <w:rsid w:val="00115715"/>
    <w:rsid w:val="0012040B"/>
    <w:rsid w:val="001223A2"/>
    <w:rsid w:val="0012338C"/>
    <w:rsid w:val="00124CC4"/>
    <w:rsid w:val="00125D9C"/>
    <w:rsid w:val="00126BD6"/>
    <w:rsid w:val="00131860"/>
    <w:rsid w:val="00131CE1"/>
    <w:rsid w:val="00134EB1"/>
    <w:rsid w:val="001367EA"/>
    <w:rsid w:val="001368B8"/>
    <w:rsid w:val="00140683"/>
    <w:rsid w:val="0014278C"/>
    <w:rsid w:val="00143EB4"/>
    <w:rsid w:val="00144392"/>
    <w:rsid w:val="00152898"/>
    <w:rsid w:val="00153644"/>
    <w:rsid w:val="001536B1"/>
    <w:rsid w:val="00154323"/>
    <w:rsid w:val="00154CC2"/>
    <w:rsid w:val="00156DBE"/>
    <w:rsid w:val="00157B75"/>
    <w:rsid w:val="0016215A"/>
    <w:rsid w:val="00162260"/>
    <w:rsid w:val="001640DB"/>
    <w:rsid w:val="00165BE3"/>
    <w:rsid w:val="0017427B"/>
    <w:rsid w:val="00174BBC"/>
    <w:rsid w:val="001757E0"/>
    <w:rsid w:val="00177C0C"/>
    <w:rsid w:val="00180FF6"/>
    <w:rsid w:val="00182CDC"/>
    <w:rsid w:val="001841AD"/>
    <w:rsid w:val="001844E3"/>
    <w:rsid w:val="00186DE2"/>
    <w:rsid w:val="001916E6"/>
    <w:rsid w:val="00195944"/>
    <w:rsid w:val="00195EC8"/>
    <w:rsid w:val="001A0F83"/>
    <w:rsid w:val="001A479A"/>
    <w:rsid w:val="001A56A4"/>
    <w:rsid w:val="001A6258"/>
    <w:rsid w:val="001B03D9"/>
    <w:rsid w:val="001C1DD1"/>
    <w:rsid w:val="001C3062"/>
    <w:rsid w:val="001C513F"/>
    <w:rsid w:val="001C6539"/>
    <w:rsid w:val="001C6DEE"/>
    <w:rsid w:val="001C729B"/>
    <w:rsid w:val="001D3A25"/>
    <w:rsid w:val="001D6BA5"/>
    <w:rsid w:val="001E0A33"/>
    <w:rsid w:val="001E1443"/>
    <w:rsid w:val="001E4795"/>
    <w:rsid w:val="001E5C0F"/>
    <w:rsid w:val="001E6E8E"/>
    <w:rsid w:val="001F0C9C"/>
    <w:rsid w:val="001F171C"/>
    <w:rsid w:val="001F390D"/>
    <w:rsid w:val="00205B14"/>
    <w:rsid w:val="002079F8"/>
    <w:rsid w:val="00214F5E"/>
    <w:rsid w:val="00216D83"/>
    <w:rsid w:val="00223115"/>
    <w:rsid w:val="00226B5F"/>
    <w:rsid w:val="002300EA"/>
    <w:rsid w:val="0023160B"/>
    <w:rsid w:val="002323CD"/>
    <w:rsid w:val="00233317"/>
    <w:rsid w:val="00235945"/>
    <w:rsid w:val="002361BF"/>
    <w:rsid w:val="00243C8B"/>
    <w:rsid w:val="00251879"/>
    <w:rsid w:val="00252FE5"/>
    <w:rsid w:val="00255F00"/>
    <w:rsid w:val="00260A65"/>
    <w:rsid w:val="00260C3B"/>
    <w:rsid w:val="00261436"/>
    <w:rsid w:val="00261451"/>
    <w:rsid w:val="002628EF"/>
    <w:rsid w:val="00267DA8"/>
    <w:rsid w:val="0027071F"/>
    <w:rsid w:val="00273FE8"/>
    <w:rsid w:val="00276330"/>
    <w:rsid w:val="002772B3"/>
    <w:rsid w:val="00286D69"/>
    <w:rsid w:val="002912C1"/>
    <w:rsid w:val="00291EAE"/>
    <w:rsid w:val="00295F25"/>
    <w:rsid w:val="002961BC"/>
    <w:rsid w:val="002962A4"/>
    <w:rsid w:val="002A0D07"/>
    <w:rsid w:val="002A169C"/>
    <w:rsid w:val="002A2BDE"/>
    <w:rsid w:val="002A7201"/>
    <w:rsid w:val="002A7DBB"/>
    <w:rsid w:val="002B14DB"/>
    <w:rsid w:val="002B50D1"/>
    <w:rsid w:val="002C1EE1"/>
    <w:rsid w:val="002C3900"/>
    <w:rsid w:val="002C44E8"/>
    <w:rsid w:val="002C46F7"/>
    <w:rsid w:val="002C60AD"/>
    <w:rsid w:val="002D07C5"/>
    <w:rsid w:val="002D57DB"/>
    <w:rsid w:val="002D6AF9"/>
    <w:rsid w:val="002E0E0C"/>
    <w:rsid w:val="002E7390"/>
    <w:rsid w:val="002F11C2"/>
    <w:rsid w:val="002F42E0"/>
    <w:rsid w:val="002F74A0"/>
    <w:rsid w:val="00304B91"/>
    <w:rsid w:val="00304FAF"/>
    <w:rsid w:val="00306618"/>
    <w:rsid w:val="00310BFE"/>
    <w:rsid w:val="00317E61"/>
    <w:rsid w:val="00317EFB"/>
    <w:rsid w:val="00322493"/>
    <w:rsid w:val="00323929"/>
    <w:rsid w:val="003249D2"/>
    <w:rsid w:val="00337BCD"/>
    <w:rsid w:val="00342A87"/>
    <w:rsid w:val="003501E1"/>
    <w:rsid w:val="00350733"/>
    <w:rsid w:val="003511A7"/>
    <w:rsid w:val="00351FDC"/>
    <w:rsid w:val="0035463B"/>
    <w:rsid w:val="003553DB"/>
    <w:rsid w:val="0036154E"/>
    <w:rsid w:val="0036250E"/>
    <w:rsid w:val="00364886"/>
    <w:rsid w:val="003662B5"/>
    <w:rsid w:val="003821A4"/>
    <w:rsid w:val="0038322E"/>
    <w:rsid w:val="00384B8A"/>
    <w:rsid w:val="00386BD3"/>
    <w:rsid w:val="00390CD8"/>
    <w:rsid w:val="003923ED"/>
    <w:rsid w:val="0039433A"/>
    <w:rsid w:val="00396D2B"/>
    <w:rsid w:val="00397363"/>
    <w:rsid w:val="003A40F3"/>
    <w:rsid w:val="003A4411"/>
    <w:rsid w:val="003A68F0"/>
    <w:rsid w:val="003B1437"/>
    <w:rsid w:val="003B25F7"/>
    <w:rsid w:val="003B3AE5"/>
    <w:rsid w:val="003B507C"/>
    <w:rsid w:val="003C102B"/>
    <w:rsid w:val="003C1804"/>
    <w:rsid w:val="003C3E04"/>
    <w:rsid w:val="003C42E1"/>
    <w:rsid w:val="003C6409"/>
    <w:rsid w:val="003C6718"/>
    <w:rsid w:val="003D355A"/>
    <w:rsid w:val="003D3E35"/>
    <w:rsid w:val="003E0E95"/>
    <w:rsid w:val="003E1210"/>
    <w:rsid w:val="003E4E41"/>
    <w:rsid w:val="003F77FF"/>
    <w:rsid w:val="00401196"/>
    <w:rsid w:val="0040218B"/>
    <w:rsid w:val="00403B93"/>
    <w:rsid w:val="00405211"/>
    <w:rsid w:val="0040740E"/>
    <w:rsid w:val="004112CD"/>
    <w:rsid w:val="00414D58"/>
    <w:rsid w:val="00415BD2"/>
    <w:rsid w:val="0042042E"/>
    <w:rsid w:val="00420706"/>
    <w:rsid w:val="004237FB"/>
    <w:rsid w:val="00423AEE"/>
    <w:rsid w:val="004320B6"/>
    <w:rsid w:val="00432504"/>
    <w:rsid w:val="00441E30"/>
    <w:rsid w:val="00442662"/>
    <w:rsid w:val="00451081"/>
    <w:rsid w:val="00451950"/>
    <w:rsid w:val="00451ABD"/>
    <w:rsid w:val="004524AB"/>
    <w:rsid w:val="00452B9C"/>
    <w:rsid w:val="004547E5"/>
    <w:rsid w:val="0045580A"/>
    <w:rsid w:val="004606CA"/>
    <w:rsid w:val="00461239"/>
    <w:rsid w:val="004619A5"/>
    <w:rsid w:val="0047002F"/>
    <w:rsid w:val="00471E7B"/>
    <w:rsid w:val="00472C66"/>
    <w:rsid w:val="0047425F"/>
    <w:rsid w:val="00474BBF"/>
    <w:rsid w:val="0048149C"/>
    <w:rsid w:val="00485260"/>
    <w:rsid w:val="004916B5"/>
    <w:rsid w:val="0049251D"/>
    <w:rsid w:val="004925AA"/>
    <w:rsid w:val="00495361"/>
    <w:rsid w:val="004A1FC4"/>
    <w:rsid w:val="004A2C88"/>
    <w:rsid w:val="004B0A17"/>
    <w:rsid w:val="004B1351"/>
    <w:rsid w:val="004B41E6"/>
    <w:rsid w:val="004B4413"/>
    <w:rsid w:val="004C1808"/>
    <w:rsid w:val="004C4D8A"/>
    <w:rsid w:val="004C54DB"/>
    <w:rsid w:val="004D0F9A"/>
    <w:rsid w:val="004D1B38"/>
    <w:rsid w:val="004D2B12"/>
    <w:rsid w:val="004D567F"/>
    <w:rsid w:val="004D6702"/>
    <w:rsid w:val="004E001B"/>
    <w:rsid w:val="004E1ECE"/>
    <w:rsid w:val="004E1EDE"/>
    <w:rsid w:val="004E4EB2"/>
    <w:rsid w:val="004E5370"/>
    <w:rsid w:val="004E7B30"/>
    <w:rsid w:val="004F0A96"/>
    <w:rsid w:val="004F26CB"/>
    <w:rsid w:val="004F53A5"/>
    <w:rsid w:val="005023EE"/>
    <w:rsid w:val="005047A3"/>
    <w:rsid w:val="00505660"/>
    <w:rsid w:val="00505A35"/>
    <w:rsid w:val="005064C3"/>
    <w:rsid w:val="00522932"/>
    <w:rsid w:val="005234DB"/>
    <w:rsid w:val="005264A9"/>
    <w:rsid w:val="00530F46"/>
    <w:rsid w:val="00535B21"/>
    <w:rsid w:val="00535F29"/>
    <w:rsid w:val="00536612"/>
    <w:rsid w:val="00540949"/>
    <w:rsid w:val="00540C76"/>
    <w:rsid w:val="005435B2"/>
    <w:rsid w:val="00544B18"/>
    <w:rsid w:val="00546BFE"/>
    <w:rsid w:val="005559D0"/>
    <w:rsid w:val="005668AB"/>
    <w:rsid w:val="00575C1A"/>
    <w:rsid w:val="00580644"/>
    <w:rsid w:val="00590B41"/>
    <w:rsid w:val="00591B8E"/>
    <w:rsid w:val="00594173"/>
    <w:rsid w:val="005945AA"/>
    <w:rsid w:val="00597815"/>
    <w:rsid w:val="005A6A53"/>
    <w:rsid w:val="005B198D"/>
    <w:rsid w:val="005B25B0"/>
    <w:rsid w:val="005B3616"/>
    <w:rsid w:val="005C09CA"/>
    <w:rsid w:val="005C1DB0"/>
    <w:rsid w:val="005C55FF"/>
    <w:rsid w:val="005D23EF"/>
    <w:rsid w:val="005D549A"/>
    <w:rsid w:val="005D7FD2"/>
    <w:rsid w:val="005E06C5"/>
    <w:rsid w:val="005E2737"/>
    <w:rsid w:val="005E288F"/>
    <w:rsid w:val="005E35EA"/>
    <w:rsid w:val="005E6B63"/>
    <w:rsid w:val="005F0DA1"/>
    <w:rsid w:val="005F3809"/>
    <w:rsid w:val="005F5925"/>
    <w:rsid w:val="005F7C0A"/>
    <w:rsid w:val="00601018"/>
    <w:rsid w:val="0060188A"/>
    <w:rsid w:val="0060772E"/>
    <w:rsid w:val="00612078"/>
    <w:rsid w:val="00614BE8"/>
    <w:rsid w:val="00615461"/>
    <w:rsid w:val="006160A4"/>
    <w:rsid w:val="006227F4"/>
    <w:rsid w:val="00625F8B"/>
    <w:rsid w:val="00632CDF"/>
    <w:rsid w:val="0063365A"/>
    <w:rsid w:val="0063685D"/>
    <w:rsid w:val="00637429"/>
    <w:rsid w:val="00643398"/>
    <w:rsid w:val="006569BD"/>
    <w:rsid w:val="00667E99"/>
    <w:rsid w:val="00671875"/>
    <w:rsid w:val="006728E3"/>
    <w:rsid w:val="0067437E"/>
    <w:rsid w:val="00684004"/>
    <w:rsid w:val="00684243"/>
    <w:rsid w:val="00686C27"/>
    <w:rsid w:val="00696059"/>
    <w:rsid w:val="00696671"/>
    <w:rsid w:val="006A3DBF"/>
    <w:rsid w:val="006A7E4F"/>
    <w:rsid w:val="006B05FA"/>
    <w:rsid w:val="006B34B1"/>
    <w:rsid w:val="006B54B1"/>
    <w:rsid w:val="006C028B"/>
    <w:rsid w:val="006C560D"/>
    <w:rsid w:val="006D0402"/>
    <w:rsid w:val="006D3E5C"/>
    <w:rsid w:val="006D598B"/>
    <w:rsid w:val="006D71D3"/>
    <w:rsid w:val="006E085C"/>
    <w:rsid w:val="006E1B1C"/>
    <w:rsid w:val="006E1D97"/>
    <w:rsid w:val="006E4BE0"/>
    <w:rsid w:val="006E7EB9"/>
    <w:rsid w:val="006F036C"/>
    <w:rsid w:val="006F464F"/>
    <w:rsid w:val="006F6824"/>
    <w:rsid w:val="006F7F31"/>
    <w:rsid w:val="007010A2"/>
    <w:rsid w:val="00705082"/>
    <w:rsid w:val="00706852"/>
    <w:rsid w:val="00712158"/>
    <w:rsid w:val="00716605"/>
    <w:rsid w:val="00717589"/>
    <w:rsid w:val="00717C0F"/>
    <w:rsid w:val="00720D77"/>
    <w:rsid w:val="00726240"/>
    <w:rsid w:val="007275EE"/>
    <w:rsid w:val="00733040"/>
    <w:rsid w:val="00733D08"/>
    <w:rsid w:val="00734297"/>
    <w:rsid w:val="00734EE4"/>
    <w:rsid w:val="007403F5"/>
    <w:rsid w:val="007418BE"/>
    <w:rsid w:val="00741C8F"/>
    <w:rsid w:val="00744D3B"/>
    <w:rsid w:val="00747595"/>
    <w:rsid w:val="00747EC1"/>
    <w:rsid w:val="00751096"/>
    <w:rsid w:val="0075378C"/>
    <w:rsid w:val="00762E3B"/>
    <w:rsid w:val="00763C9D"/>
    <w:rsid w:val="00764B71"/>
    <w:rsid w:val="00766011"/>
    <w:rsid w:val="00772F5F"/>
    <w:rsid w:val="0077392C"/>
    <w:rsid w:val="007775CF"/>
    <w:rsid w:val="007818D1"/>
    <w:rsid w:val="00783165"/>
    <w:rsid w:val="007878A7"/>
    <w:rsid w:val="007902C9"/>
    <w:rsid w:val="007913A1"/>
    <w:rsid w:val="00791F26"/>
    <w:rsid w:val="007930B8"/>
    <w:rsid w:val="007A671B"/>
    <w:rsid w:val="007B0E55"/>
    <w:rsid w:val="007B173A"/>
    <w:rsid w:val="007B1C2E"/>
    <w:rsid w:val="007B3B95"/>
    <w:rsid w:val="007B431F"/>
    <w:rsid w:val="007B5850"/>
    <w:rsid w:val="007B5F59"/>
    <w:rsid w:val="007B7061"/>
    <w:rsid w:val="007B75A1"/>
    <w:rsid w:val="007C1DD6"/>
    <w:rsid w:val="007C5ACD"/>
    <w:rsid w:val="007C62EE"/>
    <w:rsid w:val="007C73F5"/>
    <w:rsid w:val="007D019B"/>
    <w:rsid w:val="007D2271"/>
    <w:rsid w:val="007D3018"/>
    <w:rsid w:val="007D6ED0"/>
    <w:rsid w:val="007E0C9A"/>
    <w:rsid w:val="007E1F2F"/>
    <w:rsid w:val="007E34E5"/>
    <w:rsid w:val="007E38B4"/>
    <w:rsid w:val="007E564C"/>
    <w:rsid w:val="007F304D"/>
    <w:rsid w:val="00802B63"/>
    <w:rsid w:val="00805014"/>
    <w:rsid w:val="00811602"/>
    <w:rsid w:val="00811A7D"/>
    <w:rsid w:val="00812E81"/>
    <w:rsid w:val="0081471D"/>
    <w:rsid w:val="00820D04"/>
    <w:rsid w:val="008224FB"/>
    <w:rsid w:val="00822614"/>
    <w:rsid w:val="00825722"/>
    <w:rsid w:val="008321C1"/>
    <w:rsid w:val="008323B3"/>
    <w:rsid w:val="008437DD"/>
    <w:rsid w:val="008500FB"/>
    <w:rsid w:val="008503B7"/>
    <w:rsid w:val="00852F12"/>
    <w:rsid w:val="008530D7"/>
    <w:rsid w:val="00867B86"/>
    <w:rsid w:val="00873A40"/>
    <w:rsid w:val="00880265"/>
    <w:rsid w:val="00880C90"/>
    <w:rsid w:val="00887CE8"/>
    <w:rsid w:val="0089216B"/>
    <w:rsid w:val="00892647"/>
    <w:rsid w:val="0089620E"/>
    <w:rsid w:val="008A2792"/>
    <w:rsid w:val="008A5EBB"/>
    <w:rsid w:val="008A79DC"/>
    <w:rsid w:val="008B0FDB"/>
    <w:rsid w:val="008B211B"/>
    <w:rsid w:val="008B375B"/>
    <w:rsid w:val="008B6A62"/>
    <w:rsid w:val="008C23F0"/>
    <w:rsid w:val="008D32FB"/>
    <w:rsid w:val="008D5396"/>
    <w:rsid w:val="008E23E3"/>
    <w:rsid w:val="008F4416"/>
    <w:rsid w:val="0090002B"/>
    <w:rsid w:val="009017E0"/>
    <w:rsid w:val="00904E4C"/>
    <w:rsid w:val="00913DDD"/>
    <w:rsid w:val="0091642F"/>
    <w:rsid w:val="0092522D"/>
    <w:rsid w:val="00926C1F"/>
    <w:rsid w:val="009278D4"/>
    <w:rsid w:val="00931CC7"/>
    <w:rsid w:val="00933976"/>
    <w:rsid w:val="00934EBC"/>
    <w:rsid w:val="00934FB6"/>
    <w:rsid w:val="00937264"/>
    <w:rsid w:val="00942305"/>
    <w:rsid w:val="009423C6"/>
    <w:rsid w:val="00945C1D"/>
    <w:rsid w:val="009514F9"/>
    <w:rsid w:val="00952DAB"/>
    <w:rsid w:val="00955980"/>
    <w:rsid w:val="00957109"/>
    <w:rsid w:val="0096449B"/>
    <w:rsid w:val="00970CC3"/>
    <w:rsid w:val="009776AE"/>
    <w:rsid w:val="00980B82"/>
    <w:rsid w:val="009819E2"/>
    <w:rsid w:val="0098205B"/>
    <w:rsid w:val="00983518"/>
    <w:rsid w:val="0099049A"/>
    <w:rsid w:val="00996CEC"/>
    <w:rsid w:val="009A052E"/>
    <w:rsid w:val="009A0564"/>
    <w:rsid w:val="009A11E7"/>
    <w:rsid w:val="009A1FDF"/>
    <w:rsid w:val="009A36F2"/>
    <w:rsid w:val="009A6C71"/>
    <w:rsid w:val="009B2A75"/>
    <w:rsid w:val="009B5381"/>
    <w:rsid w:val="009C40AA"/>
    <w:rsid w:val="009C5B87"/>
    <w:rsid w:val="009C67B7"/>
    <w:rsid w:val="009D06F9"/>
    <w:rsid w:val="009D0CA9"/>
    <w:rsid w:val="009D28AB"/>
    <w:rsid w:val="009D4CFC"/>
    <w:rsid w:val="009D4EBB"/>
    <w:rsid w:val="009D58E8"/>
    <w:rsid w:val="009E2CE5"/>
    <w:rsid w:val="009E4569"/>
    <w:rsid w:val="009E46DF"/>
    <w:rsid w:val="009E6EAB"/>
    <w:rsid w:val="009F7025"/>
    <w:rsid w:val="00A02D05"/>
    <w:rsid w:val="00A038D2"/>
    <w:rsid w:val="00A108BD"/>
    <w:rsid w:val="00A178E1"/>
    <w:rsid w:val="00A21916"/>
    <w:rsid w:val="00A23B72"/>
    <w:rsid w:val="00A259F1"/>
    <w:rsid w:val="00A26E11"/>
    <w:rsid w:val="00A34C1A"/>
    <w:rsid w:val="00A440D0"/>
    <w:rsid w:val="00A543B2"/>
    <w:rsid w:val="00A579D1"/>
    <w:rsid w:val="00A57F44"/>
    <w:rsid w:val="00A67825"/>
    <w:rsid w:val="00A71A47"/>
    <w:rsid w:val="00A74F0A"/>
    <w:rsid w:val="00A76B59"/>
    <w:rsid w:val="00A81CBA"/>
    <w:rsid w:val="00A86B3C"/>
    <w:rsid w:val="00A969A0"/>
    <w:rsid w:val="00AA32A0"/>
    <w:rsid w:val="00AA5267"/>
    <w:rsid w:val="00AB1E5D"/>
    <w:rsid w:val="00AB42D1"/>
    <w:rsid w:val="00AB7C26"/>
    <w:rsid w:val="00AC03BE"/>
    <w:rsid w:val="00AC5F19"/>
    <w:rsid w:val="00AD2F1B"/>
    <w:rsid w:val="00AE4729"/>
    <w:rsid w:val="00AF0DF6"/>
    <w:rsid w:val="00AF447A"/>
    <w:rsid w:val="00B0033E"/>
    <w:rsid w:val="00B0276F"/>
    <w:rsid w:val="00B110B0"/>
    <w:rsid w:val="00B1160C"/>
    <w:rsid w:val="00B179A4"/>
    <w:rsid w:val="00B17BD4"/>
    <w:rsid w:val="00B21357"/>
    <w:rsid w:val="00B2322D"/>
    <w:rsid w:val="00B30453"/>
    <w:rsid w:val="00B3054B"/>
    <w:rsid w:val="00B30CC1"/>
    <w:rsid w:val="00B336C3"/>
    <w:rsid w:val="00B42C89"/>
    <w:rsid w:val="00B5075E"/>
    <w:rsid w:val="00B55591"/>
    <w:rsid w:val="00B56EAD"/>
    <w:rsid w:val="00B602AD"/>
    <w:rsid w:val="00B628DC"/>
    <w:rsid w:val="00B62B9D"/>
    <w:rsid w:val="00B65469"/>
    <w:rsid w:val="00B66D5F"/>
    <w:rsid w:val="00B70F88"/>
    <w:rsid w:val="00B762F2"/>
    <w:rsid w:val="00B77EDA"/>
    <w:rsid w:val="00B82808"/>
    <w:rsid w:val="00B83776"/>
    <w:rsid w:val="00B87B65"/>
    <w:rsid w:val="00B87FDB"/>
    <w:rsid w:val="00B913B6"/>
    <w:rsid w:val="00B940C2"/>
    <w:rsid w:val="00B945ED"/>
    <w:rsid w:val="00B96BD4"/>
    <w:rsid w:val="00B9734E"/>
    <w:rsid w:val="00B97A52"/>
    <w:rsid w:val="00BA25F3"/>
    <w:rsid w:val="00BA33A5"/>
    <w:rsid w:val="00BA5268"/>
    <w:rsid w:val="00BA5B08"/>
    <w:rsid w:val="00BA66F1"/>
    <w:rsid w:val="00BA6ED1"/>
    <w:rsid w:val="00BB00D0"/>
    <w:rsid w:val="00BB0629"/>
    <w:rsid w:val="00BB265B"/>
    <w:rsid w:val="00BB32D8"/>
    <w:rsid w:val="00BB48CE"/>
    <w:rsid w:val="00BB4CA4"/>
    <w:rsid w:val="00BB7E5C"/>
    <w:rsid w:val="00BD1906"/>
    <w:rsid w:val="00BD4A65"/>
    <w:rsid w:val="00BD6659"/>
    <w:rsid w:val="00BE0E3B"/>
    <w:rsid w:val="00BE20CA"/>
    <w:rsid w:val="00BE3C21"/>
    <w:rsid w:val="00BF64C6"/>
    <w:rsid w:val="00BF7F42"/>
    <w:rsid w:val="00C0594F"/>
    <w:rsid w:val="00C1200F"/>
    <w:rsid w:val="00C1297E"/>
    <w:rsid w:val="00C1528D"/>
    <w:rsid w:val="00C210EC"/>
    <w:rsid w:val="00C2111C"/>
    <w:rsid w:val="00C21B72"/>
    <w:rsid w:val="00C31173"/>
    <w:rsid w:val="00C33F5C"/>
    <w:rsid w:val="00C34FDE"/>
    <w:rsid w:val="00C36378"/>
    <w:rsid w:val="00C37B3A"/>
    <w:rsid w:val="00C42882"/>
    <w:rsid w:val="00C45D78"/>
    <w:rsid w:val="00C47E78"/>
    <w:rsid w:val="00C56205"/>
    <w:rsid w:val="00C60C8B"/>
    <w:rsid w:val="00C6672B"/>
    <w:rsid w:val="00C712BF"/>
    <w:rsid w:val="00C732BE"/>
    <w:rsid w:val="00C74ED8"/>
    <w:rsid w:val="00C7529E"/>
    <w:rsid w:val="00C75C0B"/>
    <w:rsid w:val="00C762BE"/>
    <w:rsid w:val="00C76443"/>
    <w:rsid w:val="00C768C9"/>
    <w:rsid w:val="00C83267"/>
    <w:rsid w:val="00C85728"/>
    <w:rsid w:val="00C86BDC"/>
    <w:rsid w:val="00C90A4C"/>
    <w:rsid w:val="00C91381"/>
    <w:rsid w:val="00C91665"/>
    <w:rsid w:val="00C94729"/>
    <w:rsid w:val="00C94B18"/>
    <w:rsid w:val="00C976CB"/>
    <w:rsid w:val="00CA0B5C"/>
    <w:rsid w:val="00CA4F8C"/>
    <w:rsid w:val="00CB106C"/>
    <w:rsid w:val="00CB2315"/>
    <w:rsid w:val="00CB3489"/>
    <w:rsid w:val="00CB35F6"/>
    <w:rsid w:val="00CB79F1"/>
    <w:rsid w:val="00CC06C5"/>
    <w:rsid w:val="00CC16CF"/>
    <w:rsid w:val="00CD25C4"/>
    <w:rsid w:val="00CD2F02"/>
    <w:rsid w:val="00CD399B"/>
    <w:rsid w:val="00CD3B08"/>
    <w:rsid w:val="00CD4572"/>
    <w:rsid w:val="00CD561A"/>
    <w:rsid w:val="00CD5653"/>
    <w:rsid w:val="00CE0BCA"/>
    <w:rsid w:val="00CE5C94"/>
    <w:rsid w:val="00CF7C1F"/>
    <w:rsid w:val="00D03124"/>
    <w:rsid w:val="00D05640"/>
    <w:rsid w:val="00D061C4"/>
    <w:rsid w:val="00D0655D"/>
    <w:rsid w:val="00D113A9"/>
    <w:rsid w:val="00D12FDA"/>
    <w:rsid w:val="00D15263"/>
    <w:rsid w:val="00D15928"/>
    <w:rsid w:val="00D17566"/>
    <w:rsid w:val="00D20DBF"/>
    <w:rsid w:val="00D21049"/>
    <w:rsid w:val="00D2202B"/>
    <w:rsid w:val="00D220CE"/>
    <w:rsid w:val="00D35A41"/>
    <w:rsid w:val="00D41649"/>
    <w:rsid w:val="00D4434E"/>
    <w:rsid w:val="00D444E7"/>
    <w:rsid w:val="00D44CE3"/>
    <w:rsid w:val="00D52B4F"/>
    <w:rsid w:val="00D55934"/>
    <w:rsid w:val="00D569AA"/>
    <w:rsid w:val="00D578BF"/>
    <w:rsid w:val="00D64A87"/>
    <w:rsid w:val="00D66C66"/>
    <w:rsid w:val="00D70490"/>
    <w:rsid w:val="00D71822"/>
    <w:rsid w:val="00D7320E"/>
    <w:rsid w:val="00D74A2B"/>
    <w:rsid w:val="00D76D44"/>
    <w:rsid w:val="00D80FA4"/>
    <w:rsid w:val="00D853D0"/>
    <w:rsid w:val="00D90EDD"/>
    <w:rsid w:val="00D9173E"/>
    <w:rsid w:val="00D91942"/>
    <w:rsid w:val="00D958DE"/>
    <w:rsid w:val="00D95A40"/>
    <w:rsid w:val="00D974DE"/>
    <w:rsid w:val="00D9784F"/>
    <w:rsid w:val="00DA1442"/>
    <w:rsid w:val="00DA14CC"/>
    <w:rsid w:val="00DA1588"/>
    <w:rsid w:val="00DA28D0"/>
    <w:rsid w:val="00DA3FB6"/>
    <w:rsid w:val="00DA494E"/>
    <w:rsid w:val="00DA50E5"/>
    <w:rsid w:val="00DB5122"/>
    <w:rsid w:val="00DB582B"/>
    <w:rsid w:val="00DB686B"/>
    <w:rsid w:val="00DB6958"/>
    <w:rsid w:val="00DC175A"/>
    <w:rsid w:val="00DC2F17"/>
    <w:rsid w:val="00DC4E2F"/>
    <w:rsid w:val="00DC590D"/>
    <w:rsid w:val="00DC67F4"/>
    <w:rsid w:val="00DC7256"/>
    <w:rsid w:val="00DD10F3"/>
    <w:rsid w:val="00DD2F15"/>
    <w:rsid w:val="00DD4839"/>
    <w:rsid w:val="00DD5250"/>
    <w:rsid w:val="00DD5BEC"/>
    <w:rsid w:val="00DE2387"/>
    <w:rsid w:val="00DE241C"/>
    <w:rsid w:val="00DE348B"/>
    <w:rsid w:val="00DE44A3"/>
    <w:rsid w:val="00DE73F0"/>
    <w:rsid w:val="00DE796A"/>
    <w:rsid w:val="00DF58D3"/>
    <w:rsid w:val="00DF77A4"/>
    <w:rsid w:val="00E015AC"/>
    <w:rsid w:val="00E024C7"/>
    <w:rsid w:val="00E0494C"/>
    <w:rsid w:val="00E1124B"/>
    <w:rsid w:val="00E1515A"/>
    <w:rsid w:val="00E176E7"/>
    <w:rsid w:val="00E2101B"/>
    <w:rsid w:val="00E2173C"/>
    <w:rsid w:val="00E323C0"/>
    <w:rsid w:val="00E32C3D"/>
    <w:rsid w:val="00E369DB"/>
    <w:rsid w:val="00E36EB2"/>
    <w:rsid w:val="00E51BAF"/>
    <w:rsid w:val="00E63CFD"/>
    <w:rsid w:val="00E642AB"/>
    <w:rsid w:val="00E720C8"/>
    <w:rsid w:val="00E7491C"/>
    <w:rsid w:val="00E74FA2"/>
    <w:rsid w:val="00E760C7"/>
    <w:rsid w:val="00E7641C"/>
    <w:rsid w:val="00E81CDF"/>
    <w:rsid w:val="00E86C78"/>
    <w:rsid w:val="00E90558"/>
    <w:rsid w:val="00E96DEF"/>
    <w:rsid w:val="00EA0788"/>
    <w:rsid w:val="00EA0F41"/>
    <w:rsid w:val="00EA14B6"/>
    <w:rsid w:val="00EA2ABF"/>
    <w:rsid w:val="00EA41FA"/>
    <w:rsid w:val="00EB4A0A"/>
    <w:rsid w:val="00EB51DF"/>
    <w:rsid w:val="00EB63CF"/>
    <w:rsid w:val="00EC03BA"/>
    <w:rsid w:val="00EC0E36"/>
    <w:rsid w:val="00EC35F9"/>
    <w:rsid w:val="00EC3A5F"/>
    <w:rsid w:val="00EC4654"/>
    <w:rsid w:val="00EC705B"/>
    <w:rsid w:val="00ED0538"/>
    <w:rsid w:val="00ED77A3"/>
    <w:rsid w:val="00EE026C"/>
    <w:rsid w:val="00EE0B8D"/>
    <w:rsid w:val="00EE47AB"/>
    <w:rsid w:val="00EE48F0"/>
    <w:rsid w:val="00EE6148"/>
    <w:rsid w:val="00EE6FEB"/>
    <w:rsid w:val="00EF0793"/>
    <w:rsid w:val="00EF21BF"/>
    <w:rsid w:val="00F0663F"/>
    <w:rsid w:val="00F10594"/>
    <w:rsid w:val="00F12DD6"/>
    <w:rsid w:val="00F13D21"/>
    <w:rsid w:val="00F1601D"/>
    <w:rsid w:val="00F240DC"/>
    <w:rsid w:val="00F24257"/>
    <w:rsid w:val="00F26CD0"/>
    <w:rsid w:val="00F30ABF"/>
    <w:rsid w:val="00F314F1"/>
    <w:rsid w:val="00F31D13"/>
    <w:rsid w:val="00F37065"/>
    <w:rsid w:val="00F47390"/>
    <w:rsid w:val="00F50135"/>
    <w:rsid w:val="00F617B7"/>
    <w:rsid w:val="00F61AB5"/>
    <w:rsid w:val="00F64BB3"/>
    <w:rsid w:val="00F672BF"/>
    <w:rsid w:val="00F67C08"/>
    <w:rsid w:val="00F70C3F"/>
    <w:rsid w:val="00F70E97"/>
    <w:rsid w:val="00F7639B"/>
    <w:rsid w:val="00F82AD9"/>
    <w:rsid w:val="00F848D3"/>
    <w:rsid w:val="00F86297"/>
    <w:rsid w:val="00F911F1"/>
    <w:rsid w:val="00F93241"/>
    <w:rsid w:val="00FA33AC"/>
    <w:rsid w:val="00FA4C7C"/>
    <w:rsid w:val="00FB59A6"/>
    <w:rsid w:val="00FC34DA"/>
    <w:rsid w:val="00FC5790"/>
    <w:rsid w:val="00FC690B"/>
    <w:rsid w:val="00FC7E64"/>
    <w:rsid w:val="00FD41B7"/>
    <w:rsid w:val="00FD576F"/>
    <w:rsid w:val="00FD6764"/>
    <w:rsid w:val="00FD7BCB"/>
    <w:rsid w:val="00FD7F76"/>
    <w:rsid w:val="00FE21C0"/>
    <w:rsid w:val="00FE2DC0"/>
    <w:rsid w:val="00FE6BF6"/>
    <w:rsid w:val="00FF3429"/>
    <w:rsid w:val="00FF6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table" w:customStyle="1" w:styleId="Tabledocright">
    <w:name w:val="Table_doc_right"/>
    <w:basedOn w:val="TableNormal"/>
    <w:rsid w:val="004B4413"/>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4B4413"/>
    <w:pPr>
      <w:tabs>
        <w:tab w:val="left" w:pos="1247"/>
      </w:tabs>
      <w:ind w:left="1000"/>
    </w:pPr>
    <w:rPr>
      <w:rFonts w:hint="cs"/>
      <w:sz w:val="18"/>
      <w:szCs w:val="18"/>
      <w:lang w:val="en-GB"/>
    </w:rPr>
  </w:style>
  <w:style w:type="paragraph" w:styleId="TOC7">
    <w:name w:val="toc 7"/>
    <w:basedOn w:val="Normal"/>
    <w:next w:val="Normal"/>
    <w:autoRedefine/>
    <w:semiHidden/>
    <w:rsid w:val="004B4413"/>
    <w:pPr>
      <w:tabs>
        <w:tab w:val="left" w:pos="1247"/>
      </w:tabs>
      <w:ind w:left="1200"/>
    </w:pPr>
    <w:rPr>
      <w:rFonts w:hint="cs"/>
      <w:sz w:val="18"/>
      <w:szCs w:val="18"/>
      <w:lang w:val="en-GB"/>
    </w:rPr>
  </w:style>
  <w:style w:type="paragraph" w:styleId="TOC8">
    <w:name w:val="toc 8"/>
    <w:basedOn w:val="Normal"/>
    <w:next w:val="Normal"/>
    <w:autoRedefine/>
    <w:semiHidden/>
    <w:rsid w:val="004B4413"/>
    <w:pPr>
      <w:tabs>
        <w:tab w:val="left" w:pos="1247"/>
      </w:tabs>
      <w:ind w:left="1400"/>
    </w:pPr>
    <w:rPr>
      <w:rFonts w:hint="cs"/>
      <w:sz w:val="18"/>
      <w:szCs w:val="18"/>
      <w:lang w:val="en-GB"/>
    </w:rPr>
  </w:style>
  <w:style w:type="paragraph" w:styleId="TOC9">
    <w:name w:val="toc 9"/>
    <w:basedOn w:val="Normal"/>
    <w:next w:val="Normal"/>
    <w:autoRedefine/>
    <w:semiHidden/>
    <w:rsid w:val="004B4413"/>
    <w:pPr>
      <w:tabs>
        <w:tab w:val="left" w:pos="1247"/>
      </w:tabs>
      <w:ind w:left="1600"/>
    </w:pPr>
    <w:rPr>
      <w:rFonts w:hint="cs"/>
      <w:sz w:val="18"/>
      <w:szCs w:val="18"/>
      <w:lang w:val="en-GB"/>
    </w:rPr>
  </w:style>
  <w:style w:type="paragraph" w:customStyle="1" w:styleId="Titlefigure">
    <w:name w:val="Title_figure"/>
    <w:basedOn w:val="Titletable"/>
    <w:next w:val="NormalNonumber"/>
    <w:rsid w:val="004B4413"/>
    <w:rPr>
      <w:bCs w:val="0"/>
    </w:rPr>
  </w:style>
  <w:style w:type="paragraph" w:styleId="TableofFigures">
    <w:name w:val="table of figures"/>
    <w:basedOn w:val="Normal"/>
    <w:next w:val="Normal"/>
    <w:autoRedefine/>
    <w:semiHidden/>
    <w:rsid w:val="004B4413"/>
    <w:pPr>
      <w:tabs>
        <w:tab w:val="left" w:pos="1247"/>
      </w:tabs>
      <w:ind w:left="1814" w:hanging="567"/>
    </w:pPr>
    <w:rPr>
      <w:rFonts w:hint="cs"/>
      <w:lang w:val="en-GB"/>
    </w:rPr>
  </w:style>
  <w:style w:type="paragraph" w:customStyle="1" w:styleId="CH1">
    <w:name w:val="CH1"/>
    <w:basedOn w:val="Normalpool"/>
    <w:next w:val="CH2"/>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4B4413"/>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B441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B4413"/>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B4413"/>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B4413"/>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B4413"/>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4B4413"/>
    <w:rPr>
      <w:sz w:val="16"/>
      <w:szCs w:val="16"/>
    </w:rPr>
  </w:style>
  <w:style w:type="paragraph" w:styleId="CommentText">
    <w:name w:val="annotation text"/>
    <w:basedOn w:val="Normal"/>
    <w:link w:val="CommentTextChar"/>
    <w:rsid w:val="004B4413"/>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4B4413"/>
    <w:rPr>
      <w:szCs w:val="30"/>
      <w:lang w:val="en-GB"/>
    </w:rPr>
  </w:style>
  <w:style w:type="paragraph" w:styleId="CommentSubject">
    <w:name w:val="annotation subject"/>
    <w:basedOn w:val="CommentText"/>
    <w:next w:val="CommentText"/>
    <w:link w:val="CommentSubjectChar"/>
    <w:rsid w:val="004B4413"/>
    <w:rPr>
      <w:b/>
      <w:bCs/>
    </w:rPr>
  </w:style>
  <w:style w:type="character" w:customStyle="1" w:styleId="CommentSubjectChar">
    <w:name w:val="Comment Subject Char"/>
    <w:basedOn w:val="CommentTextChar"/>
    <w:link w:val="CommentSubject"/>
    <w:rsid w:val="004B4413"/>
    <w:rPr>
      <w:b/>
      <w:bCs/>
      <w:szCs w:val="30"/>
      <w:lang w:val="en-GB"/>
    </w:rPr>
  </w:style>
  <w:style w:type="table" w:customStyle="1" w:styleId="AATable">
    <w:name w:val="AA_Table"/>
    <w:basedOn w:val="TableNormal"/>
    <w:semiHidden/>
    <w:rsid w:val="004B4413"/>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B4413"/>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B4413"/>
    <w:pPr>
      <w:tabs>
        <w:tab w:val="clear" w:pos="4082"/>
      </w:tabs>
      <w:spacing w:before="120" w:after="120"/>
      <w:ind w:right="4536"/>
    </w:pPr>
  </w:style>
  <w:style w:type="paragraph" w:customStyle="1" w:styleId="BBTitle">
    <w:name w:val="BB_Title"/>
    <w:basedOn w:val="Normalpool"/>
    <w:link w:val="BBTitleChar"/>
    <w:rsid w:val="004B441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4B4413"/>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4B441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rsid w:val="004B4413"/>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rsid w:val="004B4413"/>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rsid w:val="004B4413"/>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4B4413"/>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4B4413"/>
    <w:pPr>
      <w:tabs>
        <w:tab w:val="left" w:pos="1247"/>
      </w:tabs>
      <w:ind w:left="800"/>
    </w:pPr>
    <w:rPr>
      <w:rFonts w:hint="cs"/>
      <w:sz w:val="18"/>
      <w:szCs w:val="18"/>
      <w:lang w:val="en-GB"/>
    </w:rPr>
  </w:style>
  <w:style w:type="paragraph" w:styleId="Revision">
    <w:name w:val="Revision"/>
    <w:hidden/>
    <w:uiPriority w:val="99"/>
    <w:semiHidden/>
    <w:rsid w:val="004B4413"/>
    <w:rPr>
      <w:rFonts w:cs="Times New Roman"/>
      <w:lang w:val="en-GB"/>
    </w:rPr>
  </w:style>
  <w:style w:type="character" w:styleId="Emphasis">
    <w:name w:val="Emphasis"/>
    <w:basedOn w:val="DefaultParagraphFont"/>
    <w:qFormat/>
    <w:rsid w:val="004B4413"/>
    <w:rPr>
      <w:i/>
      <w:iCs/>
    </w:rPr>
  </w:style>
  <w:style w:type="character" w:customStyle="1" w:styleId="BBTitleChar">
    <w:name w:val="BB_Title Char"/>
    <w:link w:val="BBTitle"/>
    <w:rsid w:val="004B4413"/>
    <w:rPr>
      <w:rFonts w:cs="Times New Roman"/>
      <w:b/>
      <w:sz w:val="28"/>
      <w:szCs w:val="28"/>
      <w:lang w:val="en-GB"/>
    </w:rPr>
  </w:style>
  <w:style w:type="paragraph" w:styleId="NormalWeb">
    <w:name w:val="Normal (Web)"/>
    <w:basedOn w:val="Normal"/>
    <w:uiPriority w:val="99"/>
    <w:unhideWhenUsed/>
    <w:rsid w:val="004B4413"/>
    <w:pPr>
      <w:spacing w:before="100" w:beforeAutospacing="1" w:after="100" w:afterAutospacing="1"/>
    </w:pPr>
    <w:rPr>
      <w:rFonts w:eastAsiaTheme="minorEastAsia" w:hint="cs"/>
      <w:sz w:val="24"/>
      <w:szCs w:val="24"/>
      <w:lang w:val="en-GB" w:eastAsia="en-GB"/>
    </w:rPr>
  </w:style>
  <w:style w:type="character" w:customStyle="1" w:styleId="FooterChar">
    <w:name w:val="Footer Char"/>
    <w:basedOn w:val="DefaultParagraphFont"/>
    <w:link w:val="Footer"/>
    <w:uiPriority w:val="99"/>
    <w:rsid w:val="00E86C78"/>
    <w:rPr>
      <w:rFonts w:ascii="Times" w:hAnsi="Times"/>
      <w:noProof/>
      <w:szCs w:val="24"/>
    </w:rPr>
  </w:style>
  <w:style w:type="numbering" w:customStyle="1" w:styleId="Normallist4">
    <w:name w:val="Normal_list4"/>
    <w:rsid w:val="00667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AA3B-F393-4CB8-9911-00F968599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3900</Words>
  <Characters>22233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Ramy Farouk Mohammed Eljazzar</cp:lastModifiedBy>
  <cp:revision>3</cp:revision>
  <cp:lastPrinted>2019-09-12T13:18:00Z</cp:lastPrinted>
  <dcterms:created xsi:type="dcterms:W3CDTF">2019-09-27T08:20:00Z</dcterms:created>
  <dcterms:modified xsi:type="dcterms:W3CDTF">2019-09-27T09:14:00Z</dcterms:modified>
</cp:coreProperties>
</file>