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496" w:type="dxa"/>
        <w:tblLayout w:type="fixed"/>
        <w:tblLook w:val="0000" w:firstRow="0" w:lastRow="0" w:firstColumn="0" w:lastColumn="0" w:noHBand="0" w:noVBand="0"/>
      </w:tblPr>
      <w:tblGrid>
        <w:gridCol w:w="1559"/>
        <w:gridCol w:w="6520"/>
        <w:gridCol w:w="1417"/>
      </w:tblGrid>
      <w:tr w:rsidR="009032FF" w:rsidRPr="00D7740E" w14:paraId="352A6250" w14:textId="77777777" w:rsidTr="009032FF">
        <w:trPr>
          <w:trHeight w:val="850"/>
        </w:trPr>
        <w:tc>
          <w:tcPr>
            <w:tcW w:w="1559" w:type="dxa"/>
            <w:shd w:val="clear" w:color="auto" w:fill="auto"/>
          </w:tcPr>
          <w:p w14:paraId="6FF8479E" w14:textId="3F060600" w:rsidR="009032FF" w:rsidRPr="00D7740E" w:rsidRDefault="009032FF" w:rsidP="009032FF">
            <w:pPr>
              <w:pStyle w:val="AUnitedNations"/>
            </w:pPr>
            <w:r w:rsidRPr="00D7740E">
              <w:t xml:space="preserve">UNITED </w:t>
            </w:r>
            <w:r w:rsidRPr="00D7740E">
              <w:br/>
              <w:t>NATIONS</w:t>
            </w:r>
          </w:p>
        </w:tc>
        <w:tc>
          <w:tcPr>
            <w:tcW w:w="6520" w:type="dxa"/>
            <w:shd w:val="clear" w:color="auto" w:fill="auto"/>
          </w:tcPr>
          <w:p w14:paraId="22E06E90" w14:textId="412AA6D2" w:rsidR="009032FF" w:rsidRPr="00D7740E" w:rsidRDefault="009032FF" w:rsidP="009032FF">
            <w:pPr>
              <w:pStyle w:val="Normal-pool"/>
            </w:pPr>
            <w:r w:rsidRPr="00D7740E">
              <w:rPr>
                <w:noProof/>
                <w14:ligatures w14:val="standardContextual"/>
              </w:rPr>
              <w:drawing>
                <wp:anchor distT="0" distB="0" distL="114300" distR="114300" simplePos="0" relativeHeight="251658240" behindDoc="0" locked="0" layoutInCell="1" allowOverlap="1" wp14:anchorId="1C4E9B1D" wp14:editId="57A22CDE">
                  <wp:simplePos x="0" y="0"/>
                  <wp:positionH relativeFrom="column">
                    <wp:posOffset>3175</wp:posOffset>
                  </wp:positionH>
                  <wp:positionV relativeFrom="paragraph">
                    <wp:posOffset>-4445</wp:posOffset>
                  </wp:positionV>
                  <wp:extent cx="1269153" cy="573559"/>
                  <wp:effectExtent l="0" t="0" r="7620" b="0"/>
                  <wp:wrapNone/>
                  <wp:docPr id="892530661" name="Picture 892530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530661" name=""/>
                          <pic:cNvPicPr/>
                        </pic:nvPicPr>
                        <pic:blipFill>
                          <a:blip r:embed="rId11">
                            <a:extLst>
                              <a:ext uri="{28A0092B-C50C-407E-A947-70E740481C1C}">
                                <a14:useLocalDpi xmlns:a14="http://schemas.microsoft.com/office/drawing/2010/main" val="0"/>
                              </a:ext>
                            </a:extLst>
                          </a:blip>
                          <a:stretch>
                            <a:fillRect/>
                          </a:stretch>
                        </pic:blipFill>
                        <pic:spPr>
                          <a:xfrm>
                            <a:off x="0" y="0"/>
                            <a:ext cx="1269153" cy="573559"/>
                          </a:xfrm>
                          <a:prstGeom prst="rect">
                            <a:avLst/>
                          </a:prstGeom>
                        </pic:spPr>
                      </pic:pic>
                    </a:graphicData>
                  </a:graphic>
                </wp:anchor>
              </w:drawing>
            </w:r>
          </w:p>
        </w:tc>
        <w:tc>
          <w:tcPr>
            <w:tcW w:w="1417" w:type="dxa"/>
            <w:shd w:val="clear" w:color="auto" w:fill="auto"/>
          </w:tcPr>
          <w:p w14:paraId="16FE4F06" w14:textId="77777777" w:rsidR="009032FF" w:rsidRPr="00D7740E" w:rsidRDefault="009032FF" w:rsidP="009032FF">
            <w:pPr>
              <w:pStyle w:val="Normal-pool"/>
            </w:pPr>
          </w:p>
        </w:tc>
      </w:tr>
    </w:tbl>
    <w:p w14:paraId="73CA4D6D" w14:textId="77777777" w:rsidR="0028484D" w:rsidRPr="00D7740E" w:rsidRDefault="0028484D" w:rsidP="009032FF">
      <w:pPr>
        <w:pStyle w:val="ASpacer"/>
      </w:pPr>
    </w:p>
    <w:tbl>
      <w:tblPr>
        <w:tblW w:w="9495" w:type="dxa"/>
        <w:tblLook w:val="0000" w:firstRow="0" w:lastRow="0" w:firstColumn="0" w:lastColumn="0" w:noHBand="0" w:noVBand="0"/>
      </w:tblPr>
      <w:tblGrid>
        <w:gridCol w:w="6377"/>
        <w:gridCol w:w="3118"/>
      </w:tblGrid>
      <w:tr w:rsidR="009032FF" w:rsidRPr="00D7740E" w14:paraId="3CC285F7" w14:textId="77777777" w:rsidTr="009032FF">
        <w:trPr>
          <w:trHeight w:val="340"/>
        </w:trPr>
        <w:tc>
          <w:tcPr>
            <w:tcW w:w="3358" w:type="pct"/>
            <w:shd w:val="clear" w:color="auto" w:fill="auto"/>
            <w:vAlign w:val="bottom"/>
          </w:tcPr>
          <w:p w14:paraId="2371D480" w14:textId="77777777" w:rsidR="009032FF" w:rsidRPr="00D7740E" w:rsidRDefault="009032FF" w:rsidP="009032FF">
            <w:pPr>
              <w:pStyle w:val="Normal-pool"/>
            </w:pPr>
          </w:p>
        </w:tc>
        <w:tc>
          <w:tcPr>
            <w:tcW w:w="1642" w:type="pct"/>
            <w:shd w:val="clear" w:color="auto" w:fill="auto"/>
            <w:noWrap/>
            <w:vAlign w:val="bottom"/>
          </w:tcPr>
          <w:p w14:paraId="60F1F14A" w14:textId="5D3F1B8B" w:rsidR="009032FF" w:rsidRPr="00D7740E" w:rsidRDefault="009032FF" w:rsidP="009032FF">
            <w:pPr>
              <w:pStyle w:val="ASymbol"/>
            </w:pPr>
            <w:r w:rsidRPr="00D7740E">
              <w:rPr>
                <w:b/>
                <w:sz w:val="28"/>
              </w:rPr>
              <w:t>UNEP</w:t>
            </w:r>
            <w:r w:rsidRPr="00D7740E">
              <w:t>/MC/COP.</w:t>
            </w:r>
            <w:bookmarkStart w:id="0" w:name="Symbol1A"/>
            <w:r w:rsidRPr="00D7740E">
              <w:t>5</w:t>
            </w:r>
            <w:bookmarkStart w:id="1" w:name="Symbol1B"/>
            <w:bookmarkEnd w:id="0"/>
            <w:r w:rsidR="00C62C6B">
              <w:t>/INF</w:t>
            </w:r>
            <w:bookmarkStart w:id="2" w:name="Symbol1C"/>
            <w:bookmarkEnd w:id="1"/>
            <w:r w:rsidR="00C62C6B">
              <w:t>/23</w:t>
            </w:r>
            <w:bookmarkEnd w:id="2"/>
          </w:p>
        </w:tc>
      </w:tr>
    </w:tbl>
    <w:p w14:paraId="148325C3" w14:textId="77777777" w:rsidR="009032FF" w:rsidRPr="00D7740E" w:rsidRDefault="009032FF" w:rsidP="009032FF">
      <w:pPr>
        <w:pStyle w:val="ASpacer"/>
      </w:pPr>
    </w:p>
    <w:tbl>
      <w:tblPr>
        <w:tblW w:w="9496" w:type="dxa"/>
        <w:tblBorders>
          <w:top w:val="single" w:sz="4" w:space="0" w:color="auto"/>
          <w:bottom w:val="single" w:sz="24" w:space="0" w:color="auto"/>
        </w:tblBorders>
        <w:tblLayout w:type="fixed"/>
        <w:tblLook w:val="0000" w:firstRow="0" w:lastRow="0" w:firstColumn="0" w:lastColumn="0" w:noHBand="0" w:noVBand="0"/>
      </w:tblPr>
      <w:tblGrid>
        <w:gridCol w:w="3685"/>
        <w:gridCol w:w="2693"/>
        <w:gridCol w:w="3118"/>
      </w:tblGrid>
      <w:tr w:rsidR="009032FF" w:rsidRPr="00D7740E" w14:paraId="1DF35C02" w14:textId="77777777" w:rsidTr="009032FF">
        <w:trPr>
          <w:trHeight w:val="2098"/>
        </w:trPr>
        <w:tc>
          <w:tcPr>
            <w:tcW w:w="3685" w:type="dxa"/>
            <w:shd w:val="clear" w:color="auto" w:fill="auto"/>
          </w:tcPr>
          <w:p w14:paraId="22282685" w14:textId="1D689174" w:rsidR="009032FF" w:rsidRPr="00D7740E" w:rsidRDefault="009032FF" w:rsidP="009032FF">
            <w:pPr>
              <w:pStyle w:val="ALogo"/>
            </w:pPr>
            <w:r w:rsidRPr="00D7740E">
              <w:rPr>
                <w:noProof/>
                <w14:ligatures w14:val="standardContextual"/>
              </w:rPr>
              <w:drawing>
                <wp:inline distT="0" distB="0" distL="0" distR="0" wp14:anchorId="4FA0E349" wp14:editId="0D8F9093">
                  <wp:extent cx="2202815" cy="1028700"/>
                  <wp:effectExtent l="0" t="0" r="6985" b="0"/>
                  <wp:docPr id="1604585638" name="Picture 1604585638"/>
                  <wp:cNvGraphicFramePr/>
                  <a:graphic xmlns:a="http://schemas.openxmlformats.org/drawingml/2006/main">
                    <a:graphicData uri="http://schemas.openxmlformats.org/drawingml/2006/picture">
                      <pic:pic xmlns:pic="http://schemas.openxmlformats.org/drawingml/2006/picture">
                        <pic:nvPicPr>
                          <pic:cNvPr id="1604585638"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02815" cy="1028700"/>
                          </a:xfrm>
                          <a:prstGeom prst="rect">
                            <a:avLst/>
                          </a:prstGeom>
                        </pic:spPr>
                      </pic:pic>
                    </a:graphicData>
                  </a:graphic>
                </wp:inline>
              </w:drawing>
            </w:r>
            <w:r w:rsidRPr="00D7740E">
              <w:t xml:space="preserve"> </w:t>
            </w:r>
          </w:p>
          <w:p w14:paraId="1D8C0416" w14:textId="7296E6FB" w:rsidR="009032FF" w:rsidRPr="00D7740E" w:rsidRDefault="009032FF" w:rsidP="009032FF">
            <w:pPr>
              <w:pStyle w:val="ALogo"/>
            </w:pPr>
          </w:p>
        </w:tc>
        <w:tc>
          <w:tcPr>
            <w:tcW w:w="2693" w:type="dxa"/>
            <w:shd w:val="clear" w:color="auto" w:fill="auto"/>
          </w:tcPr>
          <w:p w14:paraId="1F85829B" w14:textId="77777777" w:rsidR="009032FF" w:rsidRPr="00D7740E" w:rsidRDefault="009032FF" w:rsidP="009032FF">
            <w:pPr>
              <w:pStyle w:val="Normal-pool"/>
            </w:pPr>
          </w:p>
        </w:tc>
        <w:tc>
          <w:tcPr>
            <w:tcW w:w="3118" w:type="dxa"/>
            <w:shd w:val="clear" w:color="auto" w:fill="auto"/>
          </w:tcPr>
          <w:p w14:paraId="64D031E2" w14:textId="689C7E4D" w:rsidR="00D7740E" w:rsidRPr="00D7740E" w:rsidRDefault="009032FF" w:rsidP="009032FF">
            <w:pPr>
              <w:pStyle w:val="AText"/>
            </w:pPr>
            <w:r w:rsidRPr="00D7740E">
              <w:t xml:space="preserve">Distr.: </w:t>
            </w:r>
            <w:bookmarkStart w:id="3" w:name="Distribution"/>
            <w:r w:rsidR="00C62C6B">
              <w:t>General</w:t>
            </w:r>
            <w:bookmarkEnd w:id="3"/>
            <w:r w:rsidRPr="00D7740E">
              <w:t xml:space="preserve"> </w:t>
            </w:r>
          </w:p>
          <w:p w14:paraId="49C124C8" w14:textId="4167EDAC" w:rsidR="009032FF" w:rsidRPr="00D7740E" w:rsidRDefault="00C62C6B" w:rsidP="00D7740E">
            <w:pPr>
              <w:pStyle w:val="AText0"/>
            </w:pPr>
            <w:bookmarkStart w:id="4" w:name="DistributionDate"/>
            <w:r>
              <w:t>24 August 2023</w:t>
            </w:r>
            <w:bookmarkEnd w:id="4"/>
            <w:r w:rsidR="009032FF" w:rsidRPr="00D7740E">
              <w:t xml:space="preserve"> </w:t>
            </w:r>
          </w:p>
          <w:p w14:paraId="5FF03A24" w14:textId="5F933F31" w:rsidR="009032FF" w:rsidRPr="00D7740E" w:rsidRDefault="009032FF" w:rsidP="009032FF">
            <w:pPr>
              <w:pStyle w:val="AText"/>
            </w:pPr>
            <w:bookmarkStart w:id="5" w:name="DistributionLang"/>
            <w:r w:rsidRPr="00D7740E">
              <w:t>Englis</w:t>
            </w:r>
            <w:r w:rsidR="00D56230">
              <w:t>h only</w:t>
            </w:r>
            <w:bookmarkEnd w:id="5"/>
          </w:p>
        </w:tc>
      </w:tr>
    </w:tbl>
    <w:p w14:paraId="27BF39AB" w14:textId="77777777" w:rsidR="009032FF" w:rsidRPr="00D7740E" w:rsidRDefault="009032FF" w:rsidP="009032FF">
      <w:pPr>
        <w:pStyle w:val="ASpacer"/>
      </w:pPr>
    </w:p>
    <w:tbl>
      <w:tblPr>
        <w:tblW w:w="9496" w:type="dxa"/>
        <w:tblLayout w:type="fixed"/>
        <w:tblCellMar>
          <w:left w:w="0" w:type="dxa"/>
          <w:right w:w="0" w:type="dxa"/>
        </w:tblCellMar>
        <w:tblLook w:val="0000" w:firstRow="0" w:lastRow="0" w:firstColumn="0" w:lastColumn="0" w:noHBand="0" w:noVBand="0"/>
      </w:tblPr>
      <w:tblGrid>
        <w:gridCol w:w="4734"/>
        <w:gridCol w:w="4762"/>
      </w:tblGrid>
      <w:tr w:rsidR="009032FF" w:rsidRPr="00D7740E" w14:paraId="626E4E4D" w14:textId="77777777" w:rsidTr="009032FF">
        <w:trPr>
          <w:trHeight w:val="57"/>
        </w:trPr>
        <w:tc>
          <w:tcPr>
            <w:tcW w:w="4734" w:type="dxa"/>
            <w:shd w:val="clear" w:color="auto" w:fill="auto"/>
          </w:tcPr>
          <w:p w14:paraId="4E6BB110" w14:textId="77777777" w:rsidR="009032FF" w:rsidRPr="00D7740E" w:rsidRDefault="009032FF" w:rsidP="009032FF">
            <w:pPr>
              <w:pStyle w:val="AATitle"/>
            </w:pPr>
            <w:bookmarkStart w:id="6" w:name="CorNot1Text"/>
            <w:r w:rsidRPr="00D7740E">
              <w:t xml:space="preserve">Conference of the Parties to the </w:t>
            </w:r>
            <w:r w:rsidRPr="00D7740E">
              <w:br/>
              <w:t xml:space="preserve">Minamata Convention on Mercury </w:t>
            </w:r>
          </w:p>
          <w:p w14:paraId="2F8C5611" w14:textId="56F12C94" w:rsidR="009032FF" w:rsidRPr="00D7740E" w:rsidRDefault="009032FF" w:rsidP="009032FF">
            <w:pPr>
              <w:pStyle w:val="AATitle"/>
            </w:pPr>
            <w:r w:rsidRPr="00D7740E">
              <w:t>Fifth meeting</w:t>
            </w:r>
            <w:bookmarkEnd w:id="6"/>
            <w:r w:rsidRPr="00D7740E">
              <w:t xml:space="preserve"> </w:t>
            </w:r>
          </w:p>
          <w:p w14:paraId="7920DDAE" w14:textId="51DE3F07" w:rsidR="009032FF" w:rsidRPr="00D7740E" w:rsidRDefault="009032FF" w:rsidP="009032FF">
            <w:pPr>
              <w:pStyle w:val="AATitle1"/>
            </w:pPr>
            <w:bookmarkStart w:id="7" w:name="CorNot1VenueDate"/>
            <w:r w:rsidRPr="00D7740E">
              <w:t>Geneva, 30 October–3 November 2023</w:t>
            </w:r>
            <w:bookmarkEnd w:id="7"/>
            <w:r w:rsidRPr="00D7740E">
              <w:t xml:space="preserve"> </w:t>
            </w:r>
          </w:p>
          <w:p w14:paraId="7F2D8EC6" w14:textId="2844FE0C" w:rsidR="009032FF" w:rsidRPr="00D7740E" w:rsidRDefault="00DE4669" w:rsidP="009032FF">
            <w:pPr>
              <w:pStyle w:val="AATitle1"/>
            </w:pPr>
            <w:bookmarkStart w:id="8" w:name="CorNot1AgItem"/>
            <w:r>
              <w:t>Item 4 (k) of the provisional agenda</w:t>
            </w:r>
            <w:bookmarkEnd w:id="8"/>
            <w:r w:rsidR="00D6687E" w:rsidRPr="00F92602">
              <w:rPr>
                <w:rStyle w:val="FootnoteReference"/>
                <w:vertAlign w:val="baseline"/>
              </w:rPr>
              <w:footnoteReference w:customMarkFollows="1" w:id="2"/>
              <w:t>*</w:t>
            </w:r>
            <w:r w:rsidR="009032FF" w:rsidRPr="00D7740E">
              <w:t xml:space="preserve"> </w:t>
            </w:r>
          </w:p>
          <w:p w14:paraId="4CE320B7" w14:textId="1B95C65C" w:rsidR="009032FF" w:rsidRPr="00D7740E" w:rsidRDefault="00DE4669" w:rsidP="009032FF">
            <w:pPr>
              <w:pStyle w:val="AATitle2"/>
            </w:pPr>
            <w:bookmarkStart w:id="9" w:name="CorNot1AgTitle"/>
            <w:r>
              <w:t>Matters for consideration or action by the</w:t>
            </w:r>
            <w:r w:rsidR="008A0B71">
              <w:t xml:space="preserve"> </w:t>
            </w:r>
            <w:r>
              <w:t>Conference</w:t>
            </w:r>
            <w:r w:rsidR="008A0B71">
              <w:t> </w:t>
            </w:r>
            <w:r>
              <w:t>of the Parties: effectiveness evaluation</w:t>
            </w:r>
            <w:bookmarkEnd w:id="9"/>
          </w:p>
        </w:tc>
        <w:tc>
          <w:tcPr>
            <w:tcW w:w="4762" w:type="dxa"/>
            <w:shd w:val="clear" w:color="auto" w:fill="auto"/>
          </w:tcPr>
          <w:p w14:paraId="406AF60E" w14:textId="77777777" w:rsidR="009032FF" w:rsidRPr="00D7740E" w:rsidRDefault="009032FF" w:rsidP="009032FF">
            <w:pPr>
              <w:pStyle w:val="Normal-pool"/>
            </w:pPr>
          </w:p>
        </w:tc>
      </w:tr>
    </w:tbl>
    <w:p w14:paraId="1CAE25D0" w14:textId="789318A6" w:rsidR="00B16007" w:rsidRPr="003D7018" w:rsidRDefault="00B16007" w:rsidP="00B16007">
      <w:pPr>
        <w:pStyle w:val="BBTitle"/>
      </w:pPr>
      <w:r w:rsidRPr="00BF20E3">
        <w:t xml:space="preserve">Article 21 </w:t>
      </w:r>
      <w:r w:rsidR="00D0429E">
        <w:t>s</w:t>
      </w:r>
      <w:r w:rsidRPr="00BF20E3">
        <w:t xml:space="preserve">ynthesis </w:t>
      </w:r>
      <w:r w:rsidR="00D0429E">
        <w:t>r</w:t>
      </w:r>
      <w:r w:rsidRPr="00BF20E3">
        <w:t>eport</w:t>
      </w:r>
    </w:p>
    <w:p w14:paraId="5FED6611" w14:textId="77777777" w:rsidR="00B16007" w:rsidRPr="00BF20E3" w:rsidRDefault="00B16007" w:rsidP="00B16007">
      <w:pPr>
        <w:pStyle w:val="CH2"/>
      </w:pPr>
      <w:r w:rsidRPr="00BF20E3">
        <w:tab/>
      </w:r>
      <w:r w:rsidRPr="00BF20E3">
        <w:tab/>
        <w:t>Note by the secretariat</w:t>
      </w:r>
    </w:p>
    <w:p w14:paraId="31717B49" w14:textId="3E259177" w:rsidR="00B16007" w:rsidRPr="003D7018" w:rsidRDefault="00B16007" w:rsidP="008B2BEB">
      <w:pPr>
        <w:pStyle w:val="Normalnumber"/>
        <w:numPr>
          <w:ilvl w:val="0"/>
          <w:numId w:val="13"/>
        </w:numPr>
        <w:tabs>
          <w:tab w:val="left" w:pos="624"/>
        </w:tabs>
        <w:rPr>
          <w:bCs/>
        </w:rPr>
      </w:pPr>
      <w:r w:rsidRPr="003D7018">
        <w:rPr>
          <w:bCs/>
        </w:rPr>
        <w:t xml:space="preserve">Paragraph 1 of article 22 of the </w:t>
      </w:r>
      <w:r w:rsidRPr="003D7018">
        <w:t>Minamata</w:t>
      </w:r>
      <w:r w:rsidRPr="003D7018">
        <w:rPr>
          <w:bCs/>
        </w:rPr>
        <w:t xml:space="preserve"> Convention</w:t>
      </w:r>
      <w:r w:rsidR="00745C64">
        <w:rPr>
          <w:bCs/>
        </w:rPr>
        <w:t xml:space="preserve"> on Mercury</w:t>
      </w:r>
      <w:r w:rsidRPr="003D7018">
        <w:rPr>
          <w:bCs/>
        </w:rPr>
        <w:t xml:space="preserve"> provides that the Conference of the Parties shall evaluate the effectiveness of the Convention, beginning no later than six years after the date of entry into force of the Convention and periodically thereafter at intervals to be decided by </w:t>
      </w:r>
      <w:r w:rsidR="001D0AD6">
        <w:rPr>
          <w:bCs/>
        </w:rPr>
        <w:t>the Conference of the Parties</w:t>
      </w:r>
      <w:r w:rsidRPr="003D7018">
        <w:rPr>
          <w:bCs/>
        </w:rPr>
        <w:t>.</w:t>
      </w:r>
    </w:p>
    <w:p w14:paraId="69936294" w14:textId="38174318" w:rsidR="00B16007" w:rsidRPr="003D7018" w:rsidRDefault="00B16007" w:rsidP="008B2BEB">
      <w:pPr>
        <w:pStyle w:val="Normalnumber"/>
        <w:numPr>
          <w:ilvl w:val="0"/>
          <w:numId w:val="13"/>
        </w:numPr>
        <w:tabs>
          <w:tab w:val="left" w:pos="624"/>
        </w:tabs>
        <w:rPr>
          <w:bCs/>
        </w:rPr>
      </w:pPr>
      <w:r w:rsidRPr="003D7018">
        <w:t xml:space="preserve">In </w:t>
      </w:r>
      <w:r w:rsidRPr="003D7018">
        <w:rPr>
          <w:bCs/>
        </w:rPr>
        <w:t>decision MC-3/10</w:t>
      </w:r>
      <w:r w:rsidR="001D0AD6">
        <w:rPr>
          <w:bCs/>
        </w:rPr>
        <w:t>,</w:t>
      </w:r>
      <w:r w:rsidRPr="003D7018">
        <w:rPr>
          <w:bCs/>
        </w:rPr>
        <w:t xml:space="preserve"> on arrangements for the first effectiveness evaluation of the Minamata Convention, the Conference of the Parties requested the secretariat to advance the work of drafting</w:t>
      </w:r>
      <w:r w:rsidR="00BA27D6">
        <w:rPr>
          <w:bCs/>
        </w:rPr>
        <w:t xml:space="preserve"> the</w:t>
      </w:r>
      <w:r w:rsidRPr="003D7018">
        <w:rPr>
          <w:bCs/>
        </w:rPr>
        <w:t xml:space="preserve"> reports </w:t>
      </w:r>
      <w:r w:rsidR="00BA27D6">
        <w:rPr>
          <w:bCs/>
        </w:rPr>
        <w:t>outlined</w:t>
      </w:r>
      <w:r w:rsidRPr="003D7018">
        <w:rPr>
          <w:bCs/>
        </w:rPr>
        <w:t xml:space="preserve"> in the framework </w:t>
      </w:r>
      <w:r w:rsidR="00BA27D6">
        <w:rPr>
          <w:bCs/>
        </w:rPr>
        <w:t xml:space="preserve">set out </w:t>
      </w:r>
      <w:r w:rsidRPr="003D7018">
        <w:rPr>
          <w:bCs/>
        </w:rPr>
        <w:t xml:space="preserve">in annex II </w:t>
      </w:r>
      <w:r w:rsidR="002376B1">
        <w:rPr>
          <w:bCs/>
        </w:rPr>
        <w:t>to</w:t>
      </w:r>
      <w:r w:rsidR="002376B1" w:rsidRPr="003D7018">
        <w:rPr>
          <w:bCs/>
        </w:rPr>
        <w:t xml:space="preserve"> </w:t>
      </w:r>
      <w:r w:rsidRPr="003D7018">
        <w:rPr>
          <w:bCs/>
        </w:rPr>
        <w:t>the decision, including an article 21 synthesis report.</w:t>
      </w:r>
    </w:p>
    <w:p w14:paraId="5639B768" w14:textId="6F75BCF8" w:rsidR="00B16007" w:rsidRPr="003D7018" w:rsidRDefault="00B16007" w:rsidP="008B2BEB">
      <w:pPr>
        <w:pStyle w:val="Normalnumber"/>
        <w:numPr>
          <w:ilvl w:val="0"/>
          <w:numId w:val="13"/>
        </w:numPr>
        <w:tabs>
          <w:tab w:val="left" w:pos="624"/>
        </w:tabs>
        <w:rPr>
          <w:bCs/>
        </w:rPr>
      </w:pPr>
      <w:r w:rsidRPr="003D7018">
        <w:rPr>
          <w:bCs/>
        </w:rPr>
        <w:t>In decision MC-4/11, the Conference of the Parties agreed to begin the first effectiveness evaluation of the Minamata Convention and adopted the framework for the effectiveness evaluation of the Minamata Convention, including a request to the secretariat to develop the reports requested by the Conference of the Parties, including an article 21 synthesis report.</w:t>
      </w:r>
    </w:p>
    <w:p w14:paraId="7F3E0358" w14:textId="10CB1535" w:rsidR="00B16007" w:rsidRPr="003D7018" w:rsidRDefault="00B16007" w:rsidP="008B2BEB">
      <w:pPr>
        <w:pStyle w:val="Normalnumber"/>
        <w:numPr>
          <w:ilvl w:val="0"/>
          <w:numId w:val="13"/>
        </w:numPr>
        <w:tabs>
          <w:tab w:val="left" w:pos="624"/>
        </w:tabs>
        <w:rPr>
          <w:bCs/>
        </w:rPr>
      </w:pPr>
      <w:r w:rsidRPr="003D7018">
        <w:rPr>
          <w:bCs/>
        </w:rPr>
        <w:t>In the same decision, the Conference of the Parties requested the secretariat to support an intersessional process to refine the list of indicators to be used in the effectiveness evaluation process, with a view to providing a final list of indicators for consideration and possible adoption by the Conference of the Parties at its fifth meeting. The</w:t>
      </w:r>
      <w:r w:rsidRPr="003D7018" w:rsidDel="00213CC6">
        <w:rPr>
          <w:bCs/>
        </w:rPr>
        <w:t xml:space="preserve"> </w:t>
      </w:r>
      <w:r w:rsidRPr="003D7018">
        <w:rPr>
          <w:bCs/>
        </w:rPr>
        <w:t xml:space="preserve">list of proposed indicators is set out in </w:t>
      </w:r>
      <w:r w:rsidR="00DD2A72">
        <w:rPr>
          <w:bCs/>
        </w:rPr>
        <w:t xml:space="preserve">document </w:t>
      </w:r>
      <w:r w:rsidRPr="003D7018">
        <w:rPr>
          <w:bCs/>
        </w:rPr>
        <w:t>UNEP/MC/COP.5/16/Add.1.</w:t>
      </w:r>
    </w:p>
    <w:p w14:paraId="09133CC2" w14:textId="3F35160E" w:rsidR="00B16007" w:rsidRPr="005F66C2" w:rsidRDefault="00B16007" w:rsidP="008B2BEB">
      <w:pPr>
        <w:pStyle w:val="Normalnumber"/>
        <w:numPr>
          <w:ilvl w:val="0"/>
          <w:numId w:val="13"/>
        </w:numPr>
        <w:tabs>
          <w:tab w:val="left" w:pos="624"/>
        </w:tabs>
        <w:rPr>
          <w:bCs/>
        </w:rPr>
      </w:pPr>
      <w:r w:rsidRPr="003D7018">
        <w:rPr>
          <w:bCs/>
        </w:rPr>
        <w:t>Th</w:t>
      </w:r>
      <w:r w:rsidR="00A10047">
        <w:rPr>
          <w:bCs/>
        </w:rPr>
        <w:t xml:space="preserve">e </w:t>
      </w:r>
      <w:r w:rsidR="00BA13AB">
        <w:rPr>
          <w:bCs/>
        </w:rPr>
        <w:t xml:space="preserve">annexes to the </w:t>
      </w:r>
      <w:r w:rsidR="00A10047">
        <w:rPr>
          <w:bCs/>
        </w:rPr>
        <w:t>present</w:t>
      </w:r>
      <w:r w:rsidRPr="003D7018">
        <w:rPr>
          <w:bCs/>
        </w:rPr>
        <w:t xml:space="preserve"> note </w:t>
      </w:r>
      <w:r w:rsidR="00BA13AB">
        <w:rPr>
          <w:bCs/>
        </w:rPr>
        <w:t>set out</w:t>
      </w:r>
      <w:r w:rsidRPr="003D7018">
        <w:rPr>
          <w:bCs/>
        </w:rPr>
        <w:t xml:space="preserve"> a plan for developing and completing the article 21 synthesis report</w:t>
      </w:r>
      <w:r w:rsidR="00BA13AB">
        <w:rPr>
          <w:bCs/>
        </w:rPr>
        <w:t xml:space="preserve"> (</w:t>
      </w:r>
      <w:r w:rsidRPr="003D7018">
        <w:rPr>
          <w:bCs/>
        </w:rPr>
        <w:t>annex I</w:t>
      </w:r>
      <w:r w:rsidR="00BA13AB">
        <w:rPr>
          <w:bCs/>
        </w:rPr>
        <w:t>)</w:t>
      </w:r>
      <w:r w:rsidRPr="003D7018">
        <w:rPr>
          <w:bCs/>
        </w:rPr>
        <w:t xml:space="preserve"> and</w:t>
      </w:r>
      <w:r w:rsidRPr="005F66C2">
        <w:rPr>
          <w:bCs/>
        </w:rPr>
        <w:t xml:space="preserve"> a preliminary article 21 synthesis report</w:t>
      </w:r>
      <w:r w:rsidR="00BA13AB">
        <w:rPr>
          <w:bCs/>
        </w:rPr>
        <w:t xml:space="preserve"> (</w:t>
      </w:r>
      <w:r w:rsidRPr="005F66C2">
        <w:rPr>
          <w:bCs/>
        </w:rPr>
        <w:t>annex II</w:t>
      </w:r>
      <w:r w:rsidR="00BA13AB">
        <w:rPr>
          <w:bCs/>
        </w:rPr>
        <w:t>)</w:t>
      </w:r>
      <w:r w:rsidRPr="005F66C2">
        <w:rPr>
          <w:bCs/>
        </w:rPr>
        <w:t xml:space="preserve">. The preliminary </w:t>
      </w:r>
      <w:r w:rsidRPr="003D7018">
        <w:rPr>
          <w:bCs/>
        </w:rPr>
        <w:t>synthesis</w:t>
      </w:r>
      <w:r w:rsidRPr="005F66C2">
        <w:rPr>
          <w:bCs/>
        </w:rPr>
        <w:t xml:space="preserve"> report compiles data derived from the short (2019) and full </w:t>
      </w:r>
      <w:r w:rsidR="00975E0A">
        <w:rPr>
          <w:bCs/>
        </w:rPr>
        <w:t xml:space="preserve">(2021) </w:t>
      </w:r>
      <w:r w:rsidRPr="005F66C2">
        <w:rPr>
          <w:bCs/>
        </w:rPr>
        <w:t>national reports</w:t>
      </w:r>
      <w:r w:rsidR="00975E0A">
        <w:rPr>
          <w:bCs/>
        </w:rPr>
        <w:t>,</w:t>
      </w:r>
      <w:r w:rsidRPr="005F66C2">
        <w:rPr>
          <w:bCs/>
        </w:rPr>
        <w:t xml:space="preserve"> covering the period 16 August 2017</w:t>
      </w:r>
      <w:r w:rsidR="00975E0A">
        <w:rPr>
          <w:bCs/>
        </w:rPr>
        <w:t>–</w:t>
      </w:r>
      <w:r w:rsidRPr="005F66C2">
        <w:rPr>
          <w:bCs/>
        </w:rPr>
        <w:t>31 December 2020</w:t>
      </w:r>
      <w:r w:rsidR="00975E0A">
        <w:rPr>
          <w:bCs/>
        </w:rPr>
        <w:t>,</w:t>
      </w:r>
      <w:r w:rsidRPr="005F66C2">
        <w:rPr>
          <w:bCs/>
        </w:rPr>
        <w:t xml:space="preserve"> </w:t>
      </w:r>
      <w:r w:rsidR="00975E0A">
        <w:rPr>
          <w:bCs/>
        </w:rPr>
        <w:t>and presents that data in</w:t>
      </w:r>
      <w:r w:rsidR="00975E0A" w:rsidRPr="005F66C2">
        <w:rPr>
          <w:bCs/>
        </w:rPr>
        <w:t xml:space="preserve"> </w:t>
      </w:r>
      <w:r w:rsidRPr="005F66C2">
        <w:rPr>
          <w:bCs/>
        </w:rPr>
        <w:t xml:space="preserve">a set of graphs. The report </w:t>
      </w:r>
      <w:r w:rsidR="00A77E4B">
        <w:rPr>
          <w:bCs/>
        </w:rPr>
        <w:t>comprises</w:t>
      </w:r>
      <w:r w:rsidRPr="005F66C2">
        <w:rPr>
          <w:bCs/>
        </w:rPr>
        <w:t xml:space="preserve"> 15 sections following the control and enabling </w:t>
      </w:r>
      <w:r w:rsidRPr="00DD2A72">
        <w:rPr>
          <w:bCs/>
        </w:rPr>
        <w:t>provisions of the Convention</w:t>
      </w:r>
      <w:r w:rsidR="00DD2A72" w:rsidRPr="00DD2A72">
        <w:rPr>
          <w:bCs/>
        </w:rPr>
        <w:t>. Each section contains the relevant draft effectiveness evaluation indicator as set out in document UNEP/MC/COP.5/16/Add.1, as well as the full corresponding reporting format question.</w:t>
      </w:r>
      <w:r w:rsidR="00BA13AB" w:rsidRPr="00DD2A72">
        <w:rPr>
          <w:bCs/>
        </w:rPr>
        <w:t xml:space="preserve"> T</w:t>
      </w:r>
      <w:r w:rsidR="00BA13AB">
        <w:rPr>
          <w:bCs/>
        </w:rPr>
        <w:t>he annexes are presented without formal editing.</w:t>
      </w:r>
    </w:p>
    <w:p w14:paraId="314EF283" w14:textId="77777777" w:rsidR="008B65F8" w:rsidRDefault="00B16007" w:rsidP="00B16007">
      <w:pPr>
        <w:pStyle w:val="Normal-pool"/>
        <w:sectPr w:rsidR="008B65F8" w:rsidSect="008B65F8">
          <w:headerReference w:type="even" r:id="rId13"/>
          <w:headerReference w:type="default" r:id="rId14"/>
          <w:footerReference w:type="even" r:id="rId15"/>
          <w:footerReference w:type="default" r:id="rId16"/>
          <w:footerReference w:type="first" r:id="rId17"/>
          <w:footnotePr>
            <w:numRestart w:val="eachSect"/>
          </w:footnotePr>
          <w:pgSz w:w="11907" w:h="16839"/>
          <w:pgMar w:top="907" w:right="992" w:bottom="1418" w:left="1418" w:header="539" w:footer="975" w:gutter="0"/>
          <w:cols w:space="708"/>
          <w:titlePg/>
          <w:docGrid w:linePitch="360"/>
        </w:sectPr>
      </w:pPr>
      <w:r w:rsidRPr="003D7018">
        <w:br w:type="page"/>
      </w:r>
    </w:p>
    <w:p w14:paraId="471B6B9E" w14:textId="77777777" w:rsidR="00B16007" w:rsidRPr="00BF20E3" w:rsidRDefault="00B16007" w:rsidP="00B16007">
      <w:pPr>
        <w:pStyle w:val="ZZAnxheader"/>
      </w:pPr>
      <w:r w:rsidRPr="00BF20E3">
        <w:lastRenderedPageBreak/>
        <w:t>Annex I</w:t>
      </w:r>
      <w:r w:rsidRPr="00BF20E3">
        <w:rPr>
          <w:b w:val="0"/>
          <w:bCs w:val="0"/>
        </w:rPr>
        <w:footnoteReference w:customMarkFollows="1" w:id="3"/>
        <w:t>*</w:t>
      </w:r>
    </w:p>
    <w:p w14:paraId="01FC7347" w14:textId="361C299A" w:rsidR="00B16007" w:rsidRPr="00BF20E3" w:rsidRDefault="00B16007" w:rsidP="00B16007">
      <w:pPr>
        <w:pStyle w:val="ZZAnxtitle"/>
      </w:pPr>
      <w:r w:rsidRPr="00BF20E3">
        <w:t xml:space="preserve">Article 21 </w:t>
      </w:r>
      <w:r w:rsidR="00B079C8">
        <w:t>s</w:t>
      </w:r>
      <w:r w:rsidRPr="00BF20E3">
        <w:t xml:space="preserve">ynthesis report: </w:t>
      </w:r>
      <w:r w:rsidR="00B079C8">
        <w:t>p</w:t>
      </w:r>
      <w:r w:rsidRPr="00BF20E3">
        <w:t>roposed plan</w:t>
      </w:r>
    </w:p>
    <w:p w14:paraId="4CDF2D54" w14:textId="77777777" w:rsidR="00B16007" w:rsidRPr="003D7018" w:rsidRDefault="00B16007" w:rsidP="00B16007">
      <w:pPr>
        <w:pStyle w:val="NormalNonumber"/>
      </w:pPr>
      <w:r w:rsidRPr="003D7018">
        <w:t xml:space="preserve">This plan will be </w:t>
      </w:r>
      <w:r w:rsidRPr="00BF20E3">
        <w:t>adjusted</w:t>
      </w:r>
      <w:r w:rsidRPr="003D7018">
        <w:t xml:space="preserve"> as needed, e.g., to reflect relevant COP-5 decisions. </w:t>
      </w:r>
    </w:p>
    <w:tbl>
      <w:tblPr>
        <w:tblStyle w:val="TableGrid"/>
        <w:tblW w:w="8307" w:type="dxa"/>
        <w:jc w:val="right"/>
        <w:tblLook w:val="04A0" w:firstRow="1" w:lastRow="0" w:firstColumn="1" w:lastColumn="0" w:noHBand="0" w:noVBand="1"/>
      </w:tblPr>
      <w:tblGrid>
        <w:gridCol w:w="2566"/>
        <w:gridCol w:w="5741"/>
      </w:tblGrid>
      <w:tr w:rsidR="00B16007" w:rsidRPr="003D7018" w14:paraId="6F6B2C00" w14:textId="77777777" w:rsidTr="006E2013">
        <w:trPr>
          <w:jc w:val="right"/>
        </w:trPr>
        <w:tc>
          <w:tcPr>
            <w:tcW w:w="2693" w:type="dxa"/>
            <w:tcBorders>
              <w:bottom w:val="single" w:sz="12" w:space="0" w:color="auto"/>
            </w:tcBorders>
          </w:tcPr>
          <w:p w14:paraId="28DAD4BF" w14:textId="77777777" w:rsidR="00B16007" w:rsidRPr="00317EB6" w:rsidRDefault="00B16007" w:rsidP="0028662A">
            <w:pPr>
              <w:pStyle w:val="Normal-pool-Table"/>
              <w:rPr>
                <w:b/>
                <w:szCs w:val="18"/>
                <w:lang w:val="en-GB"/>
              </w:rPr>
            </w:pPr>
            <w:r w:rsidRPr="00317EB6">
              <w:rPr>
                <w:b/>
                <w:szCs w:val="18"/>
                <w:lang w:val="en-GB"/>
              </w:rPr>
              <w:t>Tentative date</w:t>
            </w:r>
          </w:p>
        </w:tc>
        <w:tc>
          <w:tcPr>
            <w:tcW w:w="5856" w:type="dxa"/>
            <w:tcBorders>
              <w:bottom w:val="single" w:sz="12" w:space="0" w:color="auto"/>
            </w:tcBorders>
          </w:tcPr>
          <w:p w14:paraId="6E207D13" w14:textId="77777777" w:rsidR="00B16007" w:rsidRPr="00317EB6" w:rsidRDefault="00B16007" w:rsidP="0028662A">
            <w:pPr>
              <w:pStyle w:val="Normal-pool-Table"/>
              <w:rPr>
                <w:b/>
                <w:szCs w:val="18"/>
                <w:lang w:val="en-GB"/>
              </w:rPr>
            </w:pPr>
            <w:r w:rsidRPr="00317EB6">
              <w:rPr>
                <w:b/>
                <w:szCs w:val="18"/>
                <w:lang w:val="en-GB"/>
              </w:rPr>
              <w:t xml:space="preserve">Proposed steps </w:t>
            </w:r>
          </w:p>
        </w:tc>
      </w:tr>
      <w:tr w:rsidR="00B16007" w:rsidRPr="003D7018" w14:paraId="46DA5D67" w14:textId="77777777" w:rsidTr="006E2013">
        <w:trPr>
          <w:jc w:val="right"/>
        </w:trPr>
        <w:tc>
          <w:tcPr>
            <w:tcW w:w="8549" w:type="dxa"/>
            <w:gridSpan w:val="2"/>
            <w:tcBorders>
              <w:top w:val="single" w:sz="12" w:space="0" w:color="auto"/>
            </w:tcBorders>
            <w:shd w:val="clear" w:color="auto" w:fill="D9D9D9" w:themeFill="background1" w:themeFillShade="D9"/>
          </w:tcPr>
          <w:p w14:paraId="7D83DDA1" w14:textId="77777777" w:rsidR="00B16007" w:rsidRPr="009C7BB4" w:rsidRDefault="00B16007" w:rsidP="0028662A">
            <w:pPr>
              <w:pStyle w:val="Normal-pool-Table"/>
              <w:rPr>
                <w:szCs w:val="18"/>
                <w:lang w:val="en-GB"/>
              </w:rPr>
            </w:pPr>
            <w:r w:rsidRPr="009C7BB4">
              <w:rPr>
                <w:szCs w:val="18"/>
                <w:lang w:val="en-GB"/>
              </w:rPr>
              <w:t>Preliminary report phase:</w:t>
            </w:r>
          </w:p>
        </w:tc>
      </w:tr>
      <w:tr w:rsidR="00B16007" w:rsidRPr="003D7018" w14:paraId="15499CB2" w14:textId="77777777" w:rsidTr="0028662A">
        <w:trPr>
          <w:jc w:val="right"/>
        </w:trPr>
        <w:tc>
          <w:tcPr>
            <w:tcW w:w="2693" w:type="dxa"/>
            <w:shd w:val="clear" w:color="auto" w:fill="F2F2F2" w:themeFill="background1" w:themeFillShade="F2"/>
          </w:tcPr>
          <w:p w14:paraId="423E1242" w14:textId="7174B69C" w:rsidR="00B16007" w:rsidRPr="009C7BB4" w:rsidRDefault="00A878E4" w:rsidP="0028662A">
            <w:pPr>
              <w:pStyle w:val="Normal-pool-Table"/>
              <w:rPr>
                <w:szCs w:val="18"/>
                <w:lang w:val="en-GB"/>
              </w:rPr>
            </w:pPr>
            <w:r>
              <w:rPr>
                <w:szCs w:val="18"/>
                <w:lang w:val="en-GB"/>
              </w:rPr>
              <w:t>August</w:t>
            </w:r>
            <w:r w:rsidRPr="009C7BB4">
              <w:rPr>
                <w:szCs w:val="18"/>
                <w:lang w:val="en-GB"/>
              </w:rPr>
              <w:t xml:space="preserve"> </w:t>
            </w:r>
            <w:r w:rsidR="00B16007" w:rsidRPr="009C7BB4">
              <w:rPr>
                <w:szCs w:val="18"/>
                <w:lang w:val="en-GB"/>
              </w:rPr>
              <w:t>2023</w:t>
            </w:r>
          </w:p>
        </w:tc>
        <w:tc>
          <w:tcPr>
            <w:tcW w:w="5856" w:type="dxa"/>
            <w:shd w:val="clear" w:color="auto" w:fill="F2F2F2" w:themeFill="background1" w:themeFillShade="F2"/>
          </w:tcPr>
          <w:p w14:paraId="624F3FA6" w14:textId="0DC7D2D1" w:rsidR="00B16007" w:rsidRPr="009C7BB4" w:rsidRDefault="00B16007" w:rsidP="0028662A">
            <w:pPr>
              <w:pStyle w:val="Normal-pool-Table"/>
              <w:rPr>
                <w:szCs w:val="18"/>
                <w:lang w:val="en-GB"/>
              </w:rPr>
            </w:pPr>
            <w:r w:rsidRPr="009C7BB4">
              <w:rPr>
                <w:szCs w:val="18"/>
                <w:lang w:val="en-GB"/>
              </w:rPr>
              <w:t>Art</w:t>
            </w:r>
            <w:r w:rsidR="00A33FCC" w:rsidRPr="009C7BB4">
              <w:rPr>
                <w:szCs w:val="18"/>
                <w:lang w:val="en-GB"/>
              </w:rPr>
              <w:t>icle</w:t>
            </w:r>
            <w:r w:rsidRPr="009C7BB4">
              <w:rPr>
                <w:szCs w:val="18"/>
                <w:lang w:val="en-GB"/>
              </w:rPr>
              <w:t xml:space="preserve"> 21 </w:t>
            </w:r>
            <w:r w:rsidR="00A33FCC" w:rsidRPr="009C7BB4">
              <w:rPr>
                <w:szCs w:val="18"/>
                <w:lang w:val="en-GB"/>
              </w:rPr>
              <w:t>synthesis r</w:t>
            </w:r>
            <w:r w:rsidRPr="009C7BB4">
              <w:rPr>
                <w:szCs w:val="18"/>
                <w:lang w:val="en-GB"/>
              </w:rPr>
              <w:t xml:space="preserve">eport: preliminary report developed by compiling data relevant to the draft list of indicators for the effectiveness evaluation process (available at: </w:t>
            </w:r>
            <w:hyperlink r:id="rId18" w:anchor="sec1565" w:history="1">
              <w:r w:rsidR="00234EE9" w:rsidRPr="00130EF6">
                <w:rPr>
                  <w:rStyle w:val="Hyperlink"/>
                  <w:sz w:val="18"/>
                  <w:szCs w:val="18"/>
                  <w:lang w:val="en-GB"/>
                </w:rPr>
                <w:t>https://minamataconvention.org/en/meetings/cop5#sec1565</w:t>
              </w:r>
            </w:hyperlink>
            <w:r w:rsidRPr="009C7BB4">
              <w:rPr>
                <w:szCs w:val="18"/>
                <w:lang w:val="en-GB"/>
              </w:rPr>
              <w:t>)</w:t>
            </w:r>
            <w:r w:rsidR="00234EE9">
              <w:rPr>
                <w:szCs w:val="18"/>
                <w:lang w:val="en-GB"/>
              </w:rPr>
              <w:t xml:space="preserve"> </w:t>
            </w:r>
          </w:p>
        </w:tc>
      </w:tr>
      <w:tr w:rsidR="00B16007" w:rsidRPr="003D7018" w14:paraId="7117541B" w14:textId="77777777" w:rsidTr="0028662A">
        <w:trPr>
          <w:jc w:val="right"/>
        </w:trPr>
        <w:tc>
          <w:tcPr>
            <w:tcW w:w="2693" w:type="dxa"/>
          </w:tcPr>
          <w:p w14:paraId="440D26E4" w14:textId="77777777" w:rsidR="00B16007" w:rsidRPr="00317EB6" w:rsidRDefault="00B16007" w:rsidP="0028662A">
            <w:pPr>
              <w:pStyle w:val="Normal-pool-Table"/>
              <w:rPr>
                <w:szCs w:val="18"/>
              </w:rPr>
            </w:pPr>
            <w:r w:rsidRPr="00317EB6">
              <w:rPr>
                <w:szCs w:val="18"/>
              </w:rPr>
              <w:t>September 2023 – December 2023</w:t>
            </w:r>
          </w:p>
        </w:tc>
        <w:tc>
          <w:tcPr>
            <w:tcW w:w="5856" w:type="dxa"/>
          </w:tcPr>
          <w:p w14:paraId="4799C495" w14:textId="7C18AAC9" w:rsidR="00B16007" w:rsidRPr="00317EB6" w:rsidRDefault="00B16007" w:rsidP="0028662A">
            <w:pPr>
              <w:pStyle w:val="Normal-pool-Table"/>
              <w:rPr>
                <w:szCs w:val="18"/>
              </w:rPr>
            </w:pPr>
            <w:r w:rsidRPr="00317EB6">
              <w:rPr>
                <w:szCs w:val="18"/>
              </w:rPr>
              <w:t>Preliminary report is made available as a COP-5 document (UNEP/MC/COP.5/INF/23) for inputs</w:t>
            </w:r>
          </w:p>
        </w:tc>
      </w:tr>
      <w:tr w:rsidR="00B16007" w:rsidRPr="003D7018" w14:paraId="4D70CFCD" w14:textId="77777777" w:rsidTr="0028662A">
        <w:trPr>
          <w:jc w:val="right"/>
        </w:trPr>
        <w:tc>
          <w:tcPr>
            <w:tcW w:w="2693" w:type="dxa"/>
          </w:tcPr>
          <w:p w14:paraId="270270B1" w14:textId="77777777" w:rsidR="00B16007" w:rsidRPr="00317EB6" w:rsidRDefault="00B16007" w:rsidP="0028662A">
            <w:pPr>
              <w:pStyle w:val="Normal-pool-Table"/>
              <w:rPr>
                <w:szCs w:val="18"/>
              </w:rPr>
            </w:pPr>
            <w:r w:rsidRPr="00317EB6">
              <w:rPr>
                <w:szCs w:val="18"/>
              </w:rPr>
              <w:t>December 2023</w:t>
            </w:r>
          </w:p>
        </w:tc>
        <w:tc>
          <w:tcPr>
            <w:tcW w:w="5856" w:type="dxa"/>
          </w:tcPr>
          <w:p w14:paraId="23AA0AE6" w14:textId="77777777" w:rsidR="00B16007" w:rsidRPr="00317EB6" w:rsidRDefault="00B16007" w:rsidP="0028662A">
            <w:pPr>
              <w:pStyle w:val="Normal-pool-Table"/>
              <w:rPr>
                <w:szCs w:val="18"/>
              </w:rPr>
            </w:pPr>
            <w:r w:rsidRPr="00317EB6">
              <w:rPr>
                <w:szCs w:val="18"/>
              </w:rPr>
              <w:t>Preliminary report is updated based on the outcome of COP-5</w:t>
            </w:r>
          </w:p>
        </w:tc>
      </w:tr>
      <w:tr w:rsidR="00B16007" w:rsidRPr="003D7018" w14:paraId="7BE9BE1B" w14:textId="77777777" w:rsidTr="0028662A">
        <w:trPr>
          <w:jc w:val="right"/>
        </w:trPr>
        <w:tc>
          <w:tcPr>
            <w:tcW w:w="8549" w:type="dxa"/>
            <w:gridSpan w:val="2"/>
            <w:shd w:val="clear" w:color="auto" w:fill="D9D9D9" w:themeFill="background1" w:themeFillShade="D9"/>
          </w:tcPr>
          <w:p w14:paraId="7BE0D8CA" w14:textId="77777777" w:rsidR="00B16007" w:rsidRPr="009C7BB4" w:rsidRDefault="00B16007" w:rsidP="0028662A">
            <w:pPr>
              <w:pStyle w:val="Normal-pool-Table"/>
              <w:rPr>
                <w:szCs w:val="18"/>
                <w:lang w:val="en-GB"/>
              </w:rPr>
            </w:pPr>
            <w:r w:rsidRPr="009C7BB4">
              <w:rPr>
                <w:szCs w:val="18"/>
                <w:lang w:val="en-GB"/>
              </w:rPr>
              <w:t>Further development and finalisation phase:</w:t>
            </w:r>
          </w:p>
        </w:tc>
      </w:tr>
      <w:tr w:rsidR="00B16007" w:rsidRPr="003D7018" w14:paraId="1C23049B" w14:textId="77777777" w:rsidTr="0028662A">
        <w:trPr>
          <w:jc w:val="right"/>
        </w:trPr>
        <w:tc>
          <w:tcPr>
            <w:tcW w:w="2693" w:type="dxa"/>
          </w:tcPr>
          <w:p w14:paraId="512F1468" w14:textId="77777777" w:rsidR="00B16007" w:rsidRPr="00317EB6" w:rsidRDefault="00B16007" w:rsidP="0028662A">
            <w:pPr>
              <w:pStyle w:val="Normal-pool-Table"/>
              <w:rPr>
                <w:szCs w:val="18"/>
              </w:rPr>
            </w:pPr>
            <w:r w:rsidRPr="00317EB6">
              <w:rPr>
                <w:szCs w:val="18"/>
              </w:rPr>
              <w:t xml:space="preserve">First half of 2024 </w:t>
            </w:r>
          </w:p>
        </w:tc>
        <w:tc>
          <w:tcPr>
            <w:tcW w:w="5856" w:type="dxa"/>
          </w:tcPr>
          <w:p w14:paraId="162ECAB3" w14:textId="77777777" w:rsidR="00B16007" w:rsidRPr="00317EB6" w:rsidRDefault="00B16007" w:rsidP="0028662A">
            <w:pPr>
              <w:pStyle w:val="Normal-pool-Table"/>
              <w:rPr>
                <w:szCs w:val="18"/>
              </w:rPr>
            </w:pPr>
            <w:r w:rsidRPr="00317EB6">
              <w:rPr>
                <w:szCs w:val="18"/>
              </w:rPr>
              <w:t>The report is further developed based on any inputs received</w:t>
            </w:r>
          </w:p>
        </w:tc>
      </w:tr>
      <w:tr w:rsidR="00B16007" w:rsidRPr="003D7018" w14:paraId="2B9D0A29" w14:textId="77777777" w:rsidTr="006E2013">
        <w:trPr>
          <w:jc w:val="right"/>
        </w:trPr>
        <w:tc>
          <w:tcPr>
            <w:tcW w:w="2693" w:type="dxa"/>
            <w:tcBorders>
              <w:bottom w:val="single" w:sz="4" w:space="0" w:color="auto"/>
            </w:tcBorders>
          </w:tcPr>
          <w:p w14:paraId="06745E0B" w14:textId="77777777" w:rsidR="00B16007" w:rsidRPr="00317EB6" w:rsidRDefault="00B16007" w:rsidP="0028662A">
            <w:pPr>
              <w:pStyle w:val="Normal-pool-Table"/>
              <w:rPr>
                <w:szCs w:val="18"/>
              </w:rPr>
            </w:pPr>
            <w:r w:rsidRPr="00317EB6">
              <w:rPr>
                <w:szCs w:val="18"/>
              </w:rPr>
              <w:t>Middle of 2024</w:t>
            </w:r>
          </w:p>
        </w:tc>
        <w:tc>
          <w:tcPr>
            <w:tcW w:w="5856" w:type="dxa"/>
            <w:tcBorders>
              <w:bottom w:val="single" w:sz="4" w:space="0" w:color="auto"/>
            </w:tcBorders>
          </w:tcPr>
          <w:p w14:paraId="39487429" w14:textId="77777777" w:rsidR="00B16007" w:rsidRPr="00317EB6" w:rsidRDefault="00B16007" w:rsidP="0028662A">
            <w:pPr>
              <w:pStyle w:val="Normal-pool-Table"/>
              <w:rPr>
                <w:szCs w:val="18"/>
              </w:rPr>
            </w:pPr>
            <w:r w:rsidRPr="00317EB6">
              <w:rPr>
                <w:szCs w:val="18"/>
              </w:rPr>
              <w:t>The report could be updated with information from the second short reports</w:t>
            </w:r>
          </w:p>
        </w:tc>
      </w:tr>
      <w:tr w:rsidR="00B16007" w:rsidRPr="003D7018" w14:paraId="2A8F06C4" w14:textId="77777777" w:rsidTr="006E2013">
        <w:trPr>
          <w:jc w:val="right"/>
        </w:trPr>
        <w:tc>
          <w:tcPr>
            <w:tcW w:w="2693" w:type="dxa"/>
            <w:tcBorders>
              <w:bottom w:val="single" w:sz="12" w:space="0" w:color="auto"/>
            </w:tcBorders>
          </w:tcPr>
          <w:p w14:paraId="429B8263" w14:textId="23E37C7A" w:rsidR="00B16007" w:rsidRPr="00317EB6" w:rsidRDefault="00B16007" w:rsidP="00A878E4">
            <w:pPr>
              <w:pStyle w:val="Normal-pool-Table"/>
              <w:tabs>
                <w:tab w:val="clear" w:pos="624"/>
                <w:tab w:val="clear" w:pos="1247"/>
                <w:tab w:val="clear" w:pos="1871"/>
              </w:tabs>
              <w:ind w:right="528"/>
              <w:rPr>
                <w:szCs w:val="18"/>
              </w:rPr>
            </w:pPr>
            <w:r w:rsidRPr="00317EB6">
              <w:rPr>
                <w:szCs w:val="18"/>
              </w:rPr>
              <w:t>Second</w:t>
            </w:r>
            <w:r w:rsidRPr="00317EB6" w:rsidDel="00901268">
              <w:rPr>
                <w:szCs w:val="18"/>
              </w:rPr>
              <w:t xml:space="preserve"> half </w:t>
            </w:r>
            <w:r w:rsidR="00A33FCC">
              <w:rPr>
                <w:szCs w:val="18"/>
              </w:rPr>
              <w:t xml:space="preserve">of </w:t>
            </w:r>
            <w:r w:rsidRPr="00317EB6">
              <w:rPr>
                <w:szCs w:val="18"/>
              </w:rPr>
              <w:t>2024</w:t>
            </w:r>
          </w:p>
        </w:tc>
        <w:tc>
          <w:tcPr>
            <w:tcW w:w="5856" w:type="dxa"/>
            <w:tcBorders>
              <w:bottom w:val="single" w:sz="12" w:space="0" w:color="auto"/>
            </w:tcBorders>
          </w:tcPr>
          <w:p w14:paraId="62E5F258" w14:textId="5AB98B89" w:rsidR="00B16007" w:rsidRPr="00317EB6" w:rsidRDefault="00B16007" w:rsidP="0028662A">
            <w:pPr>
              <w:pStyle w:val="Normal-pool-Table"/>
              <w:rPr>
                <w:szCs w:val="18"/>
              </w:rPr>
            </w:pPr>
            <w:r w:rsidRPr="00317EB6">
              <w:rPr>
                <w:szCs w:val="18"/>
              </w:rPr>
              <w:t>Draft report available to Effectives Evaluation Group</w:t>
            </w:r>
            <w:r w:rsidRPr="009C7BB4">
              <w:rPr>
                <w:szCs w:val="18"/>
                <w:vertAlign w:val="superscript"/>
              </w:rPr>
              <w:footnoteReference w:id="4"/>
            </w:r>
          </w:p>
        </w:tc>
      </w:tr>
    </w:tbl>
    <w:p w14:paraId="71EF76C8" w14:textId="77777777" w:rsidR="008B65F8" w:rsidRDefault="00B16007" w:rsidP="00B16007">
      <w:pPr>
        <w:pStyle w:val="Normal-pool"/>
        <w:rPr>
          <w:lang w:val="en-GB"/>
        </w:rPr>
        <w:sectPr w:rsidR="008B65F8" w:rsidSect="008B65F8">
          <w:footnotePr>
            <w:numRestart w:val="eachSect"/>
          </w:footnotePr>
          <w:pgSz w:w="11907" w:h="16839"/>
          <w:pgMar w:top="907" w:right="992" w:bottom="1418" w:left="1418" w:header="539" w:footer="975" w:gutter="0"/>
          <w:cols w:space="708"/>
          <w:docGrid w:linePitch="360"/>
        </w:sectPr>
      </w:pPr>
      <w:r w:rsidRPr="003D7018">
        <w:rPr>
          <w:lang w:val="en-GB"/>
        </w:rPr>
        <w:br w:type="page"/>
      </w:r>
    </w:p>
    <w:p w14:paraId="381973BD" w14:textId="77777777" w:rsidR="00B16007" w:rsidRPr="00BF20E3" w:rsidRDefault="00B16007" w:rsidP="00B16007">
      <w:pPr>
        <w:pStyle w:val="ZZAnxheader"/>
        <w:rPr>
          <w:rFonts w:eastAsia="SimSun"/>
        </w:rPr>
      </w:pPr>
      <w:r w:rsidRPr="00BF20E3">
        <w:rPr>
          <w:rFonts w:eastAsia="SimSun"/>
        </w:rPr>
        <w:lastRenderedPageBreak/>
        <w:t>Annex II</w:t>
      </w:r>
      <w:r w:rsidRPr="00BF20E3">
        <w:rPr>
          <w:rFonts w:eastAsia="SimSun"/>
          <w:b w:val="0"/>
          <w:bCs w:val="0"/>
        </w:rPr>
        <w:footnoteReference w:customMarkFollows="1" w:id="5"/>
        <w:t>*</w:t>
      </w:r>
    </w:p>
    <w:p w14:paraId="4379F9F1" w14:textId="26F5E929" w:rsidR="00B16007" w:rsidRPr="003D7018" w:rsidRDefault="00B16007" w:rsidP="00B16007">
      <w:pPr>
        <w:pStyle w:val="ZZAnxtitle"/>
        <w:rPr>
          <w:strike/>
          <w:lang w:val="en-CA"/>
        </w:rPr>
      </w:pPr>
      <w:r w:rsidRPr="003D7018">
        <w:rPr>
          <w:rFonts w:eastAsia="SimSun"/>
        </w:rPr>
        <w:t xml:space="preserve">Article 21 </w:t>
      </w:r>
      <w:r w:rsidR="00B079C8">
        <w:rPr>
          <w:rFonts w:eastAsia="SimSun"/>
        </w:rPr>
        <w:t>s</w:t>
      </w:r>
      <w:r w:rsidRPr="003D7018">
        <w:rPr>
          <w:rFonts w:eastAsia="SimSun"/>
        </w:rPr>
        <w:t xml:space="preserve">ynthesis </w:t>
      </w:r>
      <w:r w:rsidR="00B079C8">
        <w:rPr>
          <w:rFonts w:eastAsia="SimSun"/>
        </w:rPr>
        <w:t>r</w:t>
      </w:r>
      <w:r w:rsidRPr="003D7018">
        <w:rPr>
          <w:rFonts w:eastAsia="SimSun"/>
        </w:rPr>
        <w:t xml:space="preserve">eport: </w:t>
      </w:r>
      <w:r w:rsidR="00B079C8">
        <w:rPr>
          <w:rFonts w:eastAsia="SimSun"/>
        </w:rPr>
        <w:t>p</w:t>
      </w:r>
      <w:r w:rsidRPr="003D7018">
        <w:rPr>
          <w:rFonts w:eastAsia="SimSun"/>
        </w:rPr>
        <w:t xml:space="preserve">reliminary </w:t>
      </w:r>
      <w:r w:rsidR="00B079C8">
        <w:rPr>
          <w:rFonts w:eastAsia="SimSun"/>
        </w:rPr>
        <w:t>r</w:t>
      </w:r>
      <w:r w:rsidRPr="003D7018">
        <w:rPr>
          <w:rFonts w:eastAsia="SimSun"/>
        </w:rPr>
        <w:t>eport</w:t>
      </w:r>
    </w:p>
    <w:p w14:paraId="39767C0D" w14:textId="3132B614" w:rsidR="00B16007" w:rsidRPr="00BF20E3" w:rsidRDefault="00B95580" w:rsidP="00B95580">
      <w:pPr>
        <w:pStyle w:val="CH1"/>
      </w:pPr>
      <w:r>
        <w:tab/>
        <w:t>I.</w:t>
      </w:r>
      <w:r>
        <w:tab/>
      </w:r>
      <w:r w:rsidR="00B16007" w:rsidRPr="00BF20E3">
        <w:t>Introduction</w:t>
      </w:r>
    </w:p>
    <w:p w14:paraId="1181CEF9" w14:textId="53474FA4" w:rsidR="00B16007" w:rsidRPr="003D7018" w:rsidRDefault="00B16007" w:rsidP="00E47D70">
      <w:pPr>
        <w:pStyle w:val="Normalnumber"/>
        <w:rPr>
          <w:rFonts w:eastAsia="rob"/>
        </w:rPr>
      </w:pPr>
      <w:r w:rsidRPr="003D7018">
        <w:rPr>
          <w:lang w:val="en-CA"/>
        </w:rPr>
        <w:t xml:space="preserve">Pursuant to </w:t>
      </w:r>
      <w:r w:rsidRPr="003D7018">
        <w:t>decisions</w:t>
      </w:r>
      <w:r w:rsidRPr="003D7018">
        <w:rPr>
          <w:lang w:val="en-CA"/>
        </w:rPr>
        <w:t xml:space="preserve"> MC-3/</w:t>
      </w:r>
      <w:r w:rsidRPr="003D7018">
        <w:t>10</w:t>
      </w:r>
      <w:r w:rsidRPr="003D7018">
        <w:rPr>
          <w:lang w:val="en-CA"/>
        </w:rPr>
        <w:t xml:space="preserve"> </w:t>
      </w:r>
      <w:r w:rsidRPr="003D7018">
        <w:t>and</w:t>
      </w:r>
      <w:r w:rsidRPr="003D7018">
        <w:rPr>
          <w:lang w:val="en-CA"/>
        </w:rPr>
        <w:t xml:space="preserve"> MC-4/11, the </w:t>
      </w:r>
      <w:r w:rsidRPr="003D7018">
        <w:t>secretariat</w:t>
      </w:r>
      <w:r w:rsidRPr="003D7018">
        <w:rPr>
          <w:lang w:val="en-CA"/>
        </w:rPr>
        <w:t xml:space="preserve"> prepared a preliminary article 21 synthesis report which </w:t>
      </w:r>
      <w:r w:rsidRPr="003D7018">
        <w:rPr>
          <w:lang w:val="en-US"/>
        </w:rPr>
        <w:t>is</w:t>
      </w:r>
      <w:r w:rsidRPr="003D7018">
        <w:rPr>
          <w:lang w:val="en-CA"/>
        </w:rPr>
        <w:t xml:space="preserve"> </w:t>
      </w:r>
      <w:r w:rsidRPr="003D7018">
        <w:t>structured</w:t>
      </w:r>
      <w:r w:rsidRPr="003D7018">
        <w:rPr>
          <w:lang w:val="en-CA"/>
        </w:rPr>
        <w:t xml:space="preserve"> </w:t>
      </w:r>
      <w:r w:rsidR="0030479F">
        <w:rPr>
          <w:lang w:val="en-CA"/>
        </w:rPr>
        <w:t>according to</w:t>
      </w:r>
      <w:r w:rsidR="00E6258C">
        <w:rPr>
          <w:lang w:val="en-CA"/>
        </w:rPr>
        <w:t xml:space="preserve"> the</w:t>
      </w:r>
      <w:r w:rsidRPr="003D7018">
        <w:rPr>
          <w:lang w:val="en-CA"/>
        </w:rPr>
        <w:t xml:space="preserve"> draft indicators developed to be used in the effectiveness evaluation process except for the </w:t>
      </w:r>
      <w:r w:rsidRPr="003D7018">
        <w:t>monitoring</w:t>
      </w:r>
      <w:r w:rsidRPr="003D7018">
        <w:rPr>
          <w:lang w:val="en-CA"/>
        </w:rPr>
        <w:t xml:space="preserve"> indicators (i.e., draft indicators 1 and 29).</w:t>
      </w:r>
      <w:r w:rsidRPr="00D05581">
        <w:rPr>
          <w:vertAlign w:val="superscript"/>
          <w:lang w:val="en-CA"/>
        </w:rPr>
        <w:footnoteReference w:id="6"/>
      </w:r>
    </w:p>
    <w:p w14:paraId="3BEDEE8A" w14:textId="77777777" w:rsidR="00B16007" w:rsidRPr="003D7018" w:rsidRDefault="00B16007" w:rsidP="00E47D70">
      <w:pPr>
        <w:pStyle w:val="Normalnumber"/>
        <w:tabs>
          <w:tab w:val="left" w:pos="624"/>
        </w:tabs>
        <w:ind w:left="1247"/>
        <w:rPr>
          <w:rFonts w:eastAsia="rob"/>
        </w:rPr>
      </w:pPr>
      <w:r w:rsidRPr="003D7018">
        <w:rPr>
          <w:lang w:val="en-CA"/>
        </w:rPr>
        <w:t>The preliminary report uses data derived from the short (2019) and full national reports (2021) covering the period 16 August 2017 to 31 December</w:t>
      </w:r>
      <w:r w:rsidRPr="003D7018">
        <w:rPr>
          <w:rFonts w:eastAsia="rob"/>
        </w:rPr>
        <w:t xml:space="preserve"> 2020. It is comprised of 15 sections corresponding to the control and support articles of the Convention, </w:t>
      </w:r>
      <w:r w:rsidRPr="003D7018">
        <w:t>with sub-sections that identify the relevant draft indicators and reporting format questions.</w:t>
      </w:r>
      <w:r w:rsidRPr="003D7018">
        <w:rPr>
          <w:rFonts w:eastAsia="rob"/>
        </w:rPr>
        <w:t xml:space="preserve"> Each section generally contains graphs or charts of relevant data, if available, from the national report and notes regarding the data as reported. The graphs or charts are </w:t>
      </w:r>
      <w:r w:rsidRPr="00946357">
        <w:rPr>
          <w:rFonts w:eastAsia="rob"/>
        </w:rPr>
        <w:t xml:space="preserve">based on numerical information from the national reports and does not reflect analysis done by the </w:t>
      </w:r>
      <w:r w:rsidRPr="00E47D70">
        <w:rPr>
          <w:lang w:val="en-CA"/>
        </w:rPr>
        <w:t>secretariat</w:t>
      </w:r>
      <w:r w:rsidRPr="00946357">
        <w:rPr>
          <w:rFonts w:eastAsia="rob"/>
        </w:rPr>
        <w:t>.</w:t>
      </w:r>
      <w:r w:rsidRPr="00D05581">
        <w:rPr>
          <w:rFonts w:eastAsia="rob"/>
          <w:vertAlign w:val="superscript"/>
        </w:rPr>
        <w:footnoteReference w:id="7"/>
      </w:r>
      <w:r w:rsidRPr="00D05581">
        <w:rPr>
          <w:rFonts w:eastAsia="rob"/>
          <w:vertAlign w:val="superscript"/>
        </w:rPr>
        <w:t xml:space="preserve"> </w:t>
      </w:r>
    </w:p>
    <w:p w14:paraId="31E4F3EF" w14:textId="77777777" w:rsidR="00B16007" w:rsidRPr="003D7018" w:rsidRDefault="00B16007" w:rsidP="00E47D70">
      <w:pPr>
        <w:pStyle w:val="Normalnumber"/>
        <w:tabs>
          <w:tab w:val="left" w:pos="624"/>
        </w:tabs>
        <w:ind w:left="1247"/>
        <w:rPr>
          <w:rFonts w:eastAsia="rob"/>
        </w:rPr>
      </w:pPr>
      <w:r w:rsidRPr="00E47D70">
        <w:rPr>
          <w:lang w:val="en-CA"/>
        </w:rPr>
        <w:t>There</w:t>
      </w:r>
      <w:r w:rsidRPr="003D7018">
        <w:rPr>
          <w:rFonts w:eastAsia="rob"/>
        </w:rPr>
        <w:t xml:space="preserve"> were 123 parties to the Convention during the first full reporting period. To date, 117 of 123 parties </w:t>
      </w:r>
      <w:r w:rsidRPr="003D7018">
        <w:rPr>
          <w:lang w:val="en-CA"/>
        </w:rPr>
        <w:t>have</w:t>
      </w:r>
      <w:r w:rsidRPr="003D7018">
        <w:rPr>
          <w:rFonts w:eastAsia="rob"/>
        </w:rPr>
        <w:t xml:space="preserve"> submitted their </w:t>
      </w:r>
      <w:r w:rsidRPr="003D7018">
        <w:rPr>
          <w:lang w:val="en-CA"/>
        </w:rPr>
        <w:t>reports</w:t>
      </w:r>
      <w:r w:rsidRPr="003D7018">
        <w:rPr>
          <w:rFonts w:eastAsia="rob"/>
        </w:rPr>
        <w:t xml:space="preserve"> to the secretariat. In total this represents a 95 per cent reporting rate for the first </w:t>
      </w:r>
      <w:r w:rsidRPr="003D7018">
        <w:rPr>
          <w:lang w:val="en-CA"/>
        </w:rPr>
        <w:t>full</w:t>
      </w:r>
      <w:r w:rsidRPr="003D7018">
        <w:rPr>
          <w:rFonts w:eastAsia="rob"/>
        </w:rPr>
        <w:t xml:space="preserve"> reporting period running from 16 August 2017 to 31 December 2020, in compliance with article 21 of the Convention. The reporting rates by region are as follows: </w:t>
      </w:r>
    </w:p>
    <w:p w14:paraId="376EDC76" w14:textId="77777777" w:rsidR="00B16007" w:rsidRPr="003D7018" w:rsidRDefault="00B16007" w:rsidP="00B95580">
      <w:pPr>
        <w:pStyle w:val="NormalNonumber"/>
        <w:rPr>
          <w:rFonts w:eastAsia="rob"/>
        </w:rPr>
      </w:pPr>
      <w:r w:rsidRPr="003D7018">
        <w:rPr>
          <w:rFonts w:eastAsia="rob"/>
          <w:noProof/>
        </w:rPr>
        <w:drawing>
          <wp:inline distT="0" distB="0" distL="0" distR="0" wp14:anchorId="7D7C2905" wp14:editId="1F3E992F">
            <wp:extent cx="5483860" cy="2399224"/>
            <wp:effectExtent l="0" t="0" r="2540" b="1270"/>
            <wp:docPr id="630051082" name="Picture 630051082" descr="A graph with yellow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51082" name="Picture 2" descr="A graph with yellow bars&#10;&#10;Description automatically generated with medium confidence"/>
                    <pic:cNvPicPr/>
                  </pic:nvPicPr>
                  <pic:blipFill rotWithShape="1">
                    <a:blip r:embed="rId19">
                      <a:extLst>
                        <a:ext uri="{28A0092B-C50C-407E-A947-70E740481C1C}">
                          <a14:useLocalDpi xmlns:a14="http://schemas.microsoft.com/office/drawing/2010/main" val="0"/>
                        </a:ext>
                      </a:extLst>
                    </a:blip>
                    <a:srcRect t="2671"/>
                    <a:stretch/>
                  </pic:blipFill>
                  <pic:spPr bwMode="auto">
                    <a:xfrm>
                      <a:off x="0" y="0"/>
                      <a:ext cx="5519389" cy="2414768"/>
                    </a:xfrm>
                    <a:prstGeom prst="rect">
                      <a:avLst/>
                    </a:prstGeom>
                    <a:ln>
                      <a:noFill/>
                    </a:ln>
                    <a:extLst>
                      <a:ext uri="{53640926-AAD7-44D8-BBD7-CCE9431645EC}">
                        <a14:shadowObscured xmlns:a14="http://schemas.microsoft.com/office/drawing/2010/main"/>
                      </a:ext>
                    </a:extLst>
                  </pic:spPr>
                </pic:pic>
              </a:graphicData>
            </a:graphic>
          </wp:inline>
        </w:drawing>
      </w:r>
    </w:p>
    <w:p w14:paraId="330C5D08" w14:textId="77777777" w:rsidR="00B16007" w:rsidRPr="003D7018" w:rsidRDefault="00B16007" w:rsidP="00E47D70">
      <w:pPr>
        <w:pStyle w:val="Normalnumber"/>
        <w:tabs>
          <w:tab w:val="left" w:pos="624"/>
        </w:tabs>
        <w:ind w:left="1247"/>
        <w:rPr>
          <w:rFonts w:eastAsia="rob"/>
        </w:rPr>
      </w:pPr>
      <w:proofErr w:type="gramStart"/>
      <w:r w:rsidRPr="003D7018">
        <w:rPr>
          <w:rFonts w:eastAsia="rob"/>
        </w:rPr>
        <w:t>For the first short national reports,</w:t>
      </w:r>
      <w:proofErr w:type="gramEnd"/>
      <w:r w:rsidRPr="003D7018">
        <w:rPr>
          <w:rFonts w:eastAsia="rob"/>
        </w:rPr>
        <w:t xml:space="preserve"> of the 114 parties to the Convention that were party during the first reporting period, ending on 31 December 2019, 63 parties submitted their </w:t>
      </w:r>
      <w:r w:rsidRPr="00E47D70">
        <w:rPr>
          <w:lang w:val="en-CA"/>
        </w:rPr>
        <w:t>complete</w:t>
      </w:r>
      <w:r w:rsidRPr="003D7018">
        <w:rPr>
          <w:rFonts w:eastAsia="rob"/>
        </w:rPr>
        <w:t xml:space="preserve"> reports by the deadline, </w:t>
      </w:r>
      <w:r w:rsidRPr="003D7018">
        <w:rPr>
          <w:lang w:val="en-CA"/>
        </w:rPr>
        <w:t>while</w:t>
      </w:r>
      <w:r w:rsidRPr="003D7018">
        <w:rPr>
          <w:rFonts w:eastAsia="rob"/>
        </w:rPr>
        <w:t xml:space="preserve"> an additional 41 parties submitted their reports after the deadline. The reporting rates by region were as follows: </w:t>
      </w:r>
    </w:p>
    <w:p w14:paraId="7C59BE4A" w14:textId="77777777" w:rsidR="00B16007" w:rsidRPr="003D7018" w:rsidRDefault="00B16007" w:rsidP="00B95580">
      <w:pPr>
        <w:pStyle w:val="NormalNonumber"/>
        <w:rPr>
          <w:rFonts w:eastAsia="rob"/>
        </w:rPr>
      </w:pPr>
      <w:r w:rsidRPr="00946357">
        <w:rPr>
          <w:noProof/>
        </w:rPr>
        <w:lastRenderedPageBreak/>
        <w:drawing>
          <wp:inline distT="0" distB="0" distL="0" distR="0" wp14:anchorId="3F8756FF" wp14:editId="462153F2">
            <wp:extent cx="5435194" cy="2191934"/>
            <wp:effectExtent l="0" t="0" r="0" b="0"/>
            <wp:docPr id="1010878588" name="Picture 1010878588" descr="A graph of a number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878588" name="Picture 3" descr="A graph of a number of different colored bars&#10;&#10;Description automatically generated with medium confidence"/>
                    <pic:cNvPicPr/>
                  </pic:nvPicPr>
                  <pic:blipFill rotWithShape="1">
                    <a:blip r:embed="rId20">
                      <a:extLst>
                        <a:ext uri="{28A0092B-C50C-407E-A947-70E740481C1C}">
                          <a14:useLocalDpi xmlns:a14="http://schemas.microsoft.com/office/drawing/2010/main" val="0"/>
                        </a:ext>
                      </a:extLst>
                    </a:blip>
                    <a:srcRect t="4655"/>
                    <a:stretch/>
                  </pic:blipFill>
                  <pic:spPr bwMode="auto">
                    <a:xfrm>
                      <a:off x="0" y="0"/>
                      <a:ext cx="5445432" cy="2196063"/>
                    </a:xfrm>
                    <a:prstGeom prst="rect">
                      <a:avLst/>
                    </a:prstGeom>
                    <a:ln>
                      <a:noFill/>
                    </a:ln>
                    <a:extLst>
                      <a:ext uri="{53640926-AAD7-44D8-BBD7-CCE9431645EC}">
                        <a14:shadowObscured xmlns:a14="http://schemas.microsoft.com/office/drawing/2010/main"/>
                      </a:ext>
                    </a:extLst>
                  </pic:spPr>
                </pic:pic>
              </a:graphicData>
            </a:graphic>
          </wp:inline>
        </w:drawing>
      </w:r>
    </w:p>
    <w:p w14:paraId="0B0D70BD" w14:textId="594ECFFB" w:rsidR="00B16007" w:rsidRPr="00BF20E3" w:rsidRDefault="00B95580" w:rsidP="00B95580">
      <w:pPr>
        <w:pStyle w:val="CH1"/>
      </w:pPr>
      <w:r>
        <w:tab/>
        <w:t>II.</w:t>
      </w:r>
      <w:r>
        <w:tab/>
      </w:r>
      <w:r w:rsidR="00B16007" w:rsidRPr="00BF20E3">
        <w:t>Preliminary article 21 synthesis report</w:t>
      </w:r>
    </w:p>
    <w:p w14:paraId="1DAAC007" w14:textId="679642C5" w:rsidR="00B16007" w:rsidRPr="003D7018" w:rsidRDefault="00B95580" w:rsidP="00B95580">
      <w:pPr>
        <w:pStyle w:val="CH2"/>
      </w:pPr>
      <w:r>
        <w:tab/>
      </w:r>
      <w:r>
        <w:tab/>
      </w:r>
      <w:r w:rsidR="00B16007" w:rsidRPr="003D7018">
        <w:t>Article 3: Mercury supply sources and trade</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120"/>
        <w:gridCol w:w="6385"/>
      </w:tblGrid>
      <w:tr w:rsidR="00B16007" w:rsidRPr="00765D10" w14:paraId="3F007D0D" w14:textId="77777777" w:rsidTr="0028662A">
        <w:trPr>
          <w:tblHeader/>
        </w:trPr>
        <w:tc>
          <w:tcPr>
            <w:tcW w:w="2126" w:type="dxa"/>
            <w:shd w:val="clear" w:color="auto" w:fill="D9D9D9" w:themeFill="background1" w:themeFillShade="D9"/>
            <w:vAlign w:val="center"/>
          </w:tcPr>
          <w:p w14:paraId="3A959D51" w14:textId="77777777" w:rsidR="00B16007" w:rsidRPr="00765D10" w:rsidRDefault="00B16007" w:rsidP="00765D10">
            <w:pPr>
              <w:pStyle w:val="Normal-pool-Table"/>
              <w:rPr>
                <w:b/>
                <w:bCs/>
              </w:rPr>
            </w:pPr>
            <w:r w:rsidRPr="00765D10">
              <w:rPr>
                <w:b/>
                <w:bCs/>
              </w:rPr>
              <w:t>Draft indicator 2</w:t>
            </w:r>
          </w:p>
        </w:tc>
        <w:tc>
          <w:tcPr>
            <w:tcW w:w="6403" w:type="dxa"/>
            <w:shd w:val="clear" w:color="auto" w:fill="D9D9D9" w:themeFill="background1" w:themeFillShade="D9"/>
            <w:vAlign w:val="center"/>
          </w:tcPr>
          <w:p w14:paraId="18C0FEED" w14:textId="77777777" w:rsidR="00B16007" w:rsidRPr="00765D10" w:rsidRDefault="00B16007" w:rsidP="00765D10">
            <w:pPr>
              <w:pStyle w:val="Normal-pool-Table"/>
              <w:rPr>
                <w:b/>
                <w:bCs/>
              </w:rPr>
            </w:pPr>
            <w:r w:rsidRPr="00765D10">
              <w:rPr>
                <w:b/>
                <w:bCs/>
              </w:rPr>
              <w:t>Question 3.1</w:t>
            </w:r>
          </w:p>
        </w:tc>
      </w:tr>
      <w:tr w:rsidR="00B16007" w:rsidRPr="003D7018" w14:paraId="0F795621" w14:textId="77777777" w:rsidTr="0028662A">
        <w:tc>
          <w:tcPr>
            <w:tcW w:w="2126" w:type="dxa"/>
            <w:vAlign w:val="center"/>
          </w:tcPr>
          <w:p w14:paraId="10CA22FC" w14:textId="77777777" w:rsidR="00B16007" w:rsidRPr="003D7018" w:rsidRDefault="00B16007" w:rsidP="00765D10">
            <w:pPr>
              <w:pStyle w:val="Normal-pool-Table"/>
              <w:rPr>
                <w:i/>
                <w:iCs/>
                <w:szCs w:val="18"/>
              </w:rPr>
            </w:pPr>
            <w:r w:rsidRPr="003D7018">
              <w:rPr>
                <w:i/>
                <w:iCs/>
                <w:szCs w:val="18"/>
              </w:rPr>
              <w:t>Total amount of mercury mined from primary mercury mines</w:t>
            </w:r>
          </w:p>
        </w:tc>
        <w:tc>
          <w:tcPr>
            <w:tcW w:w="6403" w:type="dxa"/>
          </w:tcPr>
          <w:p w14:paraId="35ACC70F" w14:textId="77777777" w:rsidR="00B16007" w:rsidRPr="003D7018" w:rsidRDefault="00B16007" w:rsidP="00765D10">
            <w:pPr>
              <w:pStyle w:val="Normal-pool-Table"/>
              <w:rPr>
                <w:szCs w:val="18"/>
              </w:rPr>
            </w:pPr>
            <w:r w:rsidRPr="003D7018">
              <w:rPr>
                <w:szCs w:val="18"/>
              </w:rPr>
              <w:t>Does the Party have any primary mercury mines that were operating within its territory at the date of entry into force of the Convention for the Party? (</w:t>
            </w:r>
            <w:bookmarkStart w:id="11" w:name="_Int_vdjWQfrm"/>
            <w:proofErr w:type="gramStart"/>
            <w:r w:rsidRPr="003D7018">
              <w:rPr>
                <w:szCs w:val="18"/>
              </w:rPr>
              <w:t>para</w:t>
            </w:r>
            <w:bookmarkEnd w:id="11"/>
            <w:proofErr w:type="gramEnd"/>
            <w:r w:rsidRPr="003D7018">
              <w:rPr>
                <w:szCs w:val="18"/>
              </w:rPr>
              <w:t>. 3)</w:t>
            </w:r>
          </w:p>
          <w:p w14:paraId="405D560D" w14:textId="2635A9DC" w:rsidR="00B16007" w:rsidRPr="003D7018" w:rsidRDefault="00765D10" w:rsidP="00765D10">
            <w:pPr>
              <w:pStyle w:val="Normal-pool-Table"/>
              <w:rPr>
                <w:szCs w:val="18"/>
              </w:rPr>
            </w:pPr>
            <w:r>
              <w:rPr>
                <w:szCs w:val="18"/>
              </w:rPr>
              <w:sym w:font="Wingdings" w:char="F06F"/>
            </w:r>
            <w:r>
              <w:rPr>
                <w:szCs w:val="18"/>
              </w:rPr>
              <w:t xml:space="preserve"> </w:t>
            </w:r>
            <w:r w:rsidR="00B16007" w:rsidRPr="003D7018">
              <w:rPr>
                <w:szCs w:val="18"/>
              </w:rPr>
              <w:t>Yes</w:t>
            </w:r>
          </w:p>
          <w:p w14:paraId="57BB1520" w14:textId="1E39A8EC" w:rsidR="00B16007" w:rsidRPr="003D7018" w:rsidRDefault="00765D10" w:rsidP="00765D10">
            <w:pPr>
              <w:pStyle w:val="Normal-pool-Table"/>
              <w:rPr>
                <w:szCs w:val="18"/>
              </w:rPr>
            </w:pPr>
            <w:r>
              <w:rPr>
                <w:szCs w:val="18"/>
              </w:rPr>
              <w:sym w:font="Wingdings" w:char="F06F"/>
            </w:r>
            <w:r>
              <w:rPr>
                <w:szCs w:val="18"/>
              </w:rPr>
              <w:t xml:space="preserve"> </w:t>
            </w:r>
            <w:r w:rsidR="00B16007" w:rsidRPr="003D7018">
              <w:rPr>
                <w:szCs w:val="18"/>
              </w:rPr>
              <w:t>No</w:t>
            </w:r>
          </w:p>
          <w:p w14:paraId="3F2655C0" w14:textId="77777777" w:rsidR="00B16007" w:rsidRPr="003D7018" w:rsidRDefault="00B16007" w:rsidP="00765D10">
            <w:pPr>
              <w:pStyle w:val="Normal-pool-Table"/>
              <w:rPr>
                <w:szCs w:val="18"/>
              </w:rPr>
            </w:pPr>
            <w:r w:rsidRPr="003D7018">
              <w:rPr>
                <w:szCs w:val="18"/>
              </w:rPr>
              <w:t>If yes, please indicate:</w:t>
            </w:r>
          </w:p>
          <w:p w14:paraId="3CB47A85" w14:textId="77777777" w:rsidR="00B16007" w:rsidRPr="003D7018" w:rsidRDefault="00B16007" w:rsidP="00765D10">
            <w:pPr>
              <w:pStyle w:val="Normal-pool-Table"/>
              <w:rPr>
                <w:szCs w:val="18"/>
              </w:rPr>
            </w:pPr>
            <w:r w:rsidRPr="003D7018">
              <w:rPr>
                <w:szCs w:val="18"/>
              </w:rPr>
              <w:t>a) The anticipated date of closure of the mine(s): (</w:t>
            </w:r>
            <w:r w:rsidRPr="003D7018">
              <w:rPr>
                <w:i/>
                <w:iCs/>
                <w:szCs w:val="18"/>
              </w:rPr>
              <w:t>month</w:t>
            </w:r>
            <w:r w:rsidRPr="003D7018">
              <w:rPr>
                <w:szCs w:val="18"/>
              </w:rPr>
              <w:t xml:space="preserve">, </w:t>
            </w:r>
            <w:r w:rsidRPr="003D7018">
              <w:rPr>
                <w:i/>
                <w:iCs/>
                <w:szCs w:val="18"/>
              </w:rPr>
              <w:t>year</w:t>
            </w:r>
            <w:r w:rsidRPr="003D7018">
              <w:rPr>
                <w:szCs w:val="18"/>
              </w:rPr>
              <w:t>) OR</w:t>
            </w:r>
          </w:p>
          <w:p w14:paraId="72CD1D00" w14:textId="77777777" w:rsidR="00B16007" w:rsidRPr="003D7018" w:rsidRDefault="00B16007" w:rsidP="00765D10">
            <w:pPr>
              <w:pStyle w:val="Normal-pool-Table"/>
              <w:rPr>
                <w:szCs w:val="18"/>
              </w:rPr>
            </w:pPr>
            <w:r w:rsidRPr="003D7018">
              <w:rPr>
                <w:szCs w:val="18"/>
              </w:rPr>
              <w:t>b) The date upon which the mine(s) closed: (</w:t>
            </w:r>
            <w:r w:rsidRPr="003D7018">
              <w:rPr>
                <w:i/>
                <w:iCs/>
                <w:szCs w:val="18"/>
              </w:rPr>
              <w:t>month</w:t>
            </w:r>
            <w:r w:rsidRPr="003D7018">
              <w:rPr>
                <w:szCs w:val="18"/>
              </w:rPr>
              <w:t>) (</w:t>
            </w:r>
            <w:r w:rsidRPr="003D7018">
              <w:rPr>
                <w:i/>
                <w:iCs/>
                <w:szCs w:val="18"/>
              </w:rPr>
              <w:t>year</w:t>
            </w:r>
            <w:r w:rsidRPr="003D7018">
              <w:rPr>
                <w:szCs w:val="18"/>
              </w:rPr>
              <w:t>)</w:t>
            </w:r>
          </w:p>
          <w:p w14:paraId="41DE7D4A" w14:textId="77777777" w:rsidR="00B16007" w:rsidRPr="003D7018" w:rsidRDefault="00B16007" w:rsidP="00765D10">
            <w:pPr>
              <w:pStyle w:val="Normal-pool-Table"/>
              <w:rPr>
                <w:szCs w:val="18"/>
              </w:rPr>
            </w:pPr>
            <w:r w:rsidRPr="003D7018">
              <w:rPr>
                <w:szCs w:val="18"/>
              </w:rPr>
              <w:t>c)*Total amount mined _______ metric tons per year</w:t>
            </w:r>
          </w:p>
        </w:tc>
      </w:tr>
    </w:tbl>
    <w:p w14:paraId="3CE9E616" w14:textId="77777777" w:rsidR="00B16007" w:rsidRPr="003D7018" w:rsidRDefault="00B16007" w:rsidP="00B95580">
      <w:pPr>
        <w:pStyle w:val="Normalnumber"/>
        <w:tabs>
          <w:tab w:val="left" w:pos="624"/>
        </w:tabs>
        <w:spacing w:before="240"/>
        <w:ind w:left="1247"/>
      </w:pPr>
      <w:bookmarkStart w:id="12" w:name="_Hlk127881522"/>
      <w:r w:rsidRPr="003D7018">
        <w:t xml:space="preserve">The </w:t>
      </w:r>
      <w:r w:rsidRPr="00B95580">
        <w:rPr>
          <w:rFonts w:eastAsia="rob"/>
        </w:rPr>
        <w:t>relevant</w:t>
      </w:r>
      <w:r w:rsidRPr="003D7018">
        <w:t xml:space="preserve"> data </w:t>
      </w:r>
      <w:r w:rsidRPr="00B95580">
        <w:rPr>
          <w:rFonts w:eastAsia="rob"/>
        </w:rPr>
        <w:t>from</w:t>
      </w:r>
      <w:r w:rsidRPr="003D7018">
        <w:t xml:space="preserve"> the national reports are as follows:</w:t>
      </w:r>
    </w:p>
    <w:p w14:paraId="742CB95F" w14:textId="77777777" w:rsidR="00B16007" w:rsidRPr="003D7018" w:rsidRDefault="00B16007" w:rsidP="00B16007">
      <w:pPr>
        <w:pStyle w:val="ListParagraph"/>
        <w:jc w:val="center"/>
        <w:rPr>
          <w:b/>
        </w:rPr>
      </w:pPr>
      <w:r w:rsidRPr="003D7018">
        <w:rPr>
          <w:noProof/>
        </w:rPr>
        <w:drawing>
          <wp:inline distT="0" distB="0" distL="0" distR="0" wp14:anchorId="079E468E" wp14:editId="5C3B8550">
            <wp:extent cx="3991399" cy="2273935"/>
            <wp:effectExtent l="0" t="0" r="9525" b="12065"/>
            <wp:docPr id="2" name="Chart 2">
              <a:extLst xmlns:a="http://schemas.openxmlformats.org/drawingml/2006/main">
                <a:ext uri="{FF2B5EF4-FFF2-40B4-BE49-F238E27FC236}">
                  <a16:creationId xmlns:a16="http://schemas.microsoft.com/office/drawing/2014/main" id="{F480F7B7-E06B-471E-5152-55114EDFDC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2D07A7A" w14:textId="77777777" w:rsidR="00B16007" w:rsidRPr="003D7018" w:rsidRDefault="00B16007" w:rsidP="00B95580">
      <w:pPr>
        <w:pStyle w:val="Normalnumber"/>
        <w:tabs>
          <w:tab w:val="left" w:pos="624"/>
        </w:tabs>
        <w:spacing w:before="240"/>
        <w:ind w:left="1247"/>
        <w:rPr>
          <w:rFonts w:eastAsia="rob"/>
        </w:rPr>
      </w:pPr>
      <w:bookmarkStart w:id="13" w:name="_Hlk142058793"/>
      <w:r w:rsidRPr="003D7018">
        <w:rPr>
          <w:rFonts w:eastAsia="rob"/>
        </w:rPr>
        <w:t xml:space="preserve">The data presented above is a result of the review of the short national reports (2019) and full </w:t>
      </w:r>
      <w:r w:rsidRPr="00E47D8E">
        <w:t>national</w:t>
      </w:r>
      <w:r w:rsidRPr="003D7018">
        <w:rPr>
          <w:rFonts w:eastAsia="rob"/>
        </w:rPr>
        <w:t xml:space="preserve"> reports (2021</w:t>
      </w:r>
      <w:bookmarkEnd w:id="13"/>
      <w:r w:rsidRPr="003D7018">
        <w:rPr>
          <w:rFonts w:eastAsia="rob"/>
        </w:rPr>
        <w:t>) and represent the amount of mercury mined as reported by one party.</w:t>
      </w:r>
      <w:r w:rsidRPr="003D7018">
        <w:t xml:space="preserve"> </w:t>
      </w:r>
      <w:r w:rsidRPr="00D05581">
        <w:rPr>
          <w:vertAlign w:val="superscript"/>
        </w:rPr>
        <w:footnoteReference w:id="8"/>
      </w:r>
      <w:r w:rsidRPr="003D7018">
        <w:t xml:space="preserve"> </w:t>
      </w:r>
      <w:r w:rsidRPr="003D7018">
        <w:rPr>
          <w:rFonts w:eastAsia="rob"/>
        </w:rPr>
        <w:t xml:space="preserve">The secretariat notes the one party reported on the amount of mined mercury ore and another on the amount of mercury mined. The Conference of the Parties in its decision MC-4/8 clarified that the unit of measure under question 3.1 is to be mercury, and not mercury ore. </w:t>
      </w:r>
      <w:bookmarkEnd w:id="12"/>
      <w:r w:rsidRPr="003D7018">
        <w:rPr>
          <w:rFonts w:eastAsia="rob"/>
        </w:rPr>
        <w:t xml:space="preserve">The clarified reporting format will be used in </w:t>
      </w:r>
      <w:r w:rsidRPr="003D7018">
        <w:rPr>
          <w:lang w:val="en-CA"/>
        </w:rPr>
        <w:t>the</w:t>
      </w:r>
      <w:r w:rsidRPr="003D7018">
        <w:rPr>
          <w:rFonts w:eastAsia="rob"/>
        </w:rPr>
        <w:t xml:space="preserve"> current reporting cycle, second short national reports, covering the period from 1 January 2021 to 31 December 2022 and due by 31 December 2023. </w:t>
      </w:r>
    </w:p>
    <w:tbl>
      <w:tblPr>
        <w:tblStyle w:val="TableGrid20"/>
        <w:tblW w:w="8307" w:type="dxa"/>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082"/>
        <w:gridCol w:w="6225"/>
      </w:tblGrid>
      <w:tr w:rsidR="00B16007" w:rsidRPr="003D7018" w14:paraId="6A6A9E29" w14:textId="77777777" w:rsidTr="00917C89">
        <w:trPr>
          <w:trHeight w:val="57"/>
          <w:jc w:val="right"/>
        </w:trPr>
        <w:tc>
          <w:tcPr>
            <w:tcW w:w="2129" w:type="dxa"/>
            <w:shd w:val="clear" w:color="auto" w:fill="BFBFBF" w:themeFill="background1" w:themeFillShade="BF"/>
            <w:vAlign w:val="center"/>
          </w:tcPr>
          <w:p w14:paraId="302955D7" w14:textId="77777777" w:rsidR="00B16007" w:rsidRPr="003D7018" w:rsidRDefault="00B16007" w:rsidP="0028662A">
            <w:pPr>
              <w:keepNext/>
              <w:spacing w:before="40" w:after="40"/>
              <w:jc w:val="center"/>
              <w:rPr>
                <w:b/>
                <w:bCs/>
              </w:rPr>
            </w:pPr>
            <w:r w:rsidRPr="003D7018">
              <w:rPr>
                <w:b/>
                <w:bCs/>
              </w:rPr>
              <w:lastRenderedPageBreak/>
              <w:t>Draft indicator 3</w:t>
            </w:r>
          </w:p>
        </w:tc>
        <w:tc>
          <w:tcPr>
            <w:tcW w:w="6376" w:type="dxa"/>
            <w:shd w:val="clear" w:color="auto" w:fill="BFBFBF" w:themeFill="background1" w:themeFillShade="BF"/>
            <w:vAlign w:val="center"/>
          </w:tcPr>
          <w:p w14:paraId="3CCEF3C5" w14:textId="77777777" w:rsidR="00B16007" w:rsidRPr="003D7018" w:rsidRDefault="00B16007" w:rsidP="0028662A">
            <w:pPr>
              <w:keepNext/>
              <w:spacing w:before="40" w:after="40"/>
              <w:jc w:val="center"/>
              <w:rPr>
                <w:b/>
                <w:bCs/>
              </w:rPr>
            </w:pPr>
            <w:r w:rsidRPr="003D7018">
              <w:rPr>
                <w:b/>
                <w:bCs/>
              </w:rPr>
              <w:t>Question 3.3</w:t>
            </w:r>
          </w:p>
        </w:tc>
      </w:tr>
      <w:tr w:rsidR="00B16007" w:rsidRPr="003D7018" w14:paraId="74130153" w14:textId="77777777" w:rsidTr="00917C89">
        <w:trPr>
          <w:trHeight w:val="57"/>
          <w:jc w:val="right"/>
        </w:trPr>
        <w:tc>
          <w:tcPr>
            <w:tcW w:w="2129" w:type="dxa"/>
          </w:tcPr>
          <w:p w14:paraId="174283AF" w14:textId="3D499B91" w:rsidR="00B16007" w:rsidRPr="00B9450A" w:rsidRDefault="00B16007" w:rsidP="0028662A">
            <w:pPr>
              <w:pStyle w:val="pf0"/>
              <w:spacing w:before="40" w:beforeAutospacing="0" w:after="40" w:afterAutospacing="0"/>
              <w:rPr>
                <w:i/>
                <w:iCs/>
                <w:sz w:val="18"/>
                <w:szCs w:val="18"/>
                <w:lang w:val="en-GB" w:eastAsia="en-US"/>
              </w:rPr>
            </w:pPr>
            <w:r w:rsidRPr="00B9450A">
              <w:rPr>
                <w:i/>
                <w:iCs/>
                <w:sz w:val="18"/>
                <w:szCs w:val="18"/>
                <w:lang w:val="en-GB" w:eastAsia="en-US"/>
              </w:rPr>
              <w:t>Number of parties</w:t>
            </w:r>
            <w:r w:rsidRPr="00B9450A">
              <w:rPr>
                <w:i/>
                <w:iCs/>
                <w:sz w:val="18"/>
                <w:szCs w:val="18"/>
                <w:vertAlign w:val="superscript"/>
                <w:lang w:val="en-GB" w:eastAsia="en-US"/>
              </w:rPr>
              <w:footnoteReference w:id="9"/>
            </w:r>
            <w:r w:rsidRPr="00B9450A">
              <w:rPr>
                <w:i/>
                <w:iCs/>
                <w:sz w:val="18"/>
                <w:szCs w:val="18"/>
                <w:lang w:val="en-GB" w:eastAsia="en-US"/>
              </w:rPr>
              <w:t xml:space="preserve"> that have endeavoured to identify, within </w:t>
            </w:r>
            <w:r w:rsidR="00682843">
              <w:rPr>
                <w:i/>
                <w:iCs/>
                <w:sz w:val="18"/>
                <w:szCs w:val="18"/>
                <w:lang w:val="en-GB" w:eastAsia="en-US"/>
              </w:rPr>
              <w:t>their</w:t>
            </w:r>
            <w:r w:rsidR="00682843" w:rsidRPr="00B9450A">
              <w:rPr>
                <w:i/>
                <w:iCs/>
                <w:sz w:val="18"/>
                <w:szCs w:val="18"/>
                <w:lang w:val="en-GB" w:eastAsia="en-US"/>
              </w:rPr>
              <w:t xml:space="preserve"> territor</w:t>
            </w:r>
            <w:r w:rsidR="00682843">
              <w:rPr>
                <w:i/>
                <w:iCs/>
                <w:sz w:val="18"/>
                <w:szCs w:val="18"/>
                <w:lang w:val="en-GB" w:eastAsia="en-US"/>
              </w:rPr>
              <w:t>ies</w:t>
            </w:r>
            <w:r w:rsidRPr="00B9450A">
              <w:rPr>
                <w:i/>
                <w:iCs/>
                <w:sz w:val="18"/>
                <w:szCs w:val="18"/>
                <w:lang w:val="en-GB" w:eastAsia="en-US"/>
              </w:rPr>
              <w:t xml:space="preserve">: </w:t>
            </w:r>
            <w:r w:rsidRPr="00B9450A">
              <w:rPr>
                <w:i/>
                <w:iCs/>
                <w:sz w:val="18"/>
                <w:szCs w:val="18"/>
                <w:lang w:val="en-GB" w:eastAsia="en-US"/>
              </w:rPr>
              <w:br/>
              <w:t>(a) Individual stocks of mercury or mercury compounds exceeding 50</w:t>
            </w:r>
            <w:r w:rsidR="00B9450A">
              <w:rPr>
                <w:i/>
                <w:iCs/>
                <w:sz w:val="18"/>
                <w:szCs w:val="18"/>
                <w:lang w:val="en-GB" w:eastAsia="en-US"/>
              </w:rPr>
              <w:t> </w:t>
            </w:r>
            <w:r w:rsidRPr="00B9450A">
              <w:rPr>
                <w:i/>
                <w:iCs/>
                <w:sz w:val="18"/>
                <w:szCs w:val="18"/>
                <w:lang w:val="en-GB" w:eastAsia="en-US"/>
              </w:rPr>
              <w:t xml:space="preserve">metric </w:t>
            </w:r>
            <w:proofErr w:type="gramStart"/>
            <w:r w:rsidRPr="00B9450A">
              <w:rPr>
                <w:i/>
                <w:iCs/>
                <w:sz w:val="18"/>
                <w:szCs w:val="18"/>
                <w:lang w:val="en-GB" w:eastAsia="en-US"/>
              </w:rPr>
              <w:t>tons</w:t>
            </w:r>
            <w:proofErr w:type="gramEnd"/>
          </w:p>
          <w:p w14:paraId="59314553" w14:textId="4BE1CF0F" w:rsidR="00B16007" w:rsidRPr="00B9450A" w:rsidRDefault="00B16007" w:rsidP="00B9450A">
            <w:pPr>
              <w:pStyle w:val="pf0"/>
              <w:spacing w:before="40" w:beforeAutospacing="0" w:after="40" w:afterAutospacing="0"/>
              <w:rPr>
                <w:i/>
                <w:iCs/>
                <w:sz w:val="18"/>
                <w:szCs w:val="18"/>
                <w:lang w:val="en-GB" w:eastAsia="en-US"/>
              </w:rPr>
            </w:pPr>
            <w:r w:rsidRPr="00B9450A">
              <w:rPr>
                <w:i/>
                <w:iCs/>
                <w:sz w:val="18"/>
                <w:szCs w:val="18"/>
                <w:lang w:val="en-GB" w:eastAsia="en-US"/>
              </w:rPr>
              <w:t xml:space="preserve">(b) Sources of </w:t>
            </w:r>
            <w:r w:rsidR="00682843">
              <w:rPr>
                <w:i/>
                <w:iCs/>
                <w:sz w:val="18"/>
                <w:szCs w:val="18"/>
                <w:lang w:val="en-GB" w:eastAsia="en-US"/>
              </w:rPr>
              <w:t xml:space="preserve">mercury </w:t>
            </w:r>
            <w:r w:rsidRPr="00B9450A">
              <w:rPr>
                <w:i/>
                <w:iCs/>
                <w:sz w:val="18"/>
                <w:szCs w:val="18"/>
                <w:lang w:val="en-GB" w:eastAsia="en-US"/>
              </w:rPr>
              <w:t xml:space="preserve">supply generating stocks exceeding 10 metric tons per year </w:t>
            </w:r>
          </w:p>
        </w:tc>
        <w:tc>
          <w:tcPr>
            <w:tcW w:w="6376" w:type="dxa"/>
          </w:tcPr>
          <w:p w14:paraId="523D772A" w14:textId="698DB75C" w:rsidR="00B16007" w:rsidRPr="003D7018" w:rsidRDefault="00B16007" w:rsidP="0028662A">
            <w:pPr>
              <w:keepNext/>
              <w:keepLines/>
              <w:spacing w:before="120"/>
              <w:rPr>
                <w:sz w:val="18"/>
                <w:szCs w:val="18"/>
              </w:rPr>
            </w:pPr>
            <w:r w:rsidRPr="003D7018">
              <w:rPr>
                <w:sz w:val="18"/>
                <w:szCs w:val="18"/>
              </w:rPr>
              <w:t xml:space="preserve">Has the </w:t>
            </w:r>
            <w:r w:rsidR="00B17C1E">
              <w:rPr>
                <w:sz w:val="18"/>
                <w:szCs w:val="18"/>
              </w:rPr>
              <w:t>p</w:t>
            </w:r>
            <w:r w:rsidR="00B17C1E" w:rsidRPr="003D7018">
              <w:rPr>
                <w:sz w:val="18"/>
                <w:szCs w:val="18"/>
              </w:rPr>
              <w:t>arty</w:t>
            </w:r>
            <w:r w:rsidRPr="003D7018">
              <w:rPr>
                <w:sz w:val="18"/>
                <w:szCs w:val="18"/>
              </w:rPr>
              <w:t xml:space="preserve"> endeavoured to identify individual stocks of mercury or mercury compounds exceeding 50 metric tons and sources of mercury supply generating stocks exceeding 10 metric tons per year that are located within its territory? (para.</w:t>
            </w:r>
            <w:r w:rsidR="00D05581">
              <w:rPr>
                <w:sz w:val="18"/>
                <w:szCs w:val="18"/>
              </w:rPr>
              <w:t> </w:t>
            </w:r>
            <w:r w:rsidRPr="003D7018">
              <w:rPr>
                <w:sz w:val="18"/>
                <w:szCs w:val="18"/>
              </w:rPr>
              <w:t>5)</w:t>
            </w:r>
          </w:p>
          <w:p w14:paraId="1B116352" w14:textId="77777777" w:rsidR="00B16007" w:rsidRPr="003D7018" w:rsidRDefault="00B16007" w:rsidP="008B2BEB">
            <w:pPr>
              <w:keepNext/>
              <w:keepLines/>
              <w:numPr>
                <w:ilvl w:val="0"/>
                <w:numId w:val="17"/>
              </w:numPr>
              <w:spacing w:before="120" w:after="120"/>
              <w:ind w:left="641" w:hanging="357"/>
              <w:rPr>
                <w:sz w:val="18"/>
                <w:szCs w:val="18"/>
              </w:rPr>
            </w:pPr>
            <w:r w:rsidRPr="003D7018">
              <w:rPr>
                <w:sz w:val="18"/>
                <w:szCs w:val="18"/>
              </w:rPr>
              <w:t>Yes</w:t>
            </w:r>
          </w:p>
          <w:p w14:paraId="051C0B32" w14:textId="77777777" w:rsidR="00B16007" w:rsidRPr="003D7018" w:rsidRDefault="00B16007" w:rsidP="008B2BEB">
            <w:pPr>
              <w:numPr>
                <w:ilvl w:val="0"/>
                <w:numId w:val="17"/>
              </w:numPr>
              <w:spacing w:before="120" w:after="120"/>
              <w:ind w:left="641" w:hanging="357"/>
              <w:rPr>
                <w:sz w:val="18"/>
                <w:szCs w:val="18"/>
              </w:rPr>
            </w:pPr>
            <w:r w:rsidRPr="003D7018">
              <w:rPr>
                <w:sz w:val="18"/>
                <w:szCs w:val="18"/>
              </w:rPr>
              <w:t>No</w:t>
            </w:r>
          </w:p>
          <w:p w14:paraId="1FE63ECE" w14:textId="7CC045D2" w:rsidR="00B16007" w:rsidRPr="003D7018" w:rsidRDefault="00B16007" w:rsidP="009C7BB4">
            <w:pPr>
              <w:spacing w:before="120" w:after="120"/>
              <w:rPr>
                <w:sz w:val="18"/>
                <w:szCs w:val="18"/>
              </w:rPr>
            </w:pPr>
            <w:r w:rsidRPr="003D7018">
              <w:rPr>
                <w:sz w:val="18"/>
                <w:szCs w:val="18"/>
              </w:rPr>
              <w:t xml:space="preserve">a) *If the </w:t>
            </w:r>
            <w:r w:rsidR="00257B13">
              <w:rPr>
                <w:sz w:val="18"/>
                <w:szCs w:val="18"/>
              </w:rPr>
              <w:t>p</w:t>
            </w:r>
            <w:r w:rsidR="00257B13" w:rsidRPr="003D7018">
              <w:rPr>
                <w:sz w:val="18"/>
                <w:szCs w:val="18"/>
              </w:rPr>
              <w:t xml:space="preserve">arty </w:t>
            </w:r>
            <w:r w:rsidRPr="003D7018">
              <w:rPr>
                <w:sz w:val="18"/>
                <w:szCs w:val="18"/>
              </w:rPr>
              <w:t xml:space="preserve">answered </w:t>
            </w:r>
            <w:r w:rsidRPr="003D7018">
              <w:rPr>
                <w:b/>
                <w:bCs/>
                <w:sz w:val="18"/>
                <w:szCs w:val="18"/>
              </w:rPr>
              <w:t>Yes</w:t>
            </w:r>
            <w:r w:rsidRPr="003D7018">
              <w:rPr>
                <w:sz w:val="18"/>
                <w:szCs w:val="18"/>
              </w:rPr>
              <w:t xml:space="preserve"> to question 3.3 above:</w:t>
            </w:r>
          </w:p>
          <w:p w14:paraId="5F041CCE" w14:textId="77777777" w:rsidR="00B16007" w:rsidRPr="003D7018" w:rsidRDefault="00B16007" w:rsidP="009C7BB4">
            <w:pPr>
              <w:spacing w:before="120" w:after="120"/>
              <w:rPr>
                <w:sz w:val="18"/>
                <w:szCs w:val="18"/>
              </w:rPr>
            </w:pPr>
            <w:r w:rsidRPr="003D7018">
              <w:rPr>
                <w:sz w:val="18"/>
                <w:szCs w:val="18"/>
              </w:rPr>
              <w:t>i. Please attach the results of your endeavour or indicate where it is available on the internet, unless unchanged from a previous reporting round.</w:t>
            </w:r>
          </w:p>
          <w:p w14:paraId="3BD1FEFA" w14:textId="77777777" w:rsidR="00B16007" w:rsidRPr="003D7018" w:rsidRDefault="00B16007" w:rsidP="009C7BB4">
            <w:pPr>
              <w:spacing w:before="120" w:after="120"/>
              <w:rPr>
                <w:sz w:val="18"/>
                <w:szCs w:val="18"/>
              </w:rPr>
            </w:pPr>
            <w:r w:rsidRPr="003D7018">
              <w:rPr>
                <w:sz w:val="18"/>
                <w:szCs w:val="18"/>
              </w:rPr>
              <w:t xml:space="preserve">ii. Supplemental: Please provide any related information – for example, on the use or disposal of mercury from such stocks and sources. </w:t>
            </w:r>
          </w:p>
          <w:p w14:paraId="022F8521" w14:textId="77437DB9" w:rsidR="00B16007" w:rsidRPr="003D7018" w:rsidRDefault="00B16007" w:rsidP="0028662A">
            <w:pPr>
              <w:spacing w:before="40" w:after="120"/>
              <w:rPr>
                <w:sz w:val="18"/>
                <w:szCs w:val="18"/>
              </w:rPr>
            </w:pPr>
            <w:r w:rsidRPr="003D7018">
              <w:rPr>
                <w:sz w:val="18"/>
                <w:szCs w:val="18"/>
              </w:rPr>
              <w:t xml:space="preserve">b) If the </w:t>
            </w:r>
            <w:r w:rsidR="00B17C1E">
              <w:rPr>
                <w:sz w:val="18"/>
                <w:szCs w:val="18"/>
              </w:rPr>
              <w:t>p</w:t>
            </w:r>
            <w:r w:rsidR="00B17C1E" w:rsidRPr="003D7018">
              <w:rPr>
                <w:sz w:val="18"/>
                <w:szCs w:val="18"/>
              </w:rPr>
              <w:t xml:space="preserve">arty </w:t>
            </w:r>
            <w:r w:rsidRPr="003D7018">
              <w:rPr>
                <w:sz w:val="18"/>
                <w:szCs w:val="18"/>
              </w:rPr>
              <w:t xml:space="preserve">answered </w:t>
            </w:r>
            <w:r w:rsidRPr="003D7018">
              <w:rPr>
                <w:b/>
                <w:bCs/>
                <w:sz w:val="18"/>
                <w:szCs w:val="18"/>
              </w:rPr>
              <w:t>No</w:t>
            </w:r>
            <w:r w:rsidRPr="003D7018">
              <w:rPr>
                <w:sz w:val="18"/>
                <w:szCs w:val="18"/>
              </w:rPr>
              <w:t xml:space="preserve"> above, please explain.</w:t>
            </w:r>
          </w:p>
        </w:tc>
      </w:tr>
    </w:tbl>
    <w:p w14:paraId="1826D228" w14:textId="77777777" w:rsidR="00B16007" w:rsidRPr="003D7018" w:rsidRDefault="00B16007" w:rsidP="00B95580">
      <w:pPr>
        <w:pStyle w:val="Normalnumber"/>
        <w:tabs>
          <w:tab w:val="left" w:pos="624"/>
        </w:tabs>
        <w:spacing w:before="240"/>
        <w:ind w:left="1247"/>
      </w:pPr>
      <w:bookmarkStart w:id="14" w:name="_Hlk142393766"/>
      <w:r w:rsidRPr="003D7018">
        <w:rPr>
          <w:rFonts w:eastAsia="rob"/>
        </w:rPr>
        <w:t>The relevant data from the national reports are as follows:</w:t>
      </w:r>
    </w:p>
    <w:p w14:paraId="2458FC75" w14:textId="7C490275" w:rsidR="00B16007" w:rsidRPr="003D7018" w:rsidRDefault="00B16007" w:rsidP="00765D10">
      <w:r w:rsidRPr="003D7018">
        <w:rPr>
          <w:noProof/>
        </w:rPr>
        <w:drawing>
          <wp:inline distT="0" distB="0" distL="0" distR="0" wp14:anchorId="1173F2CA" wp14:editId="2835E03D">
            <wp:extent cx="2286000" cy="1919468"/>
            <wp:effectExtent l="0" t="0" r="0" b="5080"/>
            <wp:docPr id="501664782" name="Picture 501664782" descr="Relevant data from the national reports dashboar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664782" name="Picture 1" descr="Relevant data from the national reports dashboard&#10;"/>
                    <pic:cNvPicPr/>
                  </pic:nvPicPr>
                  <pic:blipFill rotWithShape="1">
                    <a:blip r:embed="rId22"/>
                    <a:srcRect l="14488" t="33938" r="69071" b="40328"/>
                    <a:stretch/>
                  </pic:blipFill>
                  <pic:spPr bwMode="auto">
                    <a:xfrm>
                      <a:off x="0" y="0"/>
                      <a:ext cx="2381682" cy="1999809"/>
                    </a:xfrm>
                    <a:prstGeom prst="rect">
                      <a:avLst/>
                    </a:prstGeom>
                    <a:ln>
                      <a:noFill/>
                    </a:ln>
                    <a:extLst>
                      <a:ext uri="{53640926-AAD7-44D8-BBD7-CCE9431645EC}">
                        <a14:shadowObscured xmlns:a14="http://schemas.microsoft.com/office/drawing/2010/main"/>
                      </a:ext>
                    </a:extLst>
                  </pic:spPr>
                </pic:pic>
              </a:graphicData>
            </a:graphic>
          </wp:inline>
        </w:drawing>
      </w:r>
      <w:r w:rsidR="00AC2FE8">
        <w:rPr>
          <w:noProof/>
        </w:rPr>
        <w:tab/>
      </w:r>
      <w:r w:rsidRPr="003D7018">
        <w:rPr>
          <w:noProof/>
        </w:rPr>
        <w:drawing>
          <wp:inline distT="0" distB="0" distL="0" distR="0" wp14:anchorId="35E8481F" wp14:editId="2B239D70">
            <wp:extent cx="2923082" cy="1740330"/>
            <wp:effectExtent l="0" t="0" r="0" b="0"/>
            <wp:docPr id="1643053755" name="Picture 1643053755" descr="Relevant data from the national reports dashboar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664782" name="Picture 1" descr="Relevant data from the national reports dashboard&#10;"/>
                    <pic:cNvPicPr/>
                  </pic:nvPicPr>
                  <pic:blipFill rotWithShape="1">
                    <a:blip r:embed="rId22"/>
                    <a:srcRect l="40568" t="33938" r="31410" b="39056"/>
                    <a:stretch/>
                  </pic:blipFill>
                  <pic:spPr bwMode="auto">
                    <a:xfrm>
                      <a:off x="0" y="0"/>
                      <a:ext cx="3138568" cy="1868625"/>
                    </a:xfrm>
                    <a:prstGeom prst="rect">
                      <a:avLst/>
                    </a:prstGeom>
                    <a:ln>
                      <a:noFill/>
                    </a:ln>
                    <a:extLst>
                      <a:ext uri="{53640926-AAD7-44D8-BBD7-CCE9431645EC}">
                        <a14:shadowObscured xmlns:a14="http://schemas.microsoft.com/office/drawing/2010/main"/>
                      </a:ext>
                    </a:extLst>
                  </pic:spPr>
                </pic:pic>
              </a:graphicData>
            </a:graphic>
          </wp:inline>
        </w:drawing>
      </w:r>
    </w:p>
    <w:p w14:paraId="04D9E9A0" w14:textId="4D07E243" w:rsidR="00B16007" w:rsidRPr="003D7018" w:rsidRDefault="00B16007" w:rsidP="00B95580">
      <w:pPr>
        <w:pStyle w:val="Normalnumber"/>
        <w:tabs>
          <w:tab w:val="left" w:pos="624"/>
        </w:tabs>
        <w:spacing w:before="240"/>
        <w:ind w:left="1247"/>
      </w:pPr>
      <w:r w:rsidRPr="003D7018">
        <w:rPr>
          <w:rFonts w:eastAsia="rob"/>
        </w:rPr>
        <w:t>The secretariat notes that the formulation of the response option for question 3.3</w:t>
      </w:r>
      <w:r w:rsidRPr="00D05581">
        <w:rPr>
          <w:rFonts w:eastAsia="rob"/>
          <w:vertAlign w:val="superscript"/>
        </w:rPr>
        <w:footnoteReference w:id="10"/>
      </w:r>
      <w:r w:rsidRPr="003D7018">
        <w:rPr>
          <w:rFonts w:eastAsia="rob"/>
        </w:rPr>
        <w:t xml:space="preserve"> does not provide two distinct options for individual stocks of mercury or mercury compounds exceeding 50</w:t>
      </w:r>
      <w:r w:rsidR="00D05581">
        <w:rPr>
          <w:rFonts w:eastAsia="rob"/>
        </w:rPr>
        <w:t> </w:t>
      </w:r>
      <w:r w:rsidRPr="003D7018">
        <w:rPr>
          <w:rFonts w:eastAsia="rob"/>
        </w:rPr>
        <w:t>metric tons and sources of supply of mercury generating stocks exceeding 10 metric tons per year. Thus, majority of the responses in the national reports are aggregated.</w:t>
      </w:r>
    </w:p>
    <w:tbl>
      <w:tblPr>
        <w:tblStyle w:val="TableGrid20"/>
        <w:tblW w:w="8504"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126"/>
        <w:gridCol w:w="6378"/>
      </w:tblGrid>
      <w:tr w:rsidR="00B16007" w:rsidRPr="003D7018" w14:paraId="7363E68B" w14:textId="77777777" w:rsidTr="0028662A">
        <w:tc>
          <w:tcPr>
            <w:tcW w:w="2126" w:type="dxa"/>
            <w:shd w:val="clear" w:color="auto" w:fill="BFBFBF" w:themeFill="background1" w:themeFillShade="BF"/>
            <w:vAlign w:val="center"/>
          </w:tcPr>
          <w:bookmarkEnd w:id="14"/>
          <w:p w14:paraId="36E45FCA" w14:textId="77777777" w:rsidR="00B16007" w:rsidRPr="003D7018" w:rsidRDefault="00B16007" w:rsidP="0028662A">
            <w:pPr>
              <w:spacing w:before="40" w:after="40"/>
              <w:jc w:val="center"/>
              <w:rPr>
                <w:b/>
                <w:bCs/>
              </w:rPr>
            </w:pPr>
            <w:r w:rsidRPr="003D7018">
              <w:rPr>
                <w:b/>
                <w:bCs/>
              </w:rPr>
              <w:t>Draft indicator 4</w:t>
            </w:r>
          </w:p>
        </w:tc>
        <w:tc>
          <w:tcPr>
            <w:tcW w:w="6378" w:type="dxa"/>
            <w:shd w:val="clear" w:color="auto" w:fill="BFBFBF" w:themeFill="background1" w:themeFillShade="BF"/>
            <w:vAlign w:val="center"/>
          </w:tcPr>
          <w:p w14:paraId="723B98DA" w14:textId="77777777" w:rsidR="00B16007" w:rsidRPr="003D7018" w:rsidRDefault="00B16007" w:rsidP="0028662A">
            <w:pPr>
              <w:spacing w:before="40" w:after="40"/>
              <w:jc w:val="center"/>
              <w:rPr>
                <w:b/>
                <w:bCs/>
              </w:rPr>
            </w:pPr>
            <w:r w:rsidRPr="003D7018">
              <w:rPr>
                <w:b/>
                <w:bCs/>
              </w:rPr>
              <w:t>Questions 3.4 and 11.2</w:t>
            </w:r>
          </w:p>
        </w:tc>
      </w:tr>
      <w:tr w:rsidR="00B16007" w:rsidRPr="003D7018" w14:paraId="7DEC0D7A" w14:textId="77777777" w:rsidTr="0028662A">
        <w:tc>
          <w:tcPr>
            <w:tcW w:w="2126" w:type="dxa"/>
          </w:tcPr>
          <w:p w14:paraId="5A904C5E" w14:textId="5965B544" w:rsidR="00B16007" w:rsidRPr="003D7018" w:rsidRDefault="00257B13" w:rsidP="0028662A">
            <w:pPr>
              <w:spacing w:before="40" w:after="40"/>
              <w:rPr>
                <w:i/>
                <w:sz w:val="18"/>
                <w:szCs w:val="18"/>
              </w:rPr>
            </w:pPr>
            <w:r>
              <w:rPr>
                <w:i/>
                <w:sz w:val="18"/>
                <w:szCs w:val="18"/>
              </w:rPr>
              <w:t>Number of</w:t>
            </w:r>
            <w:r w:rsidR="00B16007" w:rsidRPr="003D7018">
              <w:rPr>
                <w:i/>
                <w:sz w:val="18"/>
                <w:szCs w:val="18"/>
              </w:rPr>
              <w:t xml:space="preserve"> parties</w:t>
            </w:r>
            <w:r w:rsidR="004F65AA">
              <w:rPr>
                <w:i/>
                <w:sz w:val="18"/>
                <w:szCs w:val="18"/>
              </w:rPr>
              <w:t>,</w:t>
            </w:r>
            <w:r w:rsidR="00B16007" w:rsidRPr="003D7018">
              <w:rPr>
                <w:i/>
                <w:sz w:val="18"/>
                <w:szCs w:val="18"/>
              </w:rPr>
              <w:t xml:space="preserve"> hav</w:t>
            </w:r>
            <w:r w:rsidR="004F65AA">
              <w:rPr>
                <w:i/>
                <w:sz w:val="18"/>
                <w:szCs w:val="18"/>
              </w:rPr>
              <w:t>ing</w:t>
            </w:r>
            <w:r w:rsidR="00B16007" w:rsidRPr="003D7018">
              <w:rPr>
                <w:i/>
                <w:sz w:val="18"/>
                <w:szCs w:val="18"/>
              </w:rPr>
              <w:t xml:space="preserve"> determined that they have excess mercury, </w:t>
            </w:r>
            <w:r w:rsidR="004F65AA">
              <w:rPr>
                <w:i/>
                <w:sz w:val="18"/>
                <w:szCs w:val="18"/>
              </w:rPr>
              <w:t>that</w:t>
            </w:r>
            <w:r w:rsidR="00B16007" w:rsidRPr="003D7018">
              <w:rPr>
                <w:i/>
                <w:sz w:val="18"/>
                <w:szCs w:val="18"/>
              </w:rPr>
              <w:t xml:space="preserve"> have taken the measures called for in article 3, paragraph 5 (b), and </w:t>
            </w:r>
            <w:r w:rsidR="00791300">
              <w:rPr>
                <w:i/>
                <w:sz w:val="18"/>
                <w:szCs w:val="18"/>
              </w:rPr>
              <w:t xml:space="preserve">the </w:t>
            </w:r>
            <w:r w:rsidR="00B16007" w:rsidRPr="003D7018">
              <w:rPr>
                <w:i/>
                <w:sz w:val="18"/>
                <w:szCs w:val="18"/>
              </w:rPr>
              <w:t xml:space="preserve">amount of mercury disposed of through such measures </w:t>
            </w:r>
          </w:p>
        </w:tc>
        <w:tc>
          <w:tcPr>
            <w:tcW w:w="6378" w:type="dxa"/>
          </w:tcPr>
          <w:p w14:paraId="6CCEA550" w14:textId="2DE7DD4D" w:rsidR="00B16007" w:rsidRPr="003D7018" w:rsidRDefault="00B16007" w:rsidP="0028662A">
            <w:pPr>
              <w:spacing w:before="120"/>
              <w:rPr>
                <w:sz w:val="18"/>
                <w:szCs w:val="18"/>
              </w:rPr>
            </w:pPr>
            <w:r w:rsidRPr="003D7018">
              <w:rPr>
                <w:b/>
                <w:bCs/>
                <w:sz w:val="18"/>
                <w:szCs w:val="18"/>
              </w:rPr>
              <w:t>Question 3.4</w:t>
            </w:r>
            <w:r w:rsidRPr="003D7018">
              <w:rPr>
                <w:sz w:val="18"/>
                <w:szCs w:val="18"/>
              </w:rPr>
              <w:t xml:space="preserve">: Does the </w:t>
            </w:r>
            <w:r w:rsidR="00257B13">
              <w:rPr>
                <w:sz w:val="18"/>
                <w:szCs w:val="18"/>
              </w:rPr>
              <w:t>p</w:t>
            </w:r>
            <w:r w:rsidR="00257B13" w:rsidRPr="003D7018">
              <w:rPr>
                <w:sz w:val="18"/>
                <w:szCs w:val="18"/>
              </w:rPr>
              <w:t xml:space="preserve">arty </w:t>
            </w:r>
            <w:r w:rsidRPr="003D7018">
              <w:rPr>
                <w:sz w:val="18"/>
                <w:szCs w:val="18"/>
              </w:rPr>
              <w:t>have excess mercury available from the decommissioning of chlor</w:t>
            </w:r>
            <w:r w:rsidRPr="003D7018">
              <w:rPr>
                <w:sz w:val="18"/>
                <w:szCs w:val="18"/>
              </w:rPr>
              <w:noBreakHyphen/>
              <w:t>alkali facilities? (para. 5 (b))</w:t>
            </w:r>
          </w:p>
          <w:p w14:paraId="4EA8CEDF" w14:textId="77777777" w:rsidR="00B16007" w:rsidRPr="003D7018" w:rsidRDefault="00B16007" w:rsidP="008B2BEB">
            <w:pPr>
              <w:numPr>
                <w:ilvl w:val="0"/>
                <w:numId w:val="17"/>
              </w:numPr>
              <w:spacing w:before="120" w:after="120"/>
              <w:ind w:left="641" w:hanging="357"/>
              <w:rPr>
                <w:sz w:val="18"/>
                <w:szCs w:val="18"/>
              </w:rPr>
            </w:pPr>
            <w:r w:rsidRPr="003D7018">
              <w:rPr>
                <w:sz w:val="18"/>
                <w:szCs w:val="18"/>
              </w:rPr>
              <w:t>Yes</w:t>
            </w:r>
          </w:p>
          <w:p w14:paraId="3D150E90" w14:textId="77777777" w:rsidR="00B16007" w:rsidRPr="003D7018" w:rsidRDefault="00B16007" w:rsidP="008B2BEB">
            <w:pPr>
              <w:numPr>
                <w:ilvl w:val="0"/>
                <w:numId w:val="17"/>
              </w:numPr>
              <w:spacing w:before="120" w:after="120"/>
              <w:ind w:left="641" w:hanging="357"/>
              <w:rPr>
                <w:sz w:val="18"/>
                <w:szCs w:val="18"/>
              </w:rPr>
            </w:pPr>
            <w:r w:rsidRPr="003D7018">
              <w:rPr>
                <w:sz w:val="18"/>
                <w:szCs w:val="18"/>
              </w:rPr>
              <w:t>No</w:t>
            </w:r>
          </w:p>
          <w:p w14:paraId="6BDC8413" w14:textId="77777777" w:rsidR="00B16007" w:rsidRPr="003D7018" w:rsidRDefault="00B16007" w:rsidP="0028662A">
            <w:pPr>
              <w:spacing w:before="40" w:after="40"/>
              <w:rPr>
                <w:sz w:val="18"/>
                <w:szCs w:val="18"/>
              </w:rPr>
            </w:pPr>
            <w:r w:rsidRPr="003D7018">
              <w:rPr>
                <w:sz w:val="18"/>
                <w:szCs w:val="18"/>
              </w:rPr>
              <w:t xml:space="preserve">If </w:t>
            </w:r>
            <w:r w:rsidRPr="003D7018">
              <w:rPr>
                <w:b/>
                <w:bCs/>
                <w:sz w:val="18"/>
                <w:szCs w:val="18"/>
              </w:rPr>
              <w:t>yes</w:t>
            </w:r>
            <w:r w:rsidRPr="003D7018">
              <w:rPr>
                <w:sz w:val="18"/>
                <w:szCs w:val="18"/>
              </w:rPr>
              <w:t>, please explain the measures taken to ensure that the excess mercury was disposed of in accordance with the guidelines for environmentally sound management referred to in paragraph 3 (a) of article 11 using operations that did not lead to recovery, recycling, reclamation, direct re-use or alternative uses. (para. 5 (b), para. 11)</w:t>
            </w:r>
          </w:p>
          <w:p w14:paraId="05C3BDF9" w14:textId="77777777" w:rsidR="00B16007" w:rsidRPr="003D7018" w:rsidRDefault="00B16007" w:rsidP="0028662A">
            <w:pPr>
              <w:spacing w:before="40" w:after="40"/>
              <w:rPr>
                <w:sz w:val="18"/>
                <w:szCs w:val="18"/>
              </w:rPr>
            </w:pPr>
            <w:r w:rsidRPr="003D7018">
              <w:rPr>
                <w:sz w:val="18"/>
                <w:szCs w:val="18"/>
              </w:rPr>
              <w:t>-----------------------</w:t>
            </w:r>
          </w:p>
          <w:p w14:paraId="415BB0AE" w14:textId="77777777" w:rsidR="00B16007" w:rsidRPr="003D7018" w:rsidRDefault="00B16007" w:rsidP="0028662A">
            <w:pPr>
              <w:pStyle w:val="paragraph"/>
              <w:spacing w:before="0" w:beforeAutospacing="0" w:after="0" w:afterAutospacing="0"/>
              <w:textAlignment w:val="baseline"/>
              <w:rPr>
                <w:sz w:val="18"/>
                <w:szCs w:val="18"/>
              </w:rPr>
            </w:pPr>
            <w:r w:rsidRPr="003D7018">
              <w:rPr>
                <w:rStyle w:val="normaltextrun"/>
                <w:b/>
                <w:bCs/>
                <w:sz w:val="18"/>
                <w:szCs w:val="18"/>
              </w:rPr>
              <w:t xml:space="preserve">Question 11.2: </w:t>
            </w:r>
            <w:r w:rsidRPr="003D7018">
              <w:rPr>
                <w:rStyle w:val="normaltextrun"/>
                <w:sz w:val="18"/>
                <w:szCs w:val="18"/>
              </w:rPr>
              <w:t>*Are there facilities for final disposal of waste consisting of mercury or mercury compounds in the party’s territory?</w:t>
            </w:r>
            <w:r w:rsidRPr="003D7018">
              <w:rPr>
                <w:rStyle w:val="eop"/>
                <w:sz w:val="18"/>
                <w:szCs w:val="18"/>
              </w:rPr>
              <w:t> </w:t>
            </w:r>
          </w:p>
          <w:p w14:paraId="7595D807" w14:textId="77777777" w:rsidR="00B16007" w:rsidRPr="003D7018" w:rsidRDefault="00B16007" w:rsidP="008B2BEB">
            <w:pPr>
              <w:numPr>
                <w:ilvl w:val="0"/>
                <w:numId w:val="17"/>
              </w:numPr>
              <w:spacing w:before="120" w:after="120"/>
              <w:ind w:left="641" w:hanging="357"/>
              <w:rPr>
                <w:sz w:val="18"/>
                <w:szCs w:val="18"/>
              </w:rPr>
            </w:pPr>
            <w:r w:rsidRPr="003D7018">
              <w:rPr>
                <w:sz w:val="18"/>
                <w:szCs w:val="18"/>
              </w:rPr>
              <w:t>Yes </w:t>
            </w:r>
          </w:p>
          <w:p w14:paraId="108D7610" w14:textId="77777777" w:rsidR="00B16007" w:rsidRPr="003D7018" w:rsidRDefault="00B16007" w:rsidP="008B2BEB">
            <w:pPr>
              <w:numPr>
                <w:ilvl w:val="0"/>
                <w:numId w:val="17"/>
              </w:numPr>
              <w:spacing w:before="120" w:after="120"/>
              <w:ind w:left="641" w:hanging="357"/>
              <w:rPr>
                <w:sz w:val="18"/>
                <w:szCs w:val="18"/>
              </w:rPr>
            </w:pPr>
            <w:r w:rsidRPr="003D7018">
              <w:rPr>
                <w:sz w:val="18"/>
                <w:szCs w:val="18"/>
              </w:rPr>
              <w:t>No </w:t>
            </w:r>
          </w:p>
          <w:p w14:paraId="1DF6FE7C" w14:textId="77777777" w:rsidR="00B16007" w:rsidRPr="003D7018" w:rsidRDefault="00B16007" w:rsidP="008B2BEB">
            <w:pPr>
              <w:numPr>
                <w:ilvl w:val="0"/>
                <w:numId w:val="17"/>
              </w:numPr>
              <w:spacing w:before="120" w:after="120"/>
              <w:ind w:left="641" w:hanging="357"/>
              <w:rPr>
                <w:sz w:val="18"/>
                <w:szCs w:val="18"/>
              </w:rPr>
            </w:pPr>
            <w:r w:rsidRPr="003D7018">
              <w:rPr>
                <w:sz w:val="18"/>
                <w:szCs w:val="18"/>
              </w:rPr>
              <w:t>Do not know (please explain) </w:t>
            </w:r>
          </w:p>
          <w:p w14:paraId="278D9724" w14:textId="77777777" w:rsidR="00B16007" w:rsidRPr="003D7018" w:rsidRDefault="00B16007" w:rsidP="0028662A">
            <w:pPr>
              <w:pStyle w:val="paragraph"/>
              <w:spacing w:before="0" w:beforeAutospacing="0" w:after="120" w:afterAutospacing="0"/>
              <w:ind w:left="270"/>
              <w:textAlignment w:val="baseline"/>
              <w:rPr>
                <w:sz w:val="18"/>
                <w:szCs w:val="18"/>
              </w:rPr>
            </w:pPr>
            <w:r w:rsidRPr="003D7018">
              <w:rPr>
                <w:rStyle w:val="normaltextrun"/>
                <w:sz w:val="18"/>
                <w:szCs w:val="18"/>
              </w:rPr>
              <w:lastRenderedPageBreak/>
              <w:t>If</w:t>
            </w:r>
            <w:r w:rsidRPr="003D7018">
              <w:rPr>
                <w:rStyle w:val="normaltextrun"/>
                <w:b/>
                <w:bCs/>
                <w:sz w:val="18"/>
                <w:szCs w:val="18"/>
              </w:rPr>
              <w:t xml:space="preserve"> yes</w:t>
            </w:r>
            <w:r w:rsidRPr="003D7018">
              <w:rPr>
                <w:rStyle w:val="normaltextrun"/>
                <w:sz w:val="18"/>
                <w:szCs w:val="18"/>
              </w:rPr>
              <w:t>, if the information is available, how much waste consisting of mercury or mercury compounds has been subjected to final disposal under the reporting period? Please specify the method of the final disposal operation/operations.</w:t>
            </w:r>
          </w:p>
        </w:tc>
      </w:tr>
    </w:tbl>
    <w:p w14:paraId="63CDF382" w14:textId="77777777" w:rsidR="00B16007" w:rsidRPr="00B9450A" w:rsidRDefault="00B16007" w:rsidP="00511AB5">
      <w:pPr>
        <w:pStyle w:val="Normalnumber"/>
        <w:spacing w:before="240"/>
        <w:rPr>
          <w:bCs/>
        </w:rPr>
      </w:pPr>
      <w:r w:rsidRPr="003D7018">
        <w:lastRenderedPageBreak/>
        <w:t xml:space="preserve">The </w:t>
      </w:r>
      <w:r w:rsidRPr="003D7018">
        <w:rPr>
          <w:rFonts w:eastAsia="rob"/>
        </w:rPr>
        <w:t>relevant</w:t>
      </w:r>
      <w:r w:rsidRPr="003D7018">
        <w:t xml:space="preserve"> data from the national reports on the number of parties that have excess mercury is as follows:</w:t>
      </w:r>
    </w:p>
    <w:p w14:paraId="6F03BB88" w14:textId="77777777" w:rsidR="00B16007" w:rsidRPr="00765D10" w:rsidRDefault="00B16007" w:rsidP="00765D10">
      <w:pPr>
        <w:pStyle w:val="NormalNonumber"/>
      </w:pPr>
      <w:r w:rsidRPr="003D7018">
        <w:rPr>
          <w:noProof/>
        </w:rPr>
        <w:drawing>
          <wp:inline distT="0" distB="0" distL="0" distR="0" wp14:anchorId="105B92CE" wp14:editId="241B9665">
            <wp:extent cx="2809768" cy="2027208"/>
            <wp:effectExtent l="0" t="0" r="0" b="5080"/>
            <wp:docPr id="581036849" name="Picture 58103684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036849" name="Picture 1042198519" descr="A screenshot of a computer&#10;&#10;Description automatically generated"/>
                    <pic:cNvPicPr/>
                  </pic:nvPicPr>
                  <pic:blipFill>
                    <a:blip r:embed="rId23">
                      <a:extLst>
                        <a:ext uri="{28A0092B-C50C-407E-A947-70E740481C1C}">
                          <a14:useLocalDpi xmlns:a14="http://schemas.microsoft.com/office/drawing/2010/main" val="0"/>
                        </a:ext>
                      </a:extLst>
                    </a:blip>
                    <a:srcRect l="7928" t="33234" r="72665" b="40716"/>
                    <a:stretch>
                      <a:fillRect/>
                    </a:stretch>
                  </pic:blipFill>
                  <pic:spPr>
                    <a:xfrm>
                      <a:off x="0" y="0"/>
                      <a:ext cx="2815290" cy="2031192"/>
                    </a:xfrm>
                    <a:prstGeom prst="rect">
                      <a:avLst/>
                    </a:prstGeom>
                  </pic:spPr>
                </pic:pic>
              </a:graphicData>
            </a:graphic>
          </wp:inline>
        </w:drawing>
      </w:r>
    </w:p>
    <w:p w14:paraId="7D3E5387" w14:textId="77777777" w:rsidR="00B16007" w:rsidRPr="003D7018" w:rsidRDefault="00B16007" w:rsidP="00765D10">
      <w:pPr>
        <w:pStyle w:val="Normalnumber"/>
        <w:numPr>
          <w:ilvl w:val="0"/>
          <w:numId w:val="15"/>
        </w:numPr>
        <w:tabs>
          <w:tab w:val="left" w:pos="624"/>
        </w:tabs>
        <w:ind w:left="1247" w:firstLine="624"/>
      </w:pPr>
      <w:r w:rsidRPr="003D7018">
        <w:t>Ten parties (100%, 10 of 10) provided explanations on the measures taken.</w:t>
      </w:r>
    </w:p>
    <w:p w14:paraId="5B175D73" w14:textId="77777777" w:rsidR="00B16007" w:rsidRPr="003D7018" w:rsidRDefault="00B16007" w:rsidP="00765D10">
      <w:pPr>
        <w:pStyle w:val="Normalnumber"/>
        <w:numPr>
          <w:ilvl w:val="0"/>
          <w:numId w:val="15"/>
        </w:numPr>
        <w:tabs>
          <w:tab w:val="left" w:pos="624"/>
        </w:tabs>
        <w:ind w:left="1247" w:firstLine="624"/>
      </w:pPr>
      <w:r w:rsidRPr="003D7018">
        <w:t>The total amount of reported excess mercury from the decommissioning of chlor-alkali facilities is 8,211 MT.</w:t>
      </w:r>
    </w:p>
    <w:p w14:paraId="2A68E4E9" w14:textId="3321A685" w:rsidR="00B16007" w:rsidRPr="003D7018" w:rsidRDefault="00B16007" w:rsidP="00511AB5">
      <w:pPr>
        <w:pStyle w:val="Normalnumber"/>
        <w:spacing w:before="240"/>
      </w:pPr>
      <w:r w:rsidRPr="003D7018">
        <w:t xml:space="preserve">The secretariat notes that the quantities reported under question 3.4 of the national report only provides partial information on </w:t>
      </w:r>
      <w:bookmarkStart w:id="15" w:name="_Int_BScwMRah"/>
      <w:r w:rsidRPr="003D7018">
        <w:t xml:space="preserve">the quantities of excess mercury available from the decommissioning of chlor-alkali </w:t>
      </w:r>
      <w:r w:rsidRPr="003D7018">
        <w:rPr>
          <w:rFonts w:eastAsia="rob"/>
        </w:rPr>
        <w:t>facilities</w:t>
      </w:r>
      <w:bookmarkEnd w:id="15"/>
      <w:r w:rsidRPr="003D7018">
        <w:t>. Different parties reported the amounts of mercury at different stages of the chlor-alkali process, while others reported the mercury extracted from facilities, and others did not report on the amounts.</w:t>
      </w:r>
    </w:p>
    <w:tbl>
      <w:tblPr>
        <w:tblStyle w:val="TableGrid20"/>
        <w:tblW w:w="8504"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126"/>
        <w:gridCol w:w="6378"/>
      </w:tblGrid>
      <w:tr w:rsidR="00B16007" w:rsidRPr="003D7018" w14:paraId="116955B9" w14:textId="77777777" w:rsidTr="0028662A">
        <w:tc>
          <w:tcPr>
            <w:tcW w:w="2126" w:type="dxa"/>
            <w:shd w:val="clear" w:color="auto" w:fill="BFBFBF" w:themeFill="background1" w:themeFillShade="BF"/>
            <w:vAlign w:val="center"/>
          </w:tcPr>
          <w:p w14:paraId="15229A36" w14:textId="77777777" w:rsidR="00B16007" w:rsidRPr="003D7018" w:rsidRDefault="00B16007" w:rsidP="0028662A">
            <w:pPr>
              <w:spacing w:before="40" w:after="40"/>
              <w:jc w:val="center"/>
              <w:rPr>
                <w:b/>
                <w:bCs/>
              </w:rPr>
            </w:pPr>
            <w:r w:rsidRPr="003D7018">
              <w:rPr>
                <w:b/>
                <w:bCs/>
              </w:rPr>
              <w:t>Draft indicator 5</w:t>
            </w:r>
          </w:p>
        </w:tc>
        <w:tc>
          <w:tcPr>
            <w:tcW w:w="6378" w:type="dxa"/>
            <w:shd w:val="clear" w:color="auto" w:fill="BFBFBF" w:themeFill="background1" w:themeFillShade="BF"/>
            <w:vAlign w:val="center"/>
          </w:tcPr>
          <w:p w14:paraId="6B82BBBE" w14:textId="77777777" w:rsidR="00B16007" w:rsidRPr="003D7018" w:rsidRDefault="00B16007" w:rsidP="0028662A">
            <w:pPr>
              <w:spacing w:before="40" w:after="40"/>
              <w:jc w:val="center"/>
              <w:rPr>
                <w:b/>
                <w:bCs/>
              </w:rPr>
            </w:pPr>
            <w:r w:rsidRPr="003D7018">
              <w:rPr>
                <w:b/>
                <w:bCs/>
              </w:rPr>
              <w:t>Questions 3.5 and 3.6</w:t>
            </w:r>
          </w:p>
        </w:tc>
      </w:tr>
      <w:tr w:rsidR="00B16007" w:rsidRPr="003D7018" w14:paraId="7231B8CD" w14:textId="77777777" w:rsidTr="009C7BB4">
        <w:tc>
          <w:tcPr>
            <w:tcW w:w="2126" w:type="dxa"/>
          </w:tcPr>
          <w:p w14:paraId="110A4AB0" w14:textId="77777777" w:rsidR="00B16007" w:rsidRPr="003D7018" w:rsidRDefault="00B16007" w:rsidP="0028662A">
            <w:pPr>
              <w:spacing w:before="40" w:after="40"/>
              <w:rPr>
                <w:i/>
                <w:sz w:val="18"/>
                <w:szCs w:val="18"/>
              </w:rPr>
            </w:pPr>
            <w:r w:rsidRPr="003D7018">
              <w:rPr>
                <w:i/>
                <w:sz w:val="18"/>
                <w:szCs w:val="18"/>
              </w:rPr>
              <w:t xml:space="preserve">Number </w:t>
            </w:r>
            <w:r w:rsidRPr="003D7018">
              <w:rPr>
                <w:i/>
                <w:iCs/>
                <w:sz w:val="18"/>
                <w:szCs w:val="18"/>
              </w:rPr>
              <w:t>of</w:t>
            </w:r>
            <w:r w:rsidRPr="003D7018">
              <w:rPr>
                <w:i/>
                <w:sz w:val="18"/>
                <w:szCs w:val="18"/>
              </w:rPr>
              <w:t xml:space="preserve"> parties that have exported or imported mercury in accordance with the procedures established under article 3.</w:t>
            </w:r>
          </w:p>
        </w:tc>
        <w:tc>
          <w:tcPr>
            <w:tcW w:w="6378" w:type="dxa"/>
          </w:tcPr>
          <w:p w14:paraId="52E0096B" w14:textId="40936984" w:rsidR="00B16007" w:rsidRPr="003D7018" w:rsidRDefault="00B16007" w:rsidP="0028662A">
            <w:pPr>
              <w:spacing w:before="120"/>
              <w:rPr>
                <w:sz w:val="18"/>
                <w:szCs w:val="18"/>
              </w:rPr>
            </w:pPr>
            <w:r w:rsidRPr="003D7018">
              <w:rPr>
                <w:b/>
                <w:bCs/>
                <w:sz w:val="18"/>
                <w:szCs w:val="18"/>
              </w:rPr>
              <w:t>Question 3.5</w:t>
            </w:r>
            <w:r w:rsidRPr="003D7018">
              <w:rPr>
                <w:sz w:val="18"/>
                <w:szCs w:val="18"/>
              </w:rPr>
              <w:t xml:space="preserve">: *Has the </w:t>
            </w:r>
            <w:r w:rsidR="00C93F9D">
              <w:rPr>
                <w:sz w:val="18"/>
                <w:szCs w:val="18"/>
              </w:rPr>
              <w:t>p</w:t>
            </w:r>
            <w:r w:rsidR="00C93F9D" w:rsidRPr="003D7018">
              <w:rPr>
                <w:sz w:val="18"/>
                <w:szCs w:val="18"/>
              </w:rPr>
              <w:t xml:space="preserve">arty </w:t>
            </w:r>
            <w:r w:rsidRPr="003D7018">
              <w:rPr>
                <w:sz w:val="18"/>
                <w:szCs w:val="18"/>
              </w:rPr>
              <w:t xml:space="preserve">received consent, or relied on a general notification of consent, in accordance with </w:t>
            </w:r>
            <w:r w:rsidR="00C93F9D">
              <w:rPr>
                <w:sz w:val="18"/>
                <w:szCs w:val="18"/>
              </w:rPr>
              <w:t>a</w:t>
            </w:r>
            <w:r w:rsidR="00C93F9D" w:rsidRPr="003D7018">
              <w:rPr>
                <w:sz w:val="18"/>
                <w:szCs w:val="18"/>
              </w:rPr>
              <w:t xml:space="preserve">rticle </w:t>
            </w:r>
            <w:r w:rsidRPr="003D7018">
              <w:rPr>
                <w:sz w:val="18"/>
                <w:szCs w:val="18"/>
              </w:rPr>
              <w:t>3, including any required certification from importing non-</w:t>
            </w:r>
            <w:r w:rsidR="00C93F9D">
              <w:rPr>
                <w:sz w:val="18"/>
                <w:szCs w:val="18"/>
              </w:rPr>
              <w:t>p</w:t>
            </w:r>
            <w:r w:rsidR="00C93F9D" w:rsidRPr="003D7018">
              <w:rPr>
                <w:sz w:val="18"/>
                <w:szCs w:val="18"/>
              </w:rPr>
              <w:t>arties</w:t>
            </w:r>
            <w:r w:rsidRPr="003D7018">
              <w:rPr>
                <w:sz w:val="18"/>
                <w:szCs w:val="18"/>
              </w:rPr>
              <w:t xml:space="preserve">, for all exports of mercury from the </w:t>
            </w:r>
            <w:r w:rsidR="00C93F9D">
              <w:rPr>
                <w:sz w:val="18"/>
                <w:szCs w:val="18"/>
              </w:rPr>
              <w:t>p</w:t>
            </w:r>
            <w:r w:rsidR="00C93F9D" w:rsidRPr="003D7018">
              <w:rPr>
                <w:sz w:val="18"/>
                <w:szCs w:val="18"/>
              </w:rPr>
              <w:t xml:space="preserve">arty’s </w:t>
            </w:r>
            <w:r w:rsidRPr="003D7018">
              <w:rPr>
                <w:sz w:val="18"/>
                <w:szCs w:val="18"/>
              </w:rPr>
              <w:t>territory in the reporting period? (para. 6, para. 7)</w:t>
            </w:r>
          </w:p>
          <w:p w14:paraId="77D632A6" w14:textId="7243BD6C" w:rsidR="00B16007" w:rsidRPr="003D7018" w:rsidRDefault="00B16007" w:rsidP="008B2BEB">
            <w:pPr>
              <w:numPr>
                <w:ilvl w:val="0"/>
                <w:numId w:val="17"/>
              </w:numPr>
              <w:spacing w:before="120" w:after="120"/>
              <w:ind w:left="641" w:hanging="357"/>
              <w:rPr>
                <w:sz w:val="18"/>
                <w:szCs w:val="18"/>
              </w:rPr>
            </w:pPr>
            <w:r w:rsidRPr="003D7018">
              <w:rPr>
                <w:sz w:val="18"/>
                <w:szCs w:val="18"/>
              </w:rPr>
              <w:t xml:space="preserve">Yes, exports to </w:t>
            </w:r>
            <w:proofErr w:type="gramStart"/>
            <w:r w:rsidR="00C93F9D">
              <w:rPr>
                <w:sz w:val="18"/>
                <w:szCs w:val="18"/>
              </w:rPr>
              <w:t>p</w:t>
            </w:r>
            <w:r w:rsidR="00C93F9D" w:rsidRPr="003D7018">
              <w:rPr>
                <w:sz w:val="18"/>
                <w:szCs w:val="18"/>
              </w:rPr>
              <w:t>arties</w:t>
            </w:r>
            <w:proofErr w:type="gramEnd"/>
          </w:p>
          <w:p w14:paraId="6F61EFE8" w14:textId="2BC6DB96" w:rsidR="00B16007" w:rsidRPr="003D7018" w:rsidRDefault="00B16007" w:rsidP="008B2BEB">
            <w:pPr>
              <w:numPr>
                <w:ilvl w:val="0"/>
                <w:numId w:val="17"/>
              </w:numPr>
              <w:spacing w:before="120" w:after="120"/>
              <w:ind w:left="641" w:hanging="357"/>
              <w:rPr>
                <w:sz w:val="18"/>
                <w:szCs w:val="18"/>
              </w:rPr>
            </w:pPr>
            <w:r w:rsidRPr="003D7018">
              <w:rPr>
                <w:sz w:val="18"/>
                <w:szCs w:val="18"/>
              </w:rPr>
              <w:t xml:space="preserve">Yes, exports to </w:t>
            </w:r>
            <w:proofErr w:type="gramStart"/>
            <w:r w:rsidRPr="003D7018">
              <w:rPr>
                <w:sz w:val="18"/>
                <w:szCs w:val="18"/>
              </w:rPr>
              <w:t>non-</w:t>
            </w:r>
            <w:r w:rsidR="00C93F9D">
              <w:rPr>
                <w:sz w:val="18"/>
                <w:szCs w:val="18"/>
              </w:rPr>
              <w:t>p</w:t>
            </w:r>
            <w:r w:rsidR="00C93F9D" w:rsidRPr="003D7018">
              <w:rPr>
                <w:sz w:val="18"/>
                <w:szCs w:val="18"/>
              </w:rPr>
              <w:t>arties</w:t>
            </w:r>
            <w:proofErr w:type="gramEnd"/>
          </w:p>
          <w:p w14:paraId="1B3D7CD0" w14:textId="77777777" w:rsidR="00B16007" w:rsidRPr="003D7018" w:rsidRDefault="00B16007" w:rsidP="008B2BEB">
            <w:pPr>
              <w:numPr>
                <w:ilvl w:val="0"/>
                <w:numId w:val="17"/>
              </w:numPr>
              <w:spacing w:before="120" w:after="120"/>
              <w:ind w:left="641" w:hanging="357"/>
              <w:rPr>
                <w:sz w:val="18"/>
                <w:szCs w:val="18"/>
              </w:rPr>
            </w:pPr>
            <w:r w:rsidRPr="003D7018">
              <w:rPr>
                <w:sz w:val="18"/>
                <w:szCs w:val="18"/>
              </w:rPr>
              <w:t>No</w:t>
            </w:r>
          </w:p>
          <w:p w14:paraId="20E9EFD6" w14:textId="77777777" w:rsidR="00B16007" w:rsidRPr="003D7018" w:rsidRDefault="00B16007" w:rsidP="0028662A">
            <w:pPr>
              <w:spacing w:before="120"/>
              <w:rPr>
                <w:sz w:val="18"/>
                <w:szCs w:val="18"/>
              </w:rPr>
            </w:pPr>
            <w:r w:rsidRPr="003D7018">
              <w:rPr>
                <w:sz w:val="18"/>
                <w:szCs w:val="18"/>
              </w:rPr>
              <w:t xml:space="preserve">If </w:t>
            </w:r>
            <w:r w:rsidRPr="003D7018">
              <w:rPr>
                <w:b/>
                <w:bCs/>
                <w:sz w:val="18"/>
                <w:szCs w:val="18"/>
              </w:rPr>
              <w:t>yes</w:t>
            </w:r>
            <w:r w:rsidRPr="003D7018">
              <w:rPr>
                <w:sz w:val="18"/>
                <w:szCs w:val="18"/>
              </w:rPr>
              <w:t xml:space="preserve">, </w:t>
            </w:r>
          </w:p>
          <w:p w14:paraId="49A2A807" w14:textId="45DF6C17" w:rsidR="00B16007" w:rsidRPr="003D7018" w:rsidRDefault="00B16007" w:rsidP="009C7BB4">
            <w:pPr>
              <w:pStyle w:val="ListParagraph"/>
              <w:numPr>
                <w:ilvl w:val="1"/>
                <w:numId w:val="14"/>
              </w:numPr>
              <w:tabs>
                <w:tab w:val="clear" w:pos="1247"/>
                <w:tab w:val="clear" w:pos="1814"/>
                <w:tab w:val="clear" w:pos="2381"/>
                <w:tab w:val="clear" w:pos="2948"/>
                <w:tab w:val="clear" w:pos="3515"/>
              </w:tabs>
              <w:spacing w:before="120" w:after="120"/>
              <w:ind w:left="338" w:firstLine="0"/>
              <w:rPr>
                <w:sz w:val="18"/>
                <w:szCs w:val="18"/>
              </w:rPr>
            </w:pPr>
            <w:r w:rsidRPr="003D7018">
              <w:rPr>
                <w:sz w:val="18"/>
                <w:szCs w:val="18"/>
              </w:rPr>
              <w:t xml:space="preserve">and the </w:t>
            </w:r>
            <w:r w:rsidR="00C93F9D">
              <w:rPr>
                <w:sz w:val="18"/>
                <w:szCs w:val="18"/>
              </w:rPr>
              <w:t>p</w:t>
            </w:r>
            <w:r w:rsidR="00C93F9D" w:rsidRPr="003D7018">
              <w:rPr>
                <w:sz w:val="18"/>
                <w:szCs w:val="18"/>
              </w:rPr>
              <w:t xml:space="preserve">arty </w:t>
            </w:r>
            <w:r w:rsidRPr="003D7018">
              <w:rPr>
                <w:sz w:val="18"/>
                <w:szCs w:val="18"/>
              </w:rPr>
              <w:t xml:space="preserve">has submitted copies of the consent forms to the </w:t>
            </w:r>
            <w:r w:rsidR="00C93F9D">
              <w:rPr>
                <w:sz w:val="18"/>
                <w:szCs w:val="18"/>
              </w:rPr>
              <w:t>s</w:t>
            </w:r>
            <w:r w:rsidR="00C93F9D" w:rsidRPr="003D7018">
              <w:rPr>
                <w:sz w:val="18"/>
                <w:szCs w:val="18"/>
              </w:rPr>
              <w:t>ecretariat</w:t>
            </w:r>
            <w:r w:rsidRPr="003D7018">
              <w:rPr>
                <w:sz w:val="18"/>
                <w:szCs w:val="18"/>
              </w:rPr>
              <w:t>, then no further information is needed.</w:t>
            </w:r>
          </w:p>
          <w:p w14:paraId="0014F2BB" w14:textId="27428832" w:rsidR="00B16007" w:rsidRPr="003D7018" w:rsidRDefault="00B16007" w:rsidP="009C7BB4">
            <w:pPr>
              <w:spacing w:before="120" w:after="120"/>
              <w:ind w:left="284"/>
              <w:rPr>
                <w:sz w:val="18"/>
                <w:szCs w:val="18"/>
              </w:rPr>
            </w:pPr>
            <w:r w:rsidRPr="003D7018">
              <w:rPr>
                <w:sz w:val="18"/>
                <w:szCs w:val="18"/>
              </w:rPr>
              <w:t xml:space="preserve">If the </w:t>
            </w:r>
            <w:r w:rsidR="00C93F9D">
              <w:rPr>
                <w:sz w:val="18"/>
                <w:szCs w:val="18"/>
              </w:rPr>
              <w:t>p</w:t>
            </w:r>
            <w:r w:rsidR="00C93F9D" w:rsidRPr="003D7018">
              <w:rPr>
                <w:sz w:val="18"/>
                <w:szCs w:val="18"/>
              </w:rPr>
              <w:t xml:space="preserve">arty </w:t>
            </w:r>
            <w:r w:rsidRPr="003D7018">
              <w:rPr>
                <w:sz w:val="18"/>
                <w:szCs w:val="18"/>
              </w:rPr>
              <w:t>has not previously provided such copies, it is recommended that it do so.</w:t>
            </w:r>
          </w:p>
          <w:p w14:paraId="3EB0AFC6" w14:textId="77777777" w:rsidR="00B16007" w:rsidRPr="003D7018" w:rsidRDefault="00B16007" w:rsidP="009C7BB4">
            <w:pPr>
              <w:spacing w:before="120" w:after="120"/>
              <w:ind w:left="284"/>
              <w:rPr>
                <w:sz w:val="18"/>
                <w:szCs w:val="18"/>
              </w:rPr>
            </w:pPr>
            <w:r w:rsidRPr="003D7018">
              <w:rPr>
                <w:sz w:val="18"/>
                <w:szCs w:val="18"/>
              </w:rPr>
              <w:t>Otherwise, please provide other suitable information showing that the relevant requirements of paragraph 6 of article 3 have been met.</w:t>
            </w:r>
          </w:p>
          <w:p w14:paraId="1B540F7B" w14:textId="77777777" w:rsidR="00B16007" w:rsidRPr="003D7018" w:rsidRDefault="00B16007" w:rsidP="009C7BB4">
            <w:pPr>
              <w:spacing w:before="120" w:after="120"/>
              <w:ind w:left="284"/>
              <w:rPr>
                <w:sz w:val="18"/>
                <w:szCs w:val="18"/>
              </w:rPr>
            </w:pPr>
            <w:r w:rsidRPr="003D7018">
              <w:rPr>
                <w:sz w:val="18"/>
                <w:szCs w:val="18"/>
              </w:rPr>
              <w:t>Supplemental: Please provide information on the use of the exported mercury.</w:t>
            </w:r>
          </w:p>
          <w:p w14:paraId="02E2ACEA" w14:textId="3E6FB7D6" w:rsidR="00B16007" w:rsidRPr="003D7018" w:rsidRDefault="00B16007" w:rsidP="009C7BB4">
            <w:pPr>
              <w:spacing w:before="40" w:after="120"/>
              <w:ind w:left="248"/>
              <w:rPr>
                <w:sz w:val="18"/>
                <w:szCs w:val="18"/>
              </w:rPr>
            </w:pPr>
            <w:r w:rsidRPr="003D7018">
              <w:rPr>
                <w:sz w:val="18"/>
                <w:szCs w:val="18"/>
              </w:rPr>
              <w:t xml:space="preserve">(b) If exports were based on a general notification in accordance with </w:t>
            </w:r>
            <w:r w:rsidR="00C93F9D">
              <w:rPr>
                <w:sz w:val="18"/>
                <w:szCs w:val="18"/>
              </w:rPr>
              <w:t>a</w:t>
            </w:r>
            <w:r w:rsidR="00C93F9D" w:rsidRPr="003D7018">
              <w:rPr>
                <w:sz w:val="18"/>
                <w:szCs w:val="18"/>
              </w:rPr>
              <w:t xml:space="preserve">rticle </w:t>
            </w:r>
            <w:r w:rsidRPr="003D7018">
              <w:rPr>
                <w:sz w:val="18"/>
                <w:szCs w:val="18"/>
              </w:rPr>
              <w:t>3, paragraph 7, please indicate, if available, the total amount exported and any relevant terms or conditions in the general notification related to use.</w:t>
            </w:r>
          </w:p>
          <w:p w14:paraId="4D104E92" w14:textId="77777777" w:rsidR="00B16007" w:rsidRPr="003D7018" w:rsidRDefault="00B16007" w:rsidP="009C7BB4">
            <w:pPr>
              <w:spacing w:before="40" w:after="120"/>
              <w:rPr>
                <w:sz w:val="18"/>
                <w:szCs w:val="18"/>
              </w:rPr>
            </w:pPr>
            <w:r w:rsidRPr="003D7018">
              <w:rPr>
                <w:sz w:val="18"/>
                <w:szCs w:val="18"/>
              </w:rPr>
              <w:t>------------</w:t>
            </w:r>
          </w:p>
          <w:p w14:paraId="05A30E69" w14:textId="77777777" w:rsidR="00B16007" w:rsidRPr="003D7018" w:rsidRDefault="00B16007" w:rsidP="009C7BB4">
            <w:pPr>
              <w:pStyle w:val="paragraph"/>
              <w:keepNext/>
              <w:spacing w:before="0" w:beforeAutospacing="0" w:after="120" w:afterAutospacing="0"/>
              <w:textAlignment w:val="baseline"/>
              <w:rPr>
                <w:sz w:val="18"/>
                <w:szCs w:val="18"/>
              </w:rPr>
            </w:pPr>
            <w:r w:rsidRPr="003D7018">
              <w:rPr>
                <w:rStyle w:val="normaltextrun"/>
                <w:b/>
                <w:bCs/>
                <w:sz w:val="18"/>
                <w:szCs w:val="18"/>
              </w:rPr>
              <w:t xml:space="preserve">Question 3.6: </w:t>
            </w:r>
            <w:r w:rsidRPr="003D7018">
              <w:rPr>
                <w:rStyle w:val="normaltextrun"/>
                <w:sz w:val="18"/>
                <w:szCs w:val="18"/>
              </w:rPr>
              <w:t>Has the party allowed the import of mercury from a non-party?</w:t>
            </w:r>
            <w:r w:rsidRPr="003D7018">
              <w:rPr>
                <w:rStyle w:val="eop"/>
                <w:sz w:val="18"/>
                <w:szCs w:val="18"/>
              </w:rPr>
              <w:t> </w:t>
            </w:r>
          </w:p>
          <w:p w14:paraId="5B6C94AE" w14:textId="77777777" w:rsidR="00B16007" w:rsidRPr="003D7018" w:rsidRDefault="00B16007" w:rsidP="008B2BEB">
            <w:pPr>
              <w:numPr>
                <w:ilvl w:val="0"/>
                <w:numId w:val="17"/>
              </w:numPr>
              <w:spacing w:before="120" w:after="120"/>
              <w:ind w:left="641" w:hanging="357"/>
              <w:rPr>
                <w:sz w:val="18"/>
                <w:szCs w:val="18"/>
              </w:rPr>
            </w:pPr>
            <w:r w:rsidRPr="003D7018">
              <w:rPr>
                <w:sz w:val="18"/>
                <w:szCs w:val="18"/>
              </w:rPr>
              <w:t>No</w:t>
            </w:r>
          </w:p>
          <w:p w14:paraId="6F90BC70" w14:textId="77777777" w:rsidR="00B16007" w:rsidRPr="003D7018" w:rsidRDefault="00B16007" w:rsidP="008B2BEB">
            <w:pPr>
              <w:numPr>
                <w:ilvl w:val="0"/>
                <w:numId w:val="17"/>
              </w:numPr>
              <w:spacing w:before="120" w:after="120"/>
              <w:ind w:left="641" w:hanging="357"/>
              <w:rPr>
                <w:sz w:val="18"/>
                <w:szCs w:val="18"/>
              </w:rPr>
            </w:pPr>
            <w:r w:rsidRPr="003D7018">
              <w:rPr>
                <w:sz w:val="18"/>
                <w:szCs w:val="18"/>
              </w:rPr>
              <w:t>Yes</w:t>
            </w:r>
          </w:p>
          <w:p w14:paraId="1E99FDBD" w14:textId="77777777" w:rsidR="00B16007" w:rsidRPr="003D7018" w:rsidRDefault="00B16007" w:rsidP="009C7BB4">
            <w:pPr>
              <w:pStyle w:val="paragraph"/>
              <w:spacing w:before="0" w:beforeAutospacing="0" w:after="120" w:afterAutospacing="0"/>
              <w:ind w:left="270"/>
              <w:textAlignment w:val="baseline"/>
              <w:rPr>
                <w:sz w:val="18"/>
                <w:szCs w:val="18"/>
              </w:rPr>
            </w:pPr>
            <w:r w:rsidRPr="003D7018">
              <w:rPr>
                <w:rStyle w:val="normaltextrun"/>
                <w:sz w:val="18"/>
                <w:szCs w:val="18"/>
              </w:rPr>
              <w:t xml:space="preserve">If </w:t>
            </w:r>
            <w:r w:rsidRPr="003D7018">
              <w:rPr>
                <w:rStyle w:val="normaltextrun"/>
                <w:b/>
                <w:bCs/>
                <w:sz w:val="18"/>
                <w:szCs w:val="18"/>
              </w:rPr>
              <w:t>yes</w:t>
            </w:r>
            <w:r w:rsidRPr="003D7018">
              <w:rPr>
                <w:rStyle w:val="normaltextrun"/>
                <w:sz w:val="18"/>
                <w:szCs w:val="18"/>
              </w:rPr>
              <w:t>, and the party has submitted copies of the consent forms to the secretariat, then no further information is needed.</w:t>
            </w:r>
            <w:r w:rsidRPr="003D7018">
              <w:rPr>
                <w:rStyle w:val="eop"/>
                <w:sz w:val="18"/>
                <w:szCs w:val="18"/>
              </w:rPr>
              <w:t> </w:t>
            </w:r>
          </w:p>
          <w:p w14:paraId="0D5F376B" w14:textId="77777777" w:rsidR="00B16007" w:rsidRPr="003D7018" w:rsidRDefault="00B16007" w:rsidP="009C7BB4">
            <w:pPr>
              <w:pStyle w:val="paragraph"/>
              <w:spacing w:before="0" w:beforeAutospacing="0" w:after="120" w:afterAutospacing="0"/>
              <w:ind w:left="840"/>
              <w:textAlignment w:val="baseline"/>
              <w:rPr>
                <w:sz w:val="18"/>
                <w:szCs w:val="18"/>
              </w:rPr>
            </w:pPr>
            <w:r w:rsidRPr="003D7018">
              <w:rPr>
                <w:rStyle w:val="normaltextrun"/>
                <w:sz w:val="18"/>
                <w:szCs w:val="18"/>
              </w:rPr>
              <w:lastRenderedPageBreak/>
              <w:t>If the party has not previously provided such copies, it is recommended that it do so.</w:t>
            </w:r>
            <w:r w:rsidRPr="003D7018">
              <w:rPr>
                <w:rStyle w:val="eop"/>
                <w:sz w:val="18"/>
                <w:szCs w:val="18"/>
              </w:rPr>
              <w:t> </w:t>
            </w:r>
          </w:p>
          <w:p w14:paraId="0F7BC43A" w14:textId="77777777" w:rsidR="00B16007" w:rsidRDefault="00B16007" w:rsidP="0028662A">
            <w:pPr>
              <w:pStyle w:val="paragraph"/>
              <w:spacing w:before="0" w:beforeAutospacing="0" w:after="0" w:afterAutospacing="0"/>
              <w:ind w:left="840"/>
              <w:textAlignment w:val="baseline"/>
              <w:rPr>
                <w:rStyle w:val="eop"/>
                <w:sz w:val="18"/>
                <w:szCs w:val="18"/>
              </w:rPr>
            </w:pPr>
            <w:r w:rsidRPr="003D7018">
              <w:rPr>
                <w:rStyle w:val="normaltextrun"/>
                <w:sz w:val="18"/>
                <w:szCs w:val="18"/>
              </w:rPr>
              <w:t>Otherwise, please provide other suitable information showing that the relevant requirements of paragraph 8 of article 3 have been met.</w:t>
            </w:r>
            <w:r w:rsidRPr="003D7018">
              <w:rPr>
                <w:rStyle w:val="eop"/>
                <w:sz w:val="18"/>
                <w:szCs w:val="18"/>
              </w:rPr>
              <w:t> </w:t>
            </w:r>
          </w:p>
          <w:p w14:paraId="5CA4240D" w14:textId="77777777" w:rsidR="00B0178B" w:rsidRPr="003D7018" w:rsidRDefault="00B0178B" w:rsidP="0028662A">
            <w:pPr>
              <w:pStyle w:val="paragraph"/>
              <w:spacing w:before="0" w:beforeAutospacing="0" w:after="0" w:afterAutospacing="0"/>
              <w:ind w:left="840"/>
              <w:textAlignment w:val="baseline"/>
              <w:rPr>
                <w:sz w:val="18"/>
                <w:szCs w:val="18"/>
              </w:rPr>
            </w:pPr>
          </w:p>
          <w:p w14:paraId="650CE898" w14:textId="4FF14009" w:rsidR="00B16007" w:rsidRPr="003D7018" w:rsidRDefault="00B16007" w:rsidP="0028662A">
            <w:pPr>
              <w:pStyle w:val="paragraph"/>
              <w:spacing w:before="0" w:beforeAutospacing="0" w:after="0" w:afterAutospacing="0"/>
              <w:ind w:left="270"/>
              <w:textAlignment w:val="baseline"/>
              <w:rPr>
                <w:rStyle w:val="eop"/>
                <w:sz w:val="18"/>
                <w:szCs w:val="18"/>
              </w:rPr>
            </w:pPr>
            <w:r w:rsidRPr="003D7018">
              <w:rPr>
                <w:rStyle w:val="normaltextrun"/>
                <w:sz w:val="18"/>
                <w:szCs w:val="18"/>
              </w:rPr>
              <w:t>Supplemental: Please provide information on the quantities and countries of origin.</w:t>
            </w:r>
            <w:r w:rsidR="00AA1591">
              <w:rPr>
                <w:rStyle w:val="normaltextrun"/>
                <w:sz w:val="18"/>
                <w:szCs w:val="18"/>
              </w:rPr>
              <w:t xml:space="preserve"> </w:t>
            </w:r>
          </w:p>
          <w:p w14:paraId="3B44072E" w14:textId="5EEC6621" w:rsidR="00B16007" w:rsidRPr="003D7018" w:rsidRDefault="00B16007" w:rsidP="008B2BEB">
            <w:pPr>
              <w:numPr>
                <w:ilvl w:val="0"/>
                <w:numId w:val="17"/>
              </w:numPr>
              <w:spacing w:before="120" w:after="120"/>
              <w:rPr>
                <w:sz w:val="18"/>
                <w:szCs w:val="18"/>
              </w:rPr>
            </w:pPr>
            <w:r w:rsidRPr="003D7018">
              <w:rPr>
                <w:sz w:val="18"/>
                <w:szCs w:val="18"/>
              </w:rPr>
              <w:t xml:space="preserve">The importing party has relied on paragraph 7 of </w:t>
            </w:r>
            <w:r w:rsidR="00B0178B">
              <w:rPr>
                <w:sz w:val="18"/>
                <w:szCs w:val="18"/>
              </w:rPr>
              <w:t>a</w:t>
            </w:r>
            <w:r w:rsidR="00B0178B" w:rsidRPr="003D7018">
              <w:rPr>
                <w:sz w:val="18"/>
                <w:szCs w:val="18"/>
              </w:rPr>
              <w:t xml:space="preserve">rticle </w:t>
            </w:r>
            <w:proofErr w:type="gramStart"/>
            <w:r w:rsidRPr="003D7018">
              <w:rPr>
                <w:sz w:val="18"/>
                <w:szCs w:val="18"/>
              </w:rPr>
              <w:t>3</w:t>
            </w:r>
            <w:proofErr w:type="gramEnd"/>
          </w:p>
          <w:p w14:paraId="3BD44222" w14:textId="2C34824F" w:rsidR="00B16007" w:rsidRPr="003D7018" w:rsidRDefault="00B16007" w:rsidP="008B2BEB">
            <w:pPr>
              <w:numPr>
                <w:ilvl w:val="0"/>
                <w:numId w:val="17"/>
              </w:numPr>
              <w:spacing w:before="120" w:after="120"/>
              <w:rPr>
                <w:sz w:val="18"/>
                <w:szCs w:val="18"/>
              </w:rPr>
            </w:pPr>
            <w:r w:rsidRPr="003D7018">
              <w:rPr>
                <w:sz w:val="18"/>
                <w:szCs w:val="18"/>
              </w:rPr>
              <w:t xml:space="preserve">If yes, or if the party relied on paragraph 7 of </w:t>
            </w:r>
            <w:r w:rsidR="00B0178B">
              <w:rPr>
                <w:sz w:val="18"/>
                <w:szCs w:val="18"/>
              </w:rPr>
              <w:t>a</w:t>
            </w:r>
            <w:r w:rsidR="00B0178B" w:rsidRPr="003D7018">
              <w:rPr>
                <w:sz w:val="18"/>
                <w:szCs w:val="18"/>
              </w:rPr>
              <w:t xml:space="preserve">rticle </w:t>
            </w:r>
            <w:r w:rsidRPr="003D7018">
              <w:rPr>
                <w:sz w:val="18"/>
                <w:szCs w:val="18"/>
              </w:rPr>
              <w:t xml:space="preserve">3, did the non-party provide certification that the mercury is not from sources identified under paragraph 3 or paragraph 5 (b) of </w:t>
            </w:r>
            <w:r w:rsidR="00B0178B">
              <w:rPr>
                <w:sz w:val="18"/>
                <w:szCs w:val="18"/>
              </w:rPr>
              <w:t>a</w:t>
            </w:r>
            <w:r w:rsidR="00B0178B" w:rsidRPr="003D7018">
              <w:rPr>
                <w:sz w:val="18"/>
                <w:szCs w:val="18"/>
              </w:rPr>
              <w:t xml:space="preserve">rticle </w:t>
            </w:r>
            <w:r w:rsidRPr="003D7018">
              <w:rPr>
                <w:sz w:val="18"/>
                <w:szCs w:val="18"/>
              </w:rPr>
              <w:t>3? (para. 8)</w:t>
            </w:r>
            <w:r w:rsidR="00AA1591">
              <w:rPr>
                <w:sz w:val="18"/>
                <w:szCs w:val="18"/>
              </w:rPr>
              <w:t xml:space="preserve"> </w:t>
            </w:r>
          </w:p>
          <w:p w14:paraId="58F9E4B2" w14:textId="77777777" w:rsidR="00B16007" w:rsidRPr="003D7018" w:rsidRDefault="00B16007" w:rsidP="008B2BEB">
            <w:pPr>
              <w:numPr>
                <w:ilvl w:val="0"/>
                <w:numId w:val="17"/>
              </w:numPr>
              <w:spacing w:before="120" w:after="120"/>
              <w:ind w:left="1189" w:hanging="357"/>
              <w:rPr>
                <w:sz w:val="18"/>
                <w:szCs w:val="18"/>
              </w:rPr>
            </w:pPr>
            <w:r w:rsidRPr="003D7018">
              <w:rPr>
                <w:sz w:val="18"/>
                <w:szCs w:val="18"/>
              </w:rPr>
              <w:t>Yes</w:t>
            </w:r>
          </w:p>
          <w:p w14:paraId="05C77269" w14:textId="77777777" w:rsidR="00B16007" w:rsidRPr="003D7018" w:rsidRDefault="00B16007" w:rsidP="008B2BEB">
            <w:pPr>
              <w:numPr>
                <w:ilvl w:val="0"/>
                <w:numId w:val="17"/>
              </w:numPr>
              <w:spacing w:before="120" w:after="120"/>
              <w:ind w:left="1189" w:hanging="357"/>
              <w:rPr>
                <w:sz w:val="18"/>
                <w:szCs w:val="18"/>
              </w:rPr>
            </w:pPr>
            <w:r w:rsidRPr="003D7018">
              <w:rPr>
                <w:sz w:val="18"/>
                <w:szCs w:val="18"/>
              </w:rPr>
              <w:t>No</w:t>
            </w:r>
          </w:p>
          <w:p w14:paraId="4F7CCF48" w14:textId="13D80888" w:rsidR="00B16007" w:rsidRPr="003D7018" w:rsidRDefault="00B16007" w:rsidP="008B2BEB">
            <w:pPr>
              <w:numPr>
                <w:ilvl w:val="0"/>
                <w:numId w:val="17"/>
              </w:numPr>
              <w:spacing w:before="120" w:after="120"/>
              <w:rPr>
                <w:sz w:val="18"/>
                <w:szCs w:val="18"/>
              </w:rPr>
            </w:pPr>
            <w:r w:rsidRPr="003D7018">
              <w:rPr>
                <w:sz w:val="18"/>
                <w:szCs w:val="18"/>
              </w:rPr>
              <w:t xml:space="preserve">The party has submitted its general notification of consent, applied paragraph 9 of </w:t>
            </w:r>
            <w:r w:rsidR="00B0178B">
              <w:rPr>
                <w:sz w:val="18"/>
                <w:szCs w:val="18"/>
              </w:rPr>
              <w:t>a</w:t>
            </w:r>
            <w:r w:rsidR="00B0178B" w:rsidRPr="003D7018">
              <w:rPr>
                <w:sz w:val="18"/>
                <w:szCs w:val="18"/>
              </w:rPr>
              <w:t xml:space="preserve">rticle </w:t>
            </w:r>
            <w:r w:rsidRPr="003D7018">
              <w:rPr>
                <w:sz w:val="18"/>
                <w:szCs w:val="18"/>
              </w:rPr>
              <w:t>3, and provided information on the quantities and countries of origin.</w:t>
            </w:r>
            <w:r w:rsidR="00AA1591">
              <w:rPr>
                <w:sz w:val="18"/>
                <w:szCs w:val="18"/>
              </w:rPr>
              <w:t xml:space="preserve"> </w:t>
            </w:r>
          </w:p>
          <w:p w14:paraId="0228CC49" w14:textId="77777777" w:rsidR="00B16007" w:rsidRPr="003D7018" w:rsidRDefault="00B16007" w:rsidP="008B2BEB">
            <w:pPr>
              <w:numPr>
                <w:ilvl w:val="0"/>
                <w:numId w:val="17"/>
              </w:numPr>
              <w:spacing w:before="120" w:after="120"/>
              <w:ind w:left="1189" w:hanging="357"/>
              <w:rPr>
                <w:sz w:val="18"/>
                <w:szCs w:val="18"/>
              </w:rPr>
            </w:pPr>
            <w:r w:rsidRPr="003D7018">
              <w:rPr>
                <w:sz w:val="18"/>
                <w:szCs w:val="18"/>
              </w:rPr>
              <w:t>If no, please explain. </w:t>
            </w:r>
          </w:p>
        </w:tc>
      </w:tr>
    </w:tbl>
    <w:p w14:paraId="788B77B9" w14:textId="7C1E8516" w:rsidR="00B16007" w:rsidRPr="003D7018" w:rsidRDefault="00B16007" w:rsidP="00A2488F">
      <w:pPr>
        <w:pStyle w:val="Normalnumber"/>
        <w:spacing w:before="240"/>
      </w:pPr>
      <w:r w:rsidRPr="003D7018">
        <w:lastRenderedPageBreak/>
        <w:t xml:space="preserve">There is </w:t>
      </w:r>
      <w:r w:rsidRPr="003D7018">
        <w:rPr>
          <w:rFonts w:eastAsia="rob"/>
        </w:rPr>
        <w:t>currently</w:t>
      </w:r>
      <w:r w:rsidRPr="003D7018">
        <w:t xml:space="preserve"> no reporting format question that directly responds to draft indicator 5. While draft indicator 5 refers more broadly to procedures established under </w:t>
      </w:r>
      <w:r w:rsidR="00B0178B">
        <w:t>a</w:t>
      </w:r>
      <w:r w:rsidR="00B0178B" w:rsidRPr="003D7018">
        <w:t>rticle</w:t>
      </w:r>
      <w:r w:rsidRPr="003D7018">
        <w:t xml:space="preserve"> 3, the relevant questions of the reporting format (3.5 and 3.6) only refer to an element of such procedures, namely the provision of consent. Questions 3.5 nor 3.6 does not prompt parties to report on imports from other parties. Thus, information on the number of parties that have imported mercury from other parties cannot be gathered from the raw response to the above-mentioned questions. Further, if a party relied on a general notification of consent, question 3.5 only prompts parties to indicate, if available, the total amount of the export and any relevant terms or conditions in the general notification related to use. Information on importing parties is not required. The trade consent forms submitted by parties as part of their national report may contain some data relevant to draft indicator </w:t>
      </w:r>
      <w:proofErr w:type="gramStart"/>
      <w:r w:rsidRPr="003D7018">
        <w:t>5.</w:t>
      </w:r>
      <w:r w:rsidR="00655D6D">
        <w:t>T</w:t>
      </w:r>
      <w:r w:rsidRPr="003D7018">
        <w:t>he</w:t>
      </w:r>
      <w:proofErr w:type="gramEnd"/>
      <w:r w:rsidRPr="003D7018">
        <w:t xml:space="preserve"> available data from the responses received are as follows:</w:t>
      </w:r>
    </w:p>
    <w:p w14:paraId="197CF0AA" w14:textId="77777777" w:rsidR="00B16007" w:rsidRPr="003D7018" w:rsidRDefault="00B16007" w:rsidP="00844BD5">
      <w:pPr>
        <w:pStyle w:val="Normalnumber"/>
        <w:numPr>
          <w:ilvl w:val="0"/>
          <w:numId w:val="44"/>
        </w:numPr>
        <w:tabs>
          <w:tab w:val="left" w:pos="624"/>
        </w:tabs>
        <w:ind w:left="1247" w:firstLine="624"/>
      </w:pPr>
      <w:r w:rsidRPr="003D7018">
        <w:t>Question 3.5</w:t>
      </w:r>
      <w:r w:rsidRPr="003D7018">
        <w:rPr>
          <w:rStyle w:val="CommentReference"/>
        </w:rPr>
        <w:t xml:space="preserve"> </w:t>
      </w:r>
    </w:p>
    <w:tbl>
      <w:tblPr>
        <w:tblStyle w:val="TableGrid"/>
        <w:tblW w:w="8307" w:type="dxa"/>
        <w:jc w:val="right"/>
        <w:tblLook w:val="04A0" w:firstRow="1" w:lastRow="0" w:firstColumn="1" w:lastColumn="0" w:noHBand="0" w:noVBand="1"/>
      </w:tblPr>
      <w:tblGrid>
        <w:gridCol w:w="2828"/>
        <w:gridCol w:w="2828"/>
        <w:gridCol w:w="2651"/>
      </w:tblGrid>
      <w:tr w:rsidR="00B16007" w:rsidRPr="003D7018" w14:paraId="1C79C968" w14:textId="77777777" w:rsidTr="00653750">
        <w:trPr>
          <w:jc w:val="right"/>
        </w:trPr>
        <w:tc>
          <w:tcPr>
            <w:tcW w:w="2268" w:type="dxa"/>
            <w:tcBorders>
              <w:bottom w:val="single" w:sz="12" w:space="0" w:color="auto"/>
            </w:tcBorders>
          </w:tcPr>
          <w:p w14:paraId="6929785B" w14:textId="77777777" w:rsidR="00B16007" w:rsidRPr="003D7018" w:rsidRDefault="00B16007" w:rsidP="00653750">
            <w:pPr>
              <w:pStyle w:val="Normal-pool-Table"/>
            </w:pPr>
          </w:p>
        </w:tc>
        <w:tc>
          <w:tcPr>
            <w:tcW w:w="4394" w:type="dxa"/>
            <w:gridSpan w:val="2"/>
            <w:tcBorders>
              <w:bottom w:val="single" w:sz="12" w:space="0" w:color="auto"/>
            </w:tcBorders>
          </w:tcPr>
          <w:p w14:paraId="76FB29A6" w14:textId="39E49D58" w:rsidR="00B16007" w:rsidRPr="008F232A" w:rsidRDefault="00B16007" w:rsidP="00653750">
            <w:pPr>
              <w:pStyle w:val="Normal-pool-Table"/>
              <w:jc w:val="center"/>
              <w:rPr>
                <w:i/>
                <w:iCs/>
              </w:rPr>
            </w:pPr>
            <w:r w:rsidRPr="008F232A">
              <w:rPr>
                <w:i/>
                <w:iCs/>
              </w:rPr>
              <w:t xml:space="preserve">Number of </w:t>
            </w:r>
            <w:r w:rsidR="00B0178B">
              <w:rPr>
                <w:i/>
                <w:iCs/>
              </w:rPr>
              <w:t>p</w:t>
            </w:r>
            <w:r w:rsidR="00B0178B" w:rsidRPr="008F232A">
              <w:rPr>
                <w:i/>
                <w:iCs/>
              </w:rPr>
              <w:t xml:space="preserve">arties </w:t>
            </w:r>
            <w:r w:rsidRPr="008F232A">
              <w:rPr>
                <w:i/>
                <w:iCs/>
              </w:rPr>
              <w:t>that received consent to export</w:t>
            </w:r>
          </w:p>
        </w:tc>
      </w:tr>
      <w:tr w:rsidR="00B16007" w:rsidRPr="003D7018" w14:paraId="5B6DEB38" w14:textId="77777777" w:rsidTr="00653750">
        <w:trPr>
          <w:jc w:val="right"/>
        </w:trPr>
        <w:tc>
          <w:tcPr>
            <w:tcW w:w="2268" w:type="dxa"/>
            <w:tcBorders>
              <w:top w:val="single" w:sz="12" w:space="0" w:color="auto"/>
            </w:tcBorders>
          </w:tcPr>
          <w:p w14:paraId="07305741" w14:textId="77777777" w:rsidR="00B16007" w:rsidRPr="003D7018" w:rsidRDefault="00B16007" w:rsidP="00653750">
            <w:pPr>
              <w:pStyle w:val="Normal-pool-Table"/>
            </w:pPr>
          </w:p>
        </w:tc>
        <w:tc>
          <w:tcPr>
            <w:tcW w:w="2268" w:type="dxa"/>
            <w:tcBorders>
              <w:top w:val="single" w:sz="12" w:space="0" w:color="auto"/>
            </w:tcBorders>
          </w:tcPr>
          <w:p w14:paraId="648FFC21" w14:textId="127518A8" w:rsidR="00B16007" w:rsidRPr="008F232A" w:rsidRDefault="00B16007" w:rsidP="00653750">
            <w:pPr>
              <w:pStyle w:val="Normal-pool-Table"/>
              <w:jc w:val="center"/>
              <w:rPr>
                <w:i/>
                <w:iCs/>
              </w:rPr>
            </w:pPr>
            <w:r w:rsidRPr="008F232A">
              <w:rPr>
                <w:i/>
                <w:iCs/>
              </w:rPr>
              <w:t xml:space="preserve">Short </w:t>
            </w:r>
            <w:r w:rsidR="00B0178B">
              <w:rPr>
                <w:i/>
                <w:iCs/>
              </w:rPr>
              <w:t>r</w:t>
            </w:r>
            <w:r w:rsidR="00B0178B" w:rsidRPr="008F232A">
              <w:rPr>
                <w:i/>
                <w:iCs/>
              </w:rPr>
              <w:t xml:space="preserve">eport </w:t>
            </w:r>
            <w:r w:rsidRPr="008F232A">
              <w:rPr>
                <w:i/>
                <w:iCs/>
              </w:rPr>
              <w:t>(2019)</w:t>
            </w:r>
          </w:p>
        </w:tc>
        <w:tc>
          <w:tcPr>
            <w:tcW w:w="2126" w:type="dxa"/>
            <w:tcBorders>
              <w:top w:val="single" w:sz="12" w:space="0" w:color="auto"/>
            </w:tcBorders>
          </w:tcPr>
          <w:p w14:paraId="02C85B94" w14:textId="313F96C9" w:rsidR="00B16007" w:rsidRPr="008F232A" w:rsidRDefault="00B16007" w:rsidP="00653750">
            <w:pPr>
              <w:pStyle w:val="Normal-pool-Table"/>
              <w:jc w:val="center"/>
              <w:rPr>
                <w:i/>
                <w:iCs/>
              </w:rPr>
            </w:pPr>
            <w:r w:rsidRPr="008F232A">
              <w:rPr>
                <w:i/>
                <w:iCs/>
              </w:rPr>
              <w:t xml:space="preserve">Full </w:t>
            </w:r>
            <w:r w:rsidR="00B0178B">
              <w:rPr>
                <w:i/>
                <w:iCs/>
              </w:rPr>
              <w:t>r</w:t>
            </w:r>
            <w:r w:rsidR="00B0178B" w:rsidRPr="008F232A">
              <w:rPr>
                <w:i/>
                <w:iCs/>
              </w:rPr>
              <w:t xml:space="preserve">eport </w:t>
            </w:r>
            <w:r w:rsidRPr="008F232A">
              <w:rPr>
                <w:i/>
                <w:iCs/>
              </w:rPr>
              <w:t>(2021)</w:t>
            </w:r>
          </w:p>
        </w:tc>
      </w:tr>
      <w:tr w:rsidR="00B16007" w:rsidRPr="003D7018" w14:paraId="79D70206" w14:textId="77777777" w:rsidTr="00653750">
        <w:trPr>
          <w:trHeight w:val="335"/>
          <w:jc w:val="right"/>
        </w:trPr>
        <w:tc>
          <w:tcPr>
            <w:tcW w:w="2268" w:type="dxa"/>
            <w:tcBorders>
              <w:bottom w:val="single" w:sz="4" w:space="0" w:color="auto"/>
            </w:tcBorders>
          </w:tcPr>
          <w:p w14:paraId="22E5B4DD" w14:textId="77777777" w:rsidR="00B16007" w:rsidRPr="003D7018" w:rsidRDefault="00B16007" w:rsidP="00653750">
            <w:pPr>
              <w:pStyle w:val="Normal-pool-Table"/>
            </w:pPr>
            <w:r w:rsidRPr="003D7018">
              <w:t>Export to parties</w:t>
            </w:r>
          </w:p>
        </w:tc>
        <w:tc>
          <w:tcPr>
            <w:tcW w:w="2268" w:type="dxa"/>
            <w:tcBorders>
              <w:bottom w:val="single" w:sz="4" w:space="0" w:color="auto"/>
            </w:tcBorders>
          </w:tcPr>
          <w:p w14:paraId="615853E1" w14:textId="77777777" w:rsidR="00B16007" w:rsidRPr="003D7018" w:rsidRDefault="00B16007" w:rsidP="00653750">
            <w:pPr>
              <w:pStyle w:val="Normal-pool-Table"/>
              <w:jc w:val="center"/>
            </w:pPr>
            <w:r w:rsidRPr="003D7018">
              <w:t>7</w:t>
            </w:r>
          </w:p>
        </w:tc>
        <w:tc>
          <w:tcPr>
            <w:tcW w:w="2126" w:type="dxa"/>
            <w:tcBorders>
              <w:bottom w:val="single" w:sz="4" w:space="0" w:color="auto"/>
            </w:tcBorders>
          </w:tcPr>
          <w:p w14:paraId="1496D787" w14:textId="77777777" w:rsidR="00B16007" w:rsidRPr="003D7018" w:rsidRDefault="00B16007" w:rsidP="00653750">
            <w:pPr>
              <w:pStyle w:val="Normal-pool-Table"/>
              <w:jc w:val="center"/>
            </w:pPr>
            <w:r w:rsidRPr="003D7018">
              <w:t>6</w:t>
            </w:r>
          </w:p>
        </w:tc>
      </w:tr>
      <w:tr w:rsidR="00B16007" w:rsidRPr="003D7018" w14:paraId="4E904A29" w14:textId="77777777" w:rsidTr="00653750">
        <w:trPr>
          <w:jc w:val="right"/>
        </w:trPr>
        <w:tc>
          <w:tcPr>
            <w:tcW w:w="2268" w:type="dxa"/>
            <w:tcBorders>
              <w:bottom w:val="single" w:sz="12" w:space="0" w:color="auto"/>
            </w:tcBorders>
          </w:tcPr>
          <w:p w14:paraId="487591EC" w14:textId="77777777" w:rsidR="00B16007" w:rsidRPr="003D7018" w:rsidRDefault="00B16007" w:rsidP="00653750">
            <w:pPr>
              <w:pStyle w:val="Normal-pool-Table"/>
            </w:pPr>
            <w:r w:rsidRPr="003D7018">
              <w:t>Export to non-</w:t>
            </w:r>
            <w:r>
              <w:t>p</w:t>
            </w:r>
            <w:r w:rsidRPr="003D7018">
              <w:t>arties</w:t>
            </w:r>
          </w:p>
        </w:tc>
        <w:tc>
          <w:tcPr>
            <w:tcW w:w="2268" w:type="dxa"/>
            <w:tcBorders>
              <w:bottom w:val="single" w:sz="12" w:space="0" w:color="auto"/>
            </w:tcBorders>
          </w:tcPr>
          <w:p w14:paraId="616BDA62" w14:textId="77777777" w:rsidR="00B16007" w:rsidRPr="003D7018" w:rsidRDefault="00B16007" w:rsidP="00653750">
            <w:pPr>
              <w:pStyle w:val="Normal-pool-Table"/>
              <w:jc w:val="center"/>
            </w:pPr>
            <w:r w:rsidRPr="003D7018">
              <w:t>5</w:t>
            </w:r>
          </w:p>
        </w:tc>
        <w:tc>
          <w:tcPr>
            <w:tcW w:w="2126" w:type="dxa"/>
            <w:tcBorders>
              <w:bottom w:val="single" w:sz="12" w:space="0" w:color="auto"/>
            </w:tcBorders>
          </w:tcPr>
          <w:p w14:paraId="01A5BEAB" w14:textId="77777777" w:rsidR="00B16007" w:rsidRPr="003D7018" w:rsidRDefault="00B16007" w:rsidP="00653750">
            <w:pPr>
              <w:pStyle w:val="Normal-pool-Table"/>
              <w:jc w:val="center"/>
            </w:pPr>
            <w:r w:rsidRPr="003D7018">
              <w:t>4</w:t>
            </w:r>
          </w:p>
        </w:tc>
      </w:tr>
    </w:tbl>
    <w:p w14:paraId="1079EEE6" w14:textId="77777777" w:rsidR="00B16007" w:rsidRPr="003D7018" w:rsidRDefault="00B16007" w:rsidP="00844BD5">
      <w:pPr>
        <w:pStyle w:val="Normalnumber"/>
        <w:numPr>
          <w:ilvl w:val="0"/>
          <w:numId w:val="44"/>
        </w:numPr>
        <w:tabs>
          <w:tab w:val="left" w:pos="624"/>
        </w:tabs>
        <w:spacing w:before="240"/>
        <w:ind w:left="1247" w:firstLine="624"/>
      </w:pPr>
      <w:r w:rsidRPr="003D7018">
        <w:t xml:space="preserve">Question 3.6 – number of parties that gave consent to import mercury from a </w:t>
      </w:r>
      <w:proofErr w:type="gramStart"/>
      <w:r w:rsidRPr="003D7018">
        <w:t>non-party</w:t>
      </w:r>
      <w:proofErr w:type="gramEnd"/>
    </w:p>
    <w:p w14:paraId="30CEB0FE" w14:textId="77777777" w:rsidR="00B16007" w:rsidRDefault="00B16007" w:rsidP="00B16007">
      <w:pPr>
        <w:pStyle w:val="ListParagraph"/>
        <w:ind w:left="1247"/>
      </w:pPr>
      <w:r w:rsidRPr="003D7018">
        <w:rPr>
          <w:noProof/>
        </w:rPr>
        <w:drawing>
          <wp:inline distT="0" distB="0" distL="0" distR="0" wp14:anchorId="516564F3" wp14:editId="5B203813">
            <wp:extent cx="2185060" cy="1777089"/>
            <wp:effectExtent l="0" t="0" r="5715" b="0"/>
            <wp:docPr id="1990546391" name="Picture 1990546391" descr="A pie chart with yellow and purpl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546391" name="Picture 1" descr="A pie chart with yellow and purple tex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2216028" cy="1802275"/>
                    </a:xfrm>
                    <a:prstGeom prst="rect">
                      <a:avLst/>
                    </a:prstGeom>
                  </pic:spPr>
                </pic:pic>
              </a:graphicData>
            </a:graphic>
          </wp:inline>
        </w:drawing>
      </w:r>
      <w:r w:rsidRPr="003D7018">
        <w:rPr>
          <w:noProof/>
        </w:rPr>
        <w:drawing>
          <wp:inline distT="0" distB="0" distL="0" distR="0" wp14:anchorId="2E390925" wp14:editId="5B0BE875">
            <wp:extent cx="2962893" cy="1830756"/>
            <wp:effectExtent l="0" t="0" r="9525" b="0"/>
            <wp:docPr id="337784610" name="Picture 337784610" descr="A graph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84610" name="Picture 2" descr="A graph with numbers and tex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058446" cy="1889798"/>
                    </a:xfrm>
                    <a:prstGeom prst="rect">
                      <a:avLst/>
                    </a:prstGeom>
                  </pic:spPr>
                </pic:pic>
              </a:graphicData>
            </a:graphic>
          </wp:inline>
        </w:drawing>
      </w:r>
    </w:p>
    <w:tbl>
      <w:tblPr>
        <w:tblStyle w:val="TableGrid20"/>
        <w:tblW w:w="8504"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292"/>
        <w:gridCol w:w="6212"/>
      </w:tblGrid>
      <w:tr w:rsidR="00B16007" w:rsidRPr="003D7018" w14:paraId="04A32FD4" w14:textId="77777777" w:rsidTr="0028662A">
        <w:tc>
          <w:tcPr>
            <w:tcW w:w="2292" w:type="dxa"/>
            <w:shd w:val="clear" w:color="auto" w:fill="BFBFBF" w:themeFill="background1" w:themeFillShade="BF"/>
            <w:vAlign w:val="center"/>
          </w:tcPr>
          <w:p w14:paraId="4281FEDE" w14:textId="77777777" w:rsidR="00B16007" w:rsidRPr="003D7018" w:rsidRDefault="00B16007" w:rsidP="009C7BB4">
            <w:pPr>
              <w:keepNext/>
              <w:spacing w:before="40" w:after="40"/>
              <w:jc w:val="center"/>
              <w:rPr>
                <w:b/>
                <w:bCs/>
              </w:rPr>
            </w:pPr>
            <w:r w:rsidRPr="003D7018">
              <w:rPr>
                <w:b/>
                <w:bCs/>
              </w:rPr>
              <w:lastRenderedPageBreak/>
              <w:t>Draft indicator 6</w:t>
            </w:r>
          </w:p>
        </w:tc>
        <w:tc>
          <w:tcPr>
            <w:tcW w:w="6212" w:type="dxa"/>
            <w:shd w:val="clear" w:color="auto" w:fill="BFBFBF" w:themeFill="background1" w:themeFillShade="BF"/>
            <w:vAlign w:val="center"/>
          </w:tcPr>
          <w:p w14:paraId="101B5BF3" w14:textId="77777777" w:rsidR="00B16007" w:rsidRPr="003D7018" w:rsidRDefault="00B16007" w:rsidP="009C7BB4">
            <w:pPr>
              <w:keepNext/>
              <w:spacing w:before="40" w:after="40"/>
              <w:jc w:val="center"/>
              <w:rPr>
                <w:b/>
                <w:bCs/>
              </w:rPr>
            </w:pPr>
            <w:r w:rsidRPr="003D7018">
              <w:rPr>
                <w:b/>
                <w:bCs/>
              </w:rPr>
              <w:t>Note on relevant reporting format question</w:t>
            </w:r>
          </w:p>
        </w:tc>
      </w:tr>
      <w:tr w:rsidR="00B16007" w:rsidRPr="003D7018" w14:paraId="65251A16" w14:textId="77777777" w:rsidTr="0028662A">
        <w:trPr>
          <w:trHeight w:val="1295"/>
        </w:trPr>
        <w:tc>
          <w:tcPr>
            <w:tcW w:w="2292" w:type="dxa"/>
          </w:tcPr>
          <w:p w14:paraId="036E947D" w14:textId="7ADB919F" w:rsidR="00B16007" w:rsidRPr="003D7018" w:rsidRDefault="00B16007" w:rsidP="009C7BB4">
            <w:pPr>
              <w:keepNext/>
              <w:spacing w:before="40" w:after="40"/>
              <w:rPr>
                <w:i/>
                <w:sz w:val="18"/>
                <w:szCs w:val="18"/>
              </w:rPr>
            </w:pPr>
            <w:r w:rsidRPr="003D7018">
              <w:rPr>
                <w:i/>
                <w:sz w:val="18"/>
                <w:szCs w:val="18"/>
              </w:rPr>
              <w:t>Estimated global amount</w:t>
            </w:r>
            <w:r w:rsidR="00B0178B">
              <w:rPr>
                <w:i/>
                <w:sz w:val="18"/>
                <w:szCs w:val="18"/>
              </w:rPr>
              <w:t>,</w:t>
            </w:r>
            <w:r w:rsidRPr="003D7018">
              <w:rPr>
                <w:i/>
                <w:sz w:val="18"/>
                <w:szCs w:val="18"/>
              </w:rPr>
              <w:t xml:space="preserve"> in </w:t>
            </w:r>
            <w:r w:rsidR="007C021E">
              <w:rPr>
                <w:i/>
                <w:sz w:val="18"/>
                <w:szCs w:val="18"/>
              </w:rPr>
              <w:t xml:space="preserve">metric </w:t>
            </w:r>
            <w:r w:rsidRPr="003D7018">
              <w:rPr>
                <w:i/>
                <w:sz w:val="18"/>
                <w:szCs w:val="18"/>
              </w:rPr>
              <w:t xml:space="preserve">tons per year, </w:t>
            </w:r>
            <w:r w:rsidR="007C021E">
              <w:rPr>
                <w:i/>
                <w:sz w:val="18"/>
                <w:szCs w:val="18"/>
              </w:rPr>
              <w:t>of</w:t>
            </w:r>
            <w:r w:rsidRPr="003D7018">
              <w:rPr>
                <w:i/>
                <w:sz w:val="18"/>
                <w:szCs w:val="18"/>
              </w:rPr>
              <w:t>:</w:t>
            </w:r>
          </w:p>
          <w:p w14:paraId="444322ED" w14:textId="546E8516" w:rsidR="00B16007" w:rsidRPr="003D7018" w:rsidRDefault="007C021E" w:rsidP="009C7BB4">
            <w:pPr>
              <w:pStyle w:val="ListParagraph"/>
              <w:keepNext/>
              <w:numPr>
                <w:ilvl w:val="0"/>
                <w:numId w:val="18"/>
              </w:numPr>
              <w:tabs>
                <w:tab w:val="clear" w:pos="1247"/>
                <w:tab w:val="clear" w:pos="1814"/>
                <w:tab w:val="clear" w:pos="2381"/>
                <w:tab w:val="clear" w:pos="2948"/>
                <w:tab w:val="clear" w:pos="3515"/>
              </w:tabs>
              <w:spacing w:before="40" w:after="40"/>
              <w:ind w:left="317" w:hanging="317"/>
              <w:rPr>
                <w:i/>
                <w:sz w:val="18"/>
                <w:szCs w:val="18"/>
                <w:lang w:val="en-GB"/>
              </w:rPr>
            </w:pPr>
            <w:r>
              <w:rPr>
                <w:i/>
                <w:sz w:val="18"/>
                <w:szCs w:val="18"/>
                <w:lang w:val="en-GB"/>
              </w:rPr>
              <w:t>Mercury t</w:t>
            </w:r>
            <w:r w:rsidR="00B16007" w:rsidRPr="003D7018">
              <w:rPr>
                <w:i/>
                <w:sz w:val="18"/>
                <w:szCs w:val="18"/>
                <w:lang w:val="en-GB"/>
              </w:rPr>
              <w:t xml:space="preserve">raded in accordance with the </w:t>
            </w:r>
            <w:proofErr w:type="gramStart"/>
            <w:r w:rsidR="00B16007" w:rsidRPr="003D7018">
              <w:rPr>
                <w:i/>
                <w:sz w:val="18"/>
                <w:szCs w:val="18"/>
                <w:lang w:val="en-GB"/>
              </w:rPr>
              <w:t>Convention</w:t>
            </w:r>
            <w:proofErr w:type="gramEnd"/>
          </w:p>
          <w:p w14:paraId="5E9FBBAE" w14:textId="723DA988" w:rsidR="00B16007" w:rsidRPr="003D7018" w:rsidRDefault="007C021E" w:rsidP="009C7BB4">
            <w:pPr>
              <w:pStyle w:val="ListParagraph"/>
              <w:keepNext/>
              <w:numPr>
                <w:ilvl w:val="0"/>
                <w:numId w:val="18"/>
              </w:numPr>
              <w:tabs>
                <w:tab w:val="clear" w:pos="1247"/>
                <w:tab w:val="clear" w:pos="1814"/>
                <w:tab w:val="clear" w:pos="2381"/>
                <w:tab w:val="clear" w:pos="2948"/>
                <w:tab w:val="clear" w:pos="3515"/>
              </w:tabs>
              <w:spacing w:before="40" w:after="40"/>
              <w:ind w:left="317" w:hanging="317"/>
              <w:rPr>
                <w:i/>
                <w:sz w:val="18"/>
                <w:szCs w:val="18"/>
                <w:lang w:val="en-GB"/>
              </w:rPr>
            </w:pPr>
            <w:r>
              <w:rPr>
                <w:i/>
                <w:sz w:val="18"/>
                <w:szCs w:val="18"/>
                <w:lang w:val="en-GB"/>
              </w:rPr>
              <w:t>Mercury s</w:t>
            </w:r>
            <w:r w:rsidR="00B16007" w:rsidRPr="003D7018">
              <w:rPr>
                <w:i/>
                <w:sz w:val="18"/>
                <w:szCs w:val="18"/>
                <w:lang w:val="en-GB"/>
              </w:rPr>
              <w:t>uppl</w:t>
            </w:r>
            <w:r>
              <w:rPr>
                <w:i/>
                <w:sz w:val="18"/>
                <w:szCs w:val="18"/>
                <w:lang w:val="en-GB"/>
              </w:rPr>
              <w:t>y</w:t>
            </w:r>
          </w:p>
          <w:p w14:paraId="30EFFD65" w14:textId="429DC75C" w:rsidR="00B16007" w:rsidRPr="003D7018" w:rsidRDefault="007C021E" w:rsidP="009C7BB4">
            <w:pPr>
              <w:pStyle w:val="ListParagraph"/>
              <w:keepNext/>
              <w:numPr>
                <w:ilvl w:val="0"/>
                <w:numId w:val="18"/>
              </w:numPr>
              <w:tabs>
                <w:tab w:val="clear" w:pos="1247"/>
                <w:tab w:val="clear" w:pos="1814"/>
                <w:tab w:val="clear" w:pos="2381"/>
                <w:tab w:val="clear" w:pos="2948"/>
                <w:tab w:val="clear" w:pos="3515"/>
              </w:tabs>
              <w:spacing w:before="40" w:after="40"/>
              <w:ind w:left="317" w:hanging="317"/>
              <w:rPr>
                <w:i/>
                <w:sz w:val="18"/>
                <w:szCs w:val="18"/>
                <w:lang w:val="en-GB"/>
              </w:rPr>
            </w:pPr>
            <w:r>
              <w:rPr>
                <w:i/>
                <w:sz w:val="18"/>
                <w:szCs w:val="18"/>
                <w:lang w:val="en-GB"/>
              </w:rPr>
              <w:t>Mercury u</w:t>
            </w:r>
            <w:r w:rsidR="00B16007" w:rsidRPr="003D7018">
              <w:rPr>
                <w:i/>
                <w:sz w:val="18"/>
                <w:szCs w:val="18"/>
                <w:lang w:val="en-GB"/>
              </w:rPr>
              <w:t>sed in products and processes</w:t>
            </w:r>
          </w:p>
        </w:tc>
        <w:tc>
          <w:tcPr>
            <w:tcW w:w="6212" w:type="dxa"/>
          </w:tcPr>
          <w:p w14:paraId="76B6FD6C" w14:textId="02366799" w:rsidR="00B16007" w:rsidRPr="003D7018" w:rsidRDefault="00B16007" w:rsidP="00653750">
            <w:pPr>
              <w:keepNext/>
              <w:rPr>
                <w:sz w:val="18"/>
                <w:szCs w:val="18"/>
              </w:rPr>
            </w:pPr>
            <w:r w:rsidRPr="003D7018">
              <w:rPr>
                <w:sz w:val="18"/>
                <w:szCs w:val="18"/>
              </w:rPr>
              <w:t>There is currently no reporting format question that directly responds to draft indicator 6.</w:t>
            </w:r>
            <w:r w:rsidRPr="003D7018">
              <w:t xml:space="preserve"> </w:t>
            </w:r>
            <w:r w:rsidRPr="003D7018">
              <w:rPr>
                <w:sz w:val="18"/>
                <w:szCs w:val="18"/>
              </w:rPr>
              <w:t xml:space="preserve">In decision MC-4/11, the Conference of the Parties requested the secretariat to develop a report on trade, supply and demand (including mercury waste flows and stocks), this is available as </w:t>
            </w:r>
            <w:r>
              <w:rPr>
                <w:sz w:val="18"/>
                <w:szCs w:val="18"/>
              </w:rPr>
              <w:t xml:space="preserve">document </w:t>
            </w:r>
            <w:r w:rsidRPr="003D7018">
              <w:rPr>
                <w:sz w:val="18"/>
                <w:szCs w:val="18"/>
              </w:rPr>
              <w:t>UNEP/MC/COP.5/INF/22.</w:t>
            </w:r>
          </w:p>
        </w:tc>
      </w:tr>
    </w:tbl>
    <w:p w14:paraId="364E16AF" w14:textId="585B1BA5" w:rsidR="00B16007" w:rsidRPr="003D7018" w:rsidRDefault="00917C89" w:rsidP="00917C89">
      <w:pPr>
        <w:pStyle w:val="CH1"/>
      </w:pPr>
      <w:bookmarkStart w:id="16" w:name="_Hlk127880700"/>
      <w:bookmarkStart w:id="17" w:name="_Toc126229283"/>
      <w:r>
        <w:tab/>
      </w:r>
      <w:r>
        <w:tab/>
      </w:r>
      <w:r w:rsidR="00B16007" w:rsidRPr="003D7018">
        <w:t>Article 4: Mercury-added products</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233"/>
        <w:gridCol w:w="6272"/>
      </w:tblGrid>
      <w:tr w:rsidR="00B16007" w:rsidRPr="003D7018" w14:paraId="08E82AF0" w14:textId="77777777" w:rsidTr="0028662A">
        <w:tc>
          <w:tcPr>
            <w:tcW w:w="2268" w:type="dxa"/>
            <w:shd w:val="clear" w:color="auto" w:fill="BFBFBF" w:themeFill="background1" w:themeFillShade="BF"/>
            <w:vAlign w:val="center"/>
          </w:tcPr>
          <w:p w14:paraId="6CC90280" w14:textId="77777777" w:rsidR="00B16007" w:rsidRPr="003D7018" w:rsidRDefault="00B16007" w:rsidP="0028662A">
            <w:pPr>
              <w:spacing w:before="40" w:after="40"/>
              <w:jc w:val="center"/>
              <w:rPr>
                <w:b/>
                <w:bCs/>
              </w:rPr>
            </w:pPr>
            <w:r w:rsidRPr="003D7018">
              <w:rPr>
                <w:b/>
                <w:bCs/>
              </w:rPr>
              <w:t>Draft indicator 7</w:t>
            </w:r>
          </w:p>
        </w:tc>
        <w:tc>
          <w:tcPr>
            <w:tcW w:w="6379" w:type="dxa"/>
            <w:shd w:val="clear" w:color="auto" w:fill="BFBFBF" w:themeFill="background1" w:themeFillShade="BF"/>
            <w:vAlign w:val="center"/>
          </w:tcPr>
          <w:p w14:paraId="7671DAEA" w14:textId="77777777" w:rsidR="00B16007" w:rsidRPr="003D7018" w:rsidRDefault="00B16007" w:rsidP="0028662A">
            <w:pPr>
              <w:spacing w:before="40" w:after="40"/>
              <w:jc w:val="center"/>
              <w:rPr>
                <w:b/>
                <w:bCs/>
              </w:rPr>
            </w:pPr>
            <w:r w:rsidRPr="003D7018">
              <w:rPr>
                <w:b/>
                <w:bCs/>
              </w:rPr>
              <w:t>Question 4.1</w:t>
            </w:r>
          </w:p>
        </w:tc>
      </w:tr>
      <w:tr w:rsidR="00B16007" w:rsidRPr="003D7018" w14:paraId="3391EADF" w14:textId="77777777" w:rsidTr="009C7BB4">
        <w:tc>
          <w:tcPr>
            <w:tcW w:w="2268" w:type="dxa"/>
          </w:tcPr>
          <w:p w14:paraId="4DC3EA44" w14:textId="77777777" w:rsidR="00B16007" w:rsidRPr="003D7018" w:rsidRDefault="00B16007" w:rsidP="0028662A">
            <w:pPr>
              <w:spacing w:before="40" w:after="40"/>
              <w:rPr>
                <w:i/>
                <w:sz w:val="18"/>
                <w:szCs w:val="18"/>
              </w:rPr>
            </w:pPr>
            <w:r w:rsidRPr="003D7018">
              <w:rPr>
                <w:i/>
                <w:sz w:val="18"/>
                <w:szCs w:val="18"/>
              </w:rPr>
              <w:t>Number of parties that have taken appropriate measures to not allow the manufacture, export or import of the mercury-added products listed in part I of annex A after the phase-out date specified for those products</w:t>
            </w:r>
          </w:p>
        </w:tc>
        <w:tc>
          <w:tcPr>
            <w:tcW w:w="6379" w:type="dxa"/>
          </w:tcPr>
          <w:p w14:paraId="6FFF0B91" w14:textId="287DAC23" w:rsidR="00B16007" w:rsidRPr="003D7018" w:rsidRDefault="00B16007" w:rsidP="0028662A">
            <w:pPr>
              <w:spacing w:before="120"/>
              <w:rPr>
                <w:sz w:val="18"/>
                <w:szCs w:val="18"/>
              </w:rPr>
            </w:pPr>
            <w:r w:rsidRPr="003D7018">
              <w:rPr>
                <w:sz w:val="18"/>
                <w:szCs w:val="18"/>
              </w:rPr>
              <w:t xml:space="preserve">Has the </w:t>
            </w:r>
            <w:r w:rsidR="00C62657">
              <w:rPr>
                <w:sz w:val="18"/>
                <w:szCs w:val="18"/>
              </w:rPr>
              <w:t>p</w:t>
            </w:r>
            <w:r w:rsidR="00C62657" w:rsidRPr="003D7018">
              <w:rPr>
                <w:sz w:val="18"/>
                <w:szCs w:val="18"/>
              </w:rPr>
              <w:t>arty</w:t>
            </w:r>
            <w:r w:rsidRPr="003D7018">
              <w:rPr>
                <w:sz w:val="18"/>
                <w:szCs w:val="18"/>
              </w:rPr>
              <w:t xml:space="preserve"> taken any appropriate measures to not allow the manufacture, import or export of mercury-added products listed in part I of annex A to the Convention after the phase-out date specified for those products? (</w:t>
            </w:r>
            <w:bookmarkStart w:id="18" w:name="_Int_Jt3VX4bu"/>
            <w:r w:rsidRPr="003D7018">
              <w:rPr>
                <w:sz w:val="18"/>
                <w:szCs w:val="18"/>
              </w:rPr>
              <w:t>para</w:t>
            </w:r>
            <w:bookmarkEnd w:id="18"/>
            <w:r w:rsidRPr="003D7018">
              <w:rPr>
                <w:sz w:val="18"/>
                <w:szCs w:val="18"/>
              </w:rPr>
              <w:t>.1)</w:t>
            </w:r>
          </w:p>
          <w:p w14:paraId="266BA3DA" w14:textId="78418890" w:rsidR="00B16007" w:rsidRPr="003D7018" w:rsidRDefault="00B16007" w:rsidP="0028662A">
            <w:pPr>
              <w:spacing w:before="120"/>
              <w:rPr>
                <w:i/>
                <w:iCs/>
                <w:sz w:val="18"/>
                <w:szCs w:val="18"/>
              </w:rPr>
            </w:pPr>
            <w:r w:rsidRPr="003D7018">
              <w:rPr>
                <w:i/>
                <w:iCs/>
                <w:sz w:val="18"/>
                <w:szCs w:val="18"/>
              </w:rPr>
              <w:t xml:space="preserve">If the </w:t>
            </w:r>
            <w:r w:rsidR="00C62657">
              <w:rPr>
                <w:i/>
                <w:iCs/>
                <w:sz w:val="18"/>
                <w:szCs w:val="18"/>
              </w:rPr>
              <w:t>p</w:t>
            </w:r>
            <w:r w:rsidR="00C62657" w:rsidRPr="003D7018">
              <w:rPr>
                <w:i/>
                <w:iCs/>
                <w:sz w:val="18"/>
                <w:szCs w:val="18"/>
              </w:rPr>
              <w:t xml:space="preserve">arty </w:t>
            </w:r>
            <w:r w:rsidRPr="003D7018">
              <w:rPr>
                <w:i/>
                <w:iCs/>
                <w:sz w:val="18"/>
                <w:szCs w:val="18"/>
              </w:rPr>
              <w:t>is implementing paragraph 2, please skip to question 4.2.</w:t>
            </w:r>
          </w:p>
          <w:p w14:paraId="0A79A483" w14:textId="77777777" w:rsidR="00B16007" w:rsidRPr="003D7018" w:rsidRDefault="00B16007" w:rsidP="008B2BEB">
            <w:pPr>
              <w:numPr>
                <w:ilvl w:val="0"/>
                <w:numId w:val="19"/>
              </w:numPr>
              <w:tabs>
                <w:tab w:val="clear" w:pos="1247"/>
                <w:tab w:val="clear" w:pos="1814"/>
                <w:tab w:val="clear" w:pos="2381"/>
                <w:tab w:val="clear" w:pos="2948"/>
                <w:tab w:val="clear" w:pos="3515"/>
              </w:tabs>
              <w:spacing w:before="120"/>
              <w:rPr>
                <w:sz w:val="18"/>
                <w:szCs w:val="18"/>
              </w:rPr>
            </w:pPr>
            <w:r w:rsidRPr="003D7018">
              <w:rPr>
                <w:sz w:val="18"/>
                <w:szCs w:val="18"/>
              </w:rPr>
              <w:t>Yes</w:t>
            </w:r>
          </w:p>
          <w:p w14:paraId="77A8DF8C" w14:textId="77777777" w:rsidR="00B16007" w:rsidRPr="003D7018" w:rsidRDefault="00B16007" w:rsidP="008B2BEB">
            <w:pPr>
              <w:numPr>
                <w:ilvl w:val="0"/>
                <w:numId w:val="19"/>
              </w:numPr>
              <w:tabs>
                <w:tab w:val="clear" w:pos="1247"/>
                <w:tab w:val="clear" w:pos="1814"/>
                <w:tab w:val="clear" w:pos="2381"/>
                <w:tab w:val="clear" w:pos="2948"/>
                <w:tab w:val="clear" w:pos="3515"/>
              </w:tabs>
              <w:spacing w:before="120"/>
              <w:rPr>
                <w:sz w:val="18"/>
                <w:szCs w:val="18"/>
              </w:rPr>
            </w:pPr>
            <w:r w:rsidRPr="003D7018">
              <w:rPr>
                <w:sz w:val="18"/>
                <w:szCs w:val="18"/>
              </w:rPr>
              <w:t>No</w:t>
            </w:r>
          </w:p>
          <w:p w14:paraId="2494F346" w14:textId="77777777" w:rsidR="00B16007" w:rsidRPr="003D7018" w:rsidRDefault="00B16007" w:rsidP="0028662A">
            <w:pPr>
              <w:spacing w:before="120"/>
              <w:rPr>
                <w:sz w:val="18"/>
                <w:szCs w:val="18"/>
              </w:rPr>
            </w:pPr>
            <w:r w:rsidRPr="003D7018">
              <w:rPr>
                <w:sz w:val="18"/>
                <w:szCs w:val="18"/>
              </w:rPr>
              <w:t xml:space="preserve">If </w:t>
            </w:r>
            <w:r w:rsidRPr="003D7018">
              <w:rPr>
                <w:b/>
                <w:bCs/>
                <w:sz w:val="18"/>
                <w:szCs w:val="18"/>
              </w:rPr>
              <w:t>yes</w:t>
            </w:r>
            <w:r w:rsidRPr="003D7018">
              <w:rPr>
                <w:sz w:val="18"/>
                <w:szCs w:val="18"/>
              </w:rPr>
              <w:t>, please provide information on the measures.</w:t>
            </w:r>
          </w:p>
          <w:p w14:paraId="01459030" w14:textId="5BEED802" w:rsidR="00B16007" w:rsidRPr="003D7018" w:rsidRDefault="00B16007" w:rsidP="0028662A">
            <w:pPr>
              <w:spacing w:before="120"/>
              <w:rPr>
                <w:sz w:val="18"/>
                <w:szCs w:val="18"/>
              </w:rPr>
            </w:pPr>
            <w:r w:rsidRPr="003D7018">
              <w:rPr>
                <w:sz w:val="18"/>
                <w:szCs w:val="18"/>
              </w:rPr>
              <w:t xml:space="preserve">If </w:t>
            </w:r>
            <w:r w:rsidRPr="003D7018">
              <w:rPr>
                <w:b/>
                <w:bCs/>
                <w:sz w:val="18"/>
                <w:szCs w:val="18"/>
              </w:rPr>
              <w:t>no</w:t>
            </w:r>
            <w:r w:rsidRPr="003D7018">
              <w:rPr>
                <w:sz w:val="18"/>
                <w:szCs w:val="18"/>
              </w:rPr>
              <w:t xml:space="preserve">, has the </w:t>
            </w:r>
            <w:r w:rsidR="00C62657">
              <w:rPr>
                <w:sz w:val="18"/>
                <w:szCs w:val="18"/>
              </w:rPr>
              <w:t>p</w:t>
            </w:r>
            <w:r w:rsidR="00C62657" w:rsidRPr="003D7018">
              <w:rPr>
                <w:sz w:val="18"/>
                <w:szCs w:val="18"/>
              </w:rPr>
              <w:t xml:space="preserve">arty </w:t>
            </w:r>
            <w:r w:rsidRPr="003D7018">
              <w:rPr>
                <w:sz w:val="18"/>
                <w:szCs w:val="18"/>
              </w:rPr>
              <w:t xml:space="preserve">registered for an exemption pursuant to </w:t>
            </w:r>
            <w:r w:rsidR="00C62657">
              <w:rPr>
                <w:sz w:val="18"/>
                <w:szCs w:val="18"/>
              </w:rPr>
              <w:t>a</w:t>
            </w:r>
            <w:r w:rsidR="00C62657" w:rsidRPr="003D7018">
              <w:rPr>
                <w:sz w:val="18"/>
                <w:szCs w:val="18"/>
              </w:rPr>
              <w:t xml:space="preserve">rticle </w:t>
            </w:r>
            <w:r w:rsidRPr="003D7018">
              <w:rPr>
                <w:sz w:val="18"/>
                <w:szCs w:val="18"/>
              </w:rPr>
              <w:t>6?</w:t>
            </w:r>
          </w:p>
          <w:p w14:paraId="64B9270D" w14:textId="77777777" w:rsidR="00B16007" w:rsidRPr="003D7018" w:rsidRDefault="00B16007" w:rsidP="008B2BEB">
            <w:pPr>
              <w:numPr>
                <w:ilvl w:val="0"/>
                <w:numId w:val="19"/>
              </w:numPr>
              <w:tabs>
                <w:tab w:val="clear" w:pos="1247"/>
                <w:tab w:val="clear" w:pos="1814"/>
                <w:tab w:val="clear" w:pos="2381"/>
                <w:tab w:val="clear" w:pos="2948"/>
                <w:tab w:val="clear" w:pos="3515"/>
              </w:tabs>
              <w:spacing w:before="120"/>
              <w:rPr>
                <w:sz w:val="18"/>
                <w:szCs w:val="18"/>
              </w:rPr>
            </w:pPr>
            <w:r w:rsidRPr="003D7018">
              <w:rPr>
                <w:sz w:val="18"/>
                <w:szCs w:val="18"/>
              </w:rPr>
              <w:t>Yes</w:t>
            </w:r>
          </w:p>
          <w:p w14:paraId="2E1BFE9C" w14:textId="77777777" w:rsidR="00B16007" w:rsidRPr="003D7018" w:rsidRDefault="00B16007" w:rsidP="008B2BEB">
            <w:pPr>
              <w:numPr>
                <w:ilvl w:val="0"/>
                <w:numId w:val="19"/>
              </w:numPr>
              <w:tabs>
                <w:tab w:val="clear" w:pos="1247"/>
                <w:tab w:val="clear" w:pos="1814"/>
                <w:tab w:val="clear" w:pos="2381"/>
                <w:tab w:val="clear" w:pos="2948"/>
                <w:tab w:val="clear" w:pos="3515"/>
              </w:tabs>
              <w:spacing w:before="120"/>
              <w:rPr>
                <w:sz w:val="18"/>
                <w:szCs w:val="18"/>
              </w:rPr>
            </w:pPr>
            <w:r w:rsidRPr="003D7018">
              <w:rPr>
                <w:sz w:val="18"/>
                <w:szCs w:val="18"/>
              </w:rPr>
              <w:t>No</w:t>
            </w:r>
          </w:p>
          <w:p w14:paraId="0303604C" w14:textId="77777777" w:rsidR="00B16007" w:rsidRPr="003D7018" w:rsidRDefault="00B16007" w:rsidP="0028662A">
            <w:pPr>
              <w:spacing w:before="40" w:after="120"/>
              <w:rPr>
                <w:sz w:val="18"/>
                <w:szCs w:val="18"/>
              </w:rPr>
            </w:pPr>
            <w:r w:rsidRPr="003D7018">
              <w:rPr>
                <w:sz w:val="18"/>
                <w:szCs w:val="18"/>
              </w:rPr>
              <w:t xml:space="preserve">If </w:t>
            </w:r>
            <w:r w:rsidRPr="003D7018">
              <w:rPr>
                <w:b/>
                <w:bCs/>
                <w:sz w:val="18"/>
                <w:szCs w:val="18"/>
              </w:rPr>
              <w:t>yes</w:t>
            </w:r>
            <w:r w:rsidRPr="003D7018">
              <w:rPr>
                <w:sz w:val="18"/>
                <w:szCs w:val="18"/>
              </w:rPr>
              <w:t>, for which products (please list)? (</w:t>
            </w:r>
            <w:bookmarkStart w:id="19" w:name="_Int_x2APyTMH"/>
            <w:r w:rsidRPr="003D7018">
              <w:rPr>
                <w:sz w:val="18"/>
                <w:szCs w:val="18"/>
              </w:rPr>
              <w:t>para</w:t>
            </w:r>
            <w:bookmarkEnd w:id="19"/>
            <w:r w:rsidRPr="003D7018">
              <w:rPr>
                <w:sz w:val="18"/>
                <w:szCs w:val="18"/>
              </w:rPr>
              <w:t>. 1, para. 2 (d))</w:t>
            </w:r>
          </w:p>
        </w:tc>
      </w:tr>
    </w:tbl>
    <w:bookmarkEnd w:id="16"/>
    <w:p w14:paraId="7FEC4DBE" w14:textId="77777777" w:rsidR="00B16007" w:rsidRPr="00844BD5" w:rsidRDefault="00B16007" w:rsidP="00A2488F">
      <w:pPr>
        <w:pStyle w:val="Normalnumber"/>
        <w:spacing w:before="240"/>
        <w:rPr>
          <w:bCs/>
        </w:rPr>
      </w:pPr>
      <w:r w:rsidRPr="003D7018">
        <w:t xml:space="preserve">The </w:t>
      </w:r>
      <w:r w:rsidRPr="00A2488F">
        <w:t>relevant</w:t>
      </w:r>
      <w:r w:rsidRPr="003D7018">
        <w:t xml:space="preserve"> data from the national reports are as follows:</w:t>
      </w:r>
      <w:r w:rsidRPr="009C7BB4">
        <w:rPr>
          <w:vertAlign w:val="superscript"/>
        </w:rPr>
        <w:footnoteReference w:id="11"/>
      </w:r>
    </w:p>
    <w:p w14:paraId="276F75F9" w14:textId="77777777" w:rsidR="00B16007" w:rsidRPr="00653750" w:rsidRDefault="00B16007" w:rsidP="00AC5332">
      <w:pPr>
        <w:ind w:left="1191"/>
      </w:pPr>
      <w:r w:rsidRPr="003D7018">
        <w:rPr>
          <w:noProof/>
        </w:rPr>
        <w:t xml:space="preserve"> </w:t>
      </w:r>
      <w:r w:rsidRPr="00653750">
        <w:rPr>
          <w:noProof/>
        </w:rPr>
        <w:drawing>
          <wp:inline distT="0" distB="0" distL="0" distR="0" wp14:anchorId="4887C575" wp14:editId="13AC76CF">
            <wp:extent cx="2331218" cy="1537125"/>
            <wp:effectExtent l="0" t="0" r="0" b="6350"/>
            <wp:docPr id="541950848" name="Picture 54195084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950848" name="Picture 1" descr="A screenshot of a computer&#10;&#10;Description automatically generated"/>
                    <pic:cNvPicPr/>
                  </pic:nvPicPr>
                  <pic:blipFill rotWithShape="1">
                    <a:blip r:embed="rId26"/>
                    <a:srcRect l="22564" t="48994" r="52693" b="20892"/>
                    <a:stretch/>
                  </pic:blipFill>
                  <pic:spPr bwMode="auto">
                    <a:xfrm>
                      <a:off x="0" y="0"/>
                      <a:ext cx="2397546" cy="1580859"/>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239A530C" wp14:editId="31E79817">
            <wp:extent cx="2888901" cy="1503962"/>
            <wp:effectExtent l="0" t="0" r="6985" b="1270"/>
            <wp:docPr id="32818091" name="Picture 3281809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18091" name="Picture 1" descr="A screenshot of a computer&#10;&#10;Description automatically generated"/>
                    <pic:cNvPicPr/>
                  </pic:nvPicPr>
                  <pic:blipFill rotWithShape="1">
                    <a:blip r:embed="rId26"/>
                    <a:srcRect l="55128" t="46365" r="10641" b="20414"/>
                    <a:stretch/>
                  </pic:blipFill>
                  <pic:spPr bwMode="auto">
                    <a:xfrm>
                      <a:off x="0" y="0"/>
                      <a:ext cx="2953099" cy="1537383"/>
                    </a:xfrm>
                    <a:prstGeom prst="rect">
                      <a:avLst/>
                    </a:prstGeom>
                    <a:ln>
                      <a:noFill/>
                    </a:ln>
                    <a:extLst>
                      <a:ext uri="{53640926-AAD7-44D8-BBD7-CCE9431645EC}">
                        <a14:shadowObscured xmlns:a14="http://schemas.microsoft.com/office/drawing/2010/main"/>
                      </a:ext>
                    </a:extLst>
                  </pic:spPr>
                </pic:pic>
              </a:graphicData>
            </a:graphic>
          </wp:inline>
        </w:drawing>
      </w:r>
    </w:p>
    <w:p w14:paraId="7A0DA659" w14:textId="77777777" w:rsidR="00B16007" w:rsidRPr="002B00E5" w:rsidRDefault="00B16007" w:rsidP="002B00E5">
      <w:pPr>
        <w:pStyle w:val="Normalnumber"/>
        <w:numPr>
          <w:ilvl w:val="1"/>
          <w:numId w:val="1"/>
        </w:numPr>
        <w:tabs>
          <w:tab w:val="clear" w:pos="2495"/>
          <w:tab w:val="left" w:pos="624"/>
        </w:tabs>
        <w:ind w:left="1247" w:firstLine="624"/>
      </w:pPr>
      <w:r w:rsidRPr="003D7018">
        <w:t xml:space="preserve">The reporting </w:t>
      </w:r>
      <w:r w:rsidRPr="002B00E5">
        <w:t xml:space="preserve">format does not prompt parties to respond on a per product basis. Thus, the data reported at times varies, with some providing a general response, and at times other parties report on specific products and measures. </w:t>
      </w:r>
    </w:p>
    <w:p w14:paraId="78B39CD0" w14:textId="77777777" w:rsidR="00B16007" w:rsidRPr="003D7018" w:rsidRDefault="00B16007" w:rsidP="002B00E5">
      <w:pPr>
        <w:pStyle w:val="Normalnumber"/>
        <w:numPr>
          <w:ilvl w:val="1"/>
          <w:numId w:val="1"/>
        </w:numPr>
        <w:tabs>
          <w:tab w:val="clear" w:pos="2495"/>
          <w:tab w:val="left" w:pos="624"/>
        </w:tabs>
        <w:ind w:left="1247" w:firstLine="624"/>
      </w:pPr>
      <w:r w:rsidRPr="002B00E5">
        <w:t>Eleven parties registered</w:t>
      </w:r>
      <w:r w:rsidRPr="003D7018">
        <w:t xml:space="preserve"> for an exemption under article 6. Nine out of the 11 parties (82%) have implemented measures despite their exemptions. </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062"/>
        <w:gridCol w:w="6443"/>
      </w:tblGrid>
      <w:tr w:rsidR="00B16007" w:rsidRPr="003D7018" w14:paraId="3F741543" w14:textId="77777777" w:rsidTr="0028662A">
        <w:tc>
          <w:tcPr>
            <w:tcW w:w="2127" w:type="dxa"/>
            <w:shd w:val="clear" w:color="auto" w:fill="BFBFBF" w:themeFill="background1" w:themeFillShade="BF"/>
            <w:vAlign w:val="center"/>
          </w:tcPr>
          <w:p w14:paraId="1D93DAC4" w14:textId="77777777" w:rsidR="00B16007" w:rsidRPr="003D7018" w:rsidRDefault="00B16007" w:rsidP="0028662A">
            <w:pPr>
              <w:spacing w:before="40" w:after="40"/>
              <w:jc w:val="center"/>
              <w:rPr>
                <w:b/>
                <w:bCs/>
              </w:rPr>
            </w:pPr>
            <w:r w:rsidRPr="003D7018">
              <w:rPr>
                <w:b/>
                <w:bCs/>
              </w:rPr>
              <w:t>Draft indicator 8</w:t>
            </w:r>
          </w:p>
        </w:tc>
        <w:tc>
          <w:tcPr>
            <w:tcW w:w="6662" w:type="dxa"/>
            <w:shd w:val="clear" w:color="auto" w:fill="BFBFBF" w:themeFill="background1" w:themeFillShade="BF"/>
            <w:vAlign w:val="center"/>
          </w:tcPr>
          <w:p w14:paraId="4C3C46C7" w14:textId="77777777" w:rsidR="00B16007" w:rsidRPr="003D7018" w:rsidRDefault="00B16007" w:rsidP="0028662A">
            <w:pPr>
              <w:spacing w:before="40" w:after="40"/>
              <w:jc w:val="center"/>
              <w:rPr>
                <w:b/>
                <w:bCs/>
              </w:rPr>
            </w:pPr>
            <w:r w:rsidRPr="003D7018">
              <w:rPr>
                <w:b/>
                <w:bCs/>
              </w:rPr>
              <w:t>Question 4.3</w:t>
            </w:r>
          </w:p>
        </w:tc>
      </w:tr>
      <w:tr w:rsidR="00B16007" w:rsidRPr="003D7018" w14:paraId="568EC810" w14:textId="77777777" w:rsidTr="0028662A">
        <w:tc>
          <w:tcPr>
            <w:tcW w:w="2127" w:type="dxa"/>
            <w:vAlign w:val="center"/>
          </w:tcPr>
          <w:p w14:paraId="08C548AE" w14:textId="1169F15F" w:rsidR="00B16007" w:rsidRPr="009C7BB4" w:rsidRDefault="00B16007" w:rsidP="00B9450A">
            <w:pPr>
              <w:spacing w:before="40" w:after="40"/>
              <w:rPr>
                <w:i/>
                <w:sz w:val="18"/>
                <w:szCs w:val="18"/>
              </w:rPr>
            </w:pPr>
            <w:r w:rsidRPr="009C7BB4">
              <w:rPr>
                <w:rStyle w:val="cf01"/>
                <w:rFonts w:ascii="Times New Roman" w:hAnsi="Times New Roman" w:cs="Times New Roman"/>
                <w:i/>
              </w:rPr>
              <w:t xml:space="preserve">Number of parties that have implemented two or more </w:t>
            </w:r>
            <w:r w:rsidR="00997CF1">
              <w:rPr>
                <w:rStyle w:val="cf01"/>
                <w:rFonts w:ascii="Times New Roman" w:hAnsi="Times New Roman" w:cs="Times New Roman"/>
                <w:i/>
              </w:rPr>
              <w:t xml:space="preserve">of the </w:t>
            </w:r>
            <w:r w:rsidRPr="009C7BB4">
              <w:rPr>
                <w:rStyle w:val="cf01"/>
                <w:rFonts w:ascii="Times New Roman" w:hAnsi="Times New Roman" w:cs="Times New Roman"/>
                <w:i/>
              </w:rPr>
              <w:t>measures listed in</w:t>
            </w:r>
            <w:r>
              <w:rPr>
                <w:rStyle w:val="cf01"/>
                <w:rFonts w:ascii="Times New Roman" w:hAnsi="Times New Roman" w:cs="Times New Roman"/>
                <w:i/>
              </w:rPr>
              <w:t xml:space="preserve"> </w:t>
            </w:r>
            <w:proofErr w:type="spellStart"/>
            <w:r w:rsidR="00DE2F1D">
              <w:rPr>
                <w:rStyle w:val="cf01"/>
                <w:rFonts w:ascii="Times New Roman" w:hAnsi="Times New Roman" w:cs="Times New Roman"/>
                <w:i/>
              </w:rPr>
              <w:t>subparas</w:t>
            </w:r>
            <w:proofErr w:type="spellEnd"/>
            <w:r w:rsidR="00DE2F1D">
              <w:rPr>
                <w:rStyle w:val="cf01"/>
                <w:rFonts w:ascii="Times New Roman" w:hAnsi="Times New Roman" w:cs="Times New Roman"/>
                <w:i/>
              </w:rPr>
              <w:t>.</w:t>
            </w:r>
            <w:r w:rsidRPr="009C7BB4">
              <w:rPr>
                <w:rStyle w:val="cf01"/>
                <w:rFonts w:ascii="Times New Roman" w:hAnsi="Times New Roman" w:cs="Times New Roman"/>
                <w:i/>
              </w:rPr>
              <w:t xml:space="preserve"> (i)</w:t>
            </w:r>
            <w:r w:rsidR="004F54D1">
              <w:rPr>
                <w:rStyle w:val="cf01"/>
                <w:rFonts w:ascii="Times New Roman" w:hAnsi="Times New Roman" w:cs="Times New Roman"/>
                <w:i/>
              </w:rPr>
              <w:t>–</w:t>
            </w:r>
            <w:r w:rsidRPr="009C7BB4">
              <w:rPr>
                <w:rStyle w:val="cf01"/>
                <w:rFonts w:ascii="Times New Roman" w:hAnsi="Times New Roman" w:cs="Times New Roman"/>
                <w:i/>
              </w:rPr>
              <w:t>(ix</w:t>
            </w:r>
            <w:r w:rsidR="00DE2F1D">
              <w:rPr>
                <w:rStyle w:val="cf01"/>
                <w:rFonts w:ascii="Times New Roman" w:hAnsi="Times New Roman" w:cs="Times New Roman"/>
                <w:i/>
              </w:rPr>
              <w:t>)</w:t>
            </w:r>
            <w:r w:rsidRPr="009C7BB4">
              <w:rPr>
                <w:rStyle w:val="cf01"/>
                <w:rFonts w:ascii="Times New Roman" w:hAnsi="Times New Roman" w:cs="Times New Roman"/>
                <w:i/>
              </w:rPr>
              <w:t xml:space="preserve"> of part II of annex A</w:t>
            </w:r>
          </w:p>
        </w:tc>
        <w:tc>
          <w:tcPr>
            <w:tcW w:w="6662" w:type="dxa"/>
          </w:tcPr>
          <w:p w14:paraId="1381F116" w14:textId="29006003" w:rsidR="00B16007" w:rsidRPr="003D7018" w:rsidRDefault="00B16007" w:rsidP="0028662A">
            <w:pPr>
              <w:spacing w:before="120"/>
              <w:rPr>
                <w:sz w:val="18"/>
                <w:szCs w:val="18"/>
              </w:rPr>
            </w:pPr>
            <w:r w:rsidRPr="003D7018">
              <w:rPr>
                <w:sz w:val="18"/>
                <w:szCs w:val="18"/>
              </w:rPr>
              <w:t xml:space="preserve">Has the </w:t>
            </w:r>
            <w:r w:rsidR="004F54D1">
              <w:rPr>
                <w:sz w:val="18"/>
                <w:szCs w:val="18"/>
              </w:rPr>
              <w:t>p</w:t>
            </w:r>
            <w:r w:rsidR="004F54D1" w:rsidRPr="003D7018">
              <w:rPr>
                <w:sz w:val="18"/>
                <w:szCs w:val="18"/>
              </w:rPr>
              <w:t>arty</w:t>
            </w:r>
            <w:r w:rsidRPr="003D7018">
              <w:rPr>
                <w:sz w:val="18"/>
                <w:szCs w:val="18"/>
              </w:rPr>
              <w:t xml:space="preserve"> taken two or more measures for the mercury-added products listed in part II of annex A in accordance with the provisions set out </w:t>
            </w:r>
            <w:proofErr w:type="spellStart"/>
            <w:r w:rsidRPr="003D7018">
              <w:rPr>
                <w:sz w:val="18"/>
                <w:szCs w:val="18"/>
              </w:rPr>
              <w:t>therein</w:t>
            </w:r>
            <w:proofErr w:type="spellEnd"/>
            <w:r w:rsidRPr="003D7018">
              <w:rPr>
                <w:sz w:val="18"/>
                <w:szCs w:val="18"/>
              </w:rPr>
              <w:t>? (para. 3)</w:t>
            </w:r>
          </w:p>
          <w:p w14:paraId="7B0AA378" w14:textId="77777777" w:rsidR="00B16007" w:rsidRPr="003D7018" w:rsidRDefault="00B16007" w:rsidP="008B2BEB">
            <w:pPr>
              <w:numPr>
                <w:ilvl w:val="0"/>
                <w:numId w:val="20"/>
              </w:numPr>
              <w:tabs>
                <w:tab w:val="clear" w:pos="1247"/>
                <w:tab w:val="clear" w:pos="1814"/>
                <w:tab w:val="clear" w:pos="2381"/>
                <w:tab w:val="clear" w:pos="2948"/>
                <w:tab w:val="clear" w:pos="3515"/>
              </w:tabs>
              <w:spacing w:before="120"/>
              <w:rPr>
                <w:sz w:val="18"/>
                <w:szCs w:val="18"/>
              </w:rPr>
            </w:pPr>
            <w:r w:rsidRPr="003D7018">
              <w:rPr>
                <w:sz w:val="18"/>
                <w:szCs w:val="18"/>
              </w:rPr>
              <w:t>Yes</w:t>
            </w:r>
          </w:p>
          <w:p w14:paraId="622E2190" w14:textId="77777777" w:rsidR="00B16007" w:rsidRPr="003D7018" w:rsidRDefault="00B16007" w:rsidP="008B2BEB">
            <w:pPr>
              <w:numPr>
                <w:ilvl w:val="0"/>
                <w:numId w:val="20"/>
              </w:numPr>
              <w:tabs>
                <w:tab w:val="clear" w:pos="1247"/>
                <w:tab w:val="clear" w:pos="1814"/>
                <w:tab w:val="clear" w:pos="2381"/>
                <w:tab w:val="clear" w:pos="2948"/>
                <w:tab w:val="clear" w:pos="3515"/>
              </w:tabs>
              <w:spacing w:before="120"/>
              <w:rPr>
                <w:sz w:val="18"/>
                <w:szCs w:val="18"/>
              </w:rPr>
            </w:pPr>
            <w:r w:rsidRPr="003D7018">
              <w:rPr>
                <w:sz w:val="18"/>
                <w:szCs w:val="18"/>
              </w:rPr>
              <w:t>No</w:t>
            </w:r>
          </w:p>
          <w:p w14:paraId="1ECA6B9A" w14:textId="77777777" w:rsidR="00B16007" w:rsidRPr="003D7018" w:rsidRDefault="00B16007" w:rsidP="0028662A">
            <w:pPr>
              <w:spacing w:before="40" w:after="120"/>
              <w:rPr>
                <w:sz w:val="18"/>
                <w:szCs w:val="18"/>
              </w:rPr>
            </w:pPr>
            <w:r w:rsidRPr="003D7018">
              <w:rPr>
                <w:sz w:val="18"/>
                <w:szCs w:val="18"/>
              </w:rPr>
              <w:t xml:space="preserve">If </w:t>
            </w:r>
            <w:r w:rsidRPr="003D7018">
              <w:rPr>
                <w:b/>
                <w:bCs/>
                <w:sz w:val="18"/>
                <w:szCs w:val="18"/>
              </w:rPr>
              <w:t>yes</w:t>
            </w:r>
            <w:r w:rsidRPr="003D7018">
              <w:rPr>
                <w:sz w:val="18"/>
                <w:szCs w:val="18"/>
              </w:rPr>
              <w:t>, please provide information on the measures.</w:t>
            </w:r>
          </w:p>
        </w:tc>
      </w:tr>
    </w:tbl>
    <w:p w14:paraId="3E9DF4D7" w14:textId="77777777" w:rsidR="00B16007" w:rsidRPr="00844BD5" w:rsidRDefault="00B16007" w:rsidP="00A2488F">
      <w:pPr>
        <w:pStyle w:val="Normalnumber"/>
        <w:spacing w:before="240"/>
        <w:rPr>
          <w:bCs/>
        </w:rPr>
      </w:pPr>
      <w:bookmarkStart w:id="20" w:name="_Hlk127880803"/>
      <w:bookmarkEnd w:id="17"/>
      <w:r w:rsidRPr="003D7018">
        <w:lastRenderedPageBreak/>
        <w:t>The relevant data from the national reports are as follows:</w:t>
      </w:r>
    </w:p>
    <w:p w14:paraId="4CC6AC94" w14:textId="77777777" w:rsidR="00B16007" w:rsidRPr="003D7018" w:rsidRDefault="00B16007" w:rsidP="009C7BB4">
      <w:pPr>
        <w:pStyle w:val="Heading1"/>
        <w:numPr>
          <w:ilvl w:val="0"/>
          <w:numId w:val="0"/>
        </w:numPr>
        <w:ind w:left="1247"/>
        <w:rPr>
          <w:b w:val="0"/>
          <w:sz w:val="20"/>
        </w:rPr>
      </w:pPr>
      <w:r w:rsidRPr="003D7018">
        <w:rPr>
          <w:noProof/>
        </w:rPr>
        <w:drawing>
          <wp:inline distT="0" distB="0" distL="0" distR="0" wp14:anchorId="67050E2E" wp14:editId="33DB262A">
            <wp:extent cx="1915007" cy="1578587"/>
            <wp:effectExtent l="0" t="0" r="0" b="3175"/>
            <wp:docPr id="1243230535" name="Picture 12432305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230535" name="Picture 1" descr="A screenshot of a computer&#10;&#10;Description automatically generated"/>
                    <pic:cNvPicPr/>
                  </pic:nvPicPr>
                  <pic:blipFill rotWithShape="1">
                    <a:blip r:embed="rId27"/>
                    <a:srcRect l="22693" t="49711" r="58333" b="21132"/>
                    <a:stretch/>
                  </pic:blipFill>
                  <pic:spPr bwMode="auto">
                    <a:xfrm>
                      <a:off x="0" y="0"/>
                      <a:ext cx="1966297" cy="1620866"/>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719062B8" wp14:editId="18A48C79">
            <wp:extent cx="3230545" cy="1586832"/>
            <wp:effectExtent l="0" t="0" r="8255" b="0"/>
            <wp:docPr id="745340470" name="Picture 74534047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40470" name="Picture 1" descr="A screenshot of a computer&#10;&#10;Description automatically generated"/>
                    <pic:cNvPicPr/>
                  </pic:nvPicPr>
                  <pic:blipFill rotWithShape="1">
                    <a:blip r:embed="rId27"/>
                    <a:srcRect l="55128" t="46126" r="10128" b="19937"/>
                    <a:stretch/>
                  </pic:blipFill>
                  <pic:spPr bwMode="auto">
                    <a:xfrm>
                      <a:off x="0" y="0"/>
                      <a:ext cx="3294033" cy="1618017"/>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4186"/>
        <w:gridCol w:w="4319"/>
      </w:tblGrid>
      <w:tr w:rsidR="00B16007" w:rsidRPr="003D7018" w14:paraId="4666AFFB" w14:textId="77777777" w:rsidTr="0028662A">
        <w:tc>
          <w:tcPr>
            <w:tcW w:w="4395" w:type="dxa"/>
            <w:shd w:val="clear" w:color="auto" w:fill="BFBFBF" w:themeFill="background1" w:themeFillShade="BF"/>
            <w:vAlign w:val="center"/>
          </w:tcPr>
          <w:p w14:paraId="7CD786C0" w14:textId="77777777" w:rsidR="00B16007" w:rsidRPr="003D7018" w:rsidRDefault="00B16007" w:rsidP="0028662A">
            <w:pPr>
              <w:spacing w:before="40" w:after="40"/>
              <w:jc w:val="center"/>
              <w:rPr>
                <w:b/>
                <w:bCs/>
              </w:rPr>
            </w:pPr>
            <w:r w:rsidRPr="003D7018">
              <w:rPr>
                <w:b/>
                <w:bCs/>
              </w:rPr>
              <w:t>Draft indicator 9</w:t>
            </w:r>
          </w:p>
        </w:tc>
        <w:tc>
          <w:tcPr>
            <w:tcW w:w="4536" w:type="dxa"/>
            <w:shd w:val="clear" w:color="auto" w:fill="BFBFBF" w:themeFill="background1" w:themeFillShade="BF"/>
            <w:vAlign w:val="center"/>
          </w:tcPr>
          <w:p w14:paraId="73595D8C" w14:textId="77777777" w:rsidR="00B16007" w:rsidRPr="003D7018" w:rsidRDefault="00B16007" w:rsidP="0028662A">
            <w:pPr>
              <w:spacing w:before="40" w:after="40"/>
              <w:jc w:val="center"/>
              <w:rPr>
                <w:b/>
                <w:bCs/>
              </w:rPr>
            </w:pPr>
            <w:r w:rsidRPr="003D7018">
              <w:rPr>
                <w:b/>
                <w:bCs/>
              </w:rPr>
              <w:t>Note on relevant reporting format question</w:t>
            </w:r>
          </w:p>
        </w:tc>
      </w:tr>
      <w:tr w:rsidR="00B16007" w:rsidRPr="003D7018" w14:paraId="6D7AD80A" w14:textId="77777777" w:rsidTr="0028662A">
        <w:tc>
          <w:tcPr>
            <w:tcW w:w="4395" w:type="dxa"/>
          </w:tcPr>
          <w:p w14:paraId="6C7A0E37" w14:textId="77777777" w:rsidR="00B16007" w:rsidRPr="003D7018" w:rsidRDefault="00B16007" w:rsidP="0028662A">
            <w:pPr>
              <w:spacing w:before="40" w:after="40"/>
              <w:rPr>
                <w:i/>
                <w:sz w:val="18"/>
                <w:szCs w:val="18"/>
              </w:rPr>
            </w:pPr>
            <w:r w:rsidRPr="003D7018">
              <w:rPr>
                <w:i/>
                <w:sz w:val="18"/>
                <w:szCs w:val="18"/>
              </w:rPr>
              <w:t xml:space="preserve">Number of parties that exclude or do not allow: </w:t>
            </w:r>
          </w:p>
          <w:p w14:paraId="2180529D" w14:textId="77777777" w:rsidR="00B16007" w:rsidRPr="003D7018" w:rsidRDefault="00B16007" w:rsidP="008B2BEB">
            <w:pPr>
              <w:pStyle w:val="ListParagraph"/>
              <w:numPr>
                <w:ilvl w:val="0"/>
                <w:numId w:val="21"/>
              </w:numPr>
              <w:tabs>
                <w:tab w:val="clear" w:pos="1247"/>
                <w:tab w:val="clear" w:pos="1814"/>
                <w:tab w:val="clear" w:pos="2381"/>
                <w:tab w:val="clear" w:pos="2948"/>
                <w:tab w:val="clear" w:pos="3515"/>
              </w:tabs>
              <w:spacing w:before="40" w:after="40"/>
              <w:ind w:left="319" w:hanging="290"/>
              <w:rPr>
                <w:i/>
                <w:sz w:val="18"/>
                <w:szCs w:val="18"/>
                <w:lang w:val="en-GB"/>
              </w:rPr>
            </w:pPr>
            <w:r w:rsidRPr="003D7018">
              <w:rPr>
                <w:i/>
                <w:sz w:val="18"/>
                <w:szCs w:val="18"/>
                <w:lang w:val="en-GB"/>
              </w:rPr>
              <w:t xml:space="preserve">The use of mercury in bulk form by dental practitioners </w:t>
            </w:r>
          </w:p>
          <w:p w14:paraId="52EE039C" w14:textId="15AC3077" w:rsidR="00B16007" w:rsidRPr="003D7018" w:rsidRDefault="00B16007" w:rsidP="008B2BEB">
            <w:pPr>
              <w:pStyle w:val="ListParagraph"/>
              <w:numPr>
                <w:ilvl w:val="0"/>
                <w:numId w:val="21"/>
              </w:numPr>
              <w:tabs>
                <w:tab w:val="clear" w:pos="1247"/>
                <w:tab w:val="clear" w:pos="1814"/>
                <w:tab w:val="clear" w:pos="2381"/>
                <w:tab w:val="clear" w:pos="2948"/>
                <w:tab w:val="clear" w:pos="3515"/>
              </w:tabs>
              <w:spacing w:before="40" w:after="120"/>
              <w:ind w:left="319" w:hanging="290"/>
              <w:rPr>
                <w:i/>
                <w:sz w:val="18"/>
                <w:szCs w:val="18"/>
                <w:lang w:val="en-GB"/>
              </w:rPr>
            </w:pPr>
            <w:r w:rsidRPr="003D7018">
              <w:rPr>
                <w:i/>
                <w:sz w:val="18"/>
                <w:szCs w:val="18"/>
                <w:lang w:val="en-GB"/>
              </w:rPr>
              <w:t xml:space="preserve">The use of dental amalgam for the treatment of deciduous teeth of patients under 15 years </w:t>
            </w:r>
            <w:r w:rsidR="00D852D0">
              <w:rPr>
                <w:i/>
                <w:sz w:val="18"/>
                <w:szCs w:val="18"/>
                <w:lang w:val="en-GB"/>
              </w:rPr>
              <w:t xml:space="preserve">of age </w:t>
            </w:r>
            <w:r w:rsidRPr="003D7018">
              <w:rPr>
                <w:i/>
                <w:sz w:val="18"/>
                <w:szCs w:val="18"/>
                <w:lang w:val="en-GB"/>
              </w:rPr>
              <w:t>and of pregnant and breastfeeding women</w:t>
            </w:r>
          </w:p>
        </w:tc>
        <w:tc>
          <w:tcPr>
            <w:tcW w:w="4536" w:type="dxa"/>
          </w:tcPr>
          <w:p w14:paraId="100D68D1" w14:textId="77777777" w:rsidR="00B16007" w:rsidRPr="003D7018" w:rsidRDefault="00B16007" w:rsidP="0028662A">
            <w:pPr>
              <w:spacing w:before="40" w:after="40"/>
              <w:rPr>
                <w:sz w:val="18"/>
                <w:szCs w:val="18"/>
              </w:rPr>
            </w:pPr>
            <w:r w:rsidRPr="003D7018">
              <w:rPr>
                <w:sz w:val="18"/>
                <w:szCs w:val="18"/>
              </w:rPr>
              <w:t>Draft indicator 9 is related to the Annex A amendment. The reporting format does not currently respond to draft indicator 9 and to the Annex A amendment. The amendment will come into force on 28 September 2023.</w:t>
            </w:r>
          </w:p>
        </w:tc>
      </w:tr>
    </w:tbl>
    <w:p w14:paraId="5E453367" w14:textId="5DF27BDE" w:rsidR="00B16007" w:rsidRPr="00A75A96" w:rsidRDefault="00917C89" w:rsidP="00917C89">
      <w:pPr>
        <w:pStyle w:val="CH2"/>
      </w:pPr>
      <w:r>
        <w:tab/>
      </w:r>
      <w:r>
        <w:tab/>
      </w:r>
      <w:r w:rsidR="00B16007" w:rsidRPr="00A75A96">
        <w:t>Article 5: Manufacturing process in which mercury or mercury compounds are used</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1762"/>
        <w:gridCol w:w="6743"/>
      </w:tblGrid>
      <w:tr w:rsidR="00B16007" w:rsidRPr="003D7018" w14:paraId="33BA5D3D" w14:textId="77777777" w:rsidTr="0028662A">
        <w:tc>
          <w:tcPr>
            <w:tcW w:w="1843" w:type="dxa"/>
            <w:shd w:val="clear" w:color="auto" w:fill="BFBFBF" w:themeFill="background1" w:themeFillShade="BF"/>
            <w:vAlign w:val="center"/>
          </w:tcPr>
          <w:p w14:paraId="1FD1E730" w14:textId="77777777" w:rsidR="00B16007" w:rsidRPr="003D7018" w:rsidRDefault="00B16007" w:rsidP="0028662A">
            <w:pPr>
              <w:spacing w:before="40" w:after="40"/>
              <w:jc w:val="center"/>
              <w:rPr>
                <w:b/>
                <w:bCs/>
              </w:rPr>
            </w:pPr>
            <w:r w:rsidRPr="003D7018">
              <w:rPr>
                <w:b/>
                <w:bCs/>
              </w:rPr>
              <w:t>Draft indicator 10</w:t>
            </w:r>
          </w:p>
        </w:tc>
        <w:tc>
          <w:tcPr>
            <w:tcW w:w="7088" w:type="dxa"/>
            <w:shd w:val="clear" w:color="auto" w:fill="BFBFBF" w:themeFill="background1" w:themeFillShade="BF"/>
            <w:vAlign w:val="center"/>
          </w:tcPr>
          <w:p w14:paraId="529EDE13" w14:textId="77777777" w:rsidR="00B16007" w:rsidRPr="003D7018" w:rsidRDefault="00B16007" w:rsidP="0028662A">
            <w:pPr>
              <w:spacing w:before="40" w:after="40"/>
              <w:jc w:val="center"/>
              <w:rPr>
                <w:b/>
                <w:bCs/>
              </w:rPr>
            </w:pPr>
            <w:r w:rsidRPr="003D7018">
              <w:rPr>
                <w:b/>
                <w:bCs/>
              </w:rPr>
              <w:t>Question 5.1</w:t>
            </w:r>
          </w:p>
        </w:tc>
      </w:tr>
      <w:tr w:rsidR="00B16007" w:rsidRPr="003D7018" w14:paraId="42C459BD" w14:textId="77777777" w:rsidTr="0028662A">
        <w:tc>
          <w:tcPr>
            <w:tcW w:w="1843" w:type="dxa"/>
          </w:tcPr>
          <w:p w14:paraId="0F97BAF0" w14:textId="7B653296" w:rsidR="00B16007" w:rsidRPr="003D7018" w:rsidRDefault="00B16007" w:rsidP="0028662A">
            <w:pPr>
              <w:spacing w:before="40" w:after="40"/>
              <w:rPr>
                <w:i/>
                <w:sz w:val="18"/>
                <w:szCs w:val="18"/>
              </w:rPr>
            </w:pPr>
            <w:r w:rsidRPr="003D7018">
              <w:rPr>
                <w:i/>
                <w:sz w:val="18"/>
                <w:szCs w:val="18"/>
              </w:rPr>
              <w:t>For each process listed in part I of annex B, number of parties that have the process within their territories and have measures in place to not allow the use of mercury or mercury compounds after the process phase-out date</w:t>
            </w:r>
          </w:p>
        </w:tc>
        <w:tc>
          <w:tcPr>
            <w:tcW w:w="7088" w:type="dxa"/>
          </w:tcPr>
          <w:p w14:paraId="4AEB517E" w14:textId="74529329" w:rsidR="00B16007" w:rsidRPr="003D7018" w:rsidRDefault="00B16007" w:rsidP="009C7BB4">
            <w:pPr>
              <w:spacing w:after="120"/>
              <w:rPr>
                <w:sz w:val="18"/>
                <w:szCs w:val="18"/>
              </w:rPr>
            </w:pPr>
            <w:r w:rsidRPr="003D7018">
              <w:rPr>
                <w:sz w:val="18"/>
                <w:szCs w:val="18"/>
              </w:rPr>
              <w:t xml:space="preserve">Are there facilities within the territory of the </w:t>
            </w:r>
            <w:r w:rsidR="009C5182">
              <w:rPr>
                <w:sz w:val="18"/>
                <w:szCs w:val="18"/>
              </w:rPr>
              <w:t>p</w:t>
            </w:r>
            <w:r w:rsidR="009C5182" w:rsidRPr="003D7018">
              <w:rPr>
                <w:sz w:val="18"/>
                <w:szCs w:val="18"/>
              </w:rPr>
              <w:t xml:space="preserve">arty </w:t>
            </w:r>
            <w:r w:rsidRPr="003D7018">
              <w:rPr>
                <w:sz w:val="18"/>
                <w:szCs w:val="18"/>
              </w:rPr>
              <w:t>that use mercury or mercury compounds for the processes listed in annex B to the Minamata Convention in accordance with paragraph 5 of article 5 of the Convention? (para. 5)</w:t>
            </w:r>
          </w:p>
          <w:p w14:paraId="40A2337A" w14:textId="77777777" w:rsidR="00B16007" w:rsidRPr="003D7018" w:rsidRDefault="00B16007" w:rsidP="009C7BB4">
            <w:pPr>
              <w:numPr>
                <w:ilvl w:val="0"/>
                <w:numId w:val="22"/>
              </w:numPr>
              <w:tabs>
                <w:tab w:val="clear" w:pos="1247"/>
                <w:tab w:val="clear" w:pos="1814"/>
                <w:tab w:val="clear" w:pos="2381"/>
                <w:tab w:val="clear" w:pos="2948"/>
                <w:tab w:val="clear" w:pos="3515"/>
              </w:tabs>
              <w:spacing w:after="120"/>
              <w:rPr>
                <w:sz w:val="18"/>
                <w:szCs w:val="18"/>
              </w:rPr>
            </w:pPr>
            <w:r w:rsidRPr="003D7018">
              <w:rPr>
                <w:sz w:val="18"/>
                <w:szCs w:val="18"/>
              </w:rPr>
              <w:t>Yes</w:t>
            </w:r>
          </w:p>
          <w:p w14:paraId="299DADF5" w14:textId="77777777" w:rsidR="00B16007" w:rsidRPr="003D7018" w:rsidRDefault="00B16007" w:rsidP="009C7BB4">
            <w:pPr>
              <w:numPr>
                <w:ilvl w:val="0"/>
                <w:numId w:val="22"/>
              </w:numPr>
              <w:tabs>
                <w:tab w:val="clear" w:pos="1247"/>
                <w:tab w:val="clear" w:pos="1814"/>
                <w:tab w:val="clear" w:pos="2381"/>
                <w:tab w:val="clear" w:pos="2948"/>
                <w:tab w:val="clear" w:pos="3515"/>
              </w:tabs>
              <w:spacing w:after="120"/>
              <w:rPr>
                <w:sz w:val="18"/>
                <w:szCs w:val="18"/>
              </w:rPr>
            </w:pPr>
            <w:r w:rsidRPr="003D7018">
              <w:rPr>
                <w:sz w:val="18"/>
                <w:szCs w:val="18"/>
              </w:rPr>
              <w:t>No</w:t>
            </w:r>
          </w:p>
          <w:p w14:paraId="2127534B" w14:textId="77777777" w:rsidR="00B16007" w:rsidRPr="003D7018" w:rsidRDefault="00B16007" w:rsidP="009C7BB4">
            <w:pPr>
              <w:numPr>
                <w:ilvl w:val="0"/>
                <w:numId w:val="22"/>
              </w:numPr>
              <w:tabs>
                <w:tab w:val="clear" w:pos="1247"/>
                <w:tab w:val="clear" w:pos="1814"/>
                <w:tab w:val="clear" w:pos="2381"/>
                <w:tab w:val="clear" w:pos="2948"/>
                <w:tab w:val="clear" w:pos="3515"/>
              </w:tabs>
              <w:spacing w:after="120"/>
              <w:rPr>
                <w:sz w:val="18"/>
                <w:szCs w:val="18"/>
              </w:rPr>
            </w:pPr>
            <w:r w:rsidRPr="003D7018">
              <w:rPr>
                <w:sz w:val="18"/>
                <w:szCs w:val="18"/>
              </w:rPr>
              <w:t>Do not know (</w:t>
            </w:r>
            <w:r w:rsidRPr="003D7018">
              <w:rPr>
                <w:i/>
                <w:iCs/>
                <w:sz w:val="18"/>
                <w:szCs w:val="18"/>
              </w:rPr>
              <w:t>please explain</w:t>
            </w:r>
            <w:r w:rsidRPr="003D7018">
              <w:rPr>
                <w:sz w:val="18"/>
                <w:szCs w:val="18"/>
              </w:rPr>
              <w:t>)</w:t>
            </w:r>
          </w:p>
          <w:p w14:paraId="7CB31C10" w14:textId="77777777" w:rsidR="00B16007" w:rsidRPr="003D7018" w:rsidRDefault="00B16007" w:rsidP="009C7BB4">
            <w:pPr>
              <w:spacing w:after="120"/>
              <w:rPr>
                <w:sz w:val="18"/>
                <w:szCs w:val="18"/>
              </w:rPr>
            </w:pPr>
            <w:r w:rsidRPr="003D7018">
              <w:rPr>
                <w:sz w:val="18"/>
                <w:szCs w:val="18"/>
              </w:rPr>
              <w:t xml:space="preserve">If </w:t>
            </w:r>
            <w:r w:rsidRPr="003D7018">
              <w:rPr>
                <w:b/>
                <w:bCs/>
                <w:sz w:val="18"/>
                <w:szCs w:val="18"/>
              </w:rPr>
              <w:t>yes</w:t>
            </w:r>
            <w:r w:rsidRPr="003D7018">
              <w:rPr>
                <w:sz w:val="18"/>
                <w:szCs w:val="18"/>
              </w:rPr>
              <w:t>, please provide information on measures taken to address emissions and releases of mercury or mercury compounds from such facilities.</w:t>
            </w:r>
          </w:p>
          <w:p w14:paraId="42F0BFC9" w14:textId="77777777" w:rsidR="00B16007" w:rsidRPr="003D7018" w:rsidRDefault="00B16007" w:rsidP="009C7BB4">
            <w:pPr>
              <w:spacing w:after="120"/>
              <w:rPr>
                <w:sz w:val="18"/>
                <w:szCs w:val="18"/>
              </w:rPr>
            </w:pPr>
            <w:r w:rsidRPr="003D7018">
              <w:rPr>
                <w:sz w:val="18"/>
                <w:szCs w:val="18"/>
              </w:rPr>
              <w:t>If available, please provide information on the number and type of facilities and the estimated annual amount of mercury or mercury compounds used in those facilities.</w:t>
            </w:r>
          </w:p>
          <w:p w14:paraId="2929C702" w14:textId="77777777" w:rsidR="00B16007" w:rsidRPr="003D7018" w:rsidRDefault="00B16007" w:rsidP="009C7BB4">
            <w:pPr>
              <w:spacing w:after="120"/>
              <w:rPr>
                <w:sz w:val="18"/>
                <w:szCs w:val="18"/>
              </w:rPr>
            </w:pPr>
            <w:r w:rsidRPr="003D7018">
              <w:rPr>
                <w:sz w:val="18"/>
                <w:szCs w:val="18"/>
              </w:rPr>
              <w:t>Please provide information on how much mercury (in metric tons) is used in the processes listed in the two first entries of part II of annex B in the last year of the reporting period.</w:t>
            </w:r>
          </w:p>
        </w:tc>
      </w:tr>
    </w:tbl>
    <w:p w14:paraId="01B3827A" w14:textId="77777777" w:rsidR="00B16007" w:rsidRPr="00844BD5" w:rsidRDefault="00B16007" w:rsidP="008E17EC">
      <w:pPr>
        <w:pStyle w:val="Normalnumber"/>
        <w:spacing w:before="240"/>
      </w:pPr>
      <w:r w:rsidRPr="003D7018">
        <w:t xml:space="preserve">The </w:t>
      </w:r>
      <w:r w:rsidRPr="008E17EC">
        <w:t>relevant</w:t>
      </w:r>
      <w:r w:rsidRPr="003D7018">
        <w:t xml:space="preserve"> data from the national reports are as follows:</w:t>
      </w:r>
    </w:p>
    <w:p w14:paraId="5EA13B7D" w14:textId="77777777" w:rsidR="00B16007" w:rsidRPr="003D7018" w:rsidRDefault="00B16007" w:rsidP="00844BD5">
      <w:pPr>
        <w:pStyle w:val="Normalnumber"/>
        <w:numPr>
          <w:ilvl w:val="0"/>
          <w:numId w:val="45"/>
        </w:numPr>
        <w:tabs>
          <w:tab w:val="left" w:pos="624"/>
        </w:tabs>
        <w:ind w:left="1247" w:firstLine="624"/>
      </w:pPr>
      <w:r w:rsidRPr="003D7018">
        <w:t>Chlor-alkali production (phase out deadline 2025, 3 parties with exemptions):10 parties (9%, 10 of 117 parties) reported having chlor-alkali facilities. Of the 10, (60%, 6 of 10) reported having measures in place, and 4 (40%, 4 of 10) reported that they do not have measures in place.</w:t>
      </w:r>
    </w:p>
    <w:p w14:paraId="6A741AF4" w14:textId="77777777" w:rsidR="00B16007" w:rsidRPr="003D7018" w:rsidRDefault="00B16007" w:rsidP="00844BD5">
      <w:pPr>
        <w:pStyle w:val="Normalnumber"/>
        <w:numPr>
          <w:ilvl w:val="0"/>
          <w:numId w:val="45"/>
        </w:numPr>
        <w:tabs>
          <w:tab w:val="left" w:pos="624"/>
        </w:tabs>
        <w:ind w:left="1247" w:firstLine="624"/>
      </w:pPr>
      <w:r w:rsidRPr="003D7018">
        <w:t xml:space="preserve">Acetaldehyde production (phase out deadline 2018, 1 party with exemption): There are no parties reporting having acetaldehyde manufacturing processes that use mercury or mercury compounds in their territories. </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1996"/>
        <w:gridCol w:w="6509"/>
      </w:tblGrid>
      <w:tr w:rsidR="00B16007" w:rsidRPr="003D7018" w14:paraId="34473ABA" w14:textId="77777777" w:rsidTr="0028662A">
        <w:tc>
          <w:tcPr>
            <w:tcW w:w="2001" w:type="dxa"/>
            <w:shd w:val="clear" w:color="auto" w:fill="BFBFBF" w:themeFill="background1" w:themeFillShade="BF"/>
            <w:vAlign w:val="center"/>
          </w:tcPr>
          <w:p w14:paraId="033AECBE" w14:textId="77777777" w:rsidR="00B16007" w:rsidRPr="003D7018" w:rsidRDefault="00B16007" w:rsidP="0028662A">
            <w:pPr>
              <w:spacing w:before="40" w:after="40"/>
              <w:jc w:val="center"/>
              <w:rPr>
                <w:b/>
                <w:bCs/>
              </w:rPr>
            </w:pPr>
            <w:r w:rsidRPr="003D7018">
              <w:rPr>
                <w:b/>
                <w:bCs/>
              </w:rPr>
              <w:t>Draft indicator 11</w:t>
            </w:r>
          </w:p>
        </w:tc>
        <w:tc>
          <w:tcPr>
            <w:tcW w:w="6528" w:type="dxa"/>
            <w:shd w:val="clear" w:color="auto" w:fill="BFBFBF" w:themeFill="background1" w:themeFillShade="BF"/>
            <w:vAlign w:val="center"/>
          </w:tcPr>
          <w:p w14:paraId="0698F04C" w14:textId="77777777" w:rsidR="00B16007" w:rsidRPr="003D7018" w:rsidRDefault="00B16007" w:rsidP="0028662A">
            <w:pPr>
              <w:spacing w:before="40" w:after="40"/>
              <w:jc w:val="center"/>
              <w:rPr>
                <w:b/>
                <w:bCs/>
              </w:rPr>
            </w:pPr>
            <w:r w:rsidRPr="003D7018">
              <w:rPr>
                <w:b/>
                <w:bCs/>
              </w:rPr>
              <w:t>Question 5.3</w:t>
            </w:r>
          </w:p>
        </w:tc>
      </w:tr>
      <w:tr w:rsidR="00B16007" w:rsidRPr="003D7018" w14:paraId="64688F08" w14:textId="77777777" w:rsidTr="0028662A">
        <w:tc>
          <w:tcPr>
            <w:tcW w:w="2001" w:type="dxa"/>
          </w:tcPr>
          <w:p w14:paraId="2BA4B4FF" w14:textId="2DB37D64" w:rsidR="00B16007" w:rsidRPr="003D7018" w:rsidRDefault="00B16007" w:rsidP="0028662A">
            <w:pPr>
              <w:spacing w:before="40" w:after="40"/>
              <w:rPr>
                <w:i/>
                <w:sz w:val="18"/>
                <w:szCs w:val="18"/>
              </w:rPr>
            </w:pPr>
            <w:r w:rsidRPr="003D7018">
              <w:rPr>
                <w:i/>
                <w:sz w:val="18"/>
                <w:szCs w:val="18"/>
              </w:rPr>
              <w:t>For each process listed in part II of annex B</w:t>
            </w:r>
            <w:r w:rsidR="009C5182">
              <w:rPr>
                <w:i/>
                <w:sz w:val="18"/>
                <w:szCs w:val="18"/>
              </w:rPr>
              <w:t>:</w:t>
            </w:r>
            <w:r w:rsidRPr="003D7018">
              <w:rPr>
                <w:i/>
                <w:sz w:val="18"/>
                <w:szCs w:val="18"/>
              </w:rPr>
              <w:t xml:space="preserve"> number of parties that have the process within their territories and have measures in place to restrict the use of mercury and mercury compounds in accordance with the </w:t>
            </w:r>
            <w:r w:rsidRPr="003D7018">
              <w:rPr>
                <w:i/>
                <w:sz w:val="18"/>
                <w:szCs w:val="18"/>
              </w:rPr>
              <w:lastRenderedPageBreak/>
              <w:t>provisions set out in annex B, part II</w:t>
            </w:r>
          </w:p>
        </w:tc>
        <w:tc>
          <w:tcPr>
            <w:tcW w:w="6528" w:type="dxa"/>
          </w:tcPr>
          <w:p w14:paraId="68C07782" w14:textId="77777777" w:rsidR="00B16007" w:rsidRPr="003D7018" w:rsidRDefault="00B16007" w:rsidP="0028662A">
            <w:pPr>
              <w:spacing w:before="40" w:after="40"/>
              <w:rPr>
                <w:sz w:val="18"/>
                <w:szCs w:val="18"/>
              </w:rPr>
            </w:pPr>
            <w:r w:rsidRPr="003D7018">
              <w:rPr>
                <w:sz w:val="18"/>
                <w:szCs w:val="18"/>
              </w:rPr>
              <w:lastRenderedPageBreak/>
              <w:t xml:space="preserve">Are measures in place to restrict the use of mercury or mercury compounds in the processes listed in part II of annex B in accordance with the provisions set out </w:t>
            </w:r>
            <w:proofErr w:type="spellStart"/>
            <w:r w:rsidRPr="003D7018">
              <w:rPr>
                <w:sz w:val="18"/>
                <w:szCs w:val="18"/>
              </w:rPr>
              <w:t>therein</w:t>
            </w:r>
            <w:proofErr w:type="spellEnd"/>
            <w:r w:rsidRPr="003D7018">
              <w:rPr>
                <w:sz w:val="18"/>
                <w:szCs w:val="18"/>
              </w:rPr>
              <w:t>? (para. 3)</w:t>
            </w:r>
          </w:p>
          <w:p w14:paraId="3AB5A8C1" w14:textId="77777777" w:rsidR="00B16007" w:rsidRPr="003D7018" w:rsidRDefault="00B16007" w:rsidP="0028662A">
            <w:pPr>
              <w:spacing w:before="40" w:after="40"/>
              <w:rPr>
                <w:sz w:val="18"/>
                <w:szCs w:val="18"/>
                <w:u w:val="single"/>
              </w:rPr>
            </w:pPr>
            <w:r w:rsidRPr="003D7018">
              <w:rPr>
                <w:sz w:val="18"/>
                <w:szCs w:val="18"/>
                <w:u w:val="single"/>
              </w:rPr>
              <w:t>Vinyl chloride monomer production:</w:t>
            </w:r>
          </w:p>
          <w:p w14:paraId="6617D345" w14:textId="77777777" w:rsidR="00B16007" w:rsidRPr="003D7018" w:rsidRDefault="00B16007" w:rsidP="008B2BEB">
            <w:pPr>
              <w:numPr>
                <w:ilvl w:val="0"/>
                <w:numId w:val="23"/>
              </w:numPr>
              <w:tabs>
                <w:tab w:val="clear" w:pos="1247"/>
                <w:tab w:val="clear" w:pos="1814"/>
                <w:tab w:val="clear" w:pos="2381"/>
                <w:tab w:val="clear" w:pos="2948"/>
                <w:tab w:val="clear" w:pos="3515"/>
              </w:tabs>
              <w:spacing w:before="40" w:after="40"/>
              <w:rPr>
                <w:sz w:val="18"/>
                <w:szCs w:val="18"/>
              </w:rPr>
            </w:pPr>
            <w:r w:rsidRPr="003D7018">
              <w:rPr>
                <w:sz w:val="18"/>
                <w:szCs w:val="18"/>
              </w:rPr>
              <w:t>Yes</w:t>
            </w:r>
          </w:p>
          <w:p w14:paraId="3B10F222" w14:textId="77777777" w:rsidR="00B16007" w:rsidRPr="003D7018" w:rsidRDefault="00B16007" w:rsidP="008B2BEB">
            <w:pPr>
              <w:numPr>
                <w:ilvl w:val="0"/>
                <w:numId w:val="23"/>
              </w:numPr>
              <w:tabs>
                <w:tab w:val="clear" w:pos="1247"/>
                <w:tab w:val="clear" w:pos="1814"/>
                <w:tab w:val="clear" w:pos="2381"/>
                <w:tab w:val="clear" w:pos="2948"/>
                <w:tab w:val="clear" w:pos="3515"/>
              </w:tabs>
              <w:spacing w:before="40" w:after="40"/>
              <w:rPr>
                <w:sz w:val="18"/>
                <w:szCs w:val="18"/>
              </w:rPr>
            </w:pPr>
            <w:r w:rsidRPr="003D7018">
              <w:rPr>
                <w:sz w:val="18"/>
                <w:szCs w:val="18"/>
              </w:rPr>
              <w:t>No</w:t>
            </w:r>
          </w:p>
          <w:p w14:paraId="1425C3B1" w14:textId="77777777" w:rsidR="00B16007" w:rsidRPr="003D7018" w:rsidRDefault="00B16007" w:rsidP="008B2BEB">
            <w:pPr>
              <w:numPr>
                <w:ilvl w:val="0"/>
                <w:numId w:val="23"/>
              </w:numPr>
              <w:tabs>
                <w:tab w:val="clear" w:pos="1247"/>
                <w:tab w:val="clear" w:pos="1814"/>
                <w:tab w:val="clear" w:pos="2381"/>
                <w:tab w:val="clear" w:pos="2948"/>
                <w:tab w:val="clear" w:pos="3515"/>
              </w:tabs>
              <w:spacing w:before="40" w:after="40"/>
              <w:rPr>
                <w:sz w:val="18"/>
                <w:szCs w:val="18"/>
              </w:rPr>
            </w:pPr>
            <w:r w:rsidRPr="003D7018">
              <w:rPr>
                <w:sz w:val="18"/>
                <w:szCs w:val="18"/>
              </w:rPr>
              <w:t>Not applicable (</w:t>
            </w:r>
            <w:r w:rsidRPr="003D7018">
              <w:rPr>
                <w:i/>
                <w:iCs/>
                <w:sz w:val="18"/>
                <w:szCs w:val="18"/>
              </w:rPr>
              <w:t>do not have these facilities</w:t>
            </w:r>
            <w:r w:rsidRPr="003D7018">
              <w:rPr>
                <w:sz w:val="18"/>
                <w:szCs w:val="18"/>
              </w:rPr>
              <w:t>)</w:t>
            </w:r>
          </w:p>
          <w:p w14:paraId="07D11FC4" w14:textId="77777777" w:rsidR="00B16007" w:rsidRPr="003D7018" w:rsidRDefault="00B16007" w:rsidP="0028662A">
            <w:pPr>
              <w:spacing w:before="40" w:after="40"/>
              <w:rPr>
                <w:sz w:val="18"/>
                <w:szCs w:val="18"/>
              </w:rPr>
            </w:pPr>
            <w:r w:rsidRPr="003D7018">
              <w:rPr>
                <w:sz w:val="18"/>
                <w:szCs w:val="18"/>
              </w:rPr>
              <w:t xml:space="preserve">If </w:t>
            </w:r>
            <w:r w:rsidRPr="003D7018">
              <w:rPr>
                <w:b/>
                <w:bCs/>
                <w:sz w:val="18"/>
                <w:szCs w:val="18"/>
              </w:rPr>
              <w:t>yes</w:t>
            </w:r>
            <w:r w:rsidRPr="003D7018">
              <w:rPr>
                <w:sz w:val="18"/>
                <w:szCs w:val="18"/>
              </w:rPr>
              <w:t xml:space="preserve">, please provide information on these measures. </w:t>
            </w:r>
          </w:p>
          <w:p w14:paraId="7CBC5A19" w14:textId="77777777" w:rsidR="00B16007" w:rsidRPr="003D7018" w:rsidRDefault="00B16007" w:rsidP="0028662A">
            <w:pPr>
              <w:spacing w:before="40" w:after="40"/>
              <w:rPr>
                <w:sz w:val="18"/>
                <w:szCs w:val="18"/>
                <w:u w:val="single"/>
              </w:rPr>
            </w:pPr>
            <w:r w:rsidRPr="003D7018">
              <w:rPr>
                <w:sz w:val="18"/>
                <w:szCs w:val="18"/>
                <w:u w:val="single"/>
              </w:rPr>
              <w:t>Sodium or potassium methylate or ethylate:</w:t>
            </w:r>
          </w:p>
          <w:p w14:paraId="60D95E40" w14:textId="77777777" w:rsidR="00B16007" w:rsidRPr="003D7018" w:rsidRDefault="00B16007" w:rsidP="008B2BEB">
            <w:pPr>
              <w:numPr>
                <w:ilvl w:val="0"/>
                <w:numId w:val="23"/>
              </w:numPr>
              <w:tabs>
                <w:tab w:val="clear" w:pos="1247"/>
                <w:tab w:val="clear" w:pos="1814"/>
                <w:tab w:val="clear" w:pos="2381"/>
                <w:tab w:val="clear" w:pos="2948"/>
                <w:tab w:val="clear" w:pos="3515"/>
              </w:tabs>
              <w:spacing w:before="40" w:after="40"/>
              <w:rPr>
                <w:sz w:val="18"/>
                <w:szCs w:val="18"/>
              </w:rPr>
            </w:pPr>
            <w:r w:rsidRPr="003D7018">
              <w:rPr>
                <w:sz w:val="18"/>
                <w:szCs w:val="18"/>
              </w:rPr>
              <w:lastRenderedPageBreak/>
              <w:t>Yes</w:t>
            </w:r>
          </w:p>
          <w:p w14:paraId="0E01B01E" w14:textId="77777777" w:rsidR="00B16007" w:rsidRPr="003D7018" w:rsidRDefault="00B16007" w:rsidP="008B2BEB">
            <w:pPr>
              <w:numPr>
                <w:ilvl w:val="0"/>
                <w:numId w:val="23"/>
              </w:numPr>
              <w:tabs>
                <w:tab w:val="clear" w:pos="1247"/>
                <w:tab w:val="clear" w:pos="1814"/>
                <w:tab w:val="clear" w:pos="2381"/>
                <w:tab w:val="clear" w:pos="2948"/>
                <w:tab w:val="clear" w:pos="3515"/>
              </w:tabs>
              <w:spacing w:before="40" w:after="40"/>
              <w:rPr>
                <w:sz w:val="18"/>
                <w:szCs w:val="18"/>
              </w:rPr>
            </w:pPr>
            <w:r w:rsidRPr="003D7018">
              <w:rPr>
                <w:sz w:val="18"/>
                <w:szCs w:val="18"/>
              </w:rPr>
              <w:t>No</w:t>
            </w:r>
          </w:p>
          <w:p w14:paraId="71CE33D4" w14:textId="77777777" w:rsidR="00B16007" w:rsidRPr="003D7018" w:rsidRDefault="00B16007" w:rsidP="008B2BEB">
            <w:pPr>
              <w:numPr>
                <w:ilvl w:val="0"/>
                <w:numId w:val="23"/>
              </w:numPr>
              <w:tabs>
                <w:tab w:val="clear" w:pos="1247"/>
                <w:tab w:val="clear" w:pos="1814"/>
                <w:tab w:val="clear" w:pos="2381"/>
                <w:tab w:val="clear" w:pos="2948"/>
                <w:tab w:val="clear" w:pos="3515"/>
              </w:tabs>
              <w:spacing w:before="40" w:after="40"/>
              <w:rPr>
                <w:sz w:val="18"/>
                <w:szCs w:val="18"/>
              </w:rPr>
            </w:pPr>
            <w:r w:rsidRPr="003D7018">
              <w:rPr>
                <w:sz w:val="18"/>
                <w:szCs w:val="18"/>
              </w:rPr>
              <w:t>Not applicable (</w:t>
            </w:r>
            <w:r w:rsidRPr="003D7018">
              <w:rPr>
                <w:i/>
                <w:iCs/>
                <w:sz w:val="18"/>
                <w:szCs w:val="18"/>
              </w:rPr>
              <w:t>do not have these facilities</w:t>
            </w:r>
            <w:r w:rsidRPr="003D7018">
              <w:rPr>
                <w:sz w:val="18"/>
                <w:szCs w:val="18"/>
              </w:rPr>
              <w:t>)</w:t>
            </w:r>
          </w:p>
          <w:p w14:paraId="0EA7506B" w14:textId="77777777" w:rsidR="00B16007" w:rsidRPr="003D7018" w:rsidRDefault="00B16007" w:rsidP="0028662A">
            <w:pPr>
              <w:spacing w:before="40" w:after="40"/>
              <w:rPr>
                <w:sz w:val="18"/>
                <w:szCs w:val="18"/>
              </w:rPr>
            </w:pPr>
            <w:r w:rsidRPr="003D7018">
              <w:rPr>
                <w:sz w:val="18"/>
                <w:szCs w:val="18"/>
              </w:rPr>
              <w:t xml:space="preserve">If </w:t>
            </w:r>
            <w:r w:rsidRPr="003D7018">
              <w:rPr>
                <w:b/>
                <w:bCs/>
                <w:sz w:val="18"/>
                <w:szCs w:val="18"/>
              </w:rPr>
              <w:t>yes</w:t>
            </w:r>
            <w:r w:rsidRPr="003D7018">
              <w:rPr>
                <w:sz w:val="18"/>
                <w:szCs w:val="18"/>
              </w:rPr>
              <w:t xml:space="preserve">, please provide information on these measures. </w:t>
            </w:r>
          </w:p>
          <w:p w14:paraId="43C4CAD9" w14:textId="77777777" w:rsidR="00B16007" w:rsidRPr="003D7018" w:rsidRDefault="00B16007" w:rsidP="0028662A">
            <w:pPr>
              <w:spacing w:before="40" w:after="40"/>
              <w:rPr>
                <w:sz w:val="18"/>
                <w:szCs w:val="18"/>
                <w:u w:val="single"/>
              </w:rPr>
            </w:pPr>
            <w:r w:rsidRPr="003D7018">
              <w:rPr>
                <w:sz w:val="18"/>
                <w:szCs w:val="18"/>
                <w:u w:val="single"/>
              </w:rPr>
              <w:t>Production of polyurethane using mercury</w:t>
            </w:r>
            <w:r w:rsidRPr="003D7018">
              <w:rPr>
                <w:sz w:val="18"/>
                <w:szCs w:val="18"/>
                <w:u w:val="single"/>
              </w:rPr>
              <w:noBreakHyphen/>
              <w:t>containing catalysts:</w:t>
            </w:r>
          </w:p>
          <w:p w14:paraId="6FA6C696" w14:textId="77777777" w:rsidR="00B16007" w:rsidRPr="003D7018" w:rsidRDefault="00B16007" w:rsidP="008B2BEB">
            <w:pPr>
              <w:numPr>
                <w:ilvl w:val="0"/>
                <w:numId w:val="23"/>
              </w:numPr>
              <w:tabs>
                <w:tab w:val="clear" w:pos="1247"/>
                <w:tab w:val="clear" w:pos="1814"/>
                <w:tab w:val="clear" w:pos="2381"/>
                <w:tab w:val="clear" w:pos="2948"/>
                <w:tab w:val="clear" w:pos="3515"/>
              </w:tabs>
              <w:spacing w:before="40" w:after="40"/>
              <w:rPr>
                <w:sz w:val="18"/>
                <w:szCs w:val="18"/>
              </w:rPr>
            </w:pPr>
            <w:r w:rsidRPr="003D7018">
              <w:rPr>
                <w:sz w:val="18"/>
                <w:szCs w:val="18"/>
              </w:rPr>
              <w:t>Yes</w:t>
            </w:r>
          </w:p>
          <w:p w14:paraId="6C1D6DF0" w14:textId="77777777" w:rsidR="00B16007" w:rsidRPr="003D7018" w:rsidRDefault="00B16007" w:rsidP="008B2BEB">
            <w:pPr>
              <w:numPr>
                <w:ilvl w:val="0"/>
                <w:numId w:val="23"/>
              </w:numPr>
              <w:tabs>
                <w:tab w:val="clear" w:pos="1247"/>
                <w:tab w:val="clear" w:pos="1814"/>
                <w:tab w:val="clear" w:pos="2381"/>
                <w:tab w:val="clear" w:pos="2948"/>
                <w:tab w:val="clear" w:pos="3515"/>
              </w:tabs>
              <w:spacing w:before="40" w:after="40"/>
              <w:rPr>
                <w:sz w:val="18"/>
                <w:szCs w:val="18"/>
              </w:rPr>
            </w:pPr>
            <w:r w:rsidRPr="003D7018">
              <w:rPr>
                <w:sz w:val="18"/>
                <w:szCs w:val="18"/>
              </w:rPr>
              <w:t>No</w:t>
            </w:r>
          </w:p>
          <w:p w14:paraId="400F7D5C" w14:textId="77777777" w:rsidR="00B16007" w:rsidRPr="003D7018" w:rsidRDefault="00B16007" w:rsidP="008B2BEB">
            <w:pPr>
              <w:numPr>
                <w:ilvl w:val="0"/>
                <w:numId w:val="23"/>
              </w:numPr>
              <w:tabs>
                <w:tab w:val="clear" w:pos="1247"/>
                <w:tab w:val="clear" w:pos="1814"/>
                <w:tab w:val="clear" w:pos="2381"/>
                <w:tab w:val="clear" w:pos="2948"/>
                <w:tab w:val="clear" w:pos="3515"/>
              </w:tabs>
              <w:spacing w:before="40" w:after="40"/>
              <w:rPr>
                <w:sz w:val="18"/>
                <w:szCs w:val="18"/>
              </w:rPr>
            </w:pPr>
            <w:r w:rsidRPr="003D7018">
              <w:rPr>
                <w:sz w:val="18"/>
                <w:szCs w:val="18"/>
              </w:rPr>
              <w:t>Not applicable (</w:t>
            </w:r>
            <w:r w:rsidRPr="003D7018">
              <w:rPr>
                <w:i/>
                <w:iCs/>
                <w:sz w:val="18"/>
                <w:szCs w:val="18"/>
              </w:rPr>
              <w:t>do not have these facilities</w:t>
            </w:r>
            <w:r w:rsidRPr="003D7018">
              <w:rPr>
                <w:sz w:val="18"/>
                <w:szCs w:val="18"/>
              </w:rPr>
              <w:t>)</w:t>
            </w:r>
          </w:p>
          <w:p w14:paraId="2D48FEED" w14:textId="77777777" w:rsidR="00B16007" w:rsidRPr="003D7018" w:rsidRDefault="00B16007" w:rsidP="0028662A">
            <w:pPr>
              <w:spacing w:before="40" w:after="120"/>
              <w:rPr>
                <w:sz w:val="18"/>
                <w:szCs w:val="18"/>
              </w:rPr>
            </w:pPr>
            <w:r w:rsidRPr="003D7018">
              <w:rPr>
                <w:sz w:val="18"/>
                <w:szCs w:val="18"/>
              </w:rPr>
              <w:t xml:space="preserve">If </w:t>
            </w:r>
            <w:r w:rsidRPr="003D7018">
              <w:rPr>
                <w:b/>
                <w:bCs/>
                <w:sz w:val="18"/>
                <w:szCs w:val="18"/>
              </w:rPr>
              <w:t>yes</w:t>
            </w:r>
            <w:r w:rsidRPr="003D7018">
              <w:rPr>
                <w:sz w:val="18"/>
                <w:szCs w:val="18"/>
              </w:rPr>
              <w:t>, please provide information on these measures.</w:t>
            </w:r>
          </w:p>
        </w:tc>
      </w:tr>
    </w:tbl>
    <w:p w14:paraId="1A4403F2" w14:textId="77777777" w:rsidR="00B16007" w:rsidRPr="00844BD5" w:rsidRDefault="00B16007" w:rsidP="008E17EC">
      <w:pPr>
        <w:pStyle w:val="Normalnumber"/>
        <w:spacing w:before="240"/>
      </w:pPr>
      <w:r w:rsidRPr="003D7018">
        <w:lastRenderedPageBreak/>
        <w:t>The relevant data from the national reports are as follows:</w:t>
      </w:r>
    </w:p>
    <w:p w14:paraId="3E580CD1" w14:textId="59DE3FC4" w:rsidR="00B16007" w:rsidRPr="00653750" w:rsidRDefault="00B16007" w:rsidP="00653750">
      <w:pPr>
        <w:pStyle w:val="Normalnumber"/>
        <w:numPr>
          <w:ilvl w:val="1"/>
          <w:numId w:val="1"/>
        </w:numPr>
        <w:tabs>
          <w:tab w:val="clear" w:pos="2495"/>
          <w:tab w:val="left" w:pos="624"/>
        </w:tabs>
        <w:ind w:left="1247" w:firstLine="624"/>
      </w:pPr>
      <w:r w:rsidRPr="00653750">
        <w:t xml:space="preserve">Vinyl chloride monomer facilities: </w:t>
      </w:r>
      <w:r w:rsidR="00D842B1" w:rsidRPr="00653750">
        <w:t>Two</w:t>
      </w:r>
      <w:r w:rsidRPr="00653750">
        <w:t xml:space="preserve"> parties reported having vinyl chloride monomer facilities. Both parties reported to having taken measures.</w:t>
      </w:r>
    </w:p>
    <w:p w14:paraId="52F086B7" w14:textId="3E412542" w:rsidR="00B16007" w:rsidRPr="00653750" w:rsidRDefault="00B16007" w:rsidP="00653750">
      <w:pPr>
        <w:pStyle w:val="Normalnumber"/>
        <w:numPr>
          <w:ilvl w:val="1"/>
          <w:numId w:val="1"/>
        </w:numPr>
        <w:tabs>
          <w:tab w:val="clear" w:pos="2495"/>
          <w:tab w:val="left" w:pos="624"/>
        </w:tabs>
        <w:ind w:left="1247" w:firstLine="624"/>
      </w:pPr>
      <w:r w:rsidRPr="00653750">
        <w:t xml:space="preserve">Sodium or potassium methylate or ethylate facilities: </w:t>
      </w:r>
      <w:r w:rsidR="00D842B1" w:rsidRPr="00653750">
        <w:t xml:space="preserve">Two </w:t>
      </w:r>
      <w:r w:rsidRPr="00653750">
        <w:t>parties reported having sodium or potassium methylate or ethylate facilities. Both parties reported having taken measures.</w:t>
      </w:r>
    </w:p>
    <w:p w14:paraId="706CFDAF" w14:textId="643F33C2" w:rsidR="00B16007" w:rsidRPr="003D7018" w:rsidRDefault="00B16007" w:rsidP="00653750">
      <w:pPr>
        <w:pStyle w:val="Normalnumber"/>
        <w:numPr>
          <w:ilvl w:val="1"/>
          <w:numId w:val="1"/>
        </w:numPr>
        <w:tabs>
          <w:tab w:val="clear" w:pos="2495"/>
          <w:tab w:val="left" w:pos="624"/>
        </w:tabs>
        <w:ind w:left="1247" w:firstLine="624"/>
        <w:rPr>
          <w:b/>
        </w:rPr>
      </w:pPr>
      <w:r w:rsidRPr="00653750">
        <w:t xml:space="preserve">Polyurethane facilities using mercury containing catalysts: </w:t>
      </w:r>
      <w:r w:rsidR="00D842B1" w:rsidRPr="00653750">
        <w:t xml:space="preserve">Two </w:t>
      </w:r>
      <w:r w:rsidRPr="00653750">
        <w:t>parties reported having polyurethane facilities</w:t>
      </w:r>
      <w:r w:rsidRPr="003D7018">
        <w:t xml:space="preserve"> using mercury containing catalysts. One party reported having taken measures.</w:t>
      </w:r>
    </w:p>
    <w:p w14:paraId="204D0F4C" w14:textId="21E3C306" w:rsidR="00B16007" w:rsidRPr="003D7018" w:rsidRDefault="00917C89" w:rsidP="00917C89">
      <w:pPr>
        <w:pStyle w:val="CH2"/>
      </w:pPr>
      <w:r>
        <w:tab/>
      </w:r>
      <w:r>
        <w:tab/>
      </w:r>
      <w:r w:rsidR="00B16007" w:rsidRPr="003D7018">
        <w:t>Article 7: Artisanal and small-scale gold mining</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795"/>
        <w:gridCol w:w="5710"/>
      </w:tblGrid>
      <w:tr w:rsidR="00B16007" w:rsidRPr="003D7018" w14:paraId="4DA456A8" w14:textId="77777777" w:rsidTr="0028662A">
        <w:tc>
          <w:tcPr>
            <w:tcW w:w="2976" w:type="dxa"/>
            <w:shd w:val="clear" w:color="auto" w:fill="BFBFBF" w:themeFill="background1" w:themeFillShade="BF"/>
            <w:vAlign w:val="center"/>
          </w:tcPr>
          <w:p w14:paraId="47509FAA" w14:textId="77777777" w:rsidR="00B16007" w:rsidRPr="003D7018" w:rsidRDefault="00B16007" w:rsidP="0028662A">
            <w:pPr>
              <w:spacing w:before="40" w:after="40"/>
              <w:jc w:val="center"/>
              <w:rPr>
                <w:b/>
                <w:bCs/>
              </w:rPr>
            </w:pPr>
            <w:r w:rsidRPr="003D7018">
              <w:rPr>
                <w:b/>
                <w:bCs/>
              </w:rPr>
              <w:t>Draft indicator 12</w:t>
            </w:r>
          </w:p>
        </w:tc>
        <w:tc>
          <w:tcPr>
            <w:tcW w:w="6096" w:type="dxa"/>
            <w:shd w:val="clear" w:color="auto" w:fill="BFBFBF" w:themeFill="background1" w:themeFillShade="BF"/>
            <w:vAlign w:val="center"/>
          </w:tcPr>
          <w:p w14:paraId="7B0A1A6A" w14:textId="77777777" w:rsidR="00B16007" w:rsidRPr="003D7018" w:rsidRDefault="00B16007" w:rsidP="0028662A">
            <w:pPr>
              <w:spacing w:before="40" w:after="40"/>
              <w:jc w:val="center"/>
              <w:rPr>
                <w:b/>
                <w:bCs/>
              </w:rPr>
            </w:pPr>
            <w:r w:rsidRPr="003D7018">
              <w:rPr>
                <w:b/>
                <w:bCs/>
              </w:rPr>
              <w:t xml:space="preserve">Note on relevant reporting format question </w:t>
            </w:r>
          </w:p>
        </w:tc>
      </w:tr>
      <w:tr w:rsidR="00B16007" w:rsidRPr="003D7018" w14:paraId="5A99A251" w14:textId="77777777" w:rsidTr="0028662A">
        <w:tc>
          <w:tcPr>
            <w:tcW w:w="2976" w:type="dxa"/>
          </w:tcPr>
          <w:p w14:paraId="349D5881" w14:textId="67B1910F" w:rsidR="00B16007" w:rsidRPr="003D7018" w:rsidRDefault="00B16007" w:rsidP="0028662A">
            <w:pPr>
              <w:spacing w:before="40" w:after="40"/>
              <w:rPr>
                <w:i/>
                <w:sz w:val="18"/>
                <w:szCs w:val="18"/>
              </w:rPr>
            </w:pPr>
            <w:r w:rsidRPr="003D7018">
              <w:rPr>
                <w:i/>
                <w:sz w:val="18"/>
                <w:szCs w:val="18"/>
              </w:rPr>
              <w:t xml:space="preserve">Total amount of mercury used globally in artisanal and small-scale gold mining, in </w:t>
            </w:r>
            <w:r w:rsidR="00D842B1">
              <w:rPr>
                <w:i/>
                <w:sz w:val="18"/>
                <w:szCs w:val="18"/>
              </w:rPr>
              <w:t xml:space="preserve">metric </w:t>
            </w:r>
            <w:r w:rsidRPr="003D7018">
              <w:rPr>
                <w:i/>
                <w:sz w:val="18"/>
                <w:szCs w:val="18"/>
              </w:rPr>
              <w:t>tons per year</w:t>
            </w:r>
          </w:p>
        </w:tc>
        <w:tc>
          <w:tcPr>
            <w:tcW w:w="6096" w:type="dxa"/>
          </w:tcPr>
          <w:p w14:paraId="13590ECE" w14:textId="77777777" w:rsidR="00B16007" w:rsidRPr="003D7018" w:rsidRDefault="00B16007" w:rsidP="0028662A">
            <w:pPr>
              <w:spacing w:before="40" w:after="120"/>
              <w:rPr>
                <w:sz w:val="18"/>
                <w:szCs w:val="18"/>
              </w:rPr>
            </w:pPr>
            <w:r w:rsidRPr="003D7018">
              <w:rPr>
                <w:sz w:val="18"/>
                <w:szCs w:val="18"/>
              </w:rPr>
              <w:t>There is no reporting format question that directly responds to draft indicator 12. In decision MC-4/11, the Conference of the Parties requested the secretariat to develop a report on trade, supply and demand (including mercury waste flows and stocks), this is available as UNEP/MC/COP.5/INF/22. UNEP produced a NAP dashboard which extracts and visualizes information reported in the NAPs, see: https://www.unep.org/globalmercurypartnership/what-we-do/artisanal-and-small-scale-gold-mining-asgm/national-action-plans</w:t>
            </w:r>
          </w:p>
        </w:tc>
      </w:tr>
    </w:tbl>
    <w:p w14:paraId="52F4E114" w14:textId="77777777" w:rsidR="00B16007" w:rsidRPr="003D7018" w:rsidRDefault="00B16007" w:rsidP="00B16007"/>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531"/>
        <w:gridCol w:w="5974"/>
      </w:tblGrid>
      <w:tr w:rsidR="00B16007" w:rsidRPr="003D7018" w14:paraId="0A3B9A7F" w14:textId="77777777" w:rsidTr="0028662A">
        <w:tc>
          <w:tcPr>
            <w:tcW w:w="2693" w:type="dxa"/>
            <w:shd w:val="clear" w:color="auto" w:fill="BFBFBF" w:themeFill="background1" w:themeFillShade="BF"/>
            <w:vAlign w:val="center"/>
          </w:tcPr>
          <w:p w14:paraId="176BAC70" w14:textId="77777777" w:rsidR="00B16007" w:rsidRPr="003D7018" w:rsidRDefault="00B16007" w:rsidP="0028662A">
            <w:pPr>
              <w:spacing w:before="40" w:after="40"/>
              <w:jc w:val="center"/>
              <w:rPr>
                <w:b/>
                <w:bCs/>
              </w:rPr>
            </w:pPr>
            <w:r w:rsidRPr="003D7018">
              <w:rPr>
                <w:b/>
                <w:bCs/>
              </w:rPr>
              <w:t>Draft indicator 13</w:t>
            </w:r>
          </w:p>
        </w:tc>
        <w:tc>
          <w:tcPr>
            <w:tcW w:w="6379" w:type="dxa"/>
            <w:shd w:val="clear" w:color="auto" w:fill="BFBFBF" w:themeFill="background1" w:themeFillShade="BF"/>
            <w:vAlign w:val="center"/>
          </w:tcPr>
          <w:p w14:paraId="18C2F4F2" w14:textId="77777777" w:rsidR="00B16007" w:rsidRPr="003D7018" w:rsidRDefault="00B16007" w:rsidP="0028662A">
            <w:pPr>
              <w:spacing w:before="40" w:after="40"/>
              <w:jc w:val="center"/>
              <w:rPr>
                <w:b/>
                <w:bCs/>
              </w:rPr>
            </w:pPr>
            <w:r w:rsidRPr="003D7018">
              <w:rPr>
                <w:b/>
                <w:bCs/>
              </w:rPr>
              <w:t>Question 7.1</w:t>
            </w:r>
          </w:p>
        </w:tc>
      </w:tr>
      <w:tr w:rsidR="00B16007" w:rsidRPr="003D7018" w14:paraId="470BAD88" w14:textId="77777777" w:rsidTr="0028662A">
        <w:trPr>
          <w:trHeight w:val="1973"/>
        </w:trPr>
        <w:tc>
          <w:tcPr>
            <w:tcW w:w="2693" w:type="dxa"/>
          </w:tcPr>
          <w:p w14:paraId="2BA29E8E" w14:textId="4E1C187A" w:rsidR="00B16007" w:rsidRPr="003D7018" w:rsidRDefault="00D842B1" w:rsidP="0028662A">
            <w:pPr>
              <w:spacing w:before="40" w:after="40"/>
              <w:rPr>
                <w:i/>
                <w:sz w:val="18"/>
                <w:szCs w:val="18"/>
              </w:rPr>
            </w:pPr>
            <w:r>
              <w:rPr>
                <w:i/>
                <w:sz w:val="18"/>
                <w:szCs w:val="18"/>
              </w:rPr>
              <w:t>Number of</w:t>
            </w:r>
            <w:r w:rsidR="00B16007" w:rsidRPr="003D7018">
              <w:rPr>
                <w:i/>
                <w:sz w:val="18"/>
                <w:szCs w:val="18"/>
              </w:rPr>
              <w:t xml:space="preserve"> parties </w:t>
            </w:r>
            <w:r>
              <w:rPr>
                <w:i/>
                <w:sz w:val="18"/>
                <w:szCs w:val="18"/>
              </w:rPr>
              <w:t xml:space="preserve">with artisanal and small-scale gold mining and processing </w:t>
            </w:r>
            <w:r w:rsidR="00B16007" w:rsidRPr="003D7018">
              <w:rPr>
                <w:i/>
                <w:sz w:val="18"/>
                <w:szCs w:val="18"/>
              </w:rPr>
              <w:t xml:space="preserve">within </w:t>
            </w:r>
            <w:r>
              <w:rPr>
                <w:i/>
                <w:sz w:val="18"/>
                <w:szCs w:val="18"/>
              </w:rPr>
              <w:t>their</w:t>
            </w:r>
            <w:r w:rsidR="00B16007" w:rsidRPr="003D7018">
              <w:rPr>
                <w:i/>
                <w:sz w:val="18"/>
                <w:szCs w:val="18"/>
              </w:rPr>
              <w:t xml:space="preserve"> territor</w:t>
            </w:r>
            <w:r>
              <w:rPr>
                <w:i/>
                <w:sz w:val="18"/>
                <w:szCs w:val="18"/>
              </w:rPr>
              <w:t>ies</w:t>
            </w:r>
            <w:r w:rsidR="00B16007" w:rsidRPr="003D7018">
              <w:rPr>
                <w:i/>
                <w:sz w:val="18"/>
                <w:szCs w:val="18"/>
              </w:rPr>
              <w:t xml:space="preserve">, </w:t>
            </w:r>
            <w:r w:rsidR="00970B2C">
              <w:rPr>
                <w:i/>
                <w:sz w:val="18"/>
                <w:szCs w:val="18"/>
              </w:rPr>
              <w:t>where mercury amalgamation is</w:t>
            </w:r>
            <w:r w:rsidR="00B16007" w:rsidRPr="003D7018">
              <w:rPr>
                <w:i/>
                <w:sz w:val="18"/>
                <w:szCs w:val="18"/>
              </w:rPr>
              <w:t xml:space="preserve"> </w:t>
            </w:r>
            <w:r w:rsidR="00970B2C">
              <w:rPr>
                <w:i/>
                <w:sz w:val="18"/>
                <w:szCs w:val="18"/>
              </w:rPr>
              <w:t>used</w:t>
            </w:r>
            <w:r w:rsidR="00EC2FB5">
              <w:rPr>
                <w:i/>
                <w:sz w:val="18"/>
                <w:szCs w:val="18"/>
              </w:rPr>
              <w:t xml:space="preserve"> to extract gold from ore, </w:t>
            </w:r>
            <w:r w:rsidR="00B16007" w:rsidRPr="003D7018">
              <w:rPr>
                <w:i/>
                <w:sz w:val="18"/>
                <w:szCs w:val="18"/>
              </w:rPr>
              <w:t>that have taken steps to reduce, and where feasible eliminate, the use of mercury and mercury compounds in, and the emissions and releases to the environment of mercury from, such mining and processing</w:t>
            </w:r>
          </w:p>
        </w:tc>
        <w:tc>
          <w:tcPr>
            <w:tcW w:w="6379" w:type="dxa"/>
          </w:tcPr>
          <w:p w14:paraId="18A96BB4" w14:textId="77777777" w:rsidR="00B16007" w:rsidRPr="003D7018" w:rsidRDefault="00B16007" w:rsidP="009C7BB4">
            <w:pPr>
              <w:spacing w:before="40" w:after="120"/>
              <w:rPr>
                <w:sz w:val="18"/>
                <w:szCs w:val="18"/>
              </w:rPr>
            </w:pPr>
            <w:r w:rsidRPr="003D7018">
              <w:rPr>
                <w:sz w:val="18"/>
                <w:szCs w:val="18"/>
              </w:rPr>
              <w:t>Have steps been taken to reduce and, where feasible, eliminate the use of mercury and mercury compounds in, and the emissions and releases to the environment of mercury from, artisanal and small-scale gold mining and processing subject to article 7 within your territory? (para. 2)</w:t>
            </w:r>
          </w:p>
          <w:p w14:paraId="3695A21F" w14:textId="77777777" w:rsidR="00B16007" w:rsidRPr="003D7018" w:rsidRDefault="00B16007" w:rsidP="009C7BB4">
            <w:pPr>
              <w:numPr>
                <w:ilvl w:val="0"/>
                <w:numId w:val="24"/>
              </w:numPr>
              <w:tabs>
                <w:tab w:val="clear" w:pos="1247"/>
                <w:tab w:val="clear" w:pos="1814"/>
                <w:tab w:val="clear" w:pos="2381"/>
                <w:tab w:val="clear" w:pos="2948"/>
                <w:tab w:val="clear" w:pos="3515"/>
              </w:tabs>
              <w:spacing w:before="40" w:after="120"/>
              <w:rPr>
                <w:sz w:val="18"/>
                <w:szCs w:val="18"/>
              </w:rPr>
            </w:pPr>
            <w:r w:rsidRPr="003D7018">
              <w:rPr>
                <w:sz w:val="18"/>
                <w:szCs w:val="18"/>
              </w:rPr>
              <w:t>Yes</w:t>
            </w:r>
          </w:p>
          <w:p w14:paraId="25794EEA" w14:textId="77777777" w:rsidR="00B16007" w:rsidRPr="003D7018" w:rsidRDefault="00B16007" w:rsidP="009C7BB4">
            <w:pPr>
              <w:numPr>
                <w:ilvl w:val="0"/>
                <w:numId w:val="24"/>
              </w:numPr>
              <w:tabs>
                <w:tab w:val="clear" w:pos="1247"/>
                <w:tab w:val="clear" w:pos="1814"/>
                <w:tab w:val="clear" w:pos="2381"/>
                <w:tab w:val="clear" w:pos="2948"/>
                <w:tab w:val="clear" w:pos="3515"/>
              </w:tabs>
              <w:spacing w:before="40" w:after="120"/>
              <w:rPr>
                <w:sz w:val="18"/>
                <w:szCs w:val="18"/>
              </w:rPr>
            </w:pPr>
            <w:r w:rsidRPr="003D7018">
              <w:rPr>
                <w:sz w:val="18"/>
                <w:szCs w:val="18"/>
              </w:rPr>
              <w:t>No</w:t>
            </w:r>
          </w:p>
          <w:p w14:paraId="39D51DB5" w14:textId="77777777" w:rsidR="00B16007" w:rsidRPr="003D7018" w:rsidRDefault="00B16007" w:rsidP="009C7BB4">
            <w:pPr>
              <w:numPr>
                <w:ilvl w:val="0"/>
                <w:numId w:val="24"/>
              </w:numPr>
              <w:tabs>
                <w:tab w:val="clear" w:pos="1247"/>
                <w:tab w:val="clear" w:pos="1814"/>
                <w:tab w:val="clear" w:pos="2381"/>
                <w:tab w:val="clear" w:pos="2948"/>
                <w:tab w:val="clear" w:pos="3515"/>
              </w:tabs>
              <w:spacing w:before="40" w:after="120"/>
              <w:rPr>
                <w:sz w:val="18"/>
                <w:szCs w:val="18"/>
              </w:rPr>
            </w:pPr>
            <w:r w:rsidRPr="003D7018">
              <w:rPr>
                <w:sz w:val="18"/>
                <w:szCs w:val="18"/>
              </w:rPr>
              <w:t>There is no artisanal and small-scale gold mining and processing subject to article 7 in which mercury amalgamation is used in the territory.</w:t>
            </w:r>
          </w:p>
          <w:p w14:paraId="3FE17328" w14:textId="77777777" w:rsidR="00B16007" w:rsidRPr="003D7018" w:rsidRDefault="00B16007" w:rsidP="0028662A">
            <w:pPr>
              <w:spacing w:before="40" w:after="120"/>
              <w:rPr>
                <w:sz w:val="18"/>
                <w:szCs w:val="18"/>
              </w:rPr>
            </w:pPr>
            <w:r w:rsidRPr="003D7018">
              <w:rPr>
                <w:sz w:val="18"/>
                <w:szCs w:val="18"/>
              </w:rPr>
              <w:t xml:space="preserve">If </w:t>
            </w:r>
            <w:r w:rsidRPr="003D7018">
              <w:rPr>
                <w:b/>
                <w:bCs/>
                <w:sz w:val="18"/>
                <w:szCs w:val="18"/>
              </w:rPr>
              <w:t>yes</w:t>
            </w:r>
            <w:r w:rsidRPr="003D7018">
              <w:rPr>
                <w:sz w:val="18"/>
                <w:szCs w:val="18"/>
              </w:rPr>
              <w:t>, please provide information on the steps.</w:t>
            </w:r>
          </w:p>
        </w:tc>
      </w:tr>
    </w:tbl>
    <w:p w14:paraId="260D18BE" w14:textId="77777777" w:rsidR="00B16007" w:rsidRPr="00844BD5" w:rsidRDefault="00B16007" w:rsidP="008E17EC">
      <w:pPr>
        <w:pStyle w:val="Normalnumber"/>
        <w:spacing w:before="240"/>
      </w:pPr>
      <w:r w:rsidRPr="003D7018">
        <w:t>The relevant data from the national reports are as follows:</w:t>
      </w:r>
    </w:p>
    <w:p w14:paraId="5F7AFECC" w14:textId="77777777" w:rsidR="00B16007" w:rsidRPr="003D7018" w:rsidRDefault="00B16007" w:rsidP="00B16007">
      <w:pPr>
        <w:spacing w:after="120"/>
        <w:ind w:left="1247"/>
        <w:rPr>
          <w:b/>
        </w:rPr>
      </w:pPr>
      <w:r w:rsidRPr="003D7018">
        <w:rPr>
          <w:noProof/>
        </w:rPr>
        <w:drawing>
          <wp:inline distT="0" distB="0" distL="0" distR="0" wp14:anchorId="5AE86A0F" wp14:editId="65FD673F">
            <wp:extent cx="2008906" cy="1662546"/>
            <wp:effectExtent l="0" t="0" r="0" b="0"/>
            <wp:docPr id="639313063" name="Picture 63931306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313063" name="Picture 1" descr="A screenshot of a computer&#10;&#10;Description automatically generated"/>
                    <pic:cNvPicPr/>
                  </pic:nvPicPr>
                  <pic:blipFill rotWithShape="1">
                    <a:blip r:embed="rId28"/>
                    <a:srcRect l="22949" t="49950" r="58461" b="21370"/>
                    <a:stretch/>
                  </pic:blipFill>
                  <pic:spPr bwMode="auto">
                    <a:xfrm>
                      <a:off x="0" y="0"/>
                      <a:ext cx="2044248" cy="1691795"/>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3CDE76D6" wp14:editId="4202AB5B">
            <wp:extent cx="3200400" cy="1647614"/>
            <wp:effectExtent l="0" t="0" r="0" b="0"/>
            <wp:docPr id="2015630532" name="Picture 20156305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630532" name="Picture 1" descr="A screenshot of a computer&#10;&#10;Description automatically generated"/>
                    <pic:cNvPicPr/>
                  </pic:nvPicPr>
                  <pic:blipFill rotWithShape="1">
                    <a:blip r:embed="rId28"/>
                    <a:srcRect l="55128" t="46604" r="10257" b="20175"/>
                    <a:stretch/>
                  </pic:blipFill>
                  <pic:spPr bwMode="auto">
                    <a:xfrm>
                      <a:off x="0" y="0"/>
                      <a:ext cx="3238896" cy="1667432"/>
                    </a:xfrm>
                    <a:prstGeom prst="rect">
                      <a:avLst/>
                    </a:prstGeom>
                    <a:ln>
                      <a:noFill/>
                    </a:ln>
                    <a:extLst>
                      <a:ext uri="{53640926-AAD7-44D8-BBD7-CCE9431645EC}">
                        <a14:shadowObscured xmlns:a14="http://schemas.microsoft.com/office/drawing/2010/main"/>
                      </a:ext>
                    </a:extLst>
                  </pic:spPr>
                </pic:pic>
              </a:graphicData>
            </a:graphic>
          </wp:inline>
        </w:drawing>
      </w:r>
    </w:p>
    <w:p w14:paraId="0C8DC6C8" w14:textId="77777777" w:rsidR="00B16007" w:rsidRPr="003D7018" w:rsidRDefault="00B16007" w:rsidP="00917C89">
      <w:pPr>
        <w:pStyle w:val="NormalNonumber"/>
      </w:pP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531"/>
        <w:gridCol w:w="5974"/>
      </w:tblGrid>
      <w:tr w:rsidR="00B16007" w:rsidRPr="003D7018" w14:paraId="6C1FA5B7" w14:textId="77777777" w:rsidTr="0028662A">
        <w:tc>
          <w:tcPr>
            <w:tcW w:w="2693" w:type="dxa"/>
            <w:shd w:val="clear" w:color="auto" w:fill="BFBFBF" w:themeFill="background1" w:themeFillShade="BF"/>
            <w:vAlign w:val="center"/>
          </w:tcPr>
          <w:p w14:paraId="360FA4FF" w14:textId="77777777" w:rsidR="00B16007" w:rsidRPr="003D7018" w:rsidRDefault="00B16007" w:rsidP="0028662A">
            <w:pPr>
              <w:spacing w:before="40" w:after="40"/>
              <w:jc w:val="center"/>
              <w:rPr>
                <w:b/>
                <w:bCs/>
              </w:rPr>
            </w:pPr>
            <w:r w:rsidRPr="003D7018">
              <w:rPr>
                <w:b/>
                <w:bCs/>
              </w:rPr>
              <w:lastRenderedPageBreak/>
              <w:t>Draft indicator 14</w:t>
            </w:r>
          </w:p>
        </w:tc>
        <w:tc>
          <w:tcPr>
            <w:tcW w:w="6379" w:type="dxa"/>
            <w:shd w:val="clear" w:color="auto" w:fill="BFBFBF" w:themeFill="background1" w:themeFillShade="BF"/>
            <w:vAlign w:val="center"/>
          </w:tcPr>
          <w:p w14:paraId="1139A946" w14:textId="77777777" w:rsidR="00B16007" w:rsidRPr="003D7018" w:rsidRDefault="00B16007" w:rsidP="0028662A">
            <w:pPr>
              <w:spacing w:before="40" w:after="40"/>
              <w:jc w:val="center"/>
              <w:rPr>
                <w:b/>
                <w:bCs/>
              </w:rPr>
            </w:pPr>
            <w:r w:rsidRPr="003D7018">
              <w:rPr>
                <w:b/>
                <w:bCs/>
              </w:rPr>
              <w:t xml:space="preserve">Questions 7.2, 7.3 and 7.4 </w:t>
            </w:r>
          </w:p>
        </w:tc>
      </w:tr>
      <w:tr w:rsidR="00B16007" w:rsidRPr="003D7018" w14:paraId="578A14FC" w14:textId="77777777" w:rsidTr="0028662A">
        <w:tc>
          <w:tcPr>
            <w:tcW w:w="2693" w:type="dxa"/>
          </w:tcPr>
          <w:p w14:paraId="15253BAB" w14:textId="6AAD7810" w:rsidR="00B16007" w:rsidRPr="003D7018" w:rsidRDefault="00AF689F" w:rsidP="0028662A">
            <w:pPr>
              <w:spacing w:before="40" w:after="40"/>
              <w:rPr>
                <w:i/>
                <w:sz w:val="18"/>
                <w:szCs w:val="18"/>
              </w:rPr>
            </w:pPr>
            <w:r>
              <w:rPr>
                <w:i/>
                <w:sz w:val="18"/>
                <w:szCs w:val="18"/>
              </w:rPr>
              <w:t>Number of</w:t>
            </w:r>
            <w:r w:rsidR="00B16007" w:rsidRPr="003D7018">
              <w:rPr>
                <w:i/>
                <w:sz w:val="18"/>
                <w:szCs w:val="18"/>
              </w:rPr>
              <w:t xml:space="preserve"> parties</w:t>
            </w:r>
            <w:r w:rsidR="00F646A8">
              <w:rPr>
                <w:i/>
                <w:sz w:val="18"/>
                <w:szCs w:val="18"/>
              </w:rPr>
              <w:t xml:space="preserve"> </w:t>
            </w:r>
            <w:r w:rsidR="00F646A8" w:rsidRPr="003D7018">
              <w:rPr>
                <w:i/>
                <w:sz w:val="18"/>
                <w:szCs w:val="18"/>
              </w:rPr>
              <w:t>hav</w:t>
            </w:r>
            <w:r w:rsidR="00F646A8">
              <w:rPr>
                <w:i/>
                <w:sz w:val="18"/>
                <w:szCs w:val="18"/>
              </w:rPr>
              <w:t>ing</w:t>
            </w:r>
            <w:r w:rsidR="00F646A8" w:rsidRPr="003D7018">
              <w:rPr>
                <w:i/>
                <w:sz w:val="18"/>
                <w:szCs w:val="18"/>
              </w:rPr>
              <w:t xml:space="preserve"> </w:t>
            </w:r>
            <w:r w:rsidR="00B16007" w:rsidRPr="003D7018">
              <w:rPr>
                <w:i/>
                <w:sz w:val="18"/>
                <w:szCs w:val="18"/>
              </w:rPr>
              <w:t xml:space="preserve">determined that </w:t>
            </w:r>
            <w:r w:rsidR="00F646A8">
              <w:rPr>
                <w:i/>
                <w:sz w:val="18"/>
                <w:szCs w:val="18"/>
              </w:rPr>
              <w:t>artisanal and small-scale gold mining and processing</w:t>
            </w:r>
            <w:r w:rsidR="00F646A8" w:rsidRPr="003D7018">
              <w:rPr>
                <w:i/>
                <w:sz w:val="18"/>
                <w:szCs w:val="18"/>
              </w:rPr>
              <w:t xml:space="preserve"> </w:t>
            </w:r>
            <w:r w:rsidR="00B16007" w:rsidRPr="003D7018">
              <w:rPr>
                <w:i/>
                <w:sz w:val="18"/>
                <w:szCs w:val="18"/>
              </w:rPr>
              <w:t xml:space="preserve">within </w:t>
            </w:r>
            <w:r w:rsidR="00F646A8">
              <w:rPr>
                <w:i/>
                <w:sz w:val="18"/>
                <w:szCs w:val="18"/>
              </w:rPr>
              <w:t>their</w:t>
            </w:r>
            <w:r w:rsidR="00F646A8" w:rsidRPr="003D7018">
              <w:rPr>
                <w:i/>
                <w:sz w:val="18"/>
                <w:szCs w:val="18"/>
              </w:rPr>
              <w:t xml:space="preserve"> territor</w:t>
            </w:r>
            <w:r w:rsidR="00F646A8">
              <w:rPr>
                <w:i/>
                <w:sz w:val="18"/>
                <w:szCs w:val="18"/>
              </w:rPr>
              <w:t>ies</w:t>
            </w:r>
            <w:r w:rsidR="00F646A8" w:rsidRPr="003D7018">
              <w:rPr>
                <w:i/>
                <w:sz w:val="18"/>
                <w:szCs w:val="18"/>
              </w:rPr>
              <w:t xml:space="preserve"> </w:t>
            </w:r>
            <w:r w:rsidR="00B16007" w:rsidRPr="003D7018">
              <w:rPr>
                <w:i/>
                <w:sz w:val="18"/>
                <w:szCs w:val="18"/>
              </w:rPr>
              <w:t>is more than insignificant, that have:</w:t>
            </w:r>
          </w:p>
          <w:p w14:paraId="506ECF09" w14:textId="77777777" w:rsidR="00B16007" w:rsidRPr="003D7018" w:rsidRDefault="00B16007" w:rsidP="008B2BEB">
            <w:pPr>
              <w:pStyle w:val="ListParagraph"/>
              <w:numPr>
                <w:ilvl w:val="0"/>
                <w:numId w:val="25"/>
              </w:numPr>
              <w:tabs>
                <w:tab w:val="clear" w:pos="1247"/>
                <w:tab w:val="clear" w:pos="1814"/>
                <w:tab w:val="clear" w:pos="2381"/>
                <w:tab w:val="clear" w:pos="2948"/>
                <w:tab w:val="clear" w:pos="3515"/>
              </w:tabs>
              <w:spacing w:before="40" w:after="40"/>
              <w:ind w:left="313" w:hanging="284"/>
              <w:rPr>
                <w:i/>
                <w:sz w:val="18"/>
                <w:szCs w:val="18"/>
                <w:lang w:val="en-GB"/>
              </w:rPr>
            </w:pPr>
            <w:r w:rsidRPr="003D7018">
              <w:rPr>
                <w:i/>
                <w:sz w:val="18"/>
                <w:szCs w:val="18"/>
                <w:lang w:val="en-GB"/>
              </w:rPr>
              <w:t>Notified the secretariat</w:t>
            </w:r>
          </w:p>
          <w:p w14:paraId="460963C9" w14:textId="77777777" w:rsidR="00B16007" w:rsidRPr="003D7018" w:rsidRDefault="00B16007" w:rsidP="008B2BEB">
            <w:pPr>
              <w:pStyle w:val="ListParagraph"/>
              <w:numPr>
                <w:ilvl w:val="0"/>
                <w:numId w:val="25"/>
              </w:numPr>
              <w:tabs>
                <w:tab w:val="clear" w:pos="1247"/>
                <w:tab w:val="clear" w:pos="1814"/>
                <w:tab w:val="clear" w:pos="2381"/>
                <w:tab w:val="clear" w:pos="2948"/>
                <w:tab w:val="clear" w:pos="3515"/>
              </w:tabs>
              <w:spacing w:before="40" w:after="40"/>
              <w:ind w:left="313" w:hanging="284"/>
              <w:rPr>
                <w:i/>
                <w:sz w:val="18"/>
                <w:szCs w:val="18"/>
                <w:lang w:val="en-GB"/>
              </w:rPr>
            </w:pPr>
            <w:r w:rsidRPr="003D7018">
              <w:rPr>
                <w:i/>
                <w:sz w:val="18"/>
                <w:szCs w:val="18"/>
                <w:lang w:val="en-GB"/>
              </w:rPr>
              <w:t xml:space="preserve">Submitted a national action plan in accordance with annex C </w:t>
            </w:r>
          </w:p>
          <w:p w14:paraId="7145F5DA" w14:textId="1BE3EA03" w:rsidR="00B16007" w:rsidRPr="003D7018" w:rsidRDefault="00B16007" w:rsidP="008B2BEB">
            <w:pPr>
              <w:pStyle w:val="ListParagraph"/>
              <w:numPr>
                <w:ilvl w:val="0"/>
                <w:numId w:val="25"/>
              </w:numPr>
              <w:tabs>
                <w:tab w:val="clear" w:pos="1247"/>
                <w:tab w:val="clear" w:pos="1814"/>
                <w:tab w:val="clear" w:pos="2381"/>
                <w:tab w:val="clear" w:pos="2948"/>
                <w:tab w:val="clear" w:pos="3515"/>
              </w:tabs>
              <w:spacing w:before="40" w:after="40"/>
              <w:ind w:left="313" w:hanging="284"/>
              <w:rPr>
                <w:i/>
                <w:sz w:val="18"/>
                <w:szCs w:val="18"/>
                <w:lang w:val="en-GB"/>
              </w:rPr>
            </w:pPr>
            <w:r w:rsidRPr="003D7018">
              <w:rPr>
                <w:i/>
                <w:sz w:val="18"/>
                <w:szCs w:val="18"/>
                <w:lang w:val="en-GB"/>
              </w:rPr>
              <w:t>Provided a review of the progress made in meeting its obligations under article 7 and included such reviews in reports submitted pursuant to article 21</w:t>
            </w:r>
          </w:p>
        </w:tc>
        <w:tc>
          <w:tcPr>
            <w:tcW w:w="6379" w:type="dxa"/>
          </w:tcPr>
          <w:p w14:paraId="23F59240" w14:textId="23EB8136" w:rsidR="00B16007" w:rsidRPr="003D7018" w:rsidRDefault="00B16007" w:rsidP="0028662A">
            <w:pPr>
              <w:spacing w:before="40" w:after="40"/>
              <w:rPr>
                <w:sz w:val="18"/>
                <w:szCs w:val="18"/>
              </w:rPr>
            </w:pPr>
            <w:r w:rsidRPr="003D7018">
              <w:rPr>
                <w:b/>
                <w:bCs/>
                <w:sz w:val="18"/>
                <w:szCs w:val="18"/>
              </w:rPr>
              <w:t xml:space="preserve">Question 7.2: </w:t>
            </w:r>
            <w:r w:rsidRPr="003D7018">
              <w:rPr>
                <w:sz w:val="18"/>
                <w:szCs w:val="18"/>
              </w:rPr>
              <w:t xml:space="preserve">Has the </w:t>
            </w:r>
            <w:r w:rsidR="00CA1689">
              <w:rPr>
                <w:sz w:val="18"/>
                <w:szCs w:val="18"/>
              </w:rPr>
              <w:t>p</w:t>
            </w:r>
            <w:r w:rsidR="00CA1689" w:rsidRPr="003D7018">
              <w:rPr>
                <w:sz w:val="18"/>
                <w:szCs w:val="18"/>
              </w:rPr>
              <w:t xml:space="preserve">arty </w:t>
            </w:r>
            <w:r w:rsidRPr="003D7018">
              <w:rPr>
                <w:sz w:val="18"/>
                <w:szCs w:val="18"/>
              </w:rPr>
              <w:t xml:space="preserve">determined and notified the </w:t>
            </w:r>
            <w:r w:rsidR="00CA1689">
              <w:rPr>
                <w:sz w:val="18"/>
                <w:szCs w:val="18"/>
              </w:rPr>
              <w:t>s</w:t>
            </w:r>
            <w:r w:rsidR="00CA1689" w:rsidRPr="003D7018">
              <w:rPr>
                <w:sz w:val="18"/>
                <w:szCs w:val="18"/>
              </w:rPr>
              <w:t xml:space="preserve">ecretariat </w:t>
            </w:r>
            <w:r w:rsidRPr="003D7018">
              <w:rPr>
                <w:sz w:val="18"/>
                <w:szCs w:val="18"/>
              </w:rPr>
              <w:t>that artisanal and small-scale gold mining and processing within its territory is more than insignificant?</w:t>
            </w:r>
          </w:p>
          <w:p w14:paraId="1EF86403" w14:textId="77777777" w:rsidR="00B16007" w:rsidRPr="003D7018" w:rsidRDefault="00B16007" w:rsidP="008B2BEB">
            <w:pPr>
              <w:numPr>
                <w:ilvl w:val="0"/>
                <w:numId w:val="26"/>
              </w:numPr>
              <w:tabs>
                <w:tab w:val="clear" w:pos="1247"/>
                <w:tab w:val="clear" w:pos="1814"/>
                <w:tab w:val="clear" w:pos="2381"/>
                <w:tab w:val="clear" w:pos="2948"/>
                <w:tab w:val="clear" w:pos="3515"/>
              </w:tabs>
              <w:spacing w:before="40" w:after="40"/>
              <w:rPr>
                <w:sz w:val="18"/>
                <w:szCs w:val="18"/>
              </w:rPr>
            </w:pPr>
            <w:r w:rsidRPr="003D7018">
              <w:rPr>
                <w:sz w:val="18"/>
                <w:szCs w:val="18"/>
              </w:rPr>
              <w:t>Yes</w:t>
            </w:r>
          </w:p>
          <w:p w14:paraId="3A219ADC" w14:textId="77777777" w:rsidR="00B16007" w:rsidRPr="003D7018" w:rsidRDefault="00B16007" w:rsidP="008B2BEB">
            <w:pPr>
              <w:numPr>
                <w:ilvl w:val="0"/>
                <w:numId w:val="26"/>
              </w:numPr>
              <w:tabs>
                <w:tab w:val="clear" w:pos="1247"/>
                <w:tab w:val="clear" w:pos="1814"/>
                <w:tab w:val="clear" w:pos="2381"/>
                <w:tab w:val="clear" w:pos="2948"/>
                <w:tab w:val="clear" w:pos="3515"/>
              </w:tabs>
              <w:spacing w:before="40" w:after="40"/>
              <w:rPr>
                <w:sz w:val="18"/>
                <w:szCs w:val="18"/>
              </w:rPr>
            </w:pPr>
            <w:r w:rsidRPr="003D7018">
              <w:rPr>
                <w:sz w:val="18"/>
                <w:szCs w:val="18"/>
              </w:rPr>
              <w:t>No</w:t>
            </w:r>
          </w:p>
          <w:p w14:paraId="363EC69C" w14:textId="77777777" w:rsidR="00B16007" w:rsidRPr="003D7018" w:rsidRDefault="00B16007" w:rsidP="0028662A">
            <w:pPr>
              <w:spacing w:before="40" w:after="40"/>
              <w:rPr>
                <w:sz w:val="18"/>
                <w:szCs w:val="18"/>
              </w:rPr>
            </w:pPr>
            <w:r w:rsidRPr="003D7018">
              <w:rPr>
                <w:sz w:val="18"/>
                <w:szCs w:val="18"/>
              </w:rPr>
              <w:t xml:space="preserve">If </w:t>
            </w:r>
            <w:r w:rsidRPr="003D7018">
              <w:rPr>
                <w:b/>
                <w:bCs/>
                <w:sz w:val="18"/>
                <w:szCs w:val="18"/>
              </w:rPr>
              <w:t>no</w:t>
            </w:r>
            <w:r w:rsidRPr="003D7018">
              <w:rPr>
                <w:sz w:val="18"/>
                <w:szCs w:val="18"/>
              </w:rPr>
              <w:t>, please proceed to article 8 on emissions.</w:t>
            </w:r>
          </w:p>
          <w:p w14:paraId="21561C99" w14:textId="77777777" w:rsidR="00B16007" w:rsidRPr="003D7018" w:rsidRDefault="00B16007" w:rsidP="0028662A">
            <w:pPr>
              <w:spacing w:before="40" w:after="40"/>
              <w:rPr>
                <w:sz w:val="18"/>
                <w:szCs w:val="18"/>
              </w:rPr>
            </w:pPr>
            <w:r w:rsidRPr="003D7018">
              <w:rPr>
                <w:sz w:val="18"/>
                <w:szCs w:val="18"/>
              </w:rPr>
              <w:t>---------------</w:t>
            </w:r>
          </w:p>
          <w:p w14:paraId="7F93EFD2" w14:textId="5969AC71" w:rsidR="00B16007" w:rsidRPr="003D7018" w:rsidRDefault="00B16007" w:rsidP="0028662A">
            <w:pPr>
              <w:spacing w:before="40" w:after="40"/>
              <w:rPr>
                <w:sz w:val="18"/>
                <w:szCs w:val="18"/>
              </w:rPr>
            </w:pPr>
            <w:r w:rsidRPr="003D7018">
              <w:rPr>
                <w:b/>
                <w:bCs/>
                <w:sz w:val="18"/>
                <w:szCs w:val="18"/>
              </w:rPr>
              <w:t xml:space="preserve">Question 7.3: </w:t>
            </w:r>
            <w:r w:rsidRPr="003D7018">
              <w:rPr>
                <w:sz w:val="18"/>
                <w:szCs w:val="18"/>
              </w:rPr>
              <w:t xml:space="preserve">Has the </w:t>
            </w:r>
            <w:r w:rsidR="00CA1689">
              <w:rPr>
                <w:sz w:val="18"/>
                <w:szCs w:val="18"/>
              </w:rPr>
              <w:t>p</w:t>
            </w:r>
            <w:r w:rsidR="00CA1689" w:rsidRPr="003D7018">
              <w:rPr>
                <w:sz w:val="18"/>
                <w:szCs w:val="18"/>
              </w:rPr>
              <w:t xml:space="preserve">arty </w:t>
            </w:r>
            <w:r w:rsidRPr="003D7018">
              <w:rPr>
                <w:sz w:val="18"/>
                <w:szCs w:val="18"/>
              </w:rPr>
              <w:t xml:space="preserve">developed and implemented a national action plan and submitted it to the </w:t>
            </w:r>
            <w:r w:rsidR="00CA1689">
              <w:rPr>
                <w:sz w:val="18"/>
                <w:szCs w:val="18"/>
              </w:rPr>
              <w:t>s</w:t>
            </w:r>
            <w:r w:rsidR="00CA1689" w:rsidRPr="003D7018">
              <w:rPr>
                <w:sz w:val="18"/>
                <w:szCs w:val="18"/>
              </w:rPr>
              <w:t>ecretariat</w:t>
            </w:r>
            <w:r w:rsidRPr="003D7018">
              <w:rPr>
                <w:sz w:val="18"/>
                <w:szCs w:val="18"/>
              </w:rPr>
              <w:t>? (para. 3 (a), para. 3 (b))</w:t>
            </w:r>
          </w:p>
          <w:p w14:paraId="69644E1D" w14:textId="77777777" w:rsidR="00B16007" w:rsidRPr="003D7018" w:rsidRDefault="00B16007" w:rsidP="008B2BEB">
            <w:pPr>
              <w:numPr>
                <w:ilvl w:val="0"/>
                <w:numId w:val="27"/>
              </w:numPr>
              <w:tabs>
                <w:tab w:val="clear" w:pos="1247"/>
                <w:tab w:val="clear" w:pos="1814"/>
                <w:tab w:val="clear" w:pos="2381"/>
                <w:tab w:val="clear" w:pos="2948"/>
                <w:tab w:val="clear" w:pos="3515"/>
              </w:tabs>
              <w:spacing w:before="40" w:after="40"/>
              <w:rPr>
                <w:sz w:val="18"/>
                <w:szCs w:val="18"/>
              </w:rPr>
            </w:pPr>
            <w:r w:rsidRPr="003D7018">
              <w:rPr>
                <w:sz w:val="18"/>
                <w:szCs w:val="18"/>
              </w:rPr>
              <w:t>Yes</w:t>
            </w:r>
          </w:p>
          <w:p w14:paraId="48158E12" w14:textId="77777777" w:rsidR="00B16007" w:rsidRPr="003D7018" w:rsidRDefault="00B16007" w:rsidP="008B2BEB">
            <w:pPr>
              <w:numPr>
                <w:ilvl w:val="0"/>
                <w:numId w:val="27"/>
              </w:numPr>
              <w:tabs>
                <w:tab w:val="clear" w:pos="1247"/>
                <w:tab w:val="clear" w:pos="1814"/>
                <w:tab w:val="clear" w:pos="2381"/>
                <w:tab w:val="clear" w:pos="2948"/>
                <w:tab w:val="clear" w:pos="3515"/>
              </w:tabs>
              <w:spacing w:before="40" w:after="40"/>
              <w:rPr>
                <w:sz w:val="18"/>
                <w:szCs w:val="18"/>
              </w:rPr>
            </w:pPr>
            <w:r w:rsidRPr="003D7018">
              <w:rPr>
                <w:sz w:val="18"/>
                <w:szCs w:val="18"/>
              </w:rPr>
              <w:t>No</w:t>
            </w:r>
          </w:p>
          <w:p w14:paraId="7DF812B7" w14:textId="77777777" w:rsidR="00B16007" w:rsidRPr="003D7018" w:rsidRDefault="00B16007" w:rsidP="008B2BEB">
            <w:pPr>
              <w:numPr>
                <w:ilvl w:val="0"/>
                <w:numId w:val="27"/>
              </w:numPr>
              <w:tabs>
                <w:tab w:val="clear" w:pos="1247"/>
                <w:tab w:val="clear" w:pos="1814"/>
                <w:tab w:val="clear" w:pos="2381"/>
                <w:tab w:val="clear" w:pos="2948"/>
                <w:tab w:val="clear" w:pos="3515"/>
              </w:tabs>
              <w:spacing w:before="40" w:after="40"/>
              <w:rPr>
                <w:sz w:val="18"/>
                <w:szCs w:val="18"/>
              </w:rPr>
            </w:pPr>
            <w:r w:rsidRPr="003D7018">
              <w:rPr>
                <w:sz w:val="18"/>
                <w:szCs w:val="18"/>
              </w:rPr>
              <w:t>In progress</w:t>
            </w:r>
          </w:p>
          <w:p w14:paraId="30F2EFF1" w14:textId="77777777" w:rsidR="00B16007" w:rsidRPr="003D7018" w:rsidRDefault="00B16007" w:rsidP="0028662A">
            <w:pPr>
              <w:spacing w:before="40" w:after="40"/>
              <w:rPr>
                <w:sz w:val="18"/>
                <w:szCs w:val="18"/>
              </w:rPr>
            </w:pPr>
            <w:r w:rsidRPr="003D7018">
              <w:rPr>
                <w:sz w:val="18"/>
                <w:szCs w:val="18"/>
              </w:rPr>
              <w:t>---------------</w:t>
            </w:r>
          </w:p>
          <w:p w14:paraId="72EBB4F5" w14:textId="77777777" w:rsidR="00B16007" w:rsidRPr="003D7018" w:rsidRDefault="00B16007" w:rsidP="0028662A">
            <w:pPr>
              <w:spacing w:before="40" w:after="120"/>
              <w:rPr>
                <w:sz w:val="18"/>
                <w:szCs w:val="18"/>
              </w:rPr>
            </w:pPr>
            <w:r w:rsidRPr="003D7018">
              <w:rPr>
                <w:b/>
                <w:bCs/>
                <w:sz w:val="18"/>
                <w:szCs w:val="18"/>
              </w:rPr>
              <w:t xml:space="preserve">Question 7.4: </w:t>
            </w:r>
            <w:r w:rsidRPr="003D7018">
              <w:rPr>
                <w:sz w:val="18"/>
                <w:szCs w:val="18"/>
              </w:rPr>
              <w:t>Attach your most recent review that must be completed under paragraph 3 (c) of article 7, unless it is not yet due.</w:t>
            </w:r>
          </w:p>
        </w:tc>
      </w:tr>
    </w:tbl>
    <w:p w14:paraId="6753FCA8" w14:textId="77777777" w:rsidR="00B16007" w:rsidRPr="00844BD5" w:rsidRDefault="00B16007" w:rsidP="008E17EC">
      <w:pPr>
        <w:pStyle w:val="Normalnumber"/>
        <w:spacing w:before="240"/>
      </w:pPr>
      <w:r w:rsidRPr="003D7018">
        <w:t>The relevant data from the national reports are as follows:</w:t>
      </w:r>
      <w:bookmarkEnd w:id="20"/>
    </w:p>
    <w:p w14:paraId="1C10B591" w14:textId="77777777" w:rsidR="00B16007" w:rsidRPr="003D7018" w:rsidRDefault="00B16007" w:rsidP="00653750">
      <w:pPr>
        <w:pStyle w:val="Normalnumber"/>
        <w:numPr>
          <w:ilvl w:val="1"/>
          <w:numId w:val="1"/>
        </w:numPr>
        <w:tabs>
          <w:tab w:val="clear" w:pos="2495"/>
          <w:tab w:val="left" w:pos="624"/>
        </w:tabs>
        <w:ind w:left="1247" w:firstLine="624"/>
        <w:rPr>
          <w:b/>
          <w:bCs/>
        </w:rPr>
      </w:pPr>
      <w:r w:rsidRPr="003D7018">
        <w:t xml:space="preserve">Parties that have more than insignificant ASGM using mercury in their territories. </w:t>
      </w:r>
    </w:p>
    <w:p w14:paraId="48122ACE" w14:textId="77777777" w:rsidR="00B16007" w:rsidRPr="003D7018" w:rsidRDefault="00B16007" w:rsidP="00B16007">
      <w:pPr>
        <w:ind w:left="1247"/>
      </w:pPr>
      <w:r w:rsidRPr="003D7018">
        <w:rPr>
          <w:noProof/>
        </w:rPr>
        <w:drawing>
          <wp:inline distT="0" distB="0" distL="0" distR="0" wp14:anchorId="36085759" wp14:editId="53C65109">
            <wp:extent cx="1968726" cy="1460665"/>
            <wp:effectExtent l="0" t="0" r="0" b="6350"/>
            <wp:docPr id="270522630" name="Picture 27052263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22630" name="Picture 1" descr="A screenshot of a computer&#10;&#10;Description automatically generated"/>
                    <pic:cNvPicPr/>
                  </pic:nvPicPr>
                  <pic:blipFill rotWithShape="1">
                    <a:blip r:embed="rId29"/>
                    <a:srcRect l="22693" t="62139" r="58076" b="8465"/>
                    <a:stretch/>
                  </pic:blipFill>
                  <pic:spPr bwMode="auto">
                    <a:xfrm>
                      <a:off x="0" y="0"/>
                      <a:ext cx="2016174" cy="1495869"/>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51172FD7" wp14:editId="563EA655">
            <wp:extent cx="3261995" cy="1363133"/>
            <wp:effectExtent l="0" t="0" r="0" b="8890"/>
            <wp:docPr id="1825565248" name="Picture 182556524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565248" name="Picture 1" descr="A screenshot of a computer&#10;&#10;Description automatically generated"/>
                    <pic:cNvPicPr/>
                  </pic:nvPicPr>
                  <pic:blipFill rotWithShape="1">
                    <a:blip r:embed="rId29"/>
                    <a:srcRect l="55385" t="59749" r="10000" b="7031"/>
                    <a:stretch/>
                  </pic:blipFill>
                  <pic:spPr bwMode="auto">
                    <a:xfrm>
                      <a:off x="0" y="0"/>
                      <a:ext cx="3300065" cy="1379042"/>
                    </a:xfrm>
                    <a:prstGeom prst="rect">
                      <a:avLst/>
                    </a:prstGeom>
                    <a:ln>
                      <a:noFill/>
                    </a:ln>
                    <a:extLst>
                      <a:ext uri="{53640926-AAD7-44D8-BBD7-CCE9431645EC}">
                        <a14:shadowObscured xmlns:a14="http://schemas.microsoft.com/office/drawing/2010/main"/>
                      </a:ext>
                    </a:extLst>
                  </pic:spPr>
                </pic:pic>
              </a:graphicData>
            </a:graphic>
          </wp:inline>
        </w:drawing>
      </w:r>
    </w:p>
    <w:p w14:paraId="7C010456" w14:textId="77777777" w:rsidR="00B16007" w:rsidRPr="003D7018" w:rsidRDefault="00B16007" w:rsidP="00EE4DA8">
      <w:pPr>
        <w:pStyle w:val="Normalnumber"/>
        <w:numPr>
          <w:ilvl w:val="2"/>
          <w:numId w:val="1"/>
        </w:numPr>
        <w:tabs>
          <w:tab w:val="clear" w:pos="3119"/>
          <w:tab w:val="left" w:pos="624"/>
        </w:tabs>
      </w:pPr>
      <w:bookmarkStart w:id="21" w:name="_Hlk127881846"/>
      <w:r w:rsidRPr="003D7018">
        <w:t xml:space="preserve">Of the 39 parties that reported having more than insignificant ASGM using mercury in their territories, 33 had notified the </w:t>
      </w:r>
      <w:bookmarkEnd w:id="21"/>
      <w:r w:rsidRPr="003D7018">
        <w:t>secretariat, and six</w:t>
      </w:r>
      <w:r w:rsidRPr="00B9450A">
        <w:rPr>
          <w:vertAlign w:val="superscript"/>
        </w:rPr>
        <w:footnoteReference w:id="12"/>
      </w:r>
      <w:r w:rsidRPr="003D7018">
        <w:t xml:space="preserve"> had not notified the </w:t>
      </w:r>
      <w:r w:rsidRPr="00EE4DA8">
        <w:t>secretariat</w:t>
      </w:r>
      <w:r w:rsidRPr="003D7018">
        <w:t xml:space="preserve">. The secretariat notes that the status of notifications and NAP submissions has changed considerably since the reporting period, and up-to-date information on notifications and NAP submissions is available on the Convention website. </w:t>
      </w:r>
      <w:r w:rsidRPr="003D7018">
        <w:rPr>
          <w:i/>
        </w:rPr>
        <w:t>See also note related to NAP in draft indicator 12</w:t>
      </w:r>
      <w:r w:rsidRPr="003D7018">
        <w:t>.</w:t>
      </w:r>
    </w:p>
    <w:p w14:paraId="4E105FD6" w14:textId="77777777" w:rsidR="00B16007" w:rsidRPr="003D7018" w:rsidRDefault="00B16007" w:rsidP="00975AD3">
      <w:pPr>
        <w:pStyle w:val="Normalnumber"/>
        <w:numPr>
          <w:ilvl w:val="1"/>
          <w:numId w:val="1"/>
        </w:numPr>
        <w:tabs>
          <w:tab w:val="clear" w:pos="2495"/>
          <w:tab w:val="left" w:pos="624"/>
        </w:tabs>
        <w:ind w:left="1247" w:firstLine="624"/>
        <w:rPr>
          <w:b/>
          <w:bCs/>
        </w:rPr>
      </w:pPr>
      <w:r w:rsidRPr="003D7018">
        <w:t>Submissions of national action plans</w:t>
      </w:r>
    </w:p>
    <w:p w14:paraId="653973AD" w14:textId="77777777" w:rsidR="00B16007" w:rsidRPr="003D7018" w:rsidRDefault="00B16007" w:rsidP="00B16007">
      <w:pPr>
        <w:spacing w:after="120"/>
        <w:ind w:left="1247"/>
        <w:rPr>
          <w:b/>
          <w:bCs/>
        </w:rPr>
      </w:pPr>
      <w:r w:rsidRPr="003D7018">
        <w:rPr>
          <w:b/>
          <w:bCs/>
        </w:rPr>
        <w:t xml:space="preserve"> </w:t>
      </w:r>
      <w:r w:rsidRPr="003D7018">
        <w:rPr>
          <w:noProof/>
        </w:rPr>
        <w:drawing>
          <wp:inline distT="0" distB="0" distL="0" distR="0" wp14:anchorId="081685E5" wp14:editId="1667A13F">
            <wp:extent cx="2179122" cy="1444358"/>
            <wp:effectExtent l="0" t="0" r="0" b="3810"/>
            <wp:docPr id="525976906" name="Picture 52597690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976906" name="Picture 1" descr="A screenshot of a computer&#10;&#10;Description automatically generated"/>
                    <pic:cNvPicPr/>
                  </pic:nvPicPr>
                  <pic:blipFill rotWithShape="1">
                    <a:blip r:embed="rId30"/>
                    <a:srcRect l="22949" t="49950" r="56154" b="21370"/>
                    <a:stretch/>
                  </pic:blipFill>
                  <pic:spPr bwMode="auto">
                    <a:xfrm>
                      <a:off x="0" y="0"/>
                      <a:ext cx="2207540" cy="1463194"/>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2CA687CB" wp14:editId="700C234E">
            <wp:extent cx="2941644" cy="1493105"/>
            <wp:effectExtent l="0" t="0" r="0" b="0"/>
            <wp:docPr id="1804050406" name="Picture 180405040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050406" name="Picture 1" descr="A screenshot of a computer&#10;&#10;Description automatically generated"/>
                    <pic:cNvPicPr/>
                  </pic:nvPicPr>
                  <pic:blipFill rotWithShape="1">
                    <a:blip r:embed="rId31"/>
                    <a:srcRect l="55513" t="47321" r="10641" b="20654"/>
                    <a:stretch/>
                  </pic:blipFill>
                  <pic:spPr bwMode="auto">
                    <a:xfrm>
                      <a:off x="0" y="0"/>
                      <a:ext cx="3009193" cy="1527391"/>
                    </a:xfrm>
                    <a:prstGeom prst="rect">
                      <a:avLst/>
                    </a:prstGeom>
                    <a:ln>
                      <a:noFill/>
                    </a:ln>
                    <a:extLst>
                      <a:ext uri="{53640926-AAD7-44D8-BBD7-CCE9431645EC}">
                        <a14:shadowObscured xmlns:a14="http://schemas.microsoft.com/office/drawing/2010/main"/>
                      </a:ext>
                    </a:extLst>
                  </pic:spPr>
                </pic:pic>
              </a:graphicData>
            </a:graphic>
          </wp:inline>
        </w:drawing>
      </w:r>
    </w:p>
    <w:p w14:paraId="68179301" w14:textId="14CE09CC" w:rsidR="00B16007" w:rsidRPr="00B9450A" w:rsidRDefault="00B16007" w:rsidP="00E81E40">
      <w:pPr>
        <w:pStyle w:val="Normalnumber"/>
        <w:numPr>
          <w:ilvl w:val="1"/>
          <w:numId w:val="1"/>
        </w:numPr>
        <w:tabs>
          <w:tab w:val="clear" w:pos="2495"/>
          <w:tab w:val="left" w:pos="624"/>
        </w:tabs>
        <w:ind w:left="1247" w:firstLine="624"/>
      </w:pPr>
      <w:r w:rsidRPr="003D7018">
        <w:t>Number of parties that provided a review of the national action plans. Four parties (3%,</w:t>
      </w:r>
      <w:r w:rsidR="00B9450A">
        <w:t> </w:t>
      </w:r>
      <w:r w:rsidRPr="003D7018">
        <w:t>4 of 117) shared a link to their NAPs in their national reports. The secretariat notes that the submitted documents were the same NAPs submitted by the parties and are not the review documents required under article 7, paragraph 3(c). The submitted NAPs are not yet due for review. The earliest review will be in 2023.</w:t>
      </w:r>
    </w:p>
    <w:p w14:paraId="2FC51A4D" w14:textId="280F50A0" w:rsidR="00B16007" w:rsidRPr="003D7018" w:rsidRDefault="00917C89" w:rsidP="00917C89">
      <w:pPr>
        <w:pStyle w:val="CH2"/>
      </w:pPr>
      <w:r>
        <w:lastRenderedPageBreak/>
        <w:tab/>
      </w:r>
      <w:r>
        <w:tab/>
      </w:r>
      <w:r w:rsidR="00B16007" w:rsidRPr="003D7018">
        <w:t>Article 8: Emissions</w:t>
      </w:r>
    </w:p>
    <w:tbl>
      <w:tblPr>
        <w:tblStyle w:val="TableGrid20"/>
        <w:tblW w:w="8307" w:type="dxa"/>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380"/>
        <w:gridCol w:w="5927"/>
      </w:tblGrid>
      <w:tr w:rsidR="00B16007" w:rsidRPr="003D7018" w14:paraId="1933EF4D" w14:textId="77777777" w:rsidTr="00B9450A">
        <w:trPr>
          <w:jc w:val="right"/>
        </w:trPr>
        <w:tc>
          <w:tcPr>
            <w:tcW w:w="2434" w:type="dxa"/>
            <w:shd w:val="clear" w:color="auto" w:fill="BFBFBF" w:themeFill="background1" w:themeFillShade="BF"/>
            <w:vAlign w:val="center"/>
          </w:tcPr>
          <w:p w14:paraId="378EBE6F" w14:textId="77777777" w:rsidR="00B16007" w:rsidRPr="003D7018" w:rsidRDefault="00B16007" w:rsidP="0028662A">
            <w:pPr>
              <w:spacing w:before="40" w:after="40"/>
              <w:jc w:val="center"/>
              <w:rPr>
                <w:b/>
                <w:bCs/>
              </w:rPr>
            </w:pPr>
            <w:r w:rsidRPr="003D7018">
              <w:rPr>
                <w:b/>
                <w:bCs/>
              </w:rPr>
              <w:t>Draft indicator 15</w:t>
            </w:r>
          </w:p>
        </w:tc>
        <w:tc>
          <w:tcPr>
            <w:tcW w:w="6071" w:type="dxa"/>
            <w:shd w:val="clear" w:color="auto" w:fill="BFBFBF" w:themeFill="background1" w:themeFillShade="BF"/>
            <w:vAlign w:val="center"/>
          </w:tcPr>
          <w:p w14:paraId="7A2C8695" w14:textId="77777777" w:rsidR="00B16007" w:rsidRPr="003D7018" w:rsidRDefault="00B16007" w:rsidP="0028662A">
            <w:pPr>
              <w:spacing w:before="40" w:after="40"/>
              <w:jc w:val="center"/>
              <w:rPr>
                <w:b/>
                <w:bCs/>
              </w:rPr>
            </w:pPr>
            <w:r w:rsidRPr="003D7018">
              <w:rPr>
                <w:b/>
                <w:bCs/>
              </w:rPr>
              <w:t>Questions 8.1, 8.2, 8.3 and 8.5</w:t>
            </w:r>
          </w:p>
        </w:tc>
      </w:tr>
      <w:tr w:rsidR="00B16007" w:rsidRPr="003D7018" w14:paraId="653D727B" w14:textId="77777777" w:rsidTr="00B9450A">
        <w:trPr>
          <w:trHeight w:val="913"/>
          <w:jc w:val="right"/>
        </w:trPr>
        <w:tc>
          <w:tcPr>
            <w:tcW w:w="2434" w:type="dxa"/>
          </w:tcPr>
          <w:p w14:paraId="78702979" w14:textId="77777777" w:rsidR="00B16007" w:rsidRPr="003D7018" w:rsidRDefault="00B16007" w:rsidP="0028662A">
            <w:pPr>
              <w:spacing w:before="40" w:after="40"/>
              <w:rPr>
                <w:i/>
                <w:sz w:val="18"/>
                <w:szCs w:val="18"/>
              </w:rPr>
            </w:pPr>
            <w:r w:rsidRPr="003D7018">
              <w:rPr>
                <w:i/>
                <w:sz w:val="18"/>
                <w:szCs w:val="18"/>
              </w:rPr>
              <w:t>Number of parties that have:</w:t>
            </w:r>
          </w:p>
          <w:p w14:paraId="01F3F242" w14:textId="77777777" w:rsidR="00B16007" w:rsidRPr="003D7018" w:rsidRDefault="00B16007" w:rsidP="00844BD5">
            <w:pPr>
              <w:pStyle w:val="ListParagraph"/>
              <w:numPr>
                <w:ilvl w:val="0"/>
                <w:numId w:val="29"/>
              </w:numPr>
              <w:tabs>
                <w:tab w:val="clear" w:pos="1247"/>
                <w:tab w:val="clear" w:pos="1814"/>
                <w:tab w:val="clear" w:pos="2381"/>
                <w:tab w:val="clear" w:pos="2948"/>
                <w:tab w:val="clear" w:pos="3515"/>
              </w:tabs>
              <w:spacing w:before="40" w:after="40"/>
              <w:ind w:left="317" w:hanging="317"/>
              <w:rPr>
                <w:i/>
                <w:sz w:val="18"/>
                <w:szCs w:val="18"/>
                <w:lang w:val="en-GB"/>
              </w:rPr>
            </w:pPr>
            <w:r w:rsidRPr="003D7018">
              <w:rPr>
                <w:i/>
                <w:sz w:val="18"/>
                <w:szCs w:val="18"/>
                <w:lang w:val="en-GB"/>
              </w:rPr>
              <w:t>Identified relevant sources of emissions</w:t>
            </w:r>
          </w:p>
          <w:p w14:paraId="06A185A7" w14:textId="77777777" w:rsidR="00B16007" w:rsidRPr="003D7018" w:rsidRDefault="00B16007" w:rsidP="00844BD5">
            <w:pPr>
              <w:pStyle w:val="ListParagraph"/>
              <w:numPr>
                <w:ilvl w:val="0"/>
                <w:numId w:val="29"/>
              </w:numPr>
              <w:tabs>
                <w:tab w:val="clear" w:pos="1247"/>
                <w:tab w:val="clear" w:pos="1814"/>
                <w:tab w:val="clear" w:pos="2381"/>
                <w:tab w:val="clear" w:pos="2948"/>
                <w:tab w:val="clear" w:pos="3515"/>
              </w:tabs>
              <w:spacing w:before="40" w:after="40"/>
              <w:ind w:left="317" w:hanging="317"/>
              <w:rPr>
                <w:i/>
                <w:sz w:val="18"/>
                <w:szCs w:val="18"/>
                <w:lang w:val="en-GB"/>
              </w:rPr>
            </w:pPr>
            <w:r w:rsidRPr="003D7018">
              <w:rPr>
                <w:i/>
                <w:sz w:val="18"/>
                <w:szCs w:val="18"/>
                <w:lang w:val="en-GB"/>
              </w:rPr>
              <w:t>Established and maintained an inventory of emissions</w:t>
            </w:r>
          </w:p>
          <w:p w14:paraId="7D910992" w14:textId="08D43A0C" w:rsidR="00B16007" w:rsidRPr="003D7018" w:rsidRDefault="00B16007" w:rsidP="00844BD5">
            <w:pPr>
              <w:pStyle w:val="ListParagraph"/>
              <w:numPr>
                <w:ilvl w:val="0"/>
                <w:numId w:val="29"/>
              </w:numPr>
              <w:tabs>
                <w:tab w:val="clear" w:pos="1247"/>
                <w:tab w:val="clear" w:pos="1814"/>
                <w:tab w:val="clear" w:pos="2381"/>
                <w:tab w:val="clear" w:pos="2948"/>
                <w:tab w:val="clear" w:pos="3515"/>
              </w:tabs>
              <w:spacing w:before="40" w:after="40"/>
              <w:ind w:left="317" w:hanging="317"/>
              <w:rPr>
                <w:i/>
                <w:sz w:val="18"/>
                <w:szCs w:val="18"/>
                <w:lang w:val="en-GB"/>
              </w:rPr>
            </w:pPr>
            <w:r w:rsidRPr="003D7018">
              <w:rPr>
                <w:i/>
                <w:sz w:val="18"/>
                <w:szCs w:val="18"/>
                <w:lang w:val="en-GB"/>
              </w:rPr>
              <w:t xml:space="preserve">Put in place one or more control measures from among those indicated in </w:t>
            </w:r>
            <w:r w:rsidR="00E52B02" w:rsidRPr="003D7018">
              <w:rPr>
                <w:i/>
                <w:sz w:val="18"/>
                <w:szCs w:val="18"/>
                <w:lang w:val="en-GB"/>
              </w:rPr>
              <w:t>para</w:t>
            </w:r>
            <w:r w:rsidR="00E52B02">
              <w:rPr>
                <w:i/>
                <w:sz w:val="18"/>
                <w:szCs w:val="18"/>
                <w:lang w:val="en-GB"/>
              </w:rPr>
              <w:t>.</w:t>
            </w:r>
            <w:r w:rsidR="00E52B02" w:rsidRPr="003D7018">
              <w:rPr>
                <w:i/>
                <w:sz w:val="18"/>
                <w:szCs w:val="18"/>
                <w:lang w:val="en-GB"/>
              </w:rPr>
              <w:t xml:space="preserve"> </w:t>
            </w:r>
            <w:r w:rsidRPr="003D7018">
              <w:rPr>
                <w:i/>
                <w:sz w:val="18"/>
                <w:szCs w:val="18"/>
                <w:lang w:val="en-GB"/>
              </w:rPr>
              <w:t>5 of article 8 for existing sources of emissions</w:t>
            </w:r>
          </w:p>
          <w:p w14:paraId="402915D3" w14:textId="77B367F3" w:rsidR="00B16007" w:rsidRPr="003D7018" w:rsidRDefault="00B16007" w:rsidP="00844BD5">
            <w:pPr>
              <w:pStyle w:val="ListParagraph"/>
              <w:numPr>
                <w:ilvl w:val="0"/>
                <w:numId w:val="29"/>
              </w:numPr>
              <w:tabs>
                <w:tab w:val="clear" w:pos="1247"/>
                <w:tab w:val="clear" w:pos="1814"/>
                <w:tab w:val="clear" w:pos="2381"/>
                <w:tab w:val="clear" w:pos="2948"/>
                <w:tab w:val="clear" w:pos="3515"/>
              </w:tabs>
              <w:spacing w:before="40" w:after="40"/>
              <w:ind w:left="317" w:hanging="317"/>
              <w:rPr>
                <w:i/>
                <w:sz w:val="18"/>
                <w:szCs w:val="18"/>
                <w:lang w:val="en-GB"/>
              </w:rPr>
            </w:pPr>
            <w:r w:rsidRPr="003D7018">
              <w:rPr>
                <w:i/>
                <w:sz w:val="18"/>
                <w:szCs w:val="18"/>
                <w:lang w:val="en-GB"/>
              </w:rPr>
              <w:t>Require</w:t>
            </w:r>
            <w:r w:rsidR="00E52B02">
              <w:rPr>
                <w:i/>
                <w:sz w:val="18"/>
                <w:szCs w:val="18"/>
                <w:lang w:val="en-GB"/>
              </w:rPr>
              <w:t>d</w:t>
            </w:r>
            <w:r w:rsidRPr="003D7018">
              <w:rPr>
                <w:i/>
                <w:sz w:val="18"/>
                <w:szCs w:val="18"/>
                <w:lang w:val="en-GB"/>
              </w:rPr>
              <w:t xml:space="preserve"> </w:t>
            </w:r>
            <w:r w:rsidR="002215D4">
              <w:rPr>
                <w:i/>
                <w:sz w:val="18"/>
                <w:szCs w:val="18"/>
                <w:lang w:val="en-GB"/>
              </w:rPr>
              <w:t>best available techniques and best environmental practices</w:t>
            </w:r>
            <w:r w:rsidRPr="003D7018">
              <w:rPr>
                <w:i/>
                <w:sz w:val="18"/>
                <w:szCs w:val="18"/>
                <w:lang w:val="en-GB"/>
              </w:rPr>
              <w:t xml:space="preserve"> or emission limit values consistent with the application of </w:t>
            </w:r>
            <w:r w:rsidR="000C47F0">
              <w:rPr>
                <w:i/>
                <w:sz w:val="18"/>
                <w:szCs w:val="18"/>
                <w:lang w:val="en-GB"/>
              </w:rPr>
              <w:t>best available techniques</w:t>
            </w:r>
            <w:r w:rsidR="000C47F0" w:rsidRPr="003D7018">
              <w:rPr>
                <w:i/>
                <w:sz w:val="18"/>
                <w:szCs w:val="18"/>
                <w:lang w:val="en-GB"/>
              </w:rPr>
              <w:t xml:space="preserve"> </w:t>
            </w:r>
            <w:r w:rsidRPr="003D7018">
              <w:rPr>
                <w:i/>
                <w:sz w:val="18"/>
                <w:szCs w:val="18"/>
                <w:lang w:val="en-GB"/>
              </w:rPr>
              <w:t xml:space="preserve">for new sources of </w:t>
            </w:r>
            <w:proofErr w:type="gramStart"/>
            <w:r w:rsidRPr="003D7018">
              <w:rPr>
                <w:i/>
                <w:sz w:val="18"/>
                <w:szCs w:val="18"/>
                <w:lang w:val="en-GB"/>
              </w:rPr>
              <w:t>emissions</w:t>
            </w:r>
            <w:proofErr w:type="gramEnd"/>
          </w:p>
          <w:p w14:paraId="71A0A20D" w14:textId="6FA2B2BB" w:rsidR="00B16007" w:rsidRPr="003D7018" w:rsidRDefault="00B16007" w:rsidP="00844BD5">
            <w:pPr>
              <w:pStyle w:val="ListParagraph"/>
              <w:numPr>
                <w:ilvl w:val="0"/>
                <w:numId w:val="29"/>
              </w:numPr>
              <w:tabs>
                <w:tab w:val="clear" w:pos="1247"/>
                <w:tab w:val="clear" w:pos="1814"/>
                <w:tab w:val="clear" w:pos="2381"/>
                <w:tab w:val="clear" w:pos="2948"/>
                <w:tab w:val="clear" w:pos="3515"/>
              </w:tabs>
              <w:spacing w:before="40" w:after="40"/>
              <w:ind w:left="317" w:hanging="317"/>
              <w:rPr>
                <w:sz w:val="18"/>
                <w:szCs w:val="18"/>
              </w:rPr>
            </w:pPr>
            <w:r w:rsidRPr="003D7018">
              <w:rPr>
                <w:i/>
                <w:sz w:val="18"/>
                <w:szCs w:val="18"/>
                <w:lang w:val="en-GB"/>
              </w:rPr>
              <w:t>A national plan setting out the measures to be taken to control emissions and expected targets, goals and outcomes</w:t>
            </w:r>
          </w:p>
        </w:tc>
        <w:tc>
          <w:tcPr>
            <w:tcW w:w="6071" w:type="dxa"/>
          </w:tcPr>
          <w:p w14:paraId="3A75B075" w14:textId="77777777" w:rsidR="00B16007" w:rsidRPr="003D7018" w:rsidRDefault="00B16007" w:rsidP="0028662A">
            <w:pPr>
              <w:spacing w:before="40" w:after="40"/>
              <w:rPr>
                <w:sz w:val="18"/>
                <w:szCs w:val="18"/>
              </w:rPr>
            </w:pPr>
            <w:r w:rsidRPr="003D7018">
              <w:rPr>
                <w:b/>
                <w:bCs/>
                <w:sz w:val="18"/>
                <w:szCs w:val="18"/>
              </w:rPr>
              <w:t xml:space="preserve">Question 8.1: </w:t>
            </w:r>
            <w:r w:rsidRPr="003D7018">
              <w:rPr>
                <w:sz w:val="18"/>
                <w:szCs w:val="18"/>
              </w:rPr>
              <w:t>Identify any annex D source categories for which there are new sources of emissions of mercury or mercury compounds as defined in paragraph 2 (c) of article 8.</w:t>
            </w:r>
          </w:p>
          <w:p w14:paraId="4FFF39EA" w14:textId="77777777" w:rsidR="00B16007" w:rsidRPr="003D7018" w:rsidRDefault="00B16007" w:rsidP="0028662A">
            <w:pPr>
              <w:spacing w:before="40" w:after="40"/>
              <w:rPr>
                <w:sz w:val="18"/>
                <w:szCs w:val="18"/>
              </w:rPr>
            </w:pPr>
            <w:r w:rsidRPr="003D7018">
              <w:rPr>
                <w:sz w:val="18"/>
                <w:szCs w:val="18"/>
              </w:rPr>
              <w:t>For each of those source categories describe the measures in place, including the effectiveness of such measures, to implement the requirements of paragraph 4 of article 8.</w:t>
            </w:r>
          </w:p>
          <w:p w14:paraId="0D5DB5CE" w14:textId="2C89F90B" w:rsidR="00B16007" w:rsidRPr="003D7018" w:rsidRDefault="00B16007" w:rsidP="0028662A">
            <w:pPr>
              <w:spacing w:before="40" w:after="40"/>
              <w:rPr>
                <w:sz w:val="18"/>
                <w:szCs w:val="18"/>
              </w:rPr>
            </w:pPr>
            <w:r w:rsidRPr="003D7018">
              <w:rPr>
                <w:sz w:val="18"/>
                <w:szCs w:val="18"/>
              </w:rPr>
              <w:t xml:space="preserve">Has the </w:t>
            </w:r>
            <w:r w:rsidR="000C47F0">
              <w:rPr>
                <w:sz w:val="18"/>
                <w:szCs w:val="18"/>
              </w:rPr>
              <w:t>p</w:t>
            </w:r>
            <w:r w:rsidR="000C47F0" w:rsidRPr="003D7018">
              <w:rPr>
                <w:sz w:val="18"/>
                <w:szCs w:val="18"/>
              </w:rPr>
              <w:t>arty</w:t>
            </w:r>
            <w:r w:rsidRPr="003D7018">
              <w:rPr>
                <w:sz w:val="18"/>
                <w:szCs w:val="18"/>
              </w:rPr>
              <w:t xml:space="preserve"> required the use of best available techniques or best environmental practices (BAT/BEP) to control and where feasible reduce emissions for new sources no later than 5 years after the date of entry into force of the Convention for the </w:t>
            </w:r>
            <w:r w:rsidR="000C47F0">
              <w:rPr>
                <w:sz w:val="18"/>
                <w:szCs w:val="18"/>
              </w:rPr>
              <w:t>p</w:t>
            </w:r>
            <w:r w:rsidRPr="003D7018">
              <w:rPr>
                <w:sz w:val="18"/>
                <w:szCs w:val="18"/>
              </w:rPr>
              <w:t>arty? (para. 4)</w:t>
            </w:r>
          </w:p>
          <w:p w14:paraId="5F14539C" w14:textId="77777777" w:rsidR="00B16007" w:rsidRPr="003D7018" w:rsidRDefault="00B16007" w:rsidP="008B2BEB">
            <w:pPr>
              <w:numPr>
                <w:ilvl w:val="0"/>
                <w:numId w:val="16"/>
              </w:numPr>
              <w:tabs>
                <w:tab w:val="clear" w:pos="1247"/>
                <w:tab w:val="clear" w:pos="1814"/>
                <w:tab w:val="clear" w:pos="2381"/>
                <w:tab w:val="clear" w:pos="2948"/>
                <w:tab w:val="clear" w:pos="3515"/>
              </w:tabs>
              <w:spacing w:before="40" w:after="40"/>
              <w:rPr>
                <w:sz w:val="18"/>
                <w:szCs w:val="18"/>
              </w:rPr>
            </w:pPr>
            <w:r w:rsidRPr="003D7018">
              <w:rPr>
                <w:sz w:val="18"/>
                <w:szCs w:val="18"/>
              </w:rPr>
              <w:t>Yes</w:t>
            </w:r>
          </w:p>
          <w:p w14:paraId="29D87538" w14:textId="77777777" w:rsidR="00B16007" w:rsidRPr="003D7018" w:rsidRDefault="00B16007" w:rsidP="0028662A">
            <w:pPr>
              <w:spacing w:before="40" w:after="40"/>
              <w:rPr>
                <w:sz w:val="18"/>
                <w:szCs w:val="18"/>
              </w:rPr>
            </w:pPr>
            <w:r w:rsidRPr="003D7018">
              <w:rPr>
                <w:sz w:val="18"/>
                <w:szCs w:val="18"/>
              </w:rPr>
              <w:t>No (</w:t>
            </w:r>
            <w:r w:rsidRPr="003D7018">
              <w:rPr>
                <w:i/>
                <w:iCs/>
                <w:sz w:val="18"/>
                <w:szCs w:val="18"/>
              </w:rPr>
              <w:t>please explain</w:t>
            </w:r>
            <w:r w:rsidRPr="003D7018">
              <w:rPr>
                <w:sz w:val="18"/>
                <w:szCs w:val="18"/>
              </w:rPr>
              <w:t>)</w:t>
            </w:r>
          </w:p>
          <w:p w14:paraId="7015AE3F" w14:textId="77777777" w:rsidR="00B16007" w:rsidRPr="003D7018" w:rsidRDefault="00B16007" w:rsidP="0028662A">
            <w:pPr>
              <w:spacing w:before="40" w:after="40"/>
              <w:rPr>
                <w:sz w:val="18"/>
                <w:szCs w:val="18"/>
              </w:rPr>
            </w:pPr>
            <w:r w:rsidRPr="003D7018">
              <w:rPr>
                <w:sz w:val="18"/>
                <w:szCs w:val="18"/>
              </w:rPr>
              <w:t>----------------</w:t>
            </w:r>
          </w:p>
          <w:p w14:paraId="0ACA9CFA" w14:textId="77777777" w:rsidR="00B16007" w:rsidRPr="003D7018" w:rsidRDefault="00B16007" w:rsidP="0028662A">
            <w:pPr>
              <w:spacing w:before="40" w:after="40"/>
              <w:rPr>
                <w:sz w:val="18"/>
                <w:szCs w:val="18"/>
              </w:rPr>
            </w:pPr>
            <w:r w:rsidRPr="003D7018">
              <w:rPr>
                <w:b/>
                <w:bCs/>
                <w:sz w:val="18"/>
                <w:szCs w:val="18"/>
              </w:rPr>
              <w:t xml:space="preserve">Question 8.2: </w:t>
            </w:r>
            <w:r w:rsidRPr="003D7018">
              <w:rPr>
                <w:sz w:val="18"/>
                <w:szCs w:val="18"/>
              </w:rPr>
              <w:t>Identify any annex D source categories for which there are existing sources of emissions of mercury or mercury compounds as defined in paragraph 2 (e) of article 8.</w:t>
            </w:r>
          </w:p>
          <w:p w14:paraId="19F4E07D" w14:textId="77777777" w:rsidR="00B16007" w:rsidRPr="003D7018" w:rsidRDefault="00B16007" w:rsidP="0028662A">
            <w:pPr>
              <w:spacing w:before="40" w:after="40"/>
              <w:rPr>
                <w:sz w:val="18"/>
                <w:szCs w:val="18"/>
              </w:rPr>
            </w:pPr>
            <w:r w:rsidRPr="003D7018">
              <w:rPr>
                <w:sz w:val="18"/>
                <w:szCs w:val="18"/>
              </w:rPr>
              <w:t>For each of those source categories, select and provide details on the measures implemented under paragraph 5 of article 8 and explain the progress that these applied measures have achieved in reducing emissions over time in your territory:</w:t>
            </w:r>
          </w:p>
          <w:p w14:paraId="6254E1B1" w14:textId="77777777" w:rsidR="00B16007" w:rsidRPr="003D7018" w:rsidRDefault="00B16007" w:rsidP="00844BD5">
            <w:pPr>
              <w:numPr>
                <w:ilvl w:val="0"/>
                <w:numId w:val="30"/>
              </w:numPr>
              <w:tabs>
                <w:tab w:val="clear" w:pos="1247"/>
                <w:tab w:val="clear" w:pos="1814"/>
                <w:tab w:val="clear" w:pos="2381"/>
                <w:tab w:val="clear" w:pos="2948"/>
                <w:tab w:val="clear" w:pos="3515"/>
              </w:tabs>
              <w:spacing w:before="40" w:after="40"/>
              <w:rPr>
                <w:sz w:val="18"/>
                <w:szCs w:val="18"/>
              </w:rPr>
            </w:pPr>
            <w:r w:rsidRPr="003D7018">
              <w:rPr>
                <w:sz w:val="18"/>
                <w:szCs w:val="18"/>
              </w:rPr>
              <w:t>A quantified goal for controlling and, where feasible, reducing emissions from relevant sources;</w:t>
            </w:r>
          </w:p>
          <w:p w14:paraId="6D632BAC" w14:textId="77777777" w:rsidR="00B16007" w:rsidRPr="003D7018" w:rsidRDefault="00B16007" w:rsidP="00844BD5">
            <w:pPr>
              <w:numPr>
                <w:ilvl w:val="0"/>
                <w:numId w:val="30"/>
              </w:numPr>
              <w:tabs>
                <w:tab w:val="clear" w:pos="1247"/>
                <w:tab w:val="clear" w:pos="1814"/>
                <w:tab w:val="clear" w:pos="2381"/>
                <w:tab w:val="clear" w:pos="2948"/>
                <w:tab w:val="clear" w:pos="3515"/>
              </w:tabs>
              <w:spacing w:before="40" w:after="40"/>
              <w:rPr>
                <w:sz w:val="18"/>
                <w:szCs w:val="18"/>
              </w:rPr>
            </w:pPr>
            <w:r w:rsidRPr="003D7018">
              <w:rPr>
                <w:sz w:val="18"/>
                <w:szCs w:val="18"/>
              </w:rPr>
              <w:t>Emission limit values for controlling and, where feasible, reducing emissions from relevant sources;</w:t>
            </w:r>
          </w:p>
          <w:p w14:paraId="108F66AA" w14:textId="77777777" w:rsidR="00B16007" w:rsidRPr="003D7018" w:rsidRDefault="00B16007" w:rsidP="00844BD5">
            <w:pPr>
              <w:numPr>
                <w:ilvl w:val="0"/>
                <w:numId w:val="30"/>
              </w:numPr>
              <w:tabs>
                <w:tab w:val="clear" w:pos="1247"/>
                <w:tab w:val="clear" w:pos="1814"/>
                <w:tab w:val="clear" w:pos="2381"/>
                <w:tab w:val="clear" w:pos="2948"/>
                <w:tab w:val="clear" w:pos="3515"/>
              </w:tabs>
              <w:spacing w:before="40" w:after="40"/>
              <w:rPr>
                <w:sz w:val="18"/>
                <w:szCs w:val="18"/>
              </w:rPr>
            </w:pPr>
            <w:r w:rsidRPr="003D7018">
              <w:rPr>
                <w:sz w:val="18"/>
                <w:szCs w:val="18"/>
              </w:rPr>
              <w:t>Use of BAT/BEP to control emissions from relevant sources;</w:t>
            </w:r>
          </w:p>
          <w:p w14:paraId="686240ED" w14:textId="77777777" w:rsidR="00B16007" w:rsidRPr="003D7018" w:rsidRDefault="00B16007" w:rsidP="00844BD5">
            <w:pPr>
              <w:numPr>
                <w:ilvl w:val="0"/>
                <w:numId w:val="30"/>
              </w:numPr>
              <w:tabs>
                <w:tab w:val="clear" w:pos="1247"/>
                <w:tab w:val="clear" w:pos="1814"/>
                <w:tab w:val="clear" w:pos="2381"/>
                <w:tab w:val="clear" w:pos="2948"/>
                <w:tab w:val="clear" w:pos="3515"/>
              </w:tabs>
              <w:spacing w:before="40" w:after="40"/>
              <w:rPr>
                <w:sz w:val="18"/>
                <w:szCs w:val="18"/>
              </w:rPr>
            </w:pPr>
            <w:r w:rsidRPr="003D7018">
              <w:rPr>
                <w:sz w:val="18"/>
                <w:szCs w:val="18"/>
              </w:rPr>
              <w:t>Multi-pollutant control strategy that would deliver co-benefits for control of mercury emissions;</w:t>
            </w:r>
          </w:p>
          <w:p w14:paraId="1C61B4A4" w14:textId="77777777" w:rsidR="00B16007" w:rsidRPr="003D7018" w:rsidRDefault="00B16007" w:rsidP="00844BD5">
            <w:pPr>
              <w:numPr>
                <w:ilvl w:val="0"/>
                <w:numId w:val="30"/>
              </w:numPr>
              <w:tabs>
                <w:tab w:val="clear" w:pos="1247"/>
                <w:tab w:val="clear" w:pos="1814"/>
                <w:tab w:val="clear" w:pos="2381"/>
                <w:tab w:val="clear" w:pos="2948"/>
                <w:tab w:val="clear" w:pos="3515"/>
              </w:tabs>
              <w:spacing w:before="40" w:after="40"/>
              <w:rPr>
                <w:sz w:val="18"/>
                <w:szCs w:val="18"/>
              </w:rPr>
            </w:pPr>
            <w:r w:rsidRPr="003D7018">
              <w:rPr>
                <w:sz w:val="18"/>
                <w:szCs w:val="18"/>
              </w:rPr>
              <w:t>Alternative measures to reduce emissions from relevant sources.</w:t>
            </w:r>
          </w:p>
          <w:p w14:paraId="6B5BCAAC" w14:textId="4423DA3C" w:rsidR="00B16007" w:rsidRPr="003D7018" w:rsidRDefault="00B16007" w:rsidP="0028662A">
            <w:pPr>
              <w:spacing w:before="40" w:after="40"/>
              <w:rPr>
                <w:sz w:val="18"/>
                <w:szCs w:val="18"/>
              </w:rPr>
            </w:pPr>
            <w:r w:rsidRPr="003D7018">
              <w:rPr>
                <w:sz w:val="18"/>
                <w:szCs w:val="18"/>
              </w:rPr>
              <w:t xml:space="preserve">Have the measures for existing sources under paragraph 5 of article 8 been implemented no later than 10 years after the date of entry into force of the Convention for the </w:t>
            </w:r>
            <w:r w:rsidR="000C47F0">
              <w:rPr>
                <w:sz w:val="18"/>
                <w:szCs w:val="18"/>
              </w:rPr>
              <w:t>p</w:t>
            </w:r>
            <w:r w:rsidR="000C47F0" w:rsidRPr="003D7018">
              <w:rPr>
                <w:sz w:val="18"/>
                <w:szCs w:val="18"/>
              </w:rPr>
              <w:t>arty</w:t>
            </w:r>
            <w:r w:rsidRPr="003D7018">
              <w:rPr>
                <w:sz w:val="18"/>
                <w:szCs w:val="18"/>
              </w:rPr>
              <w:t>?</w:t>
            </w:r>
          </w:p>
          <w:p w14:paraId="3B7B132F" w14:textId="77777777" w:rsidR="00B16007" w:rsidRPr="003D7018" w:rsidRDefault="00B16007" w:rsidP="00844BD5">
            <w:pPr>
              <w:numPr>
                <w:ilvl w:val="0"/>
                <w:numId w:val="30"/>
              </w:numPr>
              <w:tabs>
                <w:tab w:val="clear" w:pos="1247"/>
                <w:tab w:val="clear" w:pos="1814"/>
                <w:tab w:val="clear" w:pos="2381"/>
                <w:tab w:val="clear" w:pos="2948"/>
                <w:tab w:val="clear" w:pos="3515"/>
              </w:tabs>
              <w:spacing w:before="40" w:after="40"/>
              <w:rPr>
                <w:sz w:val="18"/>
                <w:szCs w:val="18"/>
              </w:rPr>
            </w:pPr>
            <w:r w:rsidRPr="003D7018">
              <w:rPr>
                <w:sz w:val="18"/>
                <w:szCs w:val="18"/>
              </w:rPr>
              <w:t>Yes</w:t>
            </w:r>
          </w:p>
          <w:p w14:paraId="7B9BBEB9" w14:textId="77777777" w:rsidR="00B16007" w:rsidRPr="003D7018" w:rsidRDefault="00B16007" w:rsidP="0028662A">
            <w:pPr>
              <w:spacing w:before="40" w:after="40"/>
              <w:rPr>
                <w:sz w:val="18"/>
                <w:szCs w:val="18"/>
              </w:rPr>
            </w:pPr>
            <w:r w:rsidRPr="003D7018">
              <w:rPr>
                <w:sz w:val="18"/>
                <w:szCs w:val="18"/>
              </w:rPr>
              <w:t>No (</w:t>
            </w:r>
            <w:r w:rsidRPr="003D7018">
              <w:rPr>
                <w:i/>
                <w:iCs/>
                <w:sz w:val="18"/>
                <w:szCs w:val="18"/>
              </w:rPr>
              <w:t>please explain</w:t>
            </w:r>
            <w:r w:rsidRPr="003D7018">
              <w:rPr>
                <w:sz w:val="18"/>
                <w:szCs w:val="18"/>
              </w:rPr>
              <w:t>)</w:t>
            </w:r>
          </w:p>
          <w:p w14:paraId="20F0B871" w14:textId="77777777" w:rsidR="00B16007" w:rsidRPr="003D7018" w:rsidRDefault="00B16007" w:rsidP="0028662A">
            <w:pPr>
              <w:spacing w:before="40" w:after="40"/>
              <w:rPr>
                <w:sz w:val="18"/>
                <w:szCs w:val="18"/>
              </w:rPr>
            </w:pPr>
            <w:r w:rsidRPr="003D7018">
              <w:rPr>
                <w:sz w:val="18"/>
                <w:szCs w:val="18"/>
              </w:rPr>
              <w:t>----------------</w:t>
            </w:r>
          </w:p>
          <w:p w14:paraId="4DE09CFE" w14:textId="2E781553" w:rsidR="00B16007" w:rsidRPr="003D7018" w:rsidRDefault="00B16007" w:rsidP="0028662A">
            <w:pPr>
              <w:spacing w:before="40" w:after="40"/>
              <w:rPr>
                <w:sz w:val="18"/>
                <w:szCs w:val="18"/>
              </w:rPr>
            </w:pPr>
            <w:r w:rsidRPr="003D7018">
              <w:rPr>
                <w:b/>
                <w:bCs/>
                <w:sz w:val="18"/>
                <w:szCs w:val="18"/>
              </w:rPr>
              <w:t xml:space="preserve">Question 8.3: </w:t>
            </w:r>
            <w:r w:rsidRPr="003D7018">
              <w:rPr>
                <w:sz w:val="18"/>
                <w:szCs w:val="18"/>
              </w:rPr>
              <w:t xml:space="preserve">Has the </w:t>
            </w:r>
            <w:r w:rsidR="000C47F0">
              <w:rPr>
                <w:sz w:val="18"/>
                <w:szCs w:val="18"/>
              </w:rPr>
              <w:t>p</w:t>
            </w:r>
            <w:r w:rsidR="000C47F0" w:rsidRPr="003D7018">
              <w:rPr>
                <w:sz w:val="18"/>
                <w:szCs w:val="18"/>
              </w:rPr>
              <w:t xml:space="preserve">arty </w:t>
            </w:r>
            <w:r w:rsidRPr="003D7018">
              <w:rPr>
                <w:sz w:val="18"/>
                <w:szCs w:val="18"/>
              </w:rPr>
              <w:t>prepared an inventory of emissions from relevant sources within 5 years of entry into force of the Convention for it? (para. 7)</w:t>
            </w:r>
          </w:p>
          <w:p w14:paraId="3CF3A33A" w14:textId="77777777" w:rsidR="00B16007" w:rsidRPr="003D7018" w:rsidRDefault="00B16007" w:rsidP="00844BD5">
            <w:pPr>
              <w:numPr>
                <w:ilvl w:val="0"/>
                <w:numId w:val="31"/>
              </w:numPr>
              <w:tabs>
                <w:tab w:val="clear" w:pos="1247"/>
                <w:tab w:val="clear" w:pos="1814"/>
                <w:tab w:val="clear" w:pos="2381"/>
                <w:tab w:val="clear" w:pos="2948"/>
                <w:tab w:val="clear" w:pos="3515"/>
              </w:tabs>
              <w:spacing w:before="40" w:after="40"/>
              <w:ind w:left="737"/>
              <w:rPr>
                <w:sz w:val="18"/>
                <w:szCs w:val="18"/>
              </w:rPr>
            </w:pPr>
            <w:r w:rsidRPr="003D7018">
              <w:rPr>
                <w:sz w:val="18"/>
                <w:szCs w:val="18"/>
              </w:rPr>
              <w:t>Yes</w:t>
            </w:r>
          </w:p>
          <w:p w14:paraId="69C9B193" w14:textId="77777777" w:rsidR="00B16007" w:rsidRPr="003D7018" w:rsidRDefault="00B16007" w:rsidP="00844BD5">
            <w:pPr>
              <w:numPr>
                <w:ilvl w:val="0"/>
                <w:numId w:val="31"/>
              </w:numPr>
              <w:tabs>
                <w:tab w:val="clear" w:pos="1247"/>
                <w:tab w:val="clear" w:pos="1814"/>
                <w:tab w:val="clear" w:pos="2381"/>
                <w:tab w:val="clear" w:pos="2948"/>
                <w:tab w:val="clear" w:pos="3515"/>
              </w:tabs>
              <w:spacing w:before="40" w:after="40"/>
              <w:ind w:left="737"/>
              <w:rPr>
                <w:sz w:val="18"/>
                <w:szCs w:val="18"/>
              </w:rPr>
            </w:pPr>
            <w:r w:rsidRPr="003D7018">
              <w:rPr>
                <w:sz w:val="18"/>
                <w:szCs w:val="18"/>
              </w:rPr>
              <w:t>No</w:t>
            </w:r>
          </w:p>
          <w:p w14:paraId="79AE3582" w14:textId="4FD6EFB6" w:rsidR="00B16007" w:rsidRPr="003D7018" w:rsidRDefault="00B16007" w:rsidP="00844BD5">
            <w:pPr>
              <w:numPr>
                <w:ilvl w:val="0"/>
                <w:numId w:val="31"/>
              </w:numPr>
              <w:tabs>
                <w:tab w:val="clear" w:pos="1247"/>
                <w:tab w:val="clear" w:pos="1814"/>
                <w:tab w:val="clear" w:pos="2381"/>
                <w:tab w:val="clear" w:pos="2948"/>
                <w:tab w:val="clear" w:pos="3515"/>
              </w:tabs>
              <w:spacing w:before="40" w:after="40"/>
              <w:ind w:left="737"/>
              <w:rPr>
                <w:sz w:val="18"/>
                <w:szCs w:val="18"/>
              </w:rPr>
            </w:pPr>
            <w:r w:rsidRPr="003D7018">
              <w:rPr>
                <w:sz w:val="18"/>
                <w:szCs w:val="18"/>
              </w:rPr>
              <w:t xml:space="preserve">Have not been a </w:t>
            </w:r>
            <w:r w:rsidR="000C47F0">
              <w:rPr>
                <w:sz w:val="18"/>
                <w:szCs w:val="18"/>
              </w:rPr>
              <w:t>p</w:t>
            </w:r>
            <w:r w:rsidR="000C47F0" w:rsidRPr="003D7018">
              <w:rPr>
                <w:sz w:val="18"/>
                <w:szCs w:val="18"/>
              </w:rPr>
              <w:t xml:space="preserve">arty </w:t>
            </w:r>
            <w:r w:rsidRPr="003D7018">
              <w:rPr>
                <w:sz w:val="18"/>
                <w:szCs w:val="18"/>
              </w:rPr>
              <w:t xml:space="preserve">for 5 </w:t>
            </w:r>
            <w:proofErr w:type="gramStart"/>
            <w:r w:rsidRPr="003D7018">
              <w:rPr>
                <w:sz w:val="18"/>
                <w:szCs w:val="18"/>
              </w:rPr>
              <w:t>years</w:t>
            </w:r>
            <w:proofErr w:type="gramEnd"/>
          </w:p>
          <w:p w14:paraId="2B47A5A7" w14:textId="77777777" w:rsidR="00B16007" w:rsidRPr="003D7018" w:rsidRDefault="00B16007" w:rsidP="0028662A">
            <w:pPr>
              <w:spacing w:before="40" w:after="40"/>
              <w:rPr>
                <w:sz w:val="18"/>
                <w:szCs w:val="18"/>
              </w:rPr>
            </w:pPr>
            <w:r w:rsidRPr="003D7018">
              <w:rPr>
                <w:sz w:val="18"/>
                <w:szCs w:val="18"/>
              </w:rPr>
              <w:t xml:space="preserve">If </w:t>
            </w:r>
            <w:r w:rsidRPr="003D7018">
              <w:rPr>
                <w:b/>
                <w:bCs/>
                <w:sz w:val="18"/>
                <w:szCs w:val="18"/>
              </w:rPr>
              <w:t>yes</w:t>
            </w:r>
            <w:r w:rsidRPr="003D7018">
              <w:rPr>
                <w:sz w:val="18"/>
                <w:szCs w:val="18"/>
              </w:rPr>
              <w:t>, when was the inventory last updated?</w:t>
            </w:r>
          </w:p>
          <w:p w14:paraId="76AAC105" w14:textId="77777777" w:rsidR="00B16007" w:rsidRPr="003D7018" w:rsidRDefault="00B16007" w:rsidP="0028662A">
            <w:pPr>
              <w:spacing w:before="40" w:after="40"/>
              <w:rPr>
                <w:sz w:val="18"/>
                <w:szCs w:val="18"/>
              </w:rPr>
            </w:pPr>
            <w:r w:rsidRPr="003D7018">
              <w:rPr>
                <w:sz w:val="18"/>
                <w:szCs w:val="18"/>
              </w:rPr>
              <w:t xml:space="preserve">Please indicate where this inventory is available. </w:t>
            </w:r>
          </w:p>
          <w:p w14:paraId="0FBBD65A" w14:textId="77777777" w:rsidR="00B16007" w:rsidRPr="003D7018" w:rsidRDefault="00B16007" w:rsidP="0028662A">
            <w:pPr>
              <w:spacing w:before="40" w:after="40"/>
              <w:rPr>
                <w:sz w:val="18"/>
                <w:szCs w:val="18"/>
              </w:rPr>
            </w:pPr>
            <w:r w:rsidRPr="003D7018">
              <w:rPr>
                <w:sz w:val="18"/>
                <w:szCs w:val="18"/>
              </w:rPr>
              <w:t>If no such inventory exists, please explain.</w:t>
            </w:r>
          </w:p>
          <w:p w14:paraId="341B0626" w14:textId="77777777" w:rsidR="00B16007" w:rsidRPr="003D7018" w:rsidRDefault="00B16007" w:rsidP="0028662A">
            <w:pPr>
              <w:spacing w:before="40" w:after="40"/>
              <w:rPr>
                <w:sz w:val="18"/>
                <w:szCs w:val="18"/>
              </w:rPr>
            </w:pPr>
            <w:r w:rsidRPr="003D7018">
              <w:rPr>
                <w:sz w:val="18"/>
                <w:szCs w:val="18"/>
              </w:rPr>
              <w:t>-----------------</w:t>
            </w:r>
          </w:p>
          <w:p w14:paraId="0BC7B647" w14:textId="03B6FBCD" w:rsidR="00B16007" w:rsidRPr="003D7018" w:rsidRDefault="00B16007" w:rsidP="0028662A">
            <w:pPr>
              <w:spacing w:before="40" w:after="40"/>
              <w:rPr>
                <w:sz w:val="18"/>
                <w:szCs w:val="18"/>
              </w:rPr>
            </w:pPr>
            <w:r w:rsidRPr="003D7018">
              <w:rPr>
                <w:b/>
                <w:bCs/>
                <w:sz w:val="18"/>
                <w:szCs w:val="18"/>
              </w:rPr>
              <w:t xml:space="preserve">Question 8.5: </w:t>
            </w:r>
            <w:r w:rsidRPr="003D7018">
              <w:rPr>
                <w:sz w:val="18"/>
                <w:szCs w:val="18"/>
              </w:rPr>
              <w:t xml:space="preserve">Has the </w:t>
            </w:r>
            <w:r w:rsidR="000C47F0">
              <w:rPr>
                <w:sz w:val="18"/>
                <w:szCs w:val="18"/>
              </w:rPr>
              <w:t>p</w:t>
            </w:r>
            <w:r w:rsidR="000C47F0" w:rsidRPr="003D7018">
              <w:rPr>
                <w:sz w:val="18"/>
                <w:szCs w:val="18"/>
              </w:rPr>
              <w:t xml:space="preserve">arty </w:t>
            </w:r>
            <w:r w:rsidRPr="003D7018">
              <w:rPr>
                <w:sz w:val="18"/>
                <w:szCs w:val="18"/>
              </w:rPr>
              <w:t>chosen to prepare a national plan setting out the measures to be taken to control emissions from relevant sources and its expected targets, goals and outcomes? (para. 3)</w:t>
            </w:r>
          </w:p>
          <w:p w14:paraId="07A86670" w14:textId="77777777" w:rsidR="00B16007" w:rsidRPr="003D7018" w:rsidRDefault="00B16007" w:rsidP="00844BD5">
            <w:pPr>
              <w:numPr>
                <w:ilvl w:val="0"/>
                <w:numId w:val="33"/>
              </w:numPr>
              <w:tabs>
                <w:tab w:val="clear" w:pos="1247"/>
                <w:tab w:val="clear" w:pos="1814"/>
                <w:tab w:val="clear" w:pos="2381"/>
                <w:tab w:val="clear" w:pos="2948"/>
                <w:tab w:val="clear" w:pos="3515"/>
              </w:tabs>
              <w:spacing w:before="40" w:after="40"/>
              <w:ind w:left="737"/>
              <w:rPr>
                <w:sz w:val="18"/>
                <w:szCs w:val="18"/>
              </w:rPr>
            </w:pPr>
            <w:r w:rsidRPr="003D7018">
              <w:rPr>
                <w:sz w:val="18"/>
                <w:szCs w:val="18"/>
              </w:rPr>
              <w:t>Yes</w:t>
            </w:r>
          </w:p>
          <w:p w14:paraId="626E8358" w14:textId="77777777" w:rsidR="00B16007" w:rsidRPr="003D7018" w:rsidRDefault="00B16007" w:rsidP="00844BD5">
            <w:pPr>
              <w:numPr>
                <w:ilvl w:val="0"/>
                <w:numId w:val="33"/>
              </w:numPr>
              <w:tabs>
                <w:tab w:val="clear" w:pos="1247"/>
                <w:tab w:val="clear" w:pos="1814"/>
                <w:tab w:val="clear" w:pos="2381"/>
                <w:tab w:val="clear" w:pos="2948"/>
                <w:tab w:val="clear" w:pos="3515"/>
              </w:tabs>
              <w:spacing w:before="40" w:after="40"/>
              <w:ind w:left="737"/>
              <w:rPr>
                <w:sz w:val="18"/>
                <w:szCs w:val="18"/>
              </w:rPr>
            </w:pPr>
            <w:r w:rsidRPr="003D7018">
              <w:rPr>
                <w:sz w:val="18"/>
                <w:szCs w:val="18"/>
              </w:rPr>
              <w:t>No</w:t>
            </w:r>
          </w:p>
          <w:p w14:paraId="44B1AAB3" w14:textId="3417FF56" w:rsidR="00B16007" w:rsidRPr="003D7018" w:rsidRDefault="00B16007" w:rsidP="0028662A">
            <w:pPr>
              <w:spacing w:before="40" w:after="40"/>
              <w:rPr>
                <w:sz w:val="18"/>
                <w:szCs w:val="18"/>
              </w:rPr>
            </w:pPr>
            <w:r w:rsidRPr="003D7018">
              <w:rPr>
                <w:sz w:val="18"/>
                <w:szCs w:val="18"/>
              </w:rPr>
              <w:t xml:space="preserve">If </w:t>
            </w:r>
            <w:r w:rsidRPr="003D7018">
              <w:rPr>
                <w:b/>
                <w:bCs/>
                <w:sz w:val="18"/>
                <w:szCs w:val="18"/>
              </w:rPr>
              <w:t>yes</w:t>
            </w:r>
            <w:r w:rsidRPr="003D7018">
              <w:rPr>
                <w:sz w:val="18"/>
                <w:szCs w:val="18"/>
              </w:rPr>
              <w:t xml:space="preserve">, has the </w:t>
            </w:r>
            <w:r w:rsidR="000C47F0">
              <w:rPr>
                <w:sz w:val="18"/>
                <w:szCs w:val="18"/>
              </w:rPr>
              <w:t>p</w:t>
            </w:r>
            <w:r w:rsidR="000C47F0" w:rsidRPr="003D7018">
              <w:rPr>
                <w:sz w:val="18"/>
                <w:szCs w:val="18"/>
              </w:rPr>
              <w:t xml:space="preserve">arty </w:t>
            </w:r>
            <w:r w:rsidRPr="003D7018">
              <w:rPr>
                <w:sz w:val="18"/>
                <w:szCs w:val="18"/>
              </w:rPr>
              <w:t xml:space="preserve">submitted its national plan to the Conference of the Parties under this article no later than 4 years after the date of entry into force of the Convention for the </w:t>
            </w:r>
            <w:r w:rsidR="000C47F0">
              <w:rPr>
                <w:sz w:val="18"/>
                <w:szCs w:val="18"/>
              </w:rPr>
              <w:t>p</w:t>
            </w:r>
            <w:r w:rsidR="000C47F0" w:rsidRPr="003D7018">
              <w:rPr>
                <w:sz w:val="18"/>
                <w:szCs w:val="18"/>
              </w:rPr>
              <w:t>arty</w:t>
            </w:r>
            <w:r w:rsidRPr="003D7018">
              <w:rPr>
                <w:sz w:val="18"/>
                <w:szCs w:val="18"/>
              </w:rPr>
              <w:t xml:space="preserve">? </w:t>
            </w:r>
          </w:p>
          <w:p w14:paraId="6EEE65CC" w14:textId="77777777" w:rsidR="00B16007" w:rsidRPr="003D7018" w:rsidRDefault="00B16007" w:rsidP="00844BD5">
            <w:pPr>
              <w:numPr>
                <w:ilvl w:val="0"/>
                <w:numId w:val="33"/>
              </w:numPr>
              <w:tabs>
                <w:tab w:val="clear" w:pos="1247"/>
                <w:tab w:val="clear" w:pos="1814"/>
                <w:tab w:val="clear" w:pos="2381"/>
                <w:tab w:val="clear" w:pos="2948"/>
                <w:tab w:val="clear" w:pos="3515"/>
              </w:tabs>
              <w:spacing w:before="40" w:after="40"/>
              <w:ind w:left="737"/>
              <w:rPr>
                <w:sz w:val="18"/>
                <w:szCs w:val="18"/>
              </w:rPr>
            </w:pPr>
            <w:r w:rsidRPr="003D7018">
              <w:rPr>
                <w:sz w:val="18"/>
                <w:szCs w:val="18"/>
              </w:rPr>
              <w:t>Yes</w:t>
            </w:r>
          </w:p>
          <w:p w14:paraId="4AC43BF8" w14:textId="77777777" w:rsidR="00B16007" w:rsidRPr="003D7018" w:rsidRDefault="00B16007" w:rsidP="00844BD5">
            <w:pPr>
              <w:numPr>
                <w:ilvl w:val="0"/>
                <w:numId w:val="33"/>
              </w:numPr>
              <w:tabs>
                <w:tab w:val="clear" w:pos="1247"/>
                <w:tab w:val="clear" w:pos="1814"/>
                <w:tab w:val="clear" w:pos="2381"/>
                <w:tab w:val="clear" w:pos="2948"/>
                <w:tab w:val="clear" w:pos="3515"/>
              </w:tabs>
              <w:spacing w:before="40" w:after="120"/>
              <w:ind w:left="737"/>
              <w:rPr>
                <w:sz w:val="18"/>
                <w:szCs w:val="18"/>
              </w:rPr>
            </w:pPr>
            <w:r w:rsidRPr="003D7018">
              <w:rPr>
                <w:sz w:val="18"/>
                <w:szCs w:val="18"/>
              </w:rPr>
              <w:t>No (</w:t>
            </w:r>
            <w:r w:rsidRPr="003D7018">
              <w:rPr>
                <w:i/>
                <w:iCs/>
                <w:sz w:val="18"/>
                <w:szCs w:val="18"/>
              </w:rPr>
              <w:t>please explain</w:t>
            </w:r>
            <w:r w:rsidRPr="003D7018">
              <w:rPr>
                <w:sz w:val="18"/>
                <w:szCs w:val="18"/>
              </w:rPr>
              <w:t>)</w:t>
            </w:r>
          </w:p>
        </w:tc>
      </w:tr>
    </w:tbl>
    <w:p w14:paraId="015DCD47" w14:textId="77777777" w:rsidR="00B16007" w:rsidRPr="00844BD5" w:rsidRDefault="00B16007" w:rsidP="008E17EC">
      <w:pPr>
        <w:pStyle w:val="Normalnumber"/>
        <w:spacing w:before="240"/>
      </w:pPr>
      <w:r w:rsidRPr="003D7018">
        <w:t>The relevant data from the national reports are as follows:</w:t>
      </w:r>
    </w:p>
    <w:p w14:paraId="0698C230" w14:textId="77777777" w:rsidR="00B16007" w:rsidRPr="003D7018" w:rsidRDefault="00B16007" w:rsidP="00EE4DA8">
      <w:pPr>
        <w:pStyle w:val="Normalnumber"/>
        <w:numPr>
          <w:ilvl w:val="1"/>
          <w:numId w:val="1"/>
        </w:numPr>
        <w:tabs>
          <w:tab w:val="clear" w:pos="2495"/>
          <w:tab w:val="left" w:pos="624"/>
        </w:tabs>
        <w:ind w:left="1247" w:firstLine="624"/>
      </w:pPr>
      <w:r w:rsidRPr="003D7018">
        <w:t xml:space="preserve">Number of parties that identified relevant </w:t>
      </w:r>
      <w:proofErr w:type="gramStart"/>
      <w:r w:rsidRPr="003D7018">
        <w:t>sources</w:t>
      </w:r>
      <w:proofErr w:type="gramEnd"/>
      <w:r w:rsidRPr="003D7018">
        <w:t xml:space="preserve"> </w:t>
      </w:r>
    </w:p>
    <w:p w14:paraId="2D5E510E" w14:textId="77777777" w:rsidR="00B16007" w:rsidRPr="003D7018" w:rsidRDefault="00B16007" w:rsidP="00975AD3">
      <w:pPr>
        <w:pStyle w:val="Normalnumber"/>
        <w:numPr>
          <w:ilvl w:val="2"/>
          <w:numId w:val="1"/>
        </w:numPr>
        <w:tabs>
          <w:tab w:val="clear" w:pos="3119"/>
          <w:tab w:val="left" w:pos="624"/>
        </w:tabs>
      </w:pPr>
      <w:r w:rsidRPr="003D7018">
        <w:t>New sources – 56 parties (48%, 56 of 117)</w:t>
      </w:r>
    </w:p>
    <w:p w14:paraId="16584C1B" w14:textId="77777777" w:rsidR="00B16007" w:rsidRPr="003D7018" w:rsidRDefault="00B16007" w:rsidP="00975AD3">
      <w:pPr>
        <w:pStyle w:val="Normalnumber"/>
        <w:numPr>
          <w:ilvl w:val="2"/>
          <w:numId w:val="1"/>
        </w:numPr>
        <w:tabs>
          <w:tab w:val="clear" w:pos="3119"/>
          <w:tab w:val="left" w:pos="624"/>
        </w:tabs>
      </w:pPr>
      <w:r w:rsidRPr="003D7018">
        <w:lastRenderedPageBreak/>
        <w:t>Existing sources – 68 parties (58%, 68 of 117)</w:t>
      </w:r>
    </w:p>
    <w:p w14:paraId="546C5CF8" w14:textId="77777777" w:rsidR="00B16007" w:rsidRPr="003D7018" w:rsidRDefault="00B16007" w:rsidP="00EE4DA8">
      <w:pPr>
        <w:pStyle w:val="Normalnumber"/>
        <w:numPr>
          <w:ilvl w:val="1"/>
          <w:numId w:val="1"/>
        </w:numPr>
        <w:tabs>
          <w:tab w:val="clear" w:pos="2495"/>
          <w:tab w:val="left" w:pos="624"/>
        </w:tabs>
        <w:ind w:left="1247" w:firstLine="624"/>
      </w:pPr>
      <w:r w:rsidRPr="003D7018">
        <w:t>Number of parties that established and maintained an inventory of emissions</w:t>
      </w:r>
      <w:r w:rsidRPr="00B9450A">
        <w:rPr>
          <w:vertAlign w:val="superscript"/>
        </w:rPr>
        <w:footnoteReference w:id="13"/>
      </w:r>
    </w:p>
    <w:p w14:paraId="5C377E48" w14:textId="77777777" w:rsidR="00B16007" w:rsidRPr="003D7018" w:rsidRDefault="00B16007" w:rsidP="00B16007">
      <w:pPr>
        <w:ind w:left="1247"/>
      </w:pPr>
      <w:r w:rsidRPr="003D7018">
        <w:rPr>
          <w:noProof/>
        </w:rPr>
        <w:drawing>
          <wp:inline distT="0" distB="0" distL="0" distR="0" wp14:anchorId="1DAA1181" wp14:editId="2C111CB8">
            <wp:extent cx="2289356" cy="1547553"/>
            <wp:effectExtent l="0" t="0" r="0" b="0"/>
            <wp:docPr id="1837553224" name="Picture 18375532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553224" name="Picture 1" descr="A screenshot of a computer&#10;&#10;Description automatically generated"/>
                    <pic:cNvPicPr/>
                  </pic:nvPicPr>
                  <pic:blipFill rotWithShape="1">
                    <a:blip r:embed="rId32"/>
                    <a:srcRect l="22820" t="49711" r="54231" b="21371"/>
                    <a:stretch/>
                  </pic:blipFill>
                  <pic:spPr bwMode="auto">
                    <a:xfrm>
                      <a:off x="0" y="0"/>
                      <a:ext cx="2334710" cy="1578211"/>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431A4D13" wp14:editId="30C9120D">
            <wp:extent cx="2852792" cy="1452715"/>
            <wp:effectExtent l="0" t="0" r="5080" b="0"/>
            <wp:docPr id="1742570039" name="Picture 174257003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570039" name="Picture 1" descr="A screenshot of a computer&#10;&#10;Description automatically generated"/>
                    <pic:cNvPicPr/>
                  </pic:nvPicPr>
                  <pic:blipFill rotWithShape="1">
                    <a:blip r:embed="rId32"/>
                    <a:srcRect l="55128" t="46604" r="10128" b="20414"/>
                    <a:stretch/>
                  </pic:blipFill>
                  <pic:spPr bwMode="auto">
                    <a:xfrm>
                      <a:off x="0" y="0"/>
                      <a:ext cx="2890522" cy="1471928"/>
                    </a:xfrm>
                    <a:prstGeom prst="rect">
                      <a:avLst/>
                    </a:prstGeom>
                    <a:ln>
                      <a:noFill/>
                    </a:ln>
                    <a:extLst>
                      <a:ext uri="{53640926-AAD7-44D8-BBD7-CCE9431645EC}">
                        <a14:shadowObscured xmlns:a14="http://schemas.microsoft.com/office/drawing/2010/main"/>
                      </a:ext>
                    </a:extLst>
                  </pic:spPr>
                </pic:pic>
              </a:graphicData>
            </a:graphic>
          </wp:inline>
        </w:drawing>
      </w:r>
    </w:p>
    <w:p w14:paraId="57F46CC4" w14:textId="6EAF6607" w:rsidR="00B16007" w:rsidRPr="003D7018" w:rsidRDefault="00B16007" w:rsidP="00EE4DA8">
      <w:pPr>
        <w:pStyle w:val="Normalnumber"/>
        <w:numPr>
          <w:ilvl w:val="1"/>
          <w:numId w:val="1"/>
        </w:numPr>
        <w:tabs>
          <w:tab w:val="clear" w:pos="2495"/>
          <w:tab w:val="left" w:pos="624"/>
        </w:tabs>
        <w:ind w:left="1247" w:firstLine="624"/>
      </w:pPr>
      <w:r w:rsidRPr="003D7018">
        <w:t>Number of parties that have put in place one or more control measures for existing sources according to paragraph 5 of article 8:</w:t>
      </w:r>
      <w:r w:rsidRPr="00B9450A">
        <w:rPr>
          <w:vertAlign w:val="superscript"/>
        </w:rPr>
        <w:footnoteReference w:id="14"/>
      </w:r>
    </w:p>
    <w:p w14:paraId="56FD8886" w14:textId="77777777" w:rsidR="00B16007" w:rsidRPr="003D7018" w:rsidRDefault="00B16007" w:rsidP="00B16007">
      <w:pPr>
        <w:spacing w:after="120"/>
        <w:ind w:left="1247"/>
        <w:jc w:val="center"/>
      </w:pPr>
      <w:r w:rsidRPr="003D7018">
        <w:rPr>
          <w:noProof/>
        </w:rPr>
        <w:drawing>
          <wp:inline distT="0" distB="0" distL="0" distR="0" wp14:anchorId="5083984F" wp14:editId="6376ED68">
            <wp:extent cx="4888992" cy="2933395"/>
            <wp:effectExtent l="0" t="0" r="6985" b="635"/>
            <wp:docPr id="1770534218" name="Picture 177053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534218" name=""/>
                    <pic:cNvPicPr/>
                  </pic:nvPicPr>
                  <pic:blipFill>
                    <a:blip r:embed="rId33"/>
                    <a:stretch>
                      <a:fillRect/>
                    </a:stretch>
                  </pic:blipFill>
                  <pic:spPr>
                    <a:xfrm>
                      <a:off x="0" y="0"/>
                      <a:ext cx="4913986" cy="2948392"/>
                    </a:xfrm>
                    <a:prstGeom prst="rect">
                      <a:avLst/>
                    </a:prstGeom>
                  </pic:spPr>
                </pic:pic>
              </a:graphicData>
            </a:graphic>
          </wp:inline>
        </w:drawing>
      </w:r>
    </w:p>
    <w:p w14:paraId="576B570B" w14:textId="77777777" w:rsidR="00B16007" w:rsidRPr="003D7018" w:rsidRDefault="00B16007" w:rsidP="00EE4DA8">
      <w:pPr>
        <w:pStyle w:val="Normalnumber"/>
        <w:numPr>
          <w:ilvl w:val="1"/>
          <w:numId w:val="1"/>
        </w:numPr>
        <w:tabs>
          <w:tab w:val="clear" w:pos="2495"/>
          <w:tab w:val="left" w:pos="624"/>
        </w:tabs>
        <w:ind w:left="1247" w:firstLine="624"/>
      </w:pPr>
      <w:r w:rsidRPr="003D7018">
        <w:t>Number of parties that have required BAT/BEP (for new sources)</w:t>
      </w:r>
      <w:r w:rsidRPr="00B9450A">
        <w:rPr>
          <w:vertAlign w:val="superscript"/>
        </w:rPr>
        <w:footnoteReference w:id="15"/>
      </w:r>
    </w:p>
    <w:p w14:paraId="4BF71D15" w14:textId="77777777" w:rsidR="00B16007" w:rsidRPr="003D7018" w:rsidRDefault="00B16007" w:rsidP="00B16007">
      <w:pPr>
        <w:ind w:left="1247"/>
      </w:pPr>
      <w:r w:rsidRPr="003D7018">
        <w:t xml:space="preserve"> </w:t>
      </w:r>
      <w:r w:rsidRPr="003D7018">
        <w:rPr>
          <w:noProof/>
        </w:rPr>
        <w:drawing>
          <wp:inline distT="0" distB="0" distL="0" distR="0" wp14:anchorId="647E9F66" wp14:editId="61E99664">
            <wp:extent cx="1945843" cy="1530748"/>
            <wp:effectExtent l="0" t="0" r="0" b="0"/>
            <wp:docPr id="2013862023" name="Picture 20138620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862023" name="Picture 1" descr="A screenshot of a computer&#10;&#10;Description automatically generated"/>
                    <pic:cNvPicPr/>
                  </pic:nvPicPr>
                  <pic:blipFill rotWithShape="1">
                    <a:blip r:embed="rId34"/>
                    <a:srcRect l="22949" t="63812" r="58461" b="7269"/>
                    <a:stretch/>
                  </pic:blipFill>
                  <pic:spPr bwMode="auto">
                    <a:xfrm>
                      <a:off x="0" y="0"/>
                      <a:ext cx="2001137" cy="1574246"/>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2549F37A" wp14:editId="6064F6BC">
            <wp:extent cx="3232915" cy="1481499"/>
            <wp:effectExtent l="0" t="0" r="5715" b="4445"/>
            <wp:docPr id="1062214810" name="Picture 10622148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214810" name="Picture 1" descr="A screenshot of a computer&#10;&#10;Description automatically generated"/>
                    <pic:cNvPicPr/>
                  </pic:nvPicPr>
                  <pic:blipFill rotWithShape="1">
                    <a:blip r:embed="rId34"/>
                    <a:srcRect l="55128" t="61183" r="10128" b="5835"/>
                    <a:stretch/>
                  </pic:blipFill>
                  <pic:spPr bwMode="auto">
                    <a:xfrm>
                      <a:off x="0" y="0"/>
                      <a:ext cx="3239267" cy="1484410"/>
                    </a:xfrm>
                    <a:prstGeom prst="rect">
                      <a:avLst/>
                    </a:prstGeom>
                    <a:ln>
                      <a:noFill/>
                    </a:ln>
                    <a:extLst>
                      <a:ext uri="{53640926-AAD7-44D8-BBD7-CCE9431645EC}">
                        <a14:shadowObscured xmlns:a14="http://schemas.microsoft.com/office/drawing/2010/main"/>
                      </a:ext>
                    </a:extLst>
                  </pic:spPr>
                </pic:pic>
              </a:graphicData>
            </a:graphic>
          </wp:inline>
        </w:drawing>
      </w:r>
    </w:p>
    <w:p w14:paraId="62239188" w14:textId="77777777" w:rsidR="00B16007" w:rsidRPr="003D7018" w:rsidRDefault="00B16007" w:rsidP="005F2CE5">
      <w:pPr>
        <w:pStyle w:val="Normalnumber"/>
        <w:keepNext/>
        <w:keepLines/>
        <w:numPr>
          <w:ilvl w:val="1"/>
          <w:numId w:val="1"/>
        </w:numPr>
        <w:tabs>
          <w:tab w:val="clear" w:pos="2495"/>
          <w:tab w:val="left" w:pos="624"/>
        </w:tabs>
        <w:spacing w:before="240"/>
        <w:ind w:left="1247" w:firstLine="624"/>
      </w:pPr>
      <w:r w:rsidRPr="003D7018">
        <w:lastRenderedPageBreak/>
        <w:t>Number of parties that have a National Plan</w:t>
      </w:r>
      <w:r w:rsidRPr="00B9450A">
        <w:rPr>
          <w:vertAlign w:val="superscript"/>
        </w:rPr>
        <w:footnoteReference w:id="16"/>
      </w:r>
    </w:p>
    <w:p w14:paraId="0993059F" w14:textId="77777777" w:rsidR="00B16007" w:rsidRPr="003D7018" w:rsidRDefault="00B16007" w:rsidP="00B16007">
      <w:pPr>
        <w:ind w:left="1247"/>
      </w:pPr>
      <w:r w:rsidRPr="003D7018">
        <w:t xml:space="preserve"> </w:t>
      </w:r>
      <w:r w:rsidRPr="003D7018">
        <w:rPr>
          <w:noProof/>
        </w:rPr>
        <w:drawing>
          <wp:inline distT="0" distB="0" distL="0" distR="0" wp14:anchorId="3EF991AE" wp14:editId="74184CF5">
            <wp:extent cx="1997975" cy="1609107"/>
            <wp:effectExtent l="0" t="0" r="2540" b="0"/>
            <wp:docPr id="370608954" name="Picture 37060895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608954" name="Picture 1" descr="A screenshot of a computer&#10;&#10;Description automatically generated"/>
                    <pic:cNvPicPr/>
                  </pic:nvPicPr>
                  <pic:blipFill rotWithShape="1">
                    <a:blip r:embed="rId35"/>
                    <a:srcRect l="22820" t="49950" r="58077" b="21370"/>
                    <a:stretch/>
                  </pic:blipFill>
                  <pic:spPr bwMode="auto">
                    <a:xfrm>
                      <a:off x="0" y="0"/>
                      <a:ext cx="2029332" cy="1634361"/>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226EBEBB" wp14:editId="63710567">
            <wp:extent cx="3158836" cy="1462077"/>
            <wp:effectExtent l="0" t="0" r="3810" b="5080"/>
            <wp:docPr id="833541146" name="Picture 83354114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541146" name="Picture 1" descr="A screenshot of a computer&#10;&#10;Description automatically generated"/>
                    <pic:cNvPicPr/>
                  </pic:nvPicPr>
                  <pic:blipFill rotWithShape="1">
                    <a:blip r:embed="rId35"/>
                    <a:srcRect l="55000" t="46604" r="10128" b="20175"/>
                    <a:stretch/>
                  </pic:blipFill>
                  <pic:spPr bwMode="auto">
                    <a:xfrm>
                      <a:off x="0" y="0"/>
                      <a:ext cx="3244957" cy="1501938"/>
                    </a:xfrm>
                    <a:prstGeom prst="rect">
                      <a:avLst/>
                    </a:prstGeom>
                    <a:ln>
                      <a:noFill/>
                    </a:ln>
                    <a:extLst>
                      <a:ext uri="{53640926-AAD7-44D8-BBD7-CCE9431645EC}">
                        <a14:shadowObscured xmlns:a14="http://schemas.microsoft.com/office/drawing/2010/main"/>
                      </a:ext>
                    </a:extLst>
                  </pic:spPr>
                </pic:pic>
              </a:graphicData>
            </a:graphic>
          </wp:inline>
        </w:drawing>
      </w:r>
    </w:p>
    <w:p w14:paraId="684B57DC" w14:textId="77777777" w:rsidR="00B16007" w:rsidRPr="003D7018" w:rsidRDefault="00B16007" w:rsidP="00B16007">
      <w:pPr>
        <w:spacing w:after="120"/>
        <w:ind w:left="1247"/>
      </w:pP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3193"/>
        <w:gridCol w:w="5312"/>
      </w:tblGrid>
      <w:tr w:rsidR="00B16007" w:rsidRPr="003D7018" w14:paraId="425F0BC7" w14:textId="77777777" w:rsidTr="0028662A">
        <w:tc>
          <w:tcPr>
            <w:tcW w:w="3402" w:type="dxa"/>
            <w:shd w:val="clear" w:color="auto" w:fill="BFBFBF" w:themeFill="background1" w:themeFillShade="BF"/>
            <w:vAlign w:val="center"/>
          </w:tcPr>
          <w:p w14:paraId="2D768E7B" w14:textId="77777777" w:rsidR="00B16007" w:rsidRPr="003D7018" w:rsidRDefault="00B16007" w:rsidP="0028662A">
            <w:pPr>
              <w:spacing w:before="40" w:after="40"/>
              <w:jc w:val="center"/>
              <w:rPr>
                <w:b/>
                <w:bCs/>
              </w:rPr>
            </w:pPr>
            <w:r w:rsidRPr="003D7018">
              <w:rPr>
                <w:b/>
                <w:bCs/>
              </w:rPr>
              <w:t>Draft indicator 16</w:t>
            </w:r>
          </w:p>
        </w:tc>
        <w:tc>
          <w:tcPr>
            <w:tcW w:w="5670" w:type="dxa"/>
            <w:shd w:val="clear" w:color="auto" w:fill="BFBFBF" w:themeFill="background1" w:themeFillShade="BF"/>
            <w:vAlign w:val="center"/>
          </w:tcPr>
          <w:p w14:paraId="3844CC51" w14:textId="77777777" w:rsidR="00B16007" w:rsidRPr="003D7018" w:rsidRDefault="00B16007" w:rsidP="0028662A">
            <w:pPr>
              <w:spacing w:before="40" w:after="40"/>
              <w:jc w:val="center"/>
              <w:rPr>
                <w:b/>
                <w:bCs/>
              </w:rPr>
            </w:pPr>
            <w:r w:rsidRPr="003D7018">
              <w:rPr>
                <w:b/>
                <w:bCs/>
              </w:rPr>
              <w:t>Note on relevant reporting format question</w:t>
            </w:r>
          </w:p>
        </w:tc>
      </w:tr>
      <w:tr w:rsidR="00B16007" w:rsidRPr="003D7018" w14:paraId="1F29756F" w14:textId="77777777" w:rsidTr="0028662A">
        <w:trPr>
          <w:trHeight w:val="913"/>
        </w:trPr>
        <w:tc>
          <w:tcPr>
            <w:tcW w:w="3402" w:type="dxa"/>
          </w:tcPr>
          <w:p w14:paraId="5353AEA7" w14:textId="17AB5A51" w:rsidR="00B16007" w:rsidRPr="003D7018" w:rsidRDefault="00B16007" w:rsidP="0028662A">
            <w:pPr>
              <w:spacing w:before="40" w:after="120"/>
              <w:rPr>
                <w:i/>
                <w:sz w:val="18"/>
                <w:szCs w:val="18"/>
              </w:rPr>
            </w:pPr>
            <w:r w:rsidRPr="003D7018">
              <w:rPr>
                <w:i/>
                <w:sz w:val="18"/>
                <w:szCs w:val="18"/>
              </w:rPr>
              <w:t xml:space="preserve">Total amount of mercury emitted globally, in </w:t>
            </w:r>
            <w:r w:rsidR="003851D2">
              <w:rPr>
                <w:i/>
                <w:sz w:val="18"/>
                <w:szCs w:val="18"/>
              </w:rPr>
              <w:t xml:space="preserve">metric </w:t>
            </w:r>
            <w:r w:rsidRPr="003D7018">
              <w:rPr>
                <w:i/>
                <w:sz w:val="18"/>
                <w:szCs w:val="18"/>
              </w:rPr>
              <w:t>tons per year, from each point source category identified in annex D</w:t>
            </w:r>
            <w:r w:rsidR="003851D2">
              <w:rPr>
                <w:i/>
                <w:sz w:val="18"/>
                <w:szCs w:val="18"/>
              </w:rPr>
              <w:t>,</w:t>
            </w:r>
            <w:r w:rsidRPr="003D7018">
              <w:rPr>
                <w:i/>
                <w:sz w:val="18"/>
                <w:szCs w:val="18"/>
              </w:rPr>
              <w:t xml:space="preserve"> based on parties’ inventories of emissions </w:t>
            </w:r>
          </w:p>
        </w:tc>
        <w:tc>
          <w:tcPr>
            <w:tcW w:w="5670" w:type="dxa"/>
          </w:tcPr>
          <w:p w14:paraId="4C6022F2" w14:textId="23B48143" w:rsidR="00B16007" w:rsidRPr="003D7018" w:rsidRDefault="00B16007" w:rsidP="0028662A">
            <w:pPr>
              <w:spacing w:before="40" w:after="40"/>
              <w:rPr>
                <w:sz w:val="18"/>
                <w:szCs w:val="18"/>
              </w:rPr>
            </w:pPr>
            <w:r w:rsidRPr="003D7018">
              <w:rPr>
                <w:sz w:val="18"/>
                <w:szCs w:val="18"/>
              </w:rPr>
              <w:t>The inventories can be accessed in the national reports. In decision MC-4/11, the Conference of the Parties mandated the Open-Ended Scientific Group to develop an emissions and releases data summary.</w:t>
            </w:r>
          </w:p>
        </w:tc>
      </w:tr>
    </w:tbl>
    <w:p w14:paraId="3160A416" w14:textId="3833439F" w:rsidR="00B16007" w:rsidRPr="003D7018" w:rsidRDefault="00917C89" w:rsidP="00917C89">
      <w:pPr>
        <w:pStyle w:val="CH2"/>
      </w:pPr>
      <w:r>
        <w:tab/>
      </w:r>
      <w:r>
        <w:tab/>
      </w:r>
      <w:r w:rsidR="00B16007" w:rsidRPr="003D7018">
        <w:t>Article 9: Releases</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001"/>
        <w:gridCol w:w="6504"/>
      </w:tblGrid>
      <w:tr w:rsidR="00B16007" w:rsidRPr="003D7018" w14:paraId="03EE454F" w14:textId="77777777" w:rsidTr="0028662A">
        <w:tc>
          <w:tcPr>
            <w:tcW w:w="2126" w:type="dxa"/>
            <w:shd w:val="clear" w:color="auto" w:fill="BFBFBF" w:themeFill="background1" w:themeFillShade="BF"/>
            <w:vAlign w:val="center"/>
          </w:tcPr>
          <w:p w14:paraId="6383A5D3" w14:textId="77777777" w:rsidR="00B16007" w:rsidRPr="003D7018" w:rsidRDefault="00B16007" w:rsidP="0028662A">
            <w:pPr>
              <w:spacing w:before="40" w:after="40"/>
              <w:jc w:val="center"/>
              <w:rPr>
                <w:b/>
                <w:bCs/>
              </w:rPr>
            </w:pPr>
            <w:r w:rsidRPr="003D7018">
              <w:rPr>
                <w:b/>
                <w:bCs/>
              </w:rPr>
              <w:t>Draft indicator 17</w:t>
            </w:r>
          </w:p>
        </w:tc>
        <w:tc>
          <w:tcPr>
            <w:tcW w:w="6946" w:type="dxa"/>
            <w:shd w:val="clear" w:color="auto" w:fill="BFBFBF" w:themeFill="background1" w:themeFillShade="BF"/>
            <w:vAlign w:val="center"/>
          </w:tcPr>
          <w:p w14:paraId="4C7D7495" w14:textId="77777777" w:rsidR="00B16007" w:rsidRPr="003D7018" w:rsidRDefault="00B16007" w:rsidP="0028662A">
            <w:pPr>
              <w:spacing w:before="40" w:after="40"/>
              <w:jc w:val="center"/>
              <w:rPr>
                <w:b/>
                <w:bCs/>
              </w:rPr>
            </w:pPr>
            <w:r w:rsidRPr="003D7018">
              <w:rPr>
                <w:b/>
                <w:bCs/>
              </w:rPr>
              <w:t>Questions 9.1 and 9.2</w:t>
            </w:r>
          </w:p>
        </w:tc>
      </w:tr>
      <w:tr w:rsidR="00B16007" w:rsidRPr="003D7018" w14:paraId="4A838C0C" w14:textId="77777777" w:rsidTr="0028662A">
        <w:trPr>
          <w:trHeight w:val="913"/>
        </w:trPr>
        <w:tc>
          <w:tcPr>
            <w:tcW w:w="2126" w:type="dxa"/>
          </w:tcPr>
          <w:p w14:paraId="66E59E9F" w14:textId="77777777" w:rsidR="00B16007" w:rsidRPr="003D7018" w:rsidRDefault="00B16007" w:rsidP="0028662A">
            <w:pPr>
              <w:spacing w:before="40" w:after="40"/>
              <w:rPr>
                <w:i/>
                <w:sz w:val="18"/>
                <w:szCs w:val="18"/>
              </w:rPr>
            </w:pPr>
            <w:r w:rsidRPr="003D7018">
              <w:rPr>
                <w:i/>
                <w:sz w:val="18"/>
                <w:szCs w:val="18"/>
              </w:rPr>
              <w:t>Number of parties that have:</w:t>
            </w:r>
          </w:p>
          <w:p w14:paraId="12031913" w14:textId="77777777" w:rsidR="00B16007" w:rsidRPr="003D7018" w:rsidRDefault="00B16007" w:rsidP="00844BD5">
            <w:pPr>
              <w:pStyle w:val="ListParagraph"/>
              <w:numPr>
                <w:ilvl w:val="0"/>
                <w:numId w:val="32"/>
              </w:numPr>
              <w:tabs>
                <w:tab w:val="clear" w:pos="1247"/>
                <w:tab w:val="clear" w:pos="1814"/>
                <w:tab w:val="clear" w:pos="2381"/>
                <w:tab w:val="clear" w:pos="2948"/>
                <w:tab w:val="clear" w:pos="3515"/>
                <w:tab w:val="left" w:pos="313"/>
              </w:tabs>
              <w:spacing w:before="40" w:after="40"/>
              <w:ind w:left="313" w:hanging="313"/>
              <w:rPr>
                <w:i/>
                <w:sz w:val="18"/>
                <w:szCs w:val="18"/>
                <w:lang w:val="en-GB"/>
              </w:rPr>
            </w:pPr>
            <w:r w:rsidRPr="003D7018">
              <w:rPr>
                <w:i/>
                <w:sz w:val="18"/>
                <w:szCs w:val="18"/>
                <w:lang w:val="en-GB"/>
              </w:rPr>
              <w:t>Identified relevant sources of releases</w:t>
            </w:r>
          </w:p>
          <w:p w14:paraId="1BE5A32E" w14:textId="77777777" w:rsidR="00B16007" w:rsidRPr="003D7018" w:rsidRDefault="00B16007" w:rsidP="00844BD5">
            <w:pPr>
              <w:pStyle w:val="ListParagraph"/>
              <w:numPr>
                <w:ilvl w:val="0"/>
                <w:numId w:val="32"/>
              </w:numPr>
              <w:tabs>
                <w:tab w:val="clear" w:pos="1247"/>
                <w:tab w:val="clear" w:pos="1814"/>
                <w:tab w:val="clear" w:pos="2381"/>
                <w:tab w:val="clear" w:pos="2948"/>
                <w:tab w:val="clear" w:pos="3515"/>
                <w:tab w:val="left" w:pos="313"/>
              </w:tabs>
              <w:spacing w:before="40" w:after="40"/>
              <w:ind w:left="313" w:hanging="313"/>
              <w:rPr>
                <w:i/>
                <w:sz w:val="18"/>
                <w:szCs w:val="18"/>
                <w:lang w:val="en-GB"/>
              </w:rPr>
            </w:pPr>
            <w:r w:rsidRPr="003D7018">
              <w:rPr>
                <w:i/>
                <w:sz w:val="18"/>
                <w:szCs w:val="18"/>
                <w:lang w:val="en-GB"/>
              </w:rPr>
              <w:t>Established and maintained an inventory of releases</w:t>
            </w:r>
          </w:p>
          <w:p w14:paraId="53B1D4CE" w14:textId="5EF16465" w:rsidR="00B16007" w:rsidRPr="003D7018" w:rsidRDefault="00B16007" w:rsidP="00844BD5">
            <w:pPr>
              <w:pStyle w:val="ListParagraph"/>
              <w:numPr>
                <w:ilvl w:val="0"/>
                <w:numId w:val="32"/>
              </w:numPr>
              <w:tabs>
                <w:tab w:val="clear" w:pos="1247"/>
                <w:tab w:val="clear" w:pos="1814"/>
                <w:tab w:val="clear" w:pos="2381"/>
                <w:tab w:val="clear" w:pos="2948"/>
                <w:tab w:val="clear" w:pos="3515"/>
                <w:tab w:val="left" w:pos="313"/>
              </w:tabs>
              <w:spacing w:before="40" w:after="40"/>
              <w:ind w:left="313" w:hanging="313"/>
              <w:rPr>
                <w:i/>
                <w:sz w:val="18"/>
                <w:szCs w:val="18"/>
                <w:lang w:val="en-GB"/>
              </w:rPr>
            </w:pPr>
            <w:r w:rsidRPr="003D7018">
              <w:rPr>
                <w:i/>
                <w:sz w:val="18"/>
                <w:szCs w:val="18"/>
                <w:lang w:val="en-GB"/>
              </w:rPr>
              <w:t xml:space="preserve">Put in place one or more control measures from among those indicated in </w:t>
            </w:r>
            <w:r w:rsidR="00515E17" w:rsidRPr="003D7018">
              <w:rPr>
                <w:i/>
                <w:sz w:val="18"/>
                <w:szCs w:val="18"/>
                <w:lang w:val="en-GB"/>
              </w:rPr>
              <w:t>para</w:t>
            </w:r>
            <w:r w:rsidR="00515E17">
              <w:rPr>
                <w:i/>
                <w:sz w:val="18"/>
                <w:szCs w:val="18"/>
                <w:lang w:val="en-GB"/>
              </w:rPr>
              <w:t>.</w:t>
            </w:r>
            <w:r w:rsidR="00515E17" w:rsidRPr="003D7018">
              <w:rPr>
                <w:i/>
                <w:sz w:val="18"/>
                <w:szCs w:val="18"/>
                <w:lang w:val="en-GB"/>
              </w:rPr>
              <w:t xml:space="preserve"> </w:t>
            </w:r>
            <w:r w:rsidRPr="003D7018">
              <w:rPr>
                <w:i/>
                <w:sz w:val="18"/>
                <w:szCs w:val="18"/>
                <w:lang w:val="en-GB"/>
              </w:rPr>
              <w:t>5 of article 9</w:t>
            </w:r>
          </w:p>
          <w:p w14:paraId="683DCC68" w14:textId="77777777" w:rsidR="00B16007" w:rsidRPr="003D7018" w:rsidRDefault="00B16007" w:rsidP="00844BD5">
            <w:pPr>
              <w:pStyle w:val="ListParagraph"/>
              <w:numPr>
                <w:ilvl w:val="0"/>
                <w:numId w:val="32"/>
              </w:numPr>
              <w:tabs>
                <w:tab w:val="clear" w:pos="1247"/>
                <w:tab w:val="clear" w:pos="1814"/>
                <w:tab w:val="clear" w:pos="2381"/>
                <w:tab w:val="clear" w:pos="2948"/>
                <w:tab w:val="clear" w:pos="3515"/>
                <w:tab w:val="left" w:pos="313"/>
              </w:tabs>
              <w:spacing w:before="40" w:after="120"/>
              <w:ind w:left="313" w:hanging="313"/>
              <w:rPr>
                <w:i/>
                <w:sz w:val="18"/>
                <w:szCs w:val="18"/>
                <w:lang w:val="en-GB"/>
              </w:rPr>
            </w:pPr>
            <w:r w:rsidRPr="003D7018">
              <w:rPr>
                <w:i/>
                <w:sz w:val="18"/>
                <w:szCs w:val="18"/>
                <w:lang w:val="en-GB"/>
              </w:rPr>
              <w:t>A national plan setting out the measures to be taken to control releases and its expected targets, goals and outcomes</w:t>
            </w:r>
          </w:p>
        </w:tc>
        <w:tc>
          <w:tcPr>
            <w:tcW w:w="6946" w:type="dxa"/>
          </w:tcPr>
          <w:p w14:paraId="25D7AF5D" w14:textId="6DA56B6D" w:rsidR="00B16007" w:rsidRPr="003D7018" w:rsidRDefault="00B16007" w:rsidP="0028662A">
            <w:pPr>
              <w:spacing w:before="40" w:after="40"/>
              <w:rPr>
                <w:sz w:val="18"/>
                <w:szCs w:val="18"/>
              </w:rPr>
            </w:pPr>
            <w:r w:rsidRPr="003D7018">
              <w:rPr>
                <w:b/>
                <w:bCs/>
                <w:sz w:val="18"/>
                <w:szCs w:val="18"/>
              </w:rPr>
              <w:t xml:space="preserve">Question 9.1: </w:t>
            </w:r>
            <w:r w:rsidRPr="003D7018">
              <w:rPr>
                <w:sz w:val="18"/>
                <w:szCs w:val="18"/>
              </w:rPr>
              <w:t xml:space="preserve">Are there, within the </w:t>
            </w:r>
            <w:r w:rsidR="00515E17">
              <w:rPr>
                <w:sz w:val="18"/>
                <w:szCs w:val="18"/>
              </w:rPr>
              <w:t>p</w:t>
            </w:r>
            <w:r w:rsidR="00515E17" w:rsidRPr="003D7018">
              <w:rPr>
                <w:sz w:val="18"/>
                <w:szCs w:val="18"/>
              </w:rPr>
              <w:t xml:space="preserve">arty’s </w:t>
            </w:r>
            <w:r w:rsidRPr="003D7018">
              <w:rPr>
                <w:sz w:val="18"/>
                <w:szCs w:val="18"/>
              </w:rPr>
              <w:t>territory, relevant sources of releases as defined in paragraph 2 (b) of article 9? (para. 4)</w:t>
            </w:r>
          </w:p>
          <w:p w14:paraId="5E6F46BE" w14:textId="77777777" w:rsidR="00B16007" w:rsidRPr="003D7018" w:rsidRDefault="00B16007" w:rsidP="00844BD5">
            <w:pPr>
              <w:numPr>
                <w:ilvl w:val="0"/>
                <w:numId w:val="34"/>
              </w:numPr>
              <w:tabs>
                <w:tab w:val="clear" w:pos="1247"/>
                <w:tab w:val="clear" w:pos="1814"/>
                <w:tab w:val="clear" w:pos="2381"/>
                <w:tab w:val="clear" w:pos="2948"/>
                <w:tab w:val="clear" w:pos="3515"/>
              </w:tabs>
              <w:spacing w:before="40" w:after="40"/>
              <w:ind w:left="605"/>
              <w:rPr>
                <w:sz w:val="18"/>
                <w:szCs w:val="18"/>
              </w:rPr>
            </w:pPr>
            <w:r w:rsidRPr="003D7018">
              <w:rPr>
                <w:sz w:val="18"/>
                <w:szCs w:val="18"/>
              </w:rPr>
              <w:t>Yes</w:t>
            </w:r>
          </w:p>
          <w:p w14:paraId="6DF9DD8F" w14:textId="77777777" w:rsidR="00B16007" w:rsidRPr="003D7018" w:rsidRDefault="00B16007" w:rsidP="00844BD5">
            <w:pPr>
              <w:numPr>
                <w:ilvl w:val="0"/>
                <w:numId w:val="34"/>
              </w:numPr>
              <w:tabs>
                <w:tab w:val="clear" w:pos="1247"/>
                <w:tab w:val="clear" w:pos="1814"/>
                <w:tab w:val="clear" w:pos="2381"/>
                <w:tab w:val="clear" w:pos="2948"/>
                <w:tab w:val="clear" w:pos="3515"/>
              </w:tabs>
              <w:spacing w:before="40" w:after="40"/>
              <w:ind w:left="605"/>
              <w:rPr>
                <w:sz w:val="18"/>
                <w:szCs w:val="18"/>
              </w:rPr>
            </w:pPr>
            <w:r w:rsidRPr="003D7018">
              <w:rPr>
                <w:sz w:val="18"/>
                <w:szCs w:val="18"/>
              </w:rPr>
              <w:t>No</w:t>
            </w:r>
          </w:p>
          <w:p w14:paraId="25B59E6D" w14:textId="77777777" w:rsidR="00B16007" w:rsidRPr="003D7018" w:rsidRDefault="00B16007" w:rsidP="00844BD5">
            <w:pPr>
              <w:numPr>
                <w:ilvl w:val="0"/>
                <w:numId w:val="34"/>
              </w:numPr>
              <w:tabs>
                <w:tab w:val="clear" w:pos="1247"/>
                <w:tab w:val="clear" w:pos="1814"/>
                <w:tab w:val="clear" w:pos="2381"/>
                <w:tab w:val="clear" w:pos="2948"/>
                <w:tab w:val="clear" w:pos="3515"/>
              </w:tabs>
              <w:spacing w:before="40" w:after="40"/>
              <w:ind w:left="605"/>
              <w:rPr>
                <w:sz w:val="18"/>
                <w:szCs w:val="18"/>
              </w:rPr>
            </w:pPr>
            <w:r w:rsidRPr="003D7018">
              <w:rPr>
                <w:sz w:val="18"/>
                <w:szCs w:val="18"/>
              </w:rPr>
              <w:t>Do not know (</w:t>
            </w:r>
            <w:r w:rsidRPr="003D7018">
              <w:rPr>
                <w:i/>
                <w:iCs/>
                <w:sz w:val="18"/>
                <w:szCs w:val="18"/>
              </w:rPr>
              <w:t>please explain</w:t>
            </w:r>
            <w:r w:rsidRPr="003D7018">
              <w:rPr>
                <w:sz w:val="18"/>
                <w:szCs w:val="18"/>
              </w:rPr>
              <w:t>)</w:t>
            </w:r>
          </w:p>
          <w:p w14:paraId="438B8F98" w14:textId="77777777" w:rsidR="00B16007" w:rsidRPr="003D7018" w:rsidRDefault="00B16007" w:rsidP="0028662A">
            <w:pPr>
              <w:spacing w:before="40" w:after="40"/>
              <w:rPr>
                <w:sz w:val="18"/>
                <w:szCs w:val="18"/>
              </w:rPr>
            </w:pPr>
            <w:r w:rsidRPr="003D7018">
              <w:rPr>
                <w:sz w:val="18"/>
                <w:szCs w:val="18"/>
              </w:rPr>
              <w:t xml:space="preserve">If </w:t>
            </w:r>
            <w:r w:rsidRPr="003D7018">
              <w:rPr>
                <w:b/>
                <w:bCs/>
                <w:sz w:val="18"/>
                <w:szCs w:val="18"/>
              </w:rPr>
              <w:t>yes</w:t>
            </w:r>
            <w:r w:rsidRPr="003D7018">
              <w:rPr>
                <w:sz w:val="18"/>
                <w:szCs w:val="18"/>
              </w:rPr>
              <w:t>, please indicate the measures taken to address releases from relevant sources and the effectiveness of those measures. (para. 5)</w:t>
            </w:r>
          </w:p>
          <w:p w14:paraId="5C108572" w14:textId="77777777" w:rsidR="00B16007" w:rsidRPr="003D7018" w:rsidRDefault="00B16007" w:rsidP="0028662A">
            <w:pPr>
              <w:spacing w:before="40" w:after="40"/>
              <w:rPr>
                <w:sz w:val="18"/>
                <w:szCs w:val="18"/>
              </w:rPr>
            </w:pPr>
            <w:r w:rsidRPr="003D7018">
              <w:rPr>
                <w:sz w:val="18"/>
                <w:szCs w:val="18"/>
              </w:rPr>
              <w:t>---------------</w:t>
            </w:r>
          </w:p>
          <w:p w14:paraId="00DC4E58" w14:textId="7E1734A6" w:rsidR="00B16007" w:rsidRPr="003D7018" w:rsidRDefault="00B16007" w:rsidP="0028662A">
            <w:pPr>
              <w:spacing w:before="40" w:after="40"/>
              <w:rPr>
                <w:sz w:val="18"/>
                <w:szCs w:val="18"/>
              </w:rPr>
            </w:pPr>
            <w:r w:rsidRPr="003D7018">
              <w:rPr>
                <w:b/>
                <w:bCs/>
                <w:sz w:val="18"/>
                <w:szCs w:val="18"/>
              </w:rPr>
              <w:t xml:space="preserve">Question 9.2: </w:t>
            </w:r>
            <w:r w:rsidRPr="003D7018">
              <w:rPr>
                <w:sz w:val="18"/>
                <w:szCs w:val="18"/>
              </w:rPr>
              <w:t xml:space="preserve">Has the </w:t>
            </w:r>
            <w:r w:rsidR="00515E17">
              <w:rPr>
                <w:sz w:val="18"/>
                <w:szCs w:val="18"/>
              </w:rPr>
              <w:t>p</w:t>
            </w:r>
            <w:r w:rsidR="00515E17" w:rsidRPr="003D7018">
              <w:rPr>
                <w:sz w:val="18"/>
                <w:szCs w:val="18"/>
              </w:rPr>
              <w:t xml:space="preserve">arty </w:t>
            </w:r>
            <w:r w:rsidRPr="003D7018">
              <w:rPr>
                <w:sz w:val="18"/>
                <w:szCs w:val="18"/>
              </w:rPr>
              <w:t>established an inventory of releases from relevant sources within 5 years of entry into force of the convention for it? (para. 6)</w:t>
            </w:r>
          </w:p>
          <w:p w14:paraId="1EB636F9" w14:textId="77777777" w:rsidR="00B16007" w:rsidRPr="003D7018" w:rsidRDefault="00B16007" w:rsidP="00844BD5">
            <w:pPr>
              <w:numPr>
                <w:ilvl w:val="0"/>
                <w:numId w:val="34"/>
              </w:numPr>
              <w:tabs>
                <w:tab w:val="clear" w:pos="1247"/>
                <w:tab w:val="clear" w:pos="1814"/>
                <w:tab w:val="clear" w:pos="2381"/>
                <w:tab w:val="clear" w:pos="2948"/>
                <w:tab w:val="clear" w:pos="3515"/>
              </w:tabs>
              <w:spacing w:before="40" w:after="40"/>
              <w:ind w:left="605"/>
              <w:rPr>
                <w:sz w:val="18"/>
                <w:szCs w:val="18"/>
              </w:rPr>
            </w:pPr>
            <w:r w:rsidRPr="003D7018">
              <w:rPr>
                <w:sz w:val="18"/>
                <w:szCs w:val="18"/>
              </w:rPr>
              <w:t>Yes</w:t>
            </w:r>
          </w:p>
          <w:p w14:paraId="4F67C05B" w14:textId="77777777" w:rsidR="00B16007" w:rsidRPr="003D7018" w:rsidRDefault="00B16007" w:rsidP="00844BD5">
            <w:pPr>
              <w:numPr>
                <w:ilvl w:val="0"/>
                <w:numId w:val="34"/>
              </w:numPr>
              <w:tabs>
                <w:tab w:val="clear" w:pos="1247"/>
                <w:tab w:val="clear" w:pos="1814"/>
                <w:tab w:val="clear" w:pos="2381"/>
                <w:tab w:val="clear" w:pos="2948"/>
                <w:tab w:val="clear" w:pos="3515"/>
              </w:tabs>
              <w:spacing w:before="40" w:after="40"/>
              <w:ind w:left="605"/>
              <w:rPr>
                <w:sz w:val="18"/>
                <w:szCs w:val="18"/>
              </w:rPr>
            </w:pPr>
            <w:r w:rsidRPr="003D7018">
              <w:rPr>
                <w:sz w:val="18"/>
                <w:szCs w:val="18"/>
              </w:rPr>
              <w:t>Relevant sources do not exist in the territory</w:t>
            </w:r>
          </w:p>
          <w:p w14:paraId="5A4B367D" w14:textId="5B4BAE7A" w:rsidR="00B16007" w:rsidRPr="003D7018" w:rsidRDefault="00B16007" w:rsidP="00844BD5">
            <w:pPr>
              <w:numPr>
                <w:ilvl w:val="0"/>
                <w:numId w:val="34"/>
              </w:numPr>
              <w:tabs>
                <w:tab w:val="clear" w:pos="1247"/>
                <w:tab w:val="clear" w:pos="1814"/>
                <w:tab w:val="clear" w:pos="2381"/>
                <w:tab w:val="clear" w:pos="2948"/>
                <w:tab w:val="clear" w:pos="3515"/>
              </w:tabs>
              <w:spacing w:before="40" w:after="40"/>
              <w:ind w:left="605"/>
              <w:rPr>
                <w:sz w:val="18"/>
                <w:szCs w:val="18"/>
              </w:rPr>
            </w:pPr>
            <w:r w:rsidRPr="003D7018">
              <w:rPr>
                <w:sz w:val="18"/>
                <w:szCs w:val="18"/>
              </w:rPr>
              <w:t xml:space="preserve">Have not been a </w:t>
            </w:r>
            <w:r w:rsidR="00515E17">
              <w:rPr>
                <w:sz w:val="18"/>
                <w:szCs w:val="18"/>
              </w:rPr>
              <w:t>p</w:t>
            </w:r>
            <w:r w:rsidR="00515E17" w:rsidRPr="003D7018">
              <w:rPr>
                <w:sz w:val="18"/>
                <w:szCs w:val="18"/>
              </w:rPr>
              <w:t xml:space="preserve">arty </w:t>
            </w:r>
            <w:r w:rsidRPr="003D7018">
              <w:rPr>
                <w:sz w:val="18"/>
                <w:szCs w:val="18"/>
              </w:rPr>
              <w:t xml:space="preserve">for 5 </w:t>
            </w:r>
            <w:proofErr w:type="gramStart"/>
            <w:r w:rsidRPr="003D7018">
              <w:rPr>
                <w:sz w:val="18"/>
                <w:szCs w:val="18"/>
              </w:rPr>
              <w:t>years</w:t>
            </w:r>
            <w:proofErr w:type="gramEnd"/>
          </w:p>
          <w:p w14:paraId="12765040" w14:textId="77777777" w:rsidR="00B16007" w:rsidRPr="003D7018" w:rsidRDefault="00B16007" w:rsidP="00844BD5">
            <w:pPr>
              <w:numPr>
                <w:ilvl w:val="0"/>
                <w:numId w:val="34"/>
              </w:numPr>
              <w:tabs>
                <w:tab w:val="clear" w:pos="1247"/>
                <w:tab w:val="clear" w:pos="1814"/>
                <w:tab w:val="clear" w:pos="2381"/>
                <w:tab w:val="clear" w:pos="2948"/>
                <w:tab w:val="clear" w:pos="3515"/>
              </w:tabs>
              <w:spacing w:before="40" w:after="40"/>
              <w:ind w:left="605"/>
              <w:rPr>
                <w:sz w:val="18"/>
                <w:szCs w:val="18"/>
              </w:rPr>
            </w:pPr>
            <w:r w:rsidRPr="003D7018">
              <w:rPr>
                <w:sz w:val="18"/>
                <w:szCs w:val="18"/>
              </w:rPr>
              <w:t>No (</w:t>
            </w:r>
            <w:r w:rsidRPr="003D7018">
              <w:rPr>
                <w:i/>
                <w:iCs/>
                <w:sz w:val="18"/>
                <w:szCs w:val="18"/>
              </w:rPr>
              <w:t>please explain</w:t>
            </w:r>
            <w:r w:rsidRPr="003D7018">
              <w:rPr>
                <w:sz w:val="18"/>
                <w:szCs w:val="18"/>
              </w:rPr>
              <w:t>)</w:t>
            </w:r>
          </w:p>
          <w:p w14:paraId="5FF15DDF" w14:textId="77777777" w:rsidR="00B16007" w:rsidRPr="003D7018" w:rsidRDefault="00B16007" w:rsidP="0028662A">
            <w:pPr>
              <w:spacing w:before="40" w:after="40"/>
              <w:rPr>
                <w:sz w:val="18"/>
                <w:szCs w:val="18"/>
              </w:rPr>
            </w:pPr>
            <w:r w:rsidRPr="003D7018">
              <w:rPr>
                <w:sz w:val="18"/>
                <w:szCs w:val="18"/>
              </w:rPr>
              <w:t xml:space="preserve">If </w:t>
            </w:r>
            <w:r w:rsidRPr="003D7018">
              <w:rPr>
                <w:b/>
                <w:bCs/>
                <w:sz w:val="18"/>
                <w:szCs w:val="18"/>
              </w:rPr>
              <w:t>yes</w:t>
            </w:r>
            <w:r w:rsidRPr="003D7018">
              <w:rPr>
                <w:sz w:val="18"/>
                <w:szCs w:val="18"/>
              </w:rPr>
              <w:t>, when was the inventory last updated?</w:t>
            </w:r>
          </w:p>
          <w:p w14:paraId="49AB1DCF" w14:textId="77777777" w:rsidR="00B16007" w:rsidRPr="003D7018" w:rsidRDefault="00B16007" w:rsidP="0028662A">
            <w:pPr>
              <w:spacing w:before="40" w:after="40"/>
              <w:rPr>
                <w:sz w:val="18"/>
                <w:szCs w:val="18"/>
              </w:rPr>
            </w:pPr>
            <w:r w:rsidRPr="003D7018">
              <w:rPr>
                <w:sz w:val="18"/>
                <w:szCs w:val="18"/>
              </w:rPr>
              <w:t>Please indicate where the information is available.</w:t>
            </w:r>
          </w:p>
          <w:p w14:paraId="44A37A52" w14:textId="77777777" w:rsidR="00B16007" w:rsidRPr="003D7018" w:rsidRDefault="00B16007" w:rsidP="0028662A">
            <w:pPr>
              <w:spacing w:before="40" w:after="40"/>
              <w:rPr>
                <w:sz w:val="18"/>
                <w:szCs w:val="18"/>
              </w:rPr>
            </w:pPr>
            <w:r w:rsidRPr="003D7018">
              <w:rPr>
                <w:sz w:val="18"/>
                <w:szCs w:val="18"/>
              </w:rPr>
              <w:t>-----------------</w:t>
            </w:r>
          </w:p>
          <w:p w14:paraId="4E9879C0" w14:textId="77777777" w:rsidR="00B16007" w:rsidRPr="003D7018" w:rsidRDefault="00B16007" w:rsidP="0028662A">
            <w:pPr>
              <w:spacing w:before="40" w:after="40"/>
              <w:rPr>
                <w:sz w:val="18"/>
                <w:szCs w:val="18"/>
              </w:rPr>
            </w:pPr>
            <w:r w:rsidRPr="003D7018">
              <w:rPr>
                <w:sz w:val="18"/>
                <w:szCs w:val="18"/>
              </w:rPr>
              <w:t>There is no relevant question in the reporting format that responds to a national plan for releases is established.</w:t>
            </w:r>
          </w:p>
        </w:tc>
      </w:tr>
    </w:tbl>
    <w:p w14:paraId="33A08546" w14:textId="77777777" w:rsidR="00B16007" w:rsidRPr="00844BD5" w:rsidRDefault="00B16007" w:rsidP="008E17EC">
      <w:pPr>
        <w:pStyle w:val="Normalnumber"/>
        <w:spacing w:before="240"/>
      </w:pPr>
      <w:r w:rsidRPr="003D7018">
        <w:t>The relevant data from the national reports are as follows:</w:t>
      </w:r>
    </w:p>
    <w:p w14:paraId="30258AE6" w14:textId="77777777" w:rsidR="00B16007" w:rsidRPr="003D7018" w:rsidRDefault="00B16007" w:rsidP="002B00E5">
      <w:pPr>
        <w:pStyle w:val="Normalnumber"/>
        <w:numPr>
          <w:ilvl w:val="1"/>
          <w:numId w:val="1"/>
        </w:numPr>
        <w:tabs>
          <w:tab w:val="clear" w:pos="2495"/>
          <w:tab w:val="left" w:pos="624"/>
        </w:tabs>
        <w:ind w:left="1247" w:firstLine="624"/>
        <w:rPr>
          <w:b/>
          <w:bCs/>
        </w:rPr>
      </w:pPr>
      <w:r w:rsidRPr="003D7018">
        <w:t xml:space="preserve">Number of parties that identified </w:t>
      </w:r>
      <w:r w:rsidRPr="002B00E5">
        <w:t>sources</w:t>
      </w:r>
      <w:r w:rsidRPr="003D7018">
        <w:t xml:space="preserve"> of releases</w:t>
      </w:r>
      <w:r w:rsidRPr="00B9450A">
        <w:rPr>
          <w:vertAlign w:val="superscript"/>
        </w:rPr>
        <w:footnoteReference w:id="17"/>
      </w:r>
    </w:p>
    <w:p w14:paraId="2B4E6370" w14:textId="77777777" w:rsidR="00B16007" w:rsidRPr="003D7018" w:rsidRDefault="00B16007" w:rsidP="00B16007">
      <w:pPr>
        <w:ind w:left="1247"/>
        <w:rPr>
          <w:b/>
          <w:bCs/>
        </w:rPr>
      </w:pPr>
      <w:r w:rsidRPr="003D7018">
        <w:rPr>
          <w:noProof/>
        </w:rPr>
        <w:lastRenderedPageBreak/>
        <w:drawing>
          <wp:inline distT="0" distB="0" distL="0" distR="0" wp14:anchorId="137CBAF7" wp14:editId="3B70ACBA">
            <wp:extent cx="2093270" cy="1502228"/>
            <wp:effectExtent l="0" t="0" r="2540" b="3175"/>
            <wp:docPr id="787651805" name="Picture 78765180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651805" name="Picture 1" descr="A screenshot of a computer&#10;&#10;Description automatically generated"/>
                    <pic:cNvPicPr/>
                  </pic:nvPicPr>
                  <pic:blipFill rotWithShape="1">
                    <a:blip r:embed="rId36"/>
                    <a:srcRect l="22949" t="29636" r="55256" b="41207"/>
                    <a:stretch/>
                  </pic:blipFill>
                  <pic:spPr bwMode="auto">
                    <a:xfrm>
                      <a:off x="0" y="0"/>
                      <a:ext cx="2125649" cy="1525465"/>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0499F2EC" wp14:editId="23E9F9D2">
            <wp:extent cx="3101890" cy="1591303"/>
            <wp:effectExtent l="0" t="0" r="3810" b="9525"/>
            <wp:docPr id="398447472" name="Picture 39844747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447472" name="Picture 1" descr="A screenshot of a computer&#10;&#10;Description automatically generated"/>
                    <pic:cNvPicPr/>
                  </pic:nvPicPr>
                  <pic:blipFill rotWithShape="1">
                    <a:blip r:embed="rId36"/>
                    <a:srcRect l="55256" t="26529" r="10257" b="40490"/>
                    <a:stretch/>
                  </pic:blipFill>
                  <pic:spPr bwMode="auto">
                    <a:xfrm>
                      <a:off x="0" y="0"/>
                      <a:ext cx="3139976" cy="1610842"/>
                    </a:xfrm>
                    <a:prstGeom prst="rect">
                      <a:avLst/>
                    </a:prstGeom>
                    <a:ln>
                      <a:noFill/>
                    </a:ln>
                    <a:extLst>
                      <a:ext uri="{53640926-AAD7-44D8-BBD7-CCE9431645EC}">
                        <a14:shadowObscured xmlns:a14="http://schemas.microsoft.com/office/drawing/2010/main"/>
                      </a:ext>
                    </a:extLst>
                  </pic:spPr>
                </pic:pic>
              </a:graphicData>
            </a:graphic>
          </wp:inline>
        </w:drawing>
      </w:r>
    </w:p>
    <w:p w14:paraId="794976E8" w14:textId="77777777" w:rsidR="00B16007" w:rsidRPr="00B9450A" w:rsidRDefault="00B16007" w:rsidP="007E1501">
      <w:pPr>
        <w:pStyle w:val="Normalnumber"/>
        <w:numPr>
          <w:ilvl w:val="1"/>
          <w:numId w:val="1"/>
        </w:numPr>
        <w:tabs>
          <w:tab w:val="clear" w:pos="2495"/>
          <w:tab w:val="left" w:pos="624"/>
        </w:tabs>
        <w:spacing w:before="240"/>
        <w:ind w:left="1247" w:firstLine="624"/>
      </w:pPr>
      <w:r w:rsidRPr="003D7018">
        <w:t>Number of parties that have established and maintained an inventory</w:t>
      </w:r>
      <w:r w:rsidRPr="00B9450A">
        <w:rPr>
          <w:vertAlign w:val="superscript"/>
        </w:rPr>
        <w:footnoteReference w:id="18"/>
      </w:r>
    </w:p>
    <w:p w14:paraId="12639D77" w14:textId="77777777" w:rsidR="00B16007" w:rsidRPr="003D7018" w:rsidRDefault="00B16007" w:rsidP="00B16007">
      <w:pPr>
        <w:spacing w:after="120"/>
        <w:ind w:left="1247"/>
        <w:rPr>
          <w:b/>
          <w:bCs/>
        </w:rPr>
      </w:pPr>
      <w:r w:rsidRPr="003D7018">
        <w:rPr>
          <w:noProof/>
        </w:rPr>
        <w:drawing>
          <wp:inline distT="0" distB="0" distL="0" distR="0" wp14:anchorId="71497066" wp14:editId="0CBF9567">
            <wp:extent cx="2235160" cy="1430976"/>
            <wp:effectExtent l="0" t="0" r="0" b="0"/>
            <wp:docPr id="1114376402" name="Picture 111437640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376402" name="Picture 1" descr="A screenshot of a computer&#10;&#10;Description automatically generated"/>
                    <pic:cNvPicPr/>
                  </pic:nvPicPr>
                  <pic:blipFill rotWithShape="1">
                    <a:blip r:embed="rId37"/>
                    <a:srcRect l="22820" t="62378" r="52949" b="8704"/>
                    <a:stretch/>
                  </pic:blipFill>
                  <pic:spPr bwMode="auto">
                    <a:xfrm>
                      <a:off x="0" y="0"/>
                      <a:ext cx="2269383" cy="1452886"/>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5E4D702C" wp14:editId="11FDBE23">
            <wp:extent cx="2962893" cy="1503395"/>
            <wp:effectExtent l="0" t="0" r="0" b="1905"/>
            <wp:docPr id="1059326859" name="Picture 105932685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326859" name="Picture 1" descr="A screenshot of a computer&#10;&#10;Description automatically generated"/>
                    <pic:cNvPicPr/>
                  </pic:nvPicPr>
                  <pic:blipFill rotWithShape="1">
                    <a:blip r:embed="rId37"/>
                    <a:srcRect l="55256" t="60227" r="10128" b="7030"/>
                    <a:stretch/>
                  </pic:blipFill>
                  <pic:spPr bwMode="auto">
                    <a:xfrm>
                      <a:off x="0" y="0"/>
                      <a:ext cx="3003452" cy="1523975"/>
                    </a:xfrm>
                    <a:prstGeom prst="rect">
                      <a:avLst/>
                    </a:prstGeom>
                    <a:ln>
                      <a:noFill/>
                    </a:ln>
                    <a:extLst>
                      <a:ext uri="{53640926-AAD7-44D8-BBD7-CCE9431645EC}">
                        <a14:shadowObscured xmlns:a14="http://schemas.microsoft.com/office/drawing/2010/main"/>
                      </a:ext>
                    </a:extLst>
                  </pic:spPr>
                </pic:pic>
              </a:graphicData>
            </a:graphic>
          </wp:inline>
        </w:drawing>
      </w:r>
    </w:p>
    <w:p w14:paraId="129CA963" w14:textId="77777777" w:rsidR="00B16007" w:rsidRPr="003D7018" w:rsidRDefault="00B16007" w:rsidP="007E1501">
      <w:pPr>
        <w:pStyle w:val="Normalnumber"/>
        <w:numPr>
          <w:ilvl w:val="1"/>
          <w:numId w:val="1"/>
        </w:numPr>
        <w:tabs>
          <w:tab w:val="clear" w:pos="2495"/>
          <w:tab w:val="left" w:pos="624"/>
        </w:tabs>
        <w:spacing w:before="240"/>
        <w:ind w:left="1247" w:firstLine="624"/>
        <w:rPr>
          <w:b/>
          <w:bCs/>
        </w:rPr>
      </w:pPr>
      <w:r w:rsidRPr="003D7018">
        <w:t>Number of parties that have put in place one or more control measures. Of the 38 parties (32%, 38 of 117) that reported having relevant sources of releases as defined in paragraph 2 (b) of article 9, 35 (92%, 35 of 38) described in their national reports the control measures in place in their territories.</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3590"/>
        <w:gridCol w:w="4915"/>
      </w:tblGrid>
      <w:tr w:rsidR="00B16007" w:rsidRPr="003D7018" w14:paraId="2B737C36" w14:textId="77777777" w:rsidTr="0028662A">
        <w:tc>
          <w:tcPr>
            <w:tcW w:w="3827" w:type="dxa"/>
            <w:shd w:val="clear" w:color="auto" w:fill="BFBFBF" w:themeFill="background1" w:themeFillShade="BF"/>
            <w:vAlign w:val="center"/>
          </w:tcPr>
          <w:p w14:paraId="1F1AF590" w14:textId="77777777" w:rsidR="00B16007" w:rsidRPr="003D7018" w:rsidRDefault="00B16007" w:rsidP="009C7BB4">
            <w:pPr>
              <w:keepNext/>
              <w:spacing w:before="40" w:after="40"/>
              <w:jc w:val="center"/>
              <w:rPr>
                <w:b/>
                <w:bCs/>
              </w:rPr>
            </w:pPr>
            <w:r w:rsidRPr="003D7018">
              <w:rPr>
                <w:b/>
                <w:bCs/>
              </w:rPr>
              <w:t>Draft indicator 18</w:t>
            </w:r>
          </w:p>
        </w:tc>
        <w:tc>
          <w:tcPr>
            <w:tcW w:w="5245" w:type="dxa"/>
            <w:shd w:val="clear" w:color="auto" w:fill="BFBFBF" w:themeFill="background1" w:themeFillShade="BF"/>
            <w:vAlign w:val="center"/>
          </w:tcPr>
          <w:p w14:paraId="684B4A6F" w14:textId="77777777" w:rsidR="00B16007" w:rsidRPr="003D7018" w:rsidRDefault="00B16007" w:rsidP="009C7BB4">
            <w:pPr>
              <w:keepNext/>
              <w:spacing w:before="40" w:after="40"/>
              <w:jc w:val="center"/>
              <w:rPr>
                <w:b/>
                <w:bCs/>
              </w:rPr>
            </w:pPr>
            <w:r w:rsidRPr="003D7018">
              <w:rPr>
                <w:b/>
                <w:bCs/>
              </w:rPr>
              <w:t>Note on relevant reporting format question</w:t>
            </w:r>
          </w:p>
        </w:tc>
      </w:tr>
      <w:tr w:rsidR="00B16007" w:rsidRPr="003D7018" w14:paraId="102683BC" w14:textId="77777777" w:rsidTr="0028662A">
        <w:trPr>
          <w:trHeight w:val="913"/>
        </w:trPr>
        <w:tc>
          <w:tcPr>
            <w:tcW w:w="3827" w:type="dxa"/>
          </w:tcPr>
          <w:p w14:paraId="0870EF13" w14:textId="01716700" w:rsidR="00B16007" w:rsidRPr="003D7018" w:rsidRDefault="00B16007" w:rsidP="009C7BB4">
            <w:pPr>
              <w:keepNext/>
              <w:tabs>
                <w:tab w:val="left" w:pos="313"/>
              </w:tabs>
              <w:spacing w:before="40" w:after="40"/>
              <w:rPr>
                <w:i/>
                <w:sz w:val="18"/>
                <w:szCs w:val="18"/>
              </w:rPr>
            </w:pPr>
            <w:r w:rsidRPr="003D7018">
              <w:rPr>
                <w:i/>
                <w:sz w:val="18"/>
                <w:szCs w:val="18"/>
              </w:rPr>
              <w:t xml:space="preserve">Total amount of mercury released globally, in </w:t>
            </w:r>
            <w:r w:rsidR="0066437F">
              <w:rPr>
                <w:i/>
                <w:sz w:val="18"/>
                <w:szCs w:val="18"/>
              </w:rPr>
              <w:t xml:space="preserve">metric </w:t>
            </w:r>
            <w:r w:rsidRPr="003D7018">
              <w:rPr>
                <w:i/>
                <w:sz w:val="18"/>
                <w:szCs w:val="18"/>
              </w:rPr>
              <w:t>tons per year, based on parties’ inventories of releases from relevant sources</w:t>
            </w:r>
          </w:p>
        </w:tc>
        <w:tc>
          <w:tcPr>
            <w:tcW w:w="5245" w:type="dxa"/>
          </w:tcPr>
          <w:p w14:paraId="6F905C01" w14:textId="768914F5" w:rsidR="00B16007" w:rsidRPr="003D7018" w:rsidRDefault="00B16007" w:rsidP="009C7BB4">
            <w:pPr>
              <w:keepNext/>
              <w:spacing w:before="40" w:after="120"/>
              <w:rPr>
                <w:sz w:val="18"/>
                <w:szCs w:val="18"/>
              </w:rPr>
            </w:pPr>
            <w:r w:rsidRPr="003D7018">
              <w:rPr>
                <w:sz w:val="18"/>
                <w:szCs w:val="18"/>
              </w:rPr>
              <w:t>The inventories can be accessed in the national reports. In decision MC-4/11, the Conference of the Parties mandated the Open-Ended Scientific Group to develop an emissions and releases data summary.</w:t>
            </w:r>
          </w:p>
        </w:tc>
      </w:tr>
    </w:tbl>
    <w:p w14:paraId="30987008" w14:textId="4C7B9402" w:rsidR="00B16007" w:rsidRPr="003D7018" w:rsidRDefault="00917C89" w:rsidP="00917C89">
      <w:pPr>
        <w:pStyle w:val="CH2"/>
      </w:pPr>
      <w:r>
        <w:tab/>
      </w:r>
      <w:r>
        <w:tab/>
      </w:r>
      <w:r w:rsidR="00B16007" w:rsidRPr="003D7018">
        <w:t>Article 10: Environmentally sound interim storage of mercury, other than mercury waste</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3590"/>
        <w:gridCol w:w="4915"/>
      </w:tblGrid>
      <w:tr w:rsidR="00B16007" w:rsidRPr="003D7018" w14:paraId="6A500B37" w14:textId="77777777" w:rsidTr="0028662A">
        <w:tc>
          <w:tcPr>
            <w:tcW w:w="3827" w:type="dxa"/>
            <w:shd w:val="clear" w:color="auto" w:fill="BFBFBF" w:themeFill="background1" w:themeFillShade="BF"/>
            <w:vAlign w:val="center"/>
          </w:tcPr>
          <w:p w14:paraId="630EA73D" w14:textId="77777777" w:rsidR="00B16007" w:rsidRPr="003D7018" w:rsidRDefault="00B16007" w:rsidP="0028662A">
            <w:pPr>
              <w:spacing w:before="40" w:after="40"/>
              <w:jc w:val="center"/>
              <w:rPr>
                <w:b/>
                <w:bCs/>
              </w:rPr>
            </w:pPr>
            <w:r w:rsidRPr="003D7018">
              <w:rPr>
                <w:b/>
                <w:bCs/>
              </w:rPr>
              <w:t>Draft indicator 19</w:t>
            </w:r>
          </w:p>
        </w:tc>
        <w:tc>
          <w:tcPr>
            <w:tcW w:w="5245" w:type="dxa"/>
            <w:shd w:val="clear" w:color="auto" w:fill="BFBFBF" w:themeFill="background1" w:themeFillShade="BF"/>
            <w:vAlign w:val="center"/>
          </w:tcPr>
          <w:p w14:paraId="4432C22D" w14:textId="77777777" w:rsidR="00B16007" w:rsidRPr="003D7018" w:rsidRDefault="00B16007" w:rsidP="0028662A">
            <w:pPr>
              <w:spacing w:before="40" w:after="40"/>
              <w:jc w:val="center"/>
              <w:rPr>
                <w:b/>
                <w:bCs/>
              </w:rPr>
            </w:pPr>
            <w:r w:rsidRPr="003D7018">
              <w:rPr>
                <w:b/>
                <w:bCs/>
              </w:rPr>
              <w:t>Questions 10.1</w:t>
            </w:r>
          </w:p>
        </w:tc>
      </w:tr>
      <w:tr w:rsidR="00B16007" w:rsidRPr="003D7018" w14:paraId="4EDF21CB" w14:textId="77777777" w:rsidTr="0028662A">
        <w:trPr>
          <w:trHeight w:val="913"/>
        </w:trPr>
        <w:tc>
          <w:tcPr>
            <w:tcW w:w="3827" w:type="dxa"/>
          </w:tcPr>
          <w:p w14:paraId="1BCB3924" w14:textId="77777777" w:rsidR="00B16007" w:rsidRPr="003D7018" w:rsidRDefault="00B16007" w:rsidP="0028662A">
            <w:pPr>
              <w:tabs>
                <w:tab w:val="left" w:pos="313"/>
              </w:tabs>
              <w:spacing w:before="40" w:after="40"/>
              <w:rPr>
                <w:i/>
                <w:sz w:val="18"/>
                <w:szCs w:val="18"/>
              </w:rPr>
            </w:pPr>
            <w:r w:rsidRPr="003D7018">
              <w:rPr>
                <w:i/>
                <w:sz w:val="18"/>
                <w:szCs w:val="18"/>
              </w:rPr>
              <w:t>Number of parties that have taken measures to ensure that interim storage of non-waste mercury and mercury compounds intended for a use allowed to a party under the Convention is undertaken in an environmentally sound manner</w:t>
            </w:r>
          </w:p>
        </w:tc>
        <w:tc>
          <w:tcPr>
            <w:tcW w:w="5245" w:type="dxa"/>
          </w:tcPr>
          <w:p w14:paraId="5E5BCCBA" w14:textId="0D15102A" w:rsidR="00B16007" w:rsidRPr="003D7018" w:rsidRDefault="00B16007" w:rsidP="0028662A">
            <w:pPr>
              <w:rPr>
                <w:sz w:val="18"/>
                <w:szCs w:val="18"/>
              </w:rPr>
            </w:pPr>
            <w:r w:rsidRPr="003D7018">
              <w:rPr>
                <w:sz w:val="18"/>
                <w:szCs w:val="18"/>
              </w:rPr>
              <w:t xml:space="preserve">Has the </w:t>
            </w:r>
            <w:r w:rsidR="00C76FA2">
              <w:rPr>
                <w:sz w:val="18"/>
                <w:szCs w:val="18"/>
              </w:rPr>
              <w:t>p</w:t>
            </w:r>
            <w:r w:rsidRPr="003D7018">
              <w:rPr>
                <w:sz w:val="18"/>
                <w:szCs w:val="18"/>
              </w:rPr>
              <w:t xml:space="preserve">arty taken measures to ensure that the interim storage of non-waste mercury and mercury compounds intended for a use allowed to a </w:t>
            </w:r>
            <w:r w:rsidR="00C76FA2">
              <w:rPr>
                <w:sz w:val="18"/>
                <w:szCs w:val="18"/>
              </w:rPr>
              <w:t>p</w:t>
            </w:r>
            <w:r w:rsidRPr="003D7018">
              <w:rPr>
                <w:sz w:val="18"/>
                <w:szCs w:val="18"/>
              </w:rPr>
              <w:t>arty under the Convention is undertaken in an environmentally sound manner? (para. 2)</w:t>
            </w:r>
          </w:p>
          <w:p w14:paraId="02C9F3AF" w14:textId="77777777" w:rsidR="00B16007" w:rsidRPr="003D7018" w:rsidRDefault="00B16007" w:rsidP="00844BD5">
            <w:pPr>
              <w:numPr>
                <w:ilvl w:val="0"/>
                <w:numId w:val="35"/>
              </w:numPr>
              <w:tabs>
                <w:tab w:val="clear" w:pos="2381"/>
                <w:tab w:val="clear" w:pos="2948"/>
                <w:tab w:val="left" w:pos="2268"/>
              </w:tabs>
              <w:spacing w:after="120"/>
              <w:ind w:left="641" w:hanging="357"/>
              <w:rPr>
                <w:sz w:val="18"/>
                <w:szCs w:val="18"/>
              </w:rPr>
            </w:pPr>
            <w:r w:rsidRPr="003D7018">
              <w:rPr>
                <w:sz w:val="18"/>
                <w:szCs w:val="18"/>
              </w:rPr>
              <w:t>Yes</w:t>
            </w:r>
          </w:p>
          <w:p w14:paraId="18963A92" w14:textId="77777777" w:rsidR="00B16007" w:rsidRPr="003D7018" w:rsidRDefault="00B16007" w:rsidP="00844BD5">
            <w:pPr>
              <w:numPr>
                <w:ilvl w:val="0"/>
                <w:numId w:val="35"/>
              </w:numPr>
              <w:tabs>
                <w:tab w:val="clear" w:pos="2381"/>
                <w:tab w:val="clear" w:pos="2948"/>
                <w:tab w:val="left" w:pos="2268"/>
              </w:tabs>
              <w:spacing w:after="120"/>
              <w:ind w:left="641" w:hanging="357"/>
              <w:rPr>
                <w:sz w:val="18"/>
                <w:szCs w:val="18"/>
              </w:rPr>
            </w:pPr>
            <w:r w:rsidRPr="003D7018">
              <w:rPr>
                <w:sz w:val="18"/>
                <w:szCs w:val="18"/>
              </w:rPr>
              <w:t>No</w:t>
            </w:r>
          </w:p>
          <w:p w14:paraId="5651BD25" w14:textId="77777777" w:rsidR="00B16007" w:rsidRPr="003D7018" w:rsidRDefault="00B16007" w:rsidP="00844BD5">
            <w:pPr>
              <w:numPr>
                <w:ilvl w:val="0"/>
                <w:numId w:val="35"/>
              </w:numPr>
              <w:tabs>
                <w:tab w:val="clear" w:pos="2381"/>
                <w:tab w:val="clear" w:pos="2948"/>
                <w:tab w:val="left" w:pos="2268"/>
              </w:tabs>
              <w:spacing w:after="120"/>
              <w:ind w:left="641" w:hanging="357"/>
              <w:rPr>
                <w:sz w:val="18"/>
                <w:szCs w:val="18"/>
              </w:rPr>
            </w:pPr>
            <w:r w:rsidRPr="003D7018">
              <w:rPr>
                <w:sz w:val="18"/>
                <w:szCs w:val="18"/>
              </w:rPr>
              <w:t>Do not know (</w:t>
            </w:r>
            <w:r w:rsidRPr="003D7018">
              <w:rPr>
                <w:i/>
                <w:iCs/>
                <w:sz w:val="18"/>
                <w:szCs w:val="18"/>
              </w:rPr>
              <w:t>please explain</w:t>
            </w:r>
            <w:r w:rsidRPr="003D7018">
              <w:rPr>
                <w:sz w:val="18"/>
                <w:szCs w:val="18"/>
              </w:rPr>
              <w:t>)</w:t>
            </w:r>
          </w:p>
          <w:p w14:paraId="18D21793" w14:textId="77777777" w:rsidR="00B16007" w:rsidRPr="003D7018" w:rsidRDefault="00B16007" w:rsidP="0028662A">
            <w:pPr>
              <w:spacing w:before="40" w:after="120"/>
            </w:pPr>
            <w:r w:rsidRPr="003D7018">
              <w:rPr>
                <w:sz w:val="18"/>
                <w:szCs w:val="18"/>
              </w:rPr>
              <w:t xml:space="preserve">If </w:t>
            </w:r>
            <w:r w:rsidRPr="003D7018">
              <w:rPr>
                <w:b/>
                <w:bCs/>
                <w:sz w:val="18"/>
                <w:szCs w:val="18"/>
              </w:rPr>
              <w:t>yes</w:t>
            </w:r>
            <w:r w:rsidRPr="003D7018">
              <w:rPr>
                <w:sz w:val="18"/>
                <w:szCs w:val="18"/>
              </w:rPr>
              <w:t>, please indicate the measures taken to ensure that such interim storage is undertaken in an environmentally sound manner and the effectiveness of those measures.</w:t>
            </w:r>
          </w:p>
        </w:tc>
      </w:tr>
    </w:tbl>
    <w:p w14:paraId="612035D8" w14:textId="77777777" w:rsidR="00B16007" w:rsidRPr="00844BD5" w:rsidRDefault="00B16007" w:rsidP="005F2CE5">
      <w:pPr>
        <w:pStyle w:val="Normalnumber"/>
        <w:keepNext/>
        <w:keepLines/>
        <w:spacing w:before="240"/>
        <w:ind w:left="1247"/>
      </w:pPr>
      <w:r w:rsidRPr="003D7018">
        <w:lastRenderedPageBreak/>
        <w:t>The relevant data from the national reports are as follows:</w:t>
      </w:r>
    </w:p>
    <w:p w14:paraId="2BBE9C27" w14:textId="77777777" w:rsidR="00B16007" w:rsidRPr="003D7018" w:rsidRDefault="00B16007" w:rsidP="00B9450A">
      <w:pPr>
        <w:keepNext/>
        <w:keepLines/>
        <w:spacing w:after="120"/>
        <w:ind w:left="1247"/>
      </w:pPr>
      <w:r w:rsidRPr="003D7018">
        <w:rPr>
          <w:noProof/>
        </w:rPr>
        <w:drawing>
          <wp:inline distT="0" distB="0" distL="0" distR="0" wp14:anchorId="1CC6F313" wp14:editId="215C10C2">
            <wp:extent cx="2113808" cy="1500929"/>
            <wp:effectExtent l="0" t="0" r="1270" b="4445"/>
            <wp:docPr id="1093568926" name="Picture 10935689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568926" name="Picture 1" descr="A screenshot of a computer&#10;&#10;Description automatically generated"/>
                    <pic:cNvPicPr/>
                  </pic:nvPicPr>
                  <pic:blipFill rotWithShape="1">
                    <a:blip r:embed="rId38"/>
                    <a:srcRect l="23077" t="49950" r="55257" b="21370"/>
                    <a:stretch/>
                  </pic:blipFill>
                  <pic:spPr bwMode="auto">
                    <a:xfrm>
                      <a:off x="0" y="0"/>
                      <a:ext cx="2136990" cy="1517390"/>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063055E3" wp14:editId="0E99FD27">
            <wp:extent cx="3057896" cy="1614843"/>
            <wp:effectExtent l="0" t="0" r="9525" b="4445"/>
            <wp:docPr id="1525054441" name="Picture 152505444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054441" name="Picture 1" descr="A screenshot of a computer&#10;&#10;Description automatically generated"/>
                    <pic:cNvPicPr/>
                  </pic:nvPicPr>
                  <pic:blipFill rotWithShape="1">
                    <a:blip r:embed="rId38"/>
                    <a:srcRect l="55513" t="46604" r="10256" b="19698"/>
                    <a:stretch/>
                  </pic:blipFill>
                  <pic:spPr bwMode="auto">
                    <a:xfrm>
                      <a:off x="0" y="0"/>
                      <a:ext cx="3111110" cy="1642945"/>
                    </a:xfrm>
                    <a:prstGeom prst="rect">
                      <a:avLst/>
                    </a:prstGeom>
                    <a:ln>
                      <a:noFill/>
                    </a:ln>
                    <a:extLst>
                      <a:ext uri="{53640926-AAD7-44D8-BBD7-CCE9431645EC}">
                        <a14:shadowObscured xmlns:a14="http://schemas.microsoft.com/office/drawing/2010/main"/>
                      </a:ext>
                    </a:extLst>
                  </pic:spPr>
                </pic:pic>
              </a:graphicData>
            </a:graphic>
          </wp:inline>
        </w:drawing>
      </w:r>
    </w:p>
    <w:p w14:paraId="28C87610" w14:textId="3427B70E" w:rsidR="00B16007" w:rsidRPr="003D7018" w:rsidRDefault="00917C89" w:rsidP="00917C89">
      <w:pPr>
        <w:pStyle w:val="CH2"/>
      </w:pPr>
      <w:bookmarkStart w:id="24" w:name="_Hlk127887756"/>
      <w:r>
        <w:tab/>
      </w:r>
      <w:r>
        <w:tab/>
      </w:r>
      <w:r w:rsidR="00B16007" w:rsidRPr="003D7018">
        <w:t>Article 11: Mercury wastes</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664"/>
        <w:gridCol w:w="5841"/>
      </w:tblGrid>
      <w:tr w:rsidR="00B16007" w:rsidRPr="003D7018" w14:paraId="4239CEA3" w14:textId="77777777" w:rsidTr="0028662A">
        <w:tc>
          <w:tcPr>
            <w:tcW w:w="2835" w:type="dxa"/>
            <w:shd w:val="clear" w:color="auto" w:fill="BFBFBF" w:themeFill="background1" w:themeFillShade="BF"/>
            <w:vAlign w:val="center"/>
          </w:tcPr>
          <w:p w14:paraId="2D66006E" w14:textId="77777777" w:rsidR="00B16007" w:rsidRPr="003D7018" w:rsidRDefault="00B16007" w:rsidP="0028662A">
            <w:pPr>
              <w:spacing w:before="40" w:after="40"/>
              <w:jc w:val="center"/>
              <w:rPr>
                <w:b/>
                <w:bCs/>
              </w:rPr>
            </w:pPr>
            <w:r w:rsidRPr="003D7018">
              <w:rPr>
                <w:b/>
                <w:bCs/>
              </w:rPr>
              <w:t>Draft indicators 20 and 21</w:t>
            </w:r>
          </w:p>
        </w:tc>
        <w:tc>
          <w:tcPr>
            <w:tcW w:w="6237" w:type="dxa"/>
            <w:shd w:val="clear" w:color="auto" w:fill="BFBFBF" w:themeFill="background1" w:themeFillShade="BF"/>
            <w:vAlign w:val="center"/>
          </w:tcPr>
          <w:p w14:paraId="3D2B53C7" w14:textId="77777777" w:rsidR="00B16007" w:rsidRPr="003D7018" w:rsidRDefault="00B16007" w:rsidP="0028662A">
            <w:pPr>
              <w:spacing w:before="40" w:after="40"/>
              <w:jc w:val="center"/>
              <w:rPr>
                <w:b/>
                <w:bCs/>
              </w:rPr>
            </w:pPr>
            <w:r w:rsidRPr="003D7018">
              <w:rPr>
                <w:b/>
                <w:bCs/>
              </w:rPr>
              <w:t>Question 11.2</w:t>
            </w:r>
            <w:r w:rsidRPr="008B2BEB">
              <w:rPr>
                <w:b/>
                <w:bCs/>
                <w:vertAlign w:val="superscript"/>
              </w:rPr>
              <w:footnoteReference w:id="19"/>
            </w:r>
          </w:p>
        </w:tc>
      </w:tr>
      <w:tr w:rsidR="00B16007" w:rsidRPr="003D7018" w14:paraId="7028AFC0" w14:textId="77777777" w:rsidTr="0028662A">
        <w:trPr>
          <w:trHeight w:val="597"/>
        </w:trPr>
        <w:tc>
          <w:tcPr>
            <w:tcW w:w="2835" w:type="dxa"/>
          </w:tcPr>
          <w:p w14:paraId="3EB918C9" w14:textId="77777777" w:rsidR="00B16007" w:rsidRPr="003D7018" w:rsidRDefault="00B16007" w:rsidP="0028662A">
            <w:pPr>
              <w:tabs>
                <w:tab w:val="left" w:pos="313"/>
              </w:tabs>
              <w:spacing w:before="40" w:after="40"/>
              <w:rPr>
                <w:i/>
                <w:sz w:val="18"/>
                <w:szCs w:val="18"/>
              </w:rPr>
            </w:pPr>
            <w:r w:rsidRPr="003D7018">
              <w:rPr>
                <w:i/>
                <w:sz w:val="18"/>
                <w:szCs w:val="18"/>
              </w:rPr>
              <w:t>Amount of waste consisting of mercury and mercury compounds subject to final disposal</w:t>
            </w:r>
          </w:p>
          <w:p w14:paraId="5DF89B21" w14:textId="77777777" w:rsidR="00B16007" w:rsidRPr="003D7018" w:rsidRDefault="00B16007" w:rsidP="0028662A">
            <w:pPr>
              <w:tabs>
                <w:tab w:val="left" w:pos="313"/>
              </w:tabs>
              <w:spacing w:before="40" w:after="40"/>
              <w:rPr>
                <w:i/>
                <w:sz w:val="18"/>
                <w:szCs w:val="18"/>
              </w:rPr>
            </w:pPr>
            <w:r w:rsidRPr="003D7018">
              <w:rPr>
                <w:i/>
                <w:sz w:val="18"/>
                <w:szCs w:val="18"/>
              </w:rPr>
              <w:t>------------</w:t>
            </w:r>
          </w:p>
          <w:p w14:paraId="25641F1A" w14:textId="77777777" w:rsidR="00B16007" w:rsidRPr="003D7018" w:rsidRDefault="00B16007" w:rsidP="0028662A">
            <w:pPr>
              <w:tabs>
                <w:tab w:val="left" w:pos="313"/>
              </w:tabs>
              <w:spacing w:before="40" w:after="40"/>
              <w:rPr>
                <w:i/>
                <w:sz w:val="18"/>
                <w:szCs w:val="18"/>
              </w:rPr>
            </w:pPr>
            <w:r w:rsidRPr="003D7018">
              <w:rPr>
                <w:i/>
                <w:sz w:val="18"/>
                <w:szCs w:val="18"/>
              </w:rPr>
              <w:t>Number of parties that utilize facilities for final disposal of waste consisting of mercury or mercury compounds</w:t>
            </w:r>
          </w:p>
        </w:tc>
        <w:tc>
          <w:tcPr>
            <w:tcW w:w="6237" w:type="dxa"/>
          </w:tcPr>
          <w:p w14:paraId="0D09E152" w14:textId="7C19E62F" w:rsidR="00B16007" w:rsidRPr="003D7018" w:rsidRDefault="00B16007" w:rsidP="0028662A">
            <w:pPr>
              <w:spacing w:before="40" w:after="40"/>
              <w:rPr>
                <w:sz w:val="18"/>
                <w:szCs w:val="18"/>
              </w:rPr>
            </w:pPr>
            <w:r w:rsidRPr="003D7018">
              <w:rPr>
                <w:sz w:val="18"/>
                <w:szCs w:val="18"/>
              </w:rPr>
              <w:t xml:space="preserve">*Are there facilities for final disposal of waste consisting of mercury or mercury compounds in the </w:t>
            </w:r>
            <w:r w:rsidR="00504B58">
              <w:rPr>
                <w:sz w:val="18"/>
                <w:szCs w:val="18"/>
              </w:rPr>
              <w:t>p</w:t>
            </w:r>
            <w:r w:rsidR="00504B58" w:rsidRPr="003D7018">
              <w:rPr>
                <w:sz w:val="18"/>
                <w:szCs w:val="18"/>
              </w:rPr>
              <w:t xml:space="preserve">arty’s </w:t>
            </w:r>
            <w:r w:rsidRPr="003D7018">
              <w:rPr>
                <w:sz w:val="18"/>
                <w:szCs w:val="18"/>
              </w:rPr>
              <w:t>territory?</w:t>
            </w:r>
          </w:p>
          <w:p w14:paraId="4F15B518" w14:textId="77777777" w:rsidR="00B16007" w:rsidRPr="003D7018" w:rsidRDefault="00B16007" w:rsidP="00844BD5">
            <w:pPr>
              <w:numPr>
                <w:ilvl w:val="0"/>
                <w:numId w:val="36"/>
              </w:numPr>
              <w:tabs>
                <w:tab w:val="clear" w:pos="1247"/>
                <w:tab w:val="clear" w:pos="1814"/>
                <w:tab w:val="clear" w:pos="2381"/>
                <w:tab w:val="clear" w:pos="2948"/>
                <w:tab w:val="clear" w:pos="3515"/>
              </w:tabs>
              <w:spacing w:before="40" w:after="40"/>
              <w:ind w:left="744"/>
              <w:rPr>
                <w:sz w:val="18"/>
                <w:szCs w:val="18"/>
              </w:rPr>
            </w:pPr>
            <w:r w:rsidRPr="003D7018">
              <w:rPr>
                <w:sz w:val="18"/>
                <w:szCs w:val="18"/>
              </w:rPr>
              <w:t>Yes</w:t>
            </w:r>
          </w:p>
          <w:p w14:paraId="0ED13D4D" w14:textId="77777777" w:rsidR="00B16007" w:rsidRPr="003D7018" w:rsidRDefault="00B16007" w:rsidP="00844BD5">
            <w:pPr>
              <w:numPr>
                <w:ilvl w:val="0"/>
                <w:numId w:val="36"/>
              </w:numPr>
              <w:tabs>
                <w:tab w:val="clear" w:pos="1247"/>
                <w:tab w:val="clear" w:pos="1814"/>
                <w:tab w:val="clear" w:pos="2381"/>
                <w:tab w:val="clear" w:pos="2948"/>
                <w:tab w:val="clear" w:pos="3515"/>
              </w:tabs>
              <w:spacing w:before="40" w:after="40"/>
              <w:ind w:left="744"/>
              <w:rPr>
                <w:sz w:val="18"/>
                <w:szCs w:val="18"/>
              </w:rPr>
            </w:pPr>
            <w:r w:rsidRPr="003D7018">
              <w:rPr>
                <w:sz w:val="18"/>
                <w:szCs w:val="18"/>
              </w:rPr>
              <w:t>No</w:t>
            </w:r>
          </w:p>
          <w:p w14:paraId="0C2975D0" w14:textId="77777777" w:rsidR="00B16007" w:rsidRPr="003D7018" w:rsidRDefault="00B16007" w:rsidP="00844BD5">
            <w:pPr>
              <w:numPr>
                <w:ilvl w:val="0"/>
                <w:numId w:val="36"/>
              </w:numPr>
              <w:tabs>
                <w:tab w:val="clear" w:pos="1247"/>
                <w:tab w:val="clear" w:pos="1814"/>
                <w:tab w:val="clear" w:pos="2381"/>
                <w:tab w:val="clear" w:pos="2948"/>
                <w:tab w:val="clear" w:pos="3515"/>
              </w:tabs>
              <w:spacing w:before="40" w:after="40"/>
              <w:ind w:left="744"/>
              <w:rPr>
                <w:sz w:val="18"/>
                <w:szCs w:val="18"/>
              </w:rPr>
            </w:pPr>
            <w:r w:rsidRPr="003D7018">
              <w:rPr>
                <w:sz w:val="18"/>
                <w:szCs w:val="18"/>
              </w:rPr>
              <w:t>Do not know (</w:t>
            </w:r>
            <w:r w:rsidRPr="003D7018">
              <w:rPr>
                <w:i/>
                <w:iCs/>
                <w:sz w:val="18"/>
                <w:szCs w:val="18"/>
              </w:rPr>
              <w:t>please explain</w:t>
            </w:r>
            <w:r w:rsidRPr="003D7018">
              <w:rPr>
                <w:sz w:val="18"/>
                <w:szCs w:val="18"/>
              </w:rPr>
              <w:t>)</w:t>
            </w:r>
          </w:p>
          <w:p w14:paraId="2D9960F0" w14:textId="77777777" w:rsidR="00B16007" w:rsidRPr="003D7018" w:rsidRDefault="00B16007" w:rsidP="0028662A">
            <w:pPr>
              <w:spacing w:before="40" w:after="120"/>
            </w:pPr>
            <w:r w:rsidRPr="003D7018">
              <w:rPr>
                <w:bCs/>
                <w:sz w:val="18"/>
                <w:szCs w:val="18"/>
              </w:rPr>
              <w:t>If</w:t>
            </w:r>
            <w:r w:rsidRPr="003D7018">
              <w:rPr>
                <w:b/>
                <w:sz w:val="18"/>
                <w:szCs w:val="18"/>
              </w:rPr>
              <w:t xml:space="preserve"> yes</w:t>
            </w:r>
            <w:r w:rsidRPr="003D7018">
              <w:rPr>
                <w:sz w:val="18"/>
                <w:szCs w:val="18"/>
              </w:rPr>
              <w:t>, if the information is available, how much waste consisting of mercury or mercury compounds has been subjected to final disposal under the reporting period? Please specify the method of the final disposal operation/operations.</w:t>
            </w:r>
          </w:p>
        </w:tc>
      </w:tr>
    </w:tbl>
    <w:p w14:paraId="63EB4D69" w14:textId="77777777" w:rsidR="00B16007" w:rsidRPr="00844BD5" w:rsidRDefault="00B16007" w:rsidP="008E17EC">
      <w:pPr>
        <w:pStyle w:val="Normalnumber"/>
        <w:spacing w:before="240"/>
      </w:pPr>
      <w:r w:rsidRPr="003D7018">
        <w:t>The relevant data from the national reports are as follows:</w:t>
      </w:r>
    </w:p>
    <w:p w14:paraId="5505AE4D" w14:textId="393D238B" w:rsidR="00B16007" w:rsidRPr="005F2CE5" w:rsidRDefault="00B16007" w:rsidP="005F2CE5">
      <w:pPr>
        <w:pStyle w:val="Normalnumber"/>
        <w:numPr>
          <w:ilvl w:val="1"/>
          <w:numId w:val="1"/>
        </w:numPr>
        <w:tabs>
          <w:tab w:val="clear" w:pos="2495"/>
          <w:tab w:val="left" w:pos="624"/>
        </w:tabs>
        <w:ind w:left="1247" w:firstLine="624"/>
      </w:pPr>
      <w:r w:rsidRPr="003D7018">
        <w:t xml:space="preserve">The </w:t>
      </w:r>
      <w:r w:rsidRPr="005F2CE5">
        <w:t>total amount reported: 1,865 MT. Of the 20 parties that reported, 3 parties (15%,</w:t>
      </w:r>
      <w:r w:rsidR="00B9450A" w:rsidRPr="005F2CE5">
        <w:t> </w:t>
      </w:r>
      <w:r w:rsidRPr="005F2CE5">
        <w:t>3</w:t>
      </w:r>
      <w:r w:rsidR="00B9450A" w:rsidRPr="005F2CE5">
        <w:t> </w:t>
      </w:r>
      <w:r w:rsidRPr="005F2CE5">
        <w:t xml:space="preserve">of 20) provided data on the amount of mercury waste disposed of during the reporting period. </w:t>
      </w:r>
    </w:p>
    <w:p w14:paraId="55FCB529" w14:textId="77777777" w:rsidR="00B16007" w:rsidRPr="003D7018" w:rsidRDefault="00B16007" w:rsidP="005F2CE5">
      <w:pPr>
        <w:pStyle w:val="Normalnumber"/>
        <w:numPr>
          <w:ilvl w:val="1"/>
          <w:numId w:val="1"/>
        </w:numPr>
        <w:tabs>
          <w:tab w:val="clear" w:pos="2495"/>
          <w:tab w:val="left" w:pos="624"/>
        </w:tabs>
        <w:ind w:left="1247" w:firstLine="624"/>
        <w:rPr>
          <w:b/>
          <w:bCs/>
        </w:rPr>
      </w:pPr>
      <w:r w:rsidRPr="005F2CE5">
        <w:t>Number</w:t>
      </w:r>
      <w:r w:rsidRPr="003D7018">
        <w:t xml:space="preserve"> of parties that utilize facilities:</w:t>
      </w:r>
    </w:p>
    <w:p w14:paraId="5ABEC307" w14:textId="77777777" w:rsidR="00B16007" w:rsidRPr="003D7018" w:rsidRDefault="00B16007" w:rsidP="00B16007">
      <w:pPr>
        <w:spacing w:after="120"/>
        <w:ind w:left="1247"/>
      </w:pPr>
      <w:r w:rsidRPr="003D7018">
        <w:rPr>
          <w:noProof/>
        </w:rPr>
        <w:drawing>
          <wp:inline distT="0" distB="0" distL="0" distR="0" wp14:anchorId="6004475A" wp14:editId="06D82237">
            <wp:extent cx="2161804" cy="1525979"/>
            <wp:effectExtent l="0" t="0" r="0" b="0"/>
            <wp:docPr id="606486505" name="Picture 60648650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486505" name="Picture 1" descr="A screenshot of a computer&#10;&#10;Description automatically generated"/>
                    <pic:cNvPicPr/>
                  </pic:nvPicPr>
                  <pic:blipFill rotWithShape="1">
                    <a:blip r:embed="rId39"/>
                    <a:srcRect l="24231" t="64529" r="53974" b="6791"/>
                    <a:stretch/>
                  </pic:blipFill>
                  <pic:spPr bwMode="auto">
                    <a:xfrm>
                      <a:off x="0" y="0"/>
                      <a:ext cx="2183496" cy="1541291"/>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61CA301A" wp14:editId="650CEC18">
            <wp:extent cx="3040083" cy="1548722"/>
            <wp:effectExtent l="0" t="0" r="8255" b="0"/>
            <wp:docPr id="864211331" name="Picture 86421133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211331" name="Picture 1" descr="A screenshot of a computer&#10;&#10;Description automatically generated"/>
                    <pic:cNvPicPr/>
                  </pic:nvPicPr>
                  <pic:blipFill rotWithShape="1">
                    <a:blip r:embed="rId39"/>
                    <a:srcRect l="57436" t="62856" r="8590" b="4880"/>
                    <a:stretch/>
                  </pic:blipFill>
                  <pic:spPr bwMode="auto">
                    <a:xfrm>
                      <a:off x="0" y="0"/>
                      <a:ext cx="3082183" cy="1570169"/>
                    </a:xfrm>
                    <a:prstGeom prst="rect">
                      <a:avLst/>
                    </a:prstGeom>
                    <a:ln>
                      <a:noFill/>
                    </a:ln>
                    <a:extLst>
                      <a:ext uri="{53640926-AAD7-44D8-BBD7-CCE9431645EC}">
                        <a14:shadowObscured xmlns:a14="http://schemas.microsoft.com/office/drawing/2010/main"/>
                      </a:ext>
                    </a:extLst>
                  </pic:spPr>
                </pic:pic>
              </a:graphicData>
            </a:graphic>
          </wp:inline>
        </w:drawing>
      </w:r>
    </w:p>
    <w:p w14:paraId="634CDB47" w14:textId="77777777" w:rsidR="00B16007" w:rsidRPr="003D7018" w:rsidRDefault="00B16007" w:rsidP="00917C89">
      <w:pPr>
        <w:pStyle w:val="NormalNonumber"/>
      </w:pP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266"/>
        <w:gridCol w:w="6239"/>
      </w:tblGrid>
      <w:tr w:rsidR="00B16007" w:rsidRPr="003D7018" w14:paraId="0E587F6C" w14:textId="77777777" w:rsidTr="0028662A">
        <w:tc>
          <w:tcPr>
            <w:tcW w:w="2409" w:type="dxa"/>
            <w:shd w:val="clear" w:color="auto" w:fill="BFBFBF" w:themeFill="background1" w:themeFillShade="BF"/>
            <w:vAlign w:val="center"/>
          </w:tcPr>
          <w:p w14:paraId="168516AD" w14:textId="77777777" w:rsidR="00B16007" w:rsidRPr="003D7018" w:rsidRDefault="00B16007" w:rsidP="0028662A">
            <w:pPr>
              <w:spacing w:before="40" w:after="40"/>
              <w:jc w:val="center"/>
              <w:rPr>
                <w:b/>
                <w:bCs/>
              </w:rPr>
            </w:pPr>
            <w:r w:rsidRPr="003D7018">
              <w:rPr>
                <w:b/>
                <w:bCs/>
              </w:rPr>
              <w:t>Draft indicator 22</w:t>
            </w:r>
          </w:p>
        </w:tc>
        <w:tc>
          <w:tcPr>
            <w:tcW w:w="6663" w:type="dxa"/>
            <w:shd w:val="clear" w:color="auto" w:fill="BFBFBF" w:themeFill="background1" w:themeFillShade="BF"/>
            <w:vAlign w:val="center"/>
          </w:tcPr>
          <w:p w14:paraId="0AC3A333" w14:textId="77777777" w:rsidR="00B16007" w:rsidRPr="003D7018" w:rsidRDefault="00B16007" w:rsidP="0028662A">
            <w:pPr>
              <w:spacing w:before="40" w:after="40"/>
              <w:jc w:val="center"/>
              <w:rPr>
                <w:b/>
                <w:bCs/>
              </w:rPr>
            </w:pPr>
            <w:r w:rsidRPr="003D7018">
              <w:rPr>
                <w:b/>
                <w:bCs/>
              </w:rPr>
              <w:t>Question 11.2</w:t>
            </w:r>
          </w:p>
        </w:tc>
      </w:tr>
      <w:tr w:rsidR="00B16007" w:rsidRPr="003D7018" w14:paraId="209EFF6C" w14:textId="77777777" w:rsidTr="0028662A">
        <w:trPr>
          <w:trHeight w:val="913"/>
        </w:trPr>
        <w:tc>
          <w:tcPr>
            <w:tcW w:w="2409" w:type="dxa"/>
          </w:tcPr>
          <w:p w14:paraId="741D05EF" w14:textId="08A08B7E" w:rsidR="00B16007" w:rsidRPr="003D7018" w:rsidRDefault="00B16007" w:rsidP="0028662A">
            <w:pPr>
              <w:tabs>
                <w:tab w:val="left" w:pos="313"/>
              </w:tabs>
              <w:spacing w:before="40" w:after="40"/>
              <w:rPr>
                <w:i/>
                <w:sz w:val="18"/>
                <w:szCs w:val="18"/>
              </w:rPr>
            </w:pPr>
            <w:r w:rsidRPr="003D7018">
              <w:rPr>
                <w:i/>
                <w:sz w:val="18"/>
                <w:szCs w:val="18"/>
              </w:rPr>
              <w:t xml:space="preserve">Number of parties that have implemented measures to meet the requirements of </w:t>
            </w:r>
            <w:r w:rsidR="00FD5C47" w:rsidRPr="003D7018">
              <w:rPr>
                <w:i/>
                <w:sz w:val="18"/>
                <w:szCs w:val="18"/>
              </w:rPr>
              <w:t>para</w:t>
            </w:r>
            <w:r w:rsidR="00FD5C47">
              <w:rPr>
                <w:i/>
                <w:sz w:val="18"/>
                <w:szCs w:val="18"/>
              </w:rPr>
              <w:t>.</w:t>
            </w:r>
            <w:r w:rsidR="00FD5C47" w:rsidRPr="003D7018">
              <w:rPr>
                <w:i/>
                <w:sz w:val="18"/>
                <w:szCs w:val="18"/>
              </w:rPr>
              <w:t xml:space="preserve"> </w:t>
            </w:r>
            <w:r w:rsidRPr="003D7018">
              <w:rPr>
                <w:i/>
                <w:sz w:val="18"/>
                <w:szCs w:val="18"/>
              </w:rPr>
              <w:t>3 of article 11</w:t>
            </w:r>
          </w:p>
        </w:tc>
        <w:tc>
          <w:tcPr>
            <w:tcW w:w="6663" w:type="dxa"/>
          </w:tcPr>
          <w:p w14:paraId="18798867" w14:textId="12142257" w:rsidR="00B16007" w:rsidRPr="003D7018" w:rsidRDefault="00B16007" w:rsidP="0028662A">
            <w:pPr>
              <w:spacing w:before="40" w:after="40"/>
              <w:rPr>
                <w:sz w:val="18"/>
                <w:szCs w:val="18"/>
              </w:rPr>
            </w:pPr>
            <w:r w:rsidRPr="003D7018">
              <w:rPr>
                <w:sz w:val="18"/>
                <w:szCs w:val="18"/>
              </w:rPr>
              <w:t xml:space="preserve">Have measures outlined in article 11, paragraph 3, been implemented for the </w:t>
            </w:r>
            <w:r w:rsidR="00FD5C47">
              <w:rPr>
                <w:sz w:val="18"/>
                <w:szCs w:val="18"/>
              </w:rPr>
              <w:t>p</w:t>
            </w:r>
            <w:r w:rsidR="00FD5C47" w:rsidRPr="003D7018">
              <w:rPr>
                <w:sz w:val="18"/>
                <w:szCs w:val="18"/>
              </w:rPr>
              <w:t xml:space="preserve">arty’s </w:t>
            </w:r>
            <w:r w:rsidRPr="003D7018">
              <w:rPr>
                <w:sz w:val="18"/>
                <w:szCs w:val="18"/>
              </w:rPr>
              <w:t>mercury waste? (para. 3)</w:t>
            </w:r>
          </w:p>
          <w:p w14:paraId="0972A486" w14:textId="77777777" w:rsidR="00B16007" w:rsidRPr="003D7018" w:rsidRDefault="00B16007" w:rsidP="00844BD5">
            <w:pPr>
              <w:numPr>
                <w:ilvl w:val="0"/>
                <w:numId w:val="37"/>
              </w:numPr>
              <w:tabs>
                <w:tab w:val="clear" w:pos="1247"/>
                <w:tab w:val="clear" w:pos="1814"/>
                <w:tab w:val="clear" w:pos="2381"/>
                <w:tab w:val="clear" w:pos="2948"/>
                <w:tab w:val="clear" w:pos="3515"/>
              </w:tabs>
              <w:spacing w:before="40" w:after="40"/>
              <w:ind w:left="886"/>
              <w:rPr>
                <w:sz w:val="18"/>
                <w:szCs w:val="18"/>
              </w:rPr>
            </w:pPr>
            <w:r w:rsidRPr="003D7018">
              <w:rPr>
                <w:sz w:val="18"/>
                <w:szCs w:val="18"/>
              </w:rPr>
              <w:t>Yes</w:t>
            </w:r>
          </w:p>
          <w:p w14:paraId="0E1E58A3" w14:textId="77777777" w:rsidR="00B16007" w:rsidRPr="003D7018" w:rsidRDefault="00B16007" w:rsidP="00844BD5">
            <w:pPr>
              <w:numPr>
                <w:ilvl w:val="0"/>
                <w:numId w:val="37"/>
              </w:numPr>
              <w:tabs>
                <w:tab w:val="clear" w:pos="1247"/>
                <w:tab w:val="clear" w:pos="1814"/>
                <w:tab w:val="clear" w:pos="2381"/>
                <w:tab w:val="clear" w:pos="2948"/>
                <w:tab w:val="clear" w:pos="3515"/>
              </w:tabs>
              <w:spacing w:before="40" w:after="40"/>
              <w:ind w:left="886"/>
              <w:rPr>
                <w:sz w:val="18"/>
                <w:szCs w:val="18"/>
              </w:rPr>
            </w:pPr>
            <w:r w:rsidRPr="003D7018">
              <w:rPr>
                <w:sz w:val="18"/>
                <w:szCs w:val="18"/>
              </w:rPr>
              <w:t>No</w:t>
            </w:r>
          </w:p>
          <w:p w14:paraId="3D3B2248" w14:textId="77777777" w:rsidR="00B16007" w:rsidRPr="003D7018" w:rsidRDefault="00B16007" w:rsidP="0028662A">
            <w:pPr>
              <w:spacing w:before="40" w:after="120"/>
            </w:pPr>
            <w:r w:rsidRPr="003D7018">
              <w:rPr>
                <w:sz w:val="18"/>
                <w:szCs w:val="18"/>
              </w:rPr>
              <w:t xml:space="preserve">If </w:t>
            </w:r>
            <w:r w:rsidRPr="003D7018">
              <w:rPr>
                <w:b/>
                <w:bCs/>
                <w:sz w:val="18"/>
                <w:szCs w:val="18"/>
              </w:rPr>
              <w:t>yes</w:t>
            </w:r>
            <w:r w:rsidRPr="003D7018">
              <w:rPr>
                <w:sz w:val="18"/>
                <w:szCs w:val="18"/>
              </w:rPr>
              <w:t>, please describe the measures implemented pursuant to paragraph 3, and please also describe the effectiveness of those measures.</w:t>
            </w:r>
          </w:p>
        </w:tc>
      </w:tr>
    </w:tbl>
    <w:p w14:paraId="0EB98EDB" w14:textId="77777777" w:rsidR="00B16007" w:rsidRPr="00844BD5" w:rsidRDefault="00B16007" w:rsidP="005F2CE5">
      <w:pPr>
        <w:pStyle w:val="Normalnumber"/>
        <w:keepNext/>
        <w:keepLines/>
        <w:spacing w:before="240"/>
        <w:ind w:left="1247"/>
      </w:pPr>
      <w:r w:rsidRPr="003D7018">
        <w:lastRenderedPageBreak/>
        <w:t>The relevant data from the national reports are as follows:</w:t>
      </w:r>
    </w:p>
    <w:p w14:paraId="7FAA1902" w14:textId="56412583" w:rsidR="00B16007" w:rsidRPr="003D7018" w:rsidRDefault="00B16007" w:rsidP="00B16007">
      <w:pPr>
        <w:spacing w:after="120"/>
        <w:ind w:left="1247"/>
      </w:pPr>
      <w:r w:rsidRPr="003D7018">
        <w:rPr>
          <w:noProof/>
        </w:rPr>
        <w:drawing>
          <wp:inline distT="0" distB="0" distL="0" distR="0" wp14:anchorId="4DE14536" wp14:editId="17366C0F">
            <wp:extent cx="1909552" cy="1591293"/>
            <wp:effectExtent l="0" t="0" r="0" b="9525"/>
            <wp:docPr id="336981279" name="Picture 33698127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81279" name="Picture 1" descr="A screenshot of a computer&#10;&#10;Description automatically generated"/>
                    <pic:cNvPicPr/>
                  </pic:nvPicPr>
                  <pic:blipFill rotWithShape="1">
                    <a:blip r:embed="rId40"/>
                    <a:srcRect l="22179" t="31547" r="59359" b="39773"/>
                    <a:stretch/>
                  </pic:blipFill>
                  <pic:spPr bwMode="auto">
                    <a:xfrm>
                      <a:off x="0" y="0"/>
                      <a:ext cx="1916775" cy="1597312"/>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7F166B40" wp14:editId="335856AC">
            <wp:extent cx="3253839" cy="1669572"/>
            <wp:effectExtent l="0" t="0" r="3810" b="6985"/>
            <wp:docPr id="1722761843" name="Picture 172276184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761843" name="Picture 1" descr="A screenshot of a computer&#10;&#10;Description automatically generated"/>
                    <pic:cNvPicPr/>
                  </pic:nvPicPr>
                  <pic:blipFill rotWithShape="1">
                    <a:blip r:embed="rId40"/>
                    <a:srcRect l="55769" t="28919" r="10001" b="38339"/>
                    <a:stretch/>
                  </pic:blipFill>
                  <pic:spPr bwMode="auto">
                    <a:xfrm>
                      <a:off x="0" y="0"/>
                      <a:ext cx="3296565" cy="1691495"/>
                    </a:xfrm>
                    <a:prstGeom prst="rect">
                      <a:avLst/>
                    </a:prstGeom>
                    <a:ln>
                      <a:noFill/>
                    </a:ln>
                    <a:extLst>
                      <a:ext uri="{53640926-AAD7-44D8-BBD7-CCE9431645EC}">
                        <a14:shadowObscured xmlns:a14="http://schemas.microsoft.com/office/drawing/2010/main"/>
                      </a:ext>
                    </a:extLst>
                  </pic:spPr>
                </pic:pic>
              </a:graphicData>
            </a:graphic>
          </wp:inline>
        </w:drawing>
      </w:r>
    </w:p>
    <w:p w14:paraId="3B8E5D6F" w14:textId="4AD7CFB4" w:rsidR="00B16007" w:rsidRPr="003D7018" w:rsidRDefault="00917C89" w:rsidP="00917C89">
      <w:pPr>
        <w:pStyle w:val="CH2"/>
      </w:pPr>
      <w:bookmarkStart w:id="25" w:name="_Hlk127887878"/>
      <w:bookmarkEnd w:id="24"/>
      <w:r>
        <w:tab/>
      </w:r>
      <w:r>
        <w:tab/>
      </w:r>
      <w:r w:rsidR="00B16007" w:rsidRPr="003D7018">
        <w:t>Article 12: Contaminated Sites</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664"/>
        <w:gridCol w:w="5841"/>
      </w:tblGrid>
      <w:tr w:rsidR="00B16007" w:rsidRPr="003D7018" w14:paraId="4404B2F9" w14:textId="77777777" w:rsidTr="0028662A">
        <w:tc>
          <w:tcPr>
            <w:tcW w:w="2835" w:type="dxa"/>
            <w:shd w:val="clear" w:color="auto" w:fill="BFBFBF" w:themeFill="background1" w:themeFillShade="BF"/>
            <w:vAlign w:val="center"/>
          </w:tcPr>
          <w:p w14:paraId="5FA340F7" w14:textId="77777777" w:rsidR="00B16007" w:rsidRPr="003D7018" w:rsidRDefault="00B16007" w:rsidP="0028662A">
            <w:pPr>
              <w:spacing w:before="40" w:after="40"/>
              <w:jc w:val="center"/>
              <w:rPr>
                <w:b/>
                <w:bCs/>
              </w:rPr>
            </w:pPr>
            <w:r w:rsidRPr="003D7018">
              <w:rPr>
                <w:b/>
                <w:bCs/>
              </w:rPr>
              <w:t>Draft indicator 23</w:t>
            </w:r>
          </w:p>
        </w:tc>
        <w:tc>
          <w:tcPr>
            <w:tcW w:w="6237" w:type="dxa"/>
            <w:shd w:val="clear" w:color="auto" w:fill="BFBFBF" w:themeFill="background1" w:themeFillShade="BF"/>
            <w:vAlign w:val="center"/>
          </w:tcPr>
          <w:p w14:paraId="1500352D" w14:textId="77777777" w:rsidR="00B16007" w:rsidRPr="003D7018" w:rsidRDefault="00B16007" w:rsidP="0028662A">
            <w:pPr>
              <w:spacing w:before="40" w:after="40"/>
              <w:jc w:val="center"/>
              <w:rPr>
                <w:b/>
                <w:bCs/>
              </w:rPr>
            </w:pPr>
            <w:r w:rsidRPr="003D7018">
              <w:rPr>
                <w:b/>
                <w:bCs/>
              </w:rPr>
              <w:t>Question 12.1</w:t>
            </w:r>
          </w:p>
        </w:tc>
      </w:tr>
      <w:tr w:rsidR="00B16007" w:rsidRPr="003D7018" w14:paraId="61CD6B98" w14:textId="77777777" w:rsidTr="0028662A">
        <w:trPr>
          <w:trHeight w:val="913"/>
        </w:trPr>
        <w:tc>
          <w:tcPr>
            <w:tcW w:w="2835" w:type="dxa"/>
          </w:tcPr>
          <w:p w14:paraId="0352DA12" w14:textId="2976149C" w:rsidR="00B16007" w:rsidRPr="003D7018" w:rsidRDefault="00B16007" w:rsidP="0028662A">
            <w:pPr>
              <w:tabs>
                <w:tab w:val="left" w:pos="313"/>
              </w:tabs>
              <w:spacing w:before="40" w:after="40"/>
              <w:rPr>
                <w:i/>
                <w:sz w:val="18"/>
                <w:szCs w:val="18"/>
              </w:rPr>
            </w:pPr>
            <w:r w:rsidRPr="003D7018">
              <w:rPr>
                <w:i/>
                <w:sz w:val="18"/>
                <w:szCs w:val="18"/>
              </w:rPr>
              <w:t xml:space="preserve">Number of parties that have endeavoured to develop strategies for identifying and assessing sites contaminated by mercury or mercury compounds in their </w:t>
            </w:r>
            <w:r w:rsidR="00A27F84" w:rsidRPr="003D7018">
              <w:rPr>
                <w:i/>
                <w:sz w:val="18"/>
                <w:szCs w:val="18"/>
              </w:rPr>
              <w:t>territor</w:t>
            </w:r>
            <w:r w:rsidR="00A27F84">
              <w:rPr>
                <w:i/>
                <w:sz w:val="18"/>
                <w:szCs w:val="18"/>
              </w:rPr>
              <w:t>ies</w:t>
            </w:r>
          </w:p>
        </w:tc>
        <w:tc>
          <w:tcPr>
            <w:tcW w:w="6237" w:type="dxa"/>
          </w:tcPr>
          <w:p w14:paraId="1C848F53" w14:textId="32017692" w:rsidR="00B16007" w:rsidRPr="003D7018" w:rsidRDefault="00B16007" w:rsidP="0028662A">
            <w:pPr>
              <w:spacing w:before="40" w:after="40"/>
              <w:rPr>
                <w:sz w:val="18"/>
                <w:szCs w:val="18"/>
              </w:rPr>
            </w:pPr>
            <w:r w:rsidRPr="003D7018">
              <w:rPr>
                <w:b/>
                <w:bCs/>
                <w:sz w:val="18"/>
                <w:szCs w:val="18"/>
              </w:rPr>
              <w:t xml:space="preserve">Question 12.1: </w:t>
            </w:r>
            <w:r w:rsidRPr="003D7018">
              <w:rPr>
                <w:sz w:val="18"/>
                <w:szCs w:val="18"/>
              </w:rPr>
              <w:t xml:space="preserve">Has the </w:t>
            </w:r>
            <w:r w:rsidR="00A27F84">
              <w:rPr>
                <w:sz w:val="18"/>
                <w:szCs w:val="18"/>
              </w:rPr>
              <w:t>p</w:t>
            </w:r>
            <w:r w:rsidR="00A27F84" w:rsidRPr="003D7018">
              <w:rPr>
                <w:sz w:val="18"/>
                <w:szCs w:val="18"/>
              </w:rPr>
              <w:t xml:space="preserve">arty </w:t>
            </w:r>
            <w:r w:rsidRPr="003D7018">
              <w:rPr>
                <w:sz w:val="18"/>
                <w:szCs w:val="18"/>
              </w:rPr>
              <w:t>endeavoured to develop strategies for identifying and assessing sites contaminated by mercury or mercury compounds in its territory? (para. 1)</w:t>
            </w:r>
          </w:p>
          <w:p w14:paraId="247B3222" w14:textId="77777777" w:rsidR="00B16007" w:rsidRPr="003D7018" w:rsidRDefault="00B16007" w:rsidP="00844BD5">
            <w:pPr>
              <w:numPr>
                <w:ilvl w:val="0"/>
                <w:numId w:val="38"/>
              </w:numPr>
              <w:tabs>
                <w:tab w:val="clear" w:pos="1247"/>
                <w:tab w:val="clear" w:pos="1814"/>
                <w:tab w:val="clear" w:pos="2381"/>
                <w:tab w:val="clear" w:pos="2948"/>
                <w:tab w:val="clear" w:pos="3515"/>
              </w:tabs>
              <w:spacing w:before="40" w:after="40"/>
              <w:ind w:left="744"/>
              <w:rPr>
                <w:sz w:val="18"/>
                <w:szCs w:val="18"/>
              </w:rPr>
            </w:pPr>
            <w:r w:rsidRPr="003D7018">
              <w:rPr>
                <w:sz w:val="18"/>
                <w:szCs w:val="18"/>
              </w:rPr>
              <w:t>Yes</w:t>
            </w:r>
          </w:p>
          <w:p w14:paraId="253EF7B4" w14:textId="77777777" w:rsidR="00B16007" w:rsidRPr="003D7018" w:rsidRDefault="00B16007" w:rsidP="00844BD5">
            <w:pPr>
              <w:numPr>
                <w:ilvl w:val="0"/>
                <w:numId w:val="38"/>
              </w:numPr>
              <w:tabs>
                <w:tab w:val="clear" w:pos="1247"/>
                <w:tab w:val="clear" w:pos="1814"/>
                <w:tab w:val="clear" w:pos="2381"/>
                <w:tab w:val="clear" w:pos="2948"/>
                <w:tab w:val="clear" w:pos="3515"/>
              </w:tabs>
              <w:spacing w:before="40" w:after="40"/>
              <w:ind w:left="744"/>
              <w:rPr>
                <w:sz w:val="18"/>
                <w:szCs w:val="18"/>
              </w:rPr>
            </w:pPr>
            <w:r w:rsidRPr="003D7018">
              <w:rPr>
                <w:sz w:val="18"/>
                <w:szCs w:val="18"/>
              </w:rPr>
              <w:t>No</w:t>
            </w:r>
          </w:p>
          <w:p w14:paraId="7BB17473" w14:textId="77777777" w:rsidR="00B16007" w:rsidRPr="003D7018" w:rsidRDefault="00B16007" w:rsidP="0028662A">
            <w:pPr>
              <w:spacing w:before="40" w:after="120"/>
            </w:pPr>
            <w:r w:rsidRPr="003D7018">
              <w:rPr>
                <w:sz w:val="18"/>
                <w:szCs w:val="18"/>
              </w:rPr>
              <w:t>Please elaborate.</w:t>
            </w:r>
          </w:p>
        </w:tc>
      </w:tr>
    </w:tbl>
    <w:p w14:paraId="20A57DF6" w14:textId="77777777" w:rsidR="00B16007" w:rsidRPr="00844BD5" w:rsidRDefault="00B16007" w:rsidP="008E17EC">
      <w:pPr>
        <w:pStyle w:val="Normalnumber"/>
        <w:spacing w:before="240"/>
      </w:pPr>
      <w:r w:rsidRPr="003D7018">
        <w:t>The relevant data from the national reports are as follows:</w:t>
      </w:r>
    </w:p>
    <w:p w14:paraId="07DE14BF" w14:textId="77777777" w:rsidR="00B16007" w:rsidRPr="003D7018" w:rsidRDefault="00B16007" w:rsidP="00B16007">
      <w:pPr>
        <w:spacing w:after="120"/>
        <w:ind w:left="1247"/>
      </w:pPr>
      <w:r w:rsidRPr="003D7018">
        <w:rPr>
          <w:noProof/>
        </w:rPr>
        <w:drawing>
          <wp:inline distT="0" distB="0" distL="0" distR="0" wp14:anchorId="74E64E06" wp14:editId="5F43466D">
            <wp:extent cx="1953491" cy="1581398"/>
            <wp:effectExtent l="0" t="0" r="8890" b="0"/>
            <wp:docPr id="448094772" name="Picture 44809477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094772" name="Picture 1" descr="A screenshot of a computer&#10;&#10;Description automatically generated"/>
                    <pic:cNvPicPr/>
                  </pic:nvPicPr>
                  <pic:blipFill rotWithShape="1">
                    <a:blip r:embed="rId41"/>
                    <a:srcRect l="22051" t="51384" r="59103" b="20175"/>
                    <a:stretch/>
                  </pic:blipFill>
                  <pic:spPr bwMode="auto">
                    <a:xfrm>
                      <a:off x="0" y="0"/>
                      <a:ext cx="1971460" cy="1595944"/>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7FC403CB" wp14:editId="0D84EBDF">
            <wp:extent cx="3112852" cy="1597232"/>
            <wp:effectExtent l="0" t="0" r="0" b="3175"/>
            <wp:docPr id="311823588" name="Picture 31182358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823588" name="Picture 1" descr="A screenshot of a computer&#10;&#10;Description automatically generated"/>
                    <pic:cNvPicPr/>
                  </pic:nvPicPr>
                  <pic:blipFill rotWithShape="1">
                    <a:blip r:embed="rId41"/>
                    <a:srcRect l="56027" t="48994" r="9743" b="18263"/>
                    <a:stretch/>
                  </pic:blipFill>
                  <pic:spPr bwMode="auto">
                    <a:xfrm>
                      <a:off x="0" y="0"/>
                      <a:ext cx="3167812" cy="1625433"/>
                    </a:xfrm>
                    <a:prstGeom prst="rect">
                      <a:avLst/>
                    </a:prstGeom>
                    <a:ln>
                      <a:noFill/>
                    </a:ln>
                    <a:extLst>
                      <a:ext uri="{53640926-AAD7-44D8-BBD7-CCE9431645EC}">
                        <a14:shadowObscured xmlns:a14="http://schemas.microsoft.com/office/drawing/2010/main"/>
                      </a:ext>
                    </a:extLst>
                  </pic:spPr>
                </pic:pic>
              </a:graphicData>
            </a:graphic>
          </wp:inline>
        </w:drawing>
      </w:r>
    </w:p>
    <w:p w14:paraId="2978AE38" w14:textId="124C6412" w:rsidR="00B16007" w:rsidRPr="00A75A96" w:rsidRDefault="00917C89" w:rsidP="00917C89">
      <w:pPr>
        <w:pStyle w:val="CH2"/>
      </w:pPr>
      <w:bookmarkStart w:id="26" w:name="_Hlk127888226"/>
      <w:bookmarkEnd w:id="25"/>
      <w:r>
        <w:tab/>
      </w:r>
      <w:r>
        <w:tab/>
      </w:r>
      <w:r w:rsidR="00B16007" w:rsidRPr="003D7018">
        <w:t>Article 13: Financial resources and mechanism</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3426"/>
        <w:gridCol w:w="5079"/>
      </w:tblGrid>
      <w:tr w:rsidR="00B16007" w:rsidRPr="003D7018" w14:paraId="598EB562" w14:textId="77777777" w:rsidTr="009C7BB4">
        <w:tc>
          <w:tcPr>
            <w:tcW w:w="3426" w:type="dxa"/>
            <w:shd w:val="clear" w:color="auto" w:fill="BFBFBF" w:themeFill="background1" w:themeFillShade="BF"/>
            <w:vAlign w:val="center"/>
          </w:tcPr>
          <w:bookmarkEnd w:id="26"/>
          <w:p w14:paraId="15C0559D" w14:textId="77777777" w:rsidR="00B16007" w:rsidRPr="003D7018" w:rsidRDefault="00B16007" w:rsidP="0028662A">
            <w:pPr>
              <w:spacing w:before="40" w:after="40"/>
              <w:jc w:val="center"/>
              <w:rPr>
                <w:b/>
                <w:bCs/>
              </w:rPr>
            </w:pPr>
            <w:r w:rsidRPr="003D7018">
              <w:rPr>
                <w:b/>
                <w:bCs/>
              </w:rPr>
              <w:t>Draft indicator 24</w:t>
            </w:r>
          </w:p>
        </w:tc>
        <w:tc>
          <w:tcPr>
            <w:tcW w:w="5079" w:type="dxa"/>
            <w:shd w:val="clear" w:color="auto" w:fill="BFBFBF" w:themeFill="background1" w:themeFillShade="BF"/>
            <w:vAlign w:val="center"/>
          </w:tcPr>
          <w:p w14:paraId="0EA13584" w14:textId="77777777" w:rsidR="00B16007" w:rsidRPr="003D7018" w:rsidRDefault="00B16007" w:rsidP="0028662A">
            <w:pPr>
              <w:spacing w:before="40" w:after="40"/>
              <w:jc w:val="center"/>
              <w:rPr>
                <w:b/>
                <w:bCs/>
              </w:rPr>
            </w:pPr>
            <w:r w:rsidRPr="003D7018">
              <w:rPr>
                <w:b/>
                <w:bCs/>
              </w:rPr>
              <w:t>Question 13.1</w:t>
            </w:r>
          </w:p>
        </w:tc>
      </w:tr>
      <w:tr w:rsidR="00B16007" w:rsidRPr="003D7018" w14:paraId="33804F61" w14:textId="77777777" w:rsidTr="009C7BB4">
        <w:trPr>
          <w:trHeight w:val="913"/>
        </w:trPr>
        <w:tc>
          <w:tcPr>
            <w:tcW w:w="3426" w:type="dxa"/>
          </w:tcPr>
          <w:p w14:paraId="52D165CA" w14:textId="77777777" w:rsidR="00B16007" w:rsidRPr="003D7018" w:rsidRDefault="00B16007" w:rsidP="0028662A">
            <w:pPr>
              <w:spacing w:before="40" w:after="40"/>
              <w:rPr>
                <w:i/>
                <w:sz w:val="18"/>
                <w:szCs w:val="18"/>
              </w:rPr>
            </w:pPr>
            <w:r w:rsidRPr="003D7018">
              <w:rPr>
                <w:i/>
                <w:sz w:val="18"/>
                <w:szCs w:val="18"/>
              </w:rPr>
              <w:t xml:space="preserve">Number of parties that have: </w:t>
            </w:r>
          </w:p>
          <w:p w14:paraId="463AD385" w14:textId="77777777" w:rsidR="00B16007" w:rsidRPr="003D7018" w:rsidRDefault="00B16007" w:rsidP="00844BD5">
            <w:pPr>
              <w:pStyle w:val="ListParagraph"/>
              <w:numPr>
                <w:ilvl w:val="0"/>
                <w:numId w:val="39"/>
              </w:numPr>
              <w:tabs>
                <w:tab w:val="clear" w:pos="1247"/>
                <w:tab w:val="clear" w:pos="1814"/>
                <w:tab w:val="clear" w:pos="2381"/>
                <w:tab w:val="clear" w:pos="2948"/>
                <w:tab w:val="clear" w:pos="3515"/>
              </w:tabs>
              <w:spacing w:before="40" w:after="40"/>
              <w:ind w:left="313" w:hanging="313"/>
              <w:rPr>
                <w:i/>
                <w:sz w:val="18"/>
                <w:szCs w:val="18"/>
                <w:lang w:val="en-GB"/>
              </w:rPr>
            </w:pPr>
            <w:r w:rsidRPr="003D7018">
              <w:rPr>
                <w:i/>
                <w:sz w:val="18"/>
                <w:szCs w:val="18"/>
                <w:lang w:val="en-GB"/>
              </w:rPr>
              <w:t>Mobilized national resources for implementing the Convention within the reporting period</w:t>
            </w:r>
          </w:p>
          <w:p w14:paraId="59D166B0" w14:textId="58FFF555" w:rsidR="00B16007" w:rsidRPr="003D7018" w:rsidRDefault="00B16007" w:rsidP="00844BD5">
            <w:pPr>
              <w:pStyle w:val="ListParagraph"/>
              <w:numPr>
                <w:ilvl w:val="0"/>
                <w:numId w:val="39"/>
              </w:numPr>
              <w:tabs>
                <w:tab w:val="clear" w:pos="1247"/>
                <w:tab w:val="clear" w:pos="1814"/>
                <w:tab w:val="clear" w:pos="2381"/>
                <w:tab w:val="clear" w:pos="2948"/>
                <w:tab w:val="clear" w:pos="3515"/>
              </w:tabs>
              <w:spacing w:before="40" w:after="40"/>
              <w:ind w:left="313" w:hanging="313"/>
              <w:rPr>
                <w:i/>
                <w:sz w:val="18"/>
                <w:szCs w:val="18"/>
                <w:lang w:val="en-GB"/>
              </w:rPr>
            </w:pPr>
            <w:r w:rsidRPr="003D7018">
              <w:rPr>
                <w:i/>
                <w:sz w:val="18"/>
                <w:szCs w:val="18"/>
                <w:lang w:val="en-GB"/>
              </w:rPr>
              <w:t xml:space="preserve">Contributed to the financial mechanism referred to in article 13, </w:t>
            </w:r>
            <w:r w:rsidR="00C15225" w:rsidRPr="003D7018">
              <w:rPr>
                <w:i/>
                <w:sz w:val="18"/>
                <w:szCs w:val="18"/>
                <w:lang w:val="en-GB"/>
              </w:rPr>
              <w:t>para</w:t>
            </w:r>
            <w:r w:rsidR="00C15225">
              <w:rPr>
                <w:i/>
                <w:sz w:val="18"/>
                <w:szCs w:val="18"/>
                <w:lang w:val="en-GB"/>
              </w:rPr>
              <w:t>.</w:t>
            </w:r>
            <w:r w:rsidR="00C15225" w:rsidRPr="003D7018">
              <w:rPr>
                <w:i/>
                <w:sz w:val="18"/>
                <w:szCs w:val="18"/>
                <w:lang w:val="en-GB"/>
              </w:rPr>
              <w:t xml:space="preserve"> </w:t>
            </w:r>
            <w:r w:rsidRPr="003D7018">
              <w:rPr>
                <w:i/>
                <w:sz w:val="18"/>
                <w:szCs w:val="18"/>
                <w:lang w:val="en-GB"/>
              </w:rPr>
              <w:t xml:space="preserve">5 </w:t>
            </w:r>
          </w:p>
          <w:p w14:paraId="515D51D1" w14:textId="77777777" w:rsidR="00B16007" w:rsidRPr="003D7018" w:rsidRDefault="00B16007" w:rsidP="00844BD5">
            <w:pPr>
              <w:pStyle w:val="ListParagraph"/>
              <w:numPr>
                <w:ilvl w:val="0"/>
                <w:numId w:val="39"/>
              </w:numPr>
              <w:tabs>
                <w:tab w:val="clear" w:pos="1247"/>
                <w:tab w:val="clear" w:pos="1814"/>
                <w:tab w:val="clear" w:pos="2381"/>
                <w:tab w:val="clear" w:pos="2948"/>
                <w:tab w:val="clear" w:pos="3515"/>
              </w:tabs>
              <w:spacing w:before="40" w:after="40"/>
              <w:ind w:left="313" w:hanging="313"/>
              <w:rPr>
                <w:i/>
                <w:sz w:val="18"/>
                <w:szCs w:val="18"/>
                <w:lang w:val="en-GB"/>
              </w:rPr>
            </w:pPr>
            <w:r w:rsidRPr="003D7018">
              <w:rPr>
                <w:i/>
                <w:sz w:val="18"/>
                <w:szCs w:val="18"/>
                <w:lang w:val="en-GB"/>
              </w:rPr>
              <w:t>Received resources from the Global Environment Facility</w:t>
            </w:r>
          </w:p>
          <w:p w14:paraId="04189DA4" w14:textId="12BFAC6A" w:rsidR="00B16007" w:rsidRPr="003D7018" w:rsidRDefault="00B16007" w:rsidP="00844BD5">
            <w:pPr>
              <w:pStyle w:val="ListParagraph"/>
              <w:numPr>
                <w:ilvl w:val="0"/>
                <w:numId w:val="39"/>
              </w:numPr>
              <w:tabs>
                <w:tab w:val="clear" w:pos="1247"/>
                <w:tab w:val="clear" w:pos="1814"/>
                <w:tab w:val="clear" w:pos="2381"/>
                <w:tab w:val="clear" w:pos="2948"/>
                <w:tab w:val="clear" w:pos="3515"/>
              </w:tabs>
              <w:spacing w:before="40" w:after="120"/>
              <w:ind w:left="313" w:hanging="313"/>
              <w:rPr>
                <w:i/>
                <w:sz w:val="18"/>
                <w:szCs w:val="18"/>
                <w:lang w:val="en-GB"/>
              </w:rPr>
            </w:pPr>
            <w:r w:rsidRPr="003D7018">
              <w:rPr>
                <w:i/>
                <w:sz w:val="18"/>
                <w:szCs w:val="18"/>
                <w:lang w:val="en-GB"/>
              </w:rPr>
              <w:t xml:space="preserve">Received resources from the </w:t>
            </w:r>
            <w:r w:rsidRPr="003D7018">
              <w:rPr>
                <w:i/>
                <w:sz w:val="18"/>
                <w:szCs w:val="18"/>
              </w:rPr>
              <w:t>Specific International Programme</w:t>
            </w:r>
            <w:r w:rsidR="00C15225">
              <w:rPr>
                <w:i/>
                <w:sz w:val="18"/>
                <w:szCs w:val="18"/>
              </w:rPr>
              <w:t xml:space="preserve"> to Support Capacity-Building and Technical Assistance</w:t>
            </w:r>
          </w:p>
        </w:tc>
        <w:tc>
          <w:tcPr>
            <w:tcW w:w="5079" w:type="dxa"/>
          </w:tcPr>
          <w:p w14:paraId="3F644078" w14:textId="63AA1E5A" w:rsidR="00B16007" w:rsidRPr="003D7018" w:rsidRDefault="00B16007" w:rsidP="0028662A">
            <w:pPr>
              <w:keepNext/>
              <w:spacing w:before="120"/>
              <w:rPr>
                <w:sz w:val="18"/>
                <w:szCs w:val="18"/>
              </w:rPr>
            </w:pPr>
            <w:r w:rsidRPr="003D7018">
              <w:rPr>
                <w:sz w:val="18"/>
                <w:szCs w:val="18"/>
              </w:rPr>
              <w:t xml:space="preserve">Has the </w:t>
            </w:r>
            <w:r w:rsidR="00C15225">
              <w:rPr>
                <w:sz w:val="18"/>
                <w:szCs w:val="18"/>
              </w:rPr>
              <w:t>p</w:t>
            </w:r>
            <w:r w:rsidR="00C15225" w:rsidRPr="003D7018">
              <w:rPr>
                <w:sz w:val="18"/>
                <w:szCs w:val="18"/>
              </w:rPr>
              <w:t>arty</w:t>
            </w:r>
            <w:r w:rsidRPr="003D7018">
              <w:rPr>
                <w:sz w:val="18"/>
                <w:szCs w:val="18"/>
              </w:rPr>
              <w:t xml:space="preserve"> undertaken to provide, within its capabilities, resources in respect of those national activities that are intended to implement the Convention in accordance with its national policies, priorities, plans and programmes? (para. 1)</w:t>
            </w:r>
          </w:p>
          <w:p w14:paraId="040A15A9" w14:textId="77777777" w:rsidR="00B16007" w:rsidRPr="003D7018" w:rsidRDefault="00B16007" w:rsidP="00844BD5">
            <w:pPr>
              <w:keepNext/>
              <w:numPr>
                <w:ilvl w:val="0"/>
                <w:numId w:val="40"/>
              </w:numPr>
              <w:tabs>
                <w:tab w:val="clear" w:pos="2381"/>
                <w:tab w:val="clear" w:pos="2948"/>
                <w:tab w:val="left" w:pos="2268"/>
              </w:tabs>
              <w:spacing w:before="120" w:after="120"/>
              <w:ind w:left="641" w:hanging="357"/>
              <w:rPr>
                <w:sz w:val="18"/>
                <w:szCs w:val="18"/>
              </w:rPr>
            </w:pPr>
            <w:r w:rsidRPr="003D7018">
              <w:rPr>
                <w:sz w:val="18"/>
                <w:szCs w:val="18"/>
              </w:rPr>
              <w:t>Yes</w:t>
            </w:r>
            <w:r w:rsidRPr="003D7018">
              <w:rPr>
                <w:b/>
                <w:bCs/>
                <w:sz w:val="18"/>
                <w:szCs w:val="18"/>
              </w:rPr>
              <w:t xml:space="preserve"> </w:t>
            </w:r>
            <w:r w:rsidRPr="003D7018">
              <w:rPr>
                <w:sz w:val="18"/>
                <w:szCs w:val="18"/>
              </w:rPr>
              <w:t>(</w:t>
            </w:r>
            <w:r w:rsidRPr="003D7018">
              <w:rPr>
                <w:i/>
                <w:iCs/>
                <w:sz w:val="18"/>
                <w:szCs w:val="18"/>
              </w:rPr>
              <w:t>please specify</w:t>
            </w:r>
            <w:r w:rsidRPr="003D7018">
              <w:rPr>
                <w:sz w:val="18"/>
                <w:szCs w:val="18"/>
              </w:rPr>
              <w:t>)</w:t>
            </w:r>
          </w:p>
          <w:p w14:paraId="11EDB49C" w14:textId="77777777" w:rsidR="00B16007" w:rsidRPr="003D7018" w:rsidRDefault="00B16007" w:rsidP="00844BD5">
            <w:pPr>
              <w:keepNext/>
              <w:numPr>
                <w:ilvl w:val="0"/>
                <w:numId w:val="40"/>
              </w:numPr>
              <w:tabs>
                <w:tab w:val="clear" w:pos="2381"/>
                <w:tab w:val="clear" w:pos="2948"/>
                <w:tab w:val="left" w:pos="2268"/>
              </w:tabs>
              <w:spacing w:before="120" w:after="120"/>
              <w:ind w:left="641" w:hanging="357"/>
              <w:rPr>
                <w:sz w:val="18"/>
                <w:szCs w:val="18"/>
              </w:rPr>
            </w:pPr>
            <w:r w:rsidRPr="003D7018">
              <w:rPr>
                <w:sz w:val="18"/>
                <w:szCs w:val="18"/>
              </w:rPr>
              <w:t>No</w:t>
            </w:r>
            <w:r w:rsidRPr="003D7018">
              <w:rPr>
                <w:b/>
                <w:bCs/>
                <w:sz w:val="18"/>
                <w:szCs w:val="18"/>
              </w:rPr>
              <w:t xml:space="preserve"> </w:t>
            </w:r>
            <w:r w:rsidRPr="003D7018">
              <w:rPr>
                <w:sz w:val="18"/>
                <w:szCs w:val="18"/>
              </w:rPr>
              <w:t>(</w:t>
            </w:r>
            <w:r w:rsidRPr="003D7018">
              <w:rPr>
                <w:i/>
                <w:iCs/>
                <w:sz w:val="18"/>
                <w:szCs w:val="18"/>
              </w:rPr>
              <w:t>please specify why not</w:t>
            </w:r>
            <w:r w:rsidRPr="003D7018">
              <w:rPr>
                <w:sz w:val="18"/>
                <w:szCs w:val="18"/>
              </w:rPr>
              <w:t>)</w:t>
            </w:r>
          </w:p>
          <w:p w14:paraId="673691B2" w14:textId="77777777" w:rsidR="00B16007" w:rsidRPr="003D7018" w:rsidRDefault="00B16007" w:rsidP="0028662A">
            <w:pPr>
              <w:spacing w:before="40" w:after="40"/>
            </w:pPr>
            <w:r w:rsidRPr="003D7018">
              <w:rPr>
                <w:sz w:val="18"/>
                <w:szCs w:val="18"/>
              </w:rPr>
              <w:t>Please provide comments, if any.</w:t>
            </w:r>
          </w:p>
        </w:tc>
      </w:tr>
    </w:tbl>
    <w:p w14:paraId="5C71FD6D" w14:textId="77777777" w:rsidR="00B16007" w:rsidRPr="00844BD5" w:rsidRDefault="00B16007" w:rsidP="007E1501">
      <w:pPr>
        <w:pStyle w:val="Normalnumber"/>
        <w:keepNext/>
        <w:keepLines/>
        <w:spacing w:before="240"/>
      </w:pPr>
      <w:r w:rsidRPr="003D7018">
        <w:lastRenderedPageBreak/>
        <w:t>The relevant data from the national reports are as follows:</w:t>
      </w:r>
    </w:p>
    <w:p w14:paraId="1C14197D" w14:textId="77777777" w:rsidR="00B16007" w:rsidRPr="003D7018" w:rsidRDefault="00B16007" w:rsidP="007E1501">
      <w:pPr>
        <w:pStyle w:val="Normalnumber"/>
        <w:keepNext/>
        <w:keepLines/>
        <w:numPr>
          <w:ilvl w:val="1"/>
          <w:numId w:val="1"/>
        </w:numPr>
        <w:tabs>
          <w:tab w:val="clear" w:pos="2495"/>
          <w:tab w:val="left" w:pos="624"/>
        </w:tabs>
        <w:ind w:left="1247" w:firstLine="624"/>
      </w:pPr>
      <w:r w:rsidRPr="003D7018">
        <w:t xml:space="preserve">Number of </w:t>
      </w:r>
      <w:r w:rsidRPr="005F2CE5">
        <w:t>parties</w:t>
      </w:r>
      <w:r w:rsidRPr="003D7018">
        <w:t xml:space="preserve"> that mobilized national </w:t>
      </w:r>
      <w:proofErr w:type="gramStart"/>
      <w:r w:rsidRPr="003D7018">
        <w:t>resources</w:t>
      </w:r>
      <w:proofErr w:type="gramEnd"/>
      <w:r w:rsidRPr="003D7018">
        <w:t xml:space="preserve"> </w:t>
      </w:r>
    </w:p>
    <w:p w14:paraId="4A22908C" w14:textId="77777777" w:rsidR="00B16007" w:rsidRPr="003D7018" w:rsidRDefault="00B16007" w:rsidP="00B16007">
      <w:pPr>
        <w:spacing w:after="120"/>
        <w:ind w:left="1247"/>
      </w:pPr>
      <w:r w:rsidRPr="003D7018">
        <w:rPr>
          <w:noProof/>
        </w:rPr>
        <w:drawing>
          <wp:inline distT="0" distB="0" distL="0" distR="0" wp14:anchorId="2F979A5E" wp14:editId="23FF5759">
            <wp:extent cx="1889366" cy="1531917"/>
            <wp:effectExtent l="0" t="0" r="0" b="0"/>
            <wp:docPr id="565324237" name="Picture 56532423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324237" name="Picture 1" descr="A screenshot of a computer&#10;&#10;Description automatically generated"/>
                    <pic:cNvPicPr/>
                  </pic:nvPicPr>
                  <pic:blipFill rotWithShape="1">
                    <a:blip r:embed="rId42"/>
                    <a:srcRect l="22180" t="40390" r="58846" b="30930"/>
                    <a:stretch/>
                  </pic:blipFill>
                  <pic:spPr bwMode="auto">
                    <a:xfrm>
                      <a:off x="0" y="0"/>
                      <a:ext cx="1935357" cy="1569207"/>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23971F70" wp14:editId="76CA028B">
            <wp:extent cx="3195319" cy="1626920"/>
            <wp:effectExtent l="0" t="0" r="5715" b="0"/>
            <wp:docPr id="639984465" name="Picture 63998446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84465" name="Picture 1" descr="A screenshot of a computer&#10;&#10;Description automatically generated"/>
                    <pic:cNvPicPr/>
                  </pic:nvPicPr>
                  <pic:blipFill rotWithShape="1">
                    <a:blip r:embed="rId42"/>
                    <a:srcRect l="55641" t="40631" r="9359" b="26149"/>
                    <a:stretch/>
                  </pic:blipFill>
                  <pic:spPr bwMode="auto">
                    <a:xfrm>
                      <a:off x="0" y="0"/>
                      <a:ext cx="3277401" cy="1668713"/>
                    </a:xfrm>
                    <a:prstGeom prst="rect">
                      <a:avLst/>
                    </a:prstGeom>
                    <a:ln>
                      <a:noFill/>
                    </a:ln>
                    <a:extLst>
                      <a:ext uri="{53640926-AAD7-44D8-BBD7-CCE9431645EC}">
                        <a14:shadowObscured xmlns:a14="http://schemas.microsoft.com/office/drawing/2010/main"/>
                      </a:ext>
                    </a:extLst>
                  </pic:spPr>
                </pic:pic>
              </a:graphicData>
            </a:graphic>
          </wp:inline>
        </w:drawing>
      </w:r>
    </w:p>
    <w:p w14:paraId="2B103748" w14:textId="77777777" w:rsidR="00B16007" w:rsidRPr="003D7018" w:rsidRDefault="00B16007" w:rsidP="005F2CE5">
      <w:pPr>
        <w:pStyle w:val="Normalnumber"/>
        <w:numPr>
          <w:ilvl w:val="1"/>
          <w:numId w:val="1"/>
        </w:numPr>
        <w:tabs>
          <w:tab w:val="clear" w:pos="2495"/>
          <w:tab w:val="left" w:pos="624"/>
        </w:tabs>
        <w:ind w:left="1247" w:firstLine="624"/>
      </w:pPr>
      <w:r w:rsidRPr="003D7018">
        <w:t>Number of parties that contributed to the financial mechanism</w:t>
      </w:r>
    </w:p>
    <w:p w14:paraId="282598A1" w14:textId="77777777" w:rsidR="00B16007" w:rsidRPr="003D7018" w:rsidRDefault="00B16007" w:rsidP="00B16007">
      <w:pPr>
        <w:spacing w:after="120"/>
        <w:ind w:left="1247"/>
      </w:pPr>
      <w:r w:rsidRPr="003D7018">
        <w:rPr>
          <w:noProof/>
        </w:rPr>
        <w:drawing>
          <wp:inline distT="0" distB="0" distL="0" distR="0" wp14:anchorId="7DA6B2CB" wp14:editId="7E5F509C">
            <wp:extent cx="1959233" cy="1615044"/>
            <wp:effectExtent l="0" t="0" r="3175" b="4445"/>
            <wp:docPr id="1040505975" name="Picture 104050597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505975" name="Picture 1" descr="A screenshot of a computer&#10;&#10;Description automatically generated"/>
                    <pic:cNvPicPr/>
                  </pic:nvPicPr>
                  <pic:blipFill rotWithShape="1">
                    <a:blip r:embed="rId43"/>
                    <a:srcRect l="22052" t="63573" r="58974" b="7269"/>
                    <a:stretch/>
                  </pic:blipFill>
                  <pic:spPr bwMode="auto">
                    <a:xfrm>
                      <a:off x="0" y="0"/>
                      <a:ext cx="1989507" cy="1640000"/>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7044FE21" wp14:editId="6ABA1A18">
            <wp:extent cx="3094233" cy="1587080"/>
            <wp:effectExtent l="0" t="0" r="0" b="0"/>
            <wp:docPr id="1874812672" name="Picture 187481267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812672" name="Picture 1" descr="A screenshot of a computer&#10;&#10;Description automatically generated"/>
                    <pic:cNvPicPr/>
                  </pic:nvPicPr>
                  <pic:blipFill rotWithShape="1">
                    <a:blip r:embed="rId43"/>
                    <a:srcRect l="57179" t="62378" r="8077" b="4402"/>
                    <a:stretch/>
                  </pic:blipFill>
                  <pic:spPr bwMode="auto">
                    <a:xfrm>
                      <a:off x="0" y="0"/>
                      <a:ext cx="3142356" cy="1611763"/>
                    </a:xfrm>
                    <a:prstGeom prst="rect">
                      <a:avLst/>
                    </a:prstGeom>
                    <a:ln>
                      <a:noFill/>
                    </a:ln>
                    <a:extLst>
                      <a:ext uri="{53640926-AAD7-44D8-BBD7-CCE9431645EC}">
                        <a14:shadowObscured xmlns:a14="http://schemas.microsoft.com/office/drawing/2010/main"/>
                      </a:ext>
                    </a:extLst>
                  </pic:spPr>
                </pic:pic>
              </a:graphicData>
            </a:graphic>
          </wp:inline>
        </w:drawing>
      </w:r>
    </w:p>
    <w:p w14:paraId="455D194D" w14:textId="77777777" w:rsidR="00B16007" w:rsidRPr="008760A5" w:rsidRDefault="00B16007" w:rsidP="005F2CE5">
      <w:pPr>
        <w:pStyle w:val="Normalnumber"/>
        <w:numPr>
          <w:ilvl w:val="1"/>
          <w:numId w:val="1"/>
        </w:numPr>
        <w:tabs>
          <w:tab w:val="clear" w:pos="2495"/>
          <w:tab w:val="left" w:pos="624"/>
        </w:tabs>
        <w:ind w:left="1247" w:firstLine="624"/>
      </w:pPr>
      <w:r>
        <w:t xml:space="preserve">Parties that received resources from the SIP. The secretariat notes that there is no reporting format question that directly responds to draft indicator 24, items (c) and (d). Data is readily publicly available from GEF and SIP documentation (and in the case of SIP donors and recipients, and GEF recipients, the data is available in the </w:t>
      </w:r>
      <w:r w:rsidRPr="008760A5">
        <w:t>Minamata Convention website). The following are examples of the publicly available data related to draft indicator 24 items (c) and (d):</w:t>
      </w:r>
    </w:p>
    <w:p w14:paraId="1FA07D62" w14:textId="0C0F4F1F" w:rsidR="00B16007" w:rsidRDefault="49ED4956" w:rsidP="00594E99">
      <w:pPr>
        <w:pStyle w:val="NormalNonumber"/>
      </w:pPr>
      <w:r>
        <w:rPr>
          <w:noProof/>
        </w:rPr>
        <w:drawing>
          <wp:inline distT="0" distB="0" distL="0" distR="0" wp14:anchorId="747383BF" wp14:editId="074AABAF">
            <wp:extent cx="4572000" cy="2686050"/>
            <wp:effectExtent l="0" t="0" r="0" b="0"/>
            <wp:docPr id="559783995" name="Picture 55978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4572000" cy="2686050"/>
                    </a:xfrm>
                    <a:prstGeom prst="rect">
                      <a:avLst/>
                    </a:prstGeom>
                  </pic:spPr>
                </pic:pic>
              </a:graphicData>
            </a:graphic>
          </wp:inline>
        </w:drawing>
      </w:r>
    </w:p>
    <w:p w14:paraId="6AF6ED58" w14:textId="77777777" w:rsidR="00B16007" w:rsidRDefault="00B16007" w:rsidP="00B16007">
      <w:pPr>
        <w:spacing w:after="120"/>
        <w:ind w:left="1247"/>
        <w:jc w:val="center"/>
      </w:pPr>
    </w:p>
    <w:p w14:paraId="1DFC3385" w14:textId="77777777" w:rsidR="00B16007" w:rsidRPr="003D7018" w:rsidRDefault="00B16007" w:rsidP="00594E99">
      <w:pPr>
        <w:pStyle w:val="NormalNonumber"/>
      </w:pPr>
      <w:r w:rsidRPr="003D7018">
        <w:rPr>
          <w:noProof/>
        </w:rPr>
        <w:lastRenderedPageBreak/>
        <w:drawing>
          <wp:inline distT="0" distB="0" distL="0" distR="0" wp14:anchorId="27C4E575" wp14:editId="47A37DFD">
            <wp:extent cx="5339499" cy="2756355"/>
            <wp:effectExtent l="0" t="0" r="0" b="6350"/>
            <wp:docPr id="2079515985" name="Picture 2079515985" descr="A map of the world with different colored circl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515985" name="Picture 2079515985" descr="A map of the world with different colored circles and dots&#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5393758" cy="2784365"/>
                    </a:xfrm>
                    <a:prstGeom prst="rect">
                      <a:avLst/>
                    </a:prstGeom>
                  </pic:spPr>
                </pic:pic>
              </a:graphicData>
            </a:graphic>
          </wp:inline>
        </w:drawing>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664"/>
        <w:gridCol w:w="5841"/>
      </w:tblGrid>
      <w:tr w:rsidR="00B16007" w:rsidRPr="003D7018" w14:paraId="07EF52CC" w14:textId="77777777" w:rsidTr="0028662A">
        <w:tc>
          <w:tcPr>
            <w:tcW w:w="2835" w:type="dxa"/>
            <w:shd w:val="clear" w:color="auto" w:fill="BFBFBF" w:themeFill="background1" w:themeFillShade="BF"/>
            <w:vAlign w:val="center"/>
          </w:tcPr>
          <w:p w14:paraId="6F51342E" w14:textId="77777777" w:rsidR="00B16007" w:rsidRPr="003D7018" w:rsidRDefault="00B16007" w:rsidP="009C7BB4">
            <w:pPr>
              <w:keepNext/>
              <w:spacing w:before="40" w:after="40"/>
              <w:jc w:val="center"/>
              <w:rPr>
                <w:b/>
                <w:bCs/>
              </w:rPr>
            </w:pPr>
            <w:r w:rsidRPr="003D7018">
              <w:rPr>
                <w:b/>
                <w:bCs/>
              </w:rPr>
              <w:t>Draft indicator 25</w:t>
            </w:r>
          </w:p>
        </w:tc>
        <w:tc>
          <w:tcPr>
            <w:tcW w:w="6237" w:type="dxa"/>
            <w:shd w:val="clear" w:color="auto" w:fill="BFBFBF" w:themeFill="background1" w:themeFillShade="BF"/>
            <w:vAlign w:val="center"/>
          </w:tcPr>
          <w:p w14:paraId="194BB1C3" w14:textId="77777777" w:rsidR="00B16007" w:rsidRPr="003D7018" w:rsidRDefault="00B16007" w:rsidP="009C7BB4">
            <w:pPr>
              <w:keepNext/>
              <w:spacing w:before="40" w:after="40"/>
              <w:jc w:val="center"/>
              <w:rPr>
                <w:b/>
                <w:bCs/>
              </w:rPr>
            </w:pPr>
            <w:r w:rsidRPr="003D7018">
              <w:rPr>
                <w:b/>
                <w:bCs/>
              </w:rPr>
              <w:t>Question 13.3 (Supplemental)</w:t>
            </w:r>
          </w:p>
        </w:tc>
      </w:tr>
      <w:tr w:rsidR="00B16007" w:rsidRPr="003D7018" w14:paraId="456B15B8" w14:textId="77777777" w:rsidTr="0028662A">
        <w:trPr>
          <w:trHeight w:val="913"/>
        </w:trPr>
        <w:tc>
          <w:tcPr>
            <w:tcW w:w="2835" w:type="dxa"/>
          </w:tcPr>
          <w:p w14:paraId="0347FE21" w14:textId="77777777" w:rsidR="00B16007" w:rsidRPr="003D7018" w:rsidRDefault="00B16007" w:rsidP="0028662A">
            <w:pPr>
              <w:tabs>
                <w:tab w:val="left" w:pos="1163"/>
              </w:tabs>
              <w:spacing w:before="40" w:after="40"/>
              <w:rPr>
                <w:i/>
                <w:sz w:val="18"/>
                <w:szCs w:val="18"/>
              </w:rPr>
            </w:pPr>
            <w:r w:rsidRPr="003D7018">
              <w:rPr>
                <w:i/>
                <w:sz w:val="18"/>
                <w:szCs w:val="18"/>
              </w:rPr>
              <w:t xml:space="preserve">Amount of financial resources provided by: </w:t>
            </w:r>
          </w:p>
          <w:p w14:paraId="7BECFD4B" w14:textId="77777777" w:rsidR="00B16007" w:rsidRPr="003D7018" w:rsidRDefault="00B16007" w:rsidP="00844BD5">
            <w:pPr>
              <w:pStyle w:val="ListParagraph"/>
              <w:numPr>
                <w:ilvl w:val="0"/>
                <w:numId w:val="41"/>
              </w:numPr>
              <w:tabs>
                <w:tab w:val="clear" w:pos="1247"/>
                <w:tab w:val="left" w:pos="1163"/>
                <w:tab w:val="left" w:pos="1248"/>
              </w:tabs>
              <w:spacing w:before="40" w:after="40"/>
              <w:ind w:left="320" w:hanging="284"/>
              <w:rPr>
                <w:i/>
                <w:sz w:val="18"/>
                <w:szCs w:val="18"/>
                <w:lang w:val="en-GB"/>
              </w:rPr>
            </w:pPr>
            <w:r w:rsidRPr="003D7018">
              <w:rPr>
                <w:i/>
                <w:sz w:val="18"/>
                <w:szCs w:val="18"/>
                <w:lang w:val="en-GB"/>
              </w:rPr>
              <w:t>Global Environment Facility</w:t>
            </w:r>
          </w:p>
          <w:p w14:paraId="4DBE2720" w14:textId="7840D516" w:rsidR="00B16007" w:rsidRPr="003D7018" w:rsidRDefault="00B16007" w:rsidP="00844BD5">
            <w:pPr>
              <w:pStyle w:val="ListParagraph"/>
              <w:numPr>
                <w:ilvl w:val="0"/>
                <w:numId w:val="41"/>
              </w:numPr>
              <w:tabs>
                <w:tab w:val="clear" w:pos="1247"/>
                <w:tab w:val="left" w:pos="1163"/>
                <w:tab w:val="left" w:pos="1248"/>
              </w:tabs>
              <w:spacing w:before="40" w:after="40"/>
              <w:ind w:left="320" w:hanging="284"/>
              <w:rPr>
                <w:i/>
                <w:sz w:val="18"/>
                <w:szCs w:val="18"/>
                <w:lang w:val="en-GB"/>
              </w:rPr>
            </w:pPr>
            <w:r w:rsidRPr="003D7018">
              <w:rPr>
                <w:i/>
                <w:sz w:val="18"/>
                <w:szCs w:val="18"/>
              </w:rPr>
              <w:t>Specific International Programme</w:t>
            </w:r>
            <w:r w:rsidR="00C15225">
              <w:rPr>
                <w:i/>
                <w:sz w:val="18"/>
                <w:szCs w:val="18"/>
              </w:rPr>
              <w:t xml:space="preserve"> to Support Capacity-Building and Technical Assistance</w:t>
            </w:r>
          </w:p>
          <w:p w14:paraId="12EFD15E" w14:textId="77777777" w:rsidR="00B16007" w:rsidRPr="003D7018" w:rsidRDefault="00B16007" w:rsidP="00844BD5">
            <w:pPr>
              <w:pStyle w:val="ListParagraph"/>
              <w:numPr>
                <w:ilvl w:val="0"/>
                <w:numId w:val="41"/>
              </w:numPr>
              <w:tabs>
                <w:tab w:val="clear" w:pos="1247"/>
                <w:tab w:val="left" w:pos="1163"/>
                <w:tab w:val="left" w:pos="1248"/>
              </w:tabs>
              <w:spacing w:before="40" w:after="40"/>
              <w:ind w:left="320" w:hanging="284"/>
              <w:rPr>
                <w:i/>
                <w:sz w:val="18"/>
                <w:szCs w:val="18"/>
                <w:lang w:val="en-GB"/>
              </w:rPr>
            </w:pPr>
            <w:r w:rsidRPr="003D7018">
              <w:rPr>
                <w:i/>
                <w:sz w:val="18"/>
                <w:szCs w:val="18"/>
                <w:lang w:val="en-GB"/>
              </w:rPr>
              <w:t>Multilateral, regional and bilateral support</w:t>
            </w:r>
          </w:p>
        </w:tc>
        <w:tc>
          <w:tcPr>
            <w:tcW w:w="6237" w:type="dxa"/>
          </w:tcPr>
          <w:p w14:paraId="153FB55A" w14:textId="00D79184" w:rsidR="00B16007" w:rsidRPr="003D7018" w:rsidRDefault="00B16007" w:rsidP="0028662A">
            <w:pPr>
              <w:keepNext/>
              <w:keepLines/>
              <w:spacing w:before="120"/>
              <w:rPr>
                <w:sz w:val="18"/>
                <w:szCs w:val="18"/>
              </w:rPr>
            </w:pPr>
            <w:r w:rsidRPr="003D7018">
              <w:rPr>
                <w:sz w:val="18"/>
                <w:szCs w:val="18"/>
              </w:rPr>
              <w:t xml:space="preserve">Has the </w:t>
            </w:r>
            <w:r w:rsidR="00C15225">
              <w:rPr>
                <w:sz w:val="18"/>
                <w:szCs w:val="18"/>
              </w:rPr>
              <w:t>p</w:t>
            </w:r>
            <w:r w:rsidR="00C15225" w:rsidRPr="003D7018">
              <w:rPr>
                <w:sz w:val="18"/>
                <w:szCs w:val="18"/>
              </w:rPr>
              <w:t xml:space="preserve">arty </w:t>
            </w:r>
            <w:r w:rsidRPr="003D7018">
              <w:rPr>
                <w:sz w:val="18"/>
                <w:szCs w:val="18"/>
              </w:rPr>
              <w:t xml:space="preserve">provided financial resources to assist developing-country </w:t>
            </w:r>
            <w:r w:rsidR="00C15225">
              <w:rPr>
                <w:sz w:val="18"/>
                <w:szCs w:val="18"/>
              </w:rPr>
              <w:t>p</w:t>
            </w:r>
            <w:r w:rsidR="00C15225" w:rsidRPr="003D7018">
              <w:rPr>
                <w:sz w:val="18"/>
                <w:szCs w:val="18"/>
              </w:rPr>
              <w:t xml:space="preserve">arties </w:t>
            </w:r>
            <w:r w:rsidRPr="003D7018">
              <w:rPr>
                <w:sz w:val="18"/>
                <w:szCs w:val="18"/>
              </w:rPr>
              <w:t xml:space="preserve">and/or </w:t>
            </w:r>
            <w:r w:rsidR="00C15225">
              <w:rPr>
                <w:sz w:val="18"/>
                <w:szCs w:val="18"/>
              </w:rPr>
              <w:t>p</w:t>
            </w:r>
            <w:r w:rsidR="00C15225" w:rsidRPr="003D7018">
              <w:rPr>
                <w:sz w:val="18"/>
                <w:szCs w:val="18"/>
              </w:rPr>
              <w:t>arties</w:t>
            </w:r>
            <w:r w:rsidRPr="003D7018">
              <w:rPr>
                <w:sz w:val="18"/>
                <w:szCs w:val="18"/>
              </w:rPr>
              <w:t xml:space="preserve"> with economies in transition in the implementation of the Convention through other bilateral, regional and multilateral sources or channels? (para. 3)</w:t>
            </w:r>
          </w:p>
          <w:p w14:paraId="481D0BFF" w14:textId="77777777" w:rsidR="00B16007" w:rsidRPr="003D7018" w:rsidRDefault="00B16007" w:rsidP="0028662A">
            <w:pPr>
              <w:keepNext/>
              <w:keepLines/>
              <w:spacing w:before="120"/>
              <w:rPr>
                <w:sz w:val="18"/>
                <w:szCs w:val="18"/>
              </w:rPr>
            </w:pPr>
            <w:r w:rsidRPr="003D7018">
              <w:rPr>
                <w:sz w:val="18"/>
                <w:szCs w:val="18"/>
              </w:rPr>
              <w:t>(</w:t>
            </w:r>
            <w:r w:rsidRPr="003D7018">
              <w:rPr>
                <w:i/>
                <w:iCs/>
                <w:sz w:val="18"/>
                <w:szCs w:val="18"/>
              </w:rPr>
              <w:t>Please tick one box only</w:t>
            </w:r>
            <w:r w:rsidRPr="003D7018">
              <w:rPr>
                <w:sz w:val="18"/>
                <w:szCs w:val="18"/>
              </w:rPr>
              <w:t>)</w:t>
            </w:r>
          </w:p>
          <w:p w14:paraId="1D62085C" w14:textId="77777777" w:rsidR="00B16007" w:rsidRPr="003D7018" w:rsidRDefault="00B16007" w:rsidP="00844BD5">
            <w:pPr>
              <w:keepNext/>
              <w:keepLines/>
              <w:numPr>
                <w:ilvl w:val="0"/>
                <w:numId w:val="40"/>
              </w:numPr>
              <w:tabs>
                <w:tab w:val="left" w:pos="2268"/>
              </w:tabs>
              <w:spacing w:before="120" w:after="120"/>
              <w:ind w:left="641" w:hanging="357"/>
              <w:rPr>
                <w:sz w:val="18"/>
                <w:szCs w:val="18"/>
              </w:rPr>
            </w:pPr>
            <w:r w:rsidRPr="003D7018">
              <w:rPr>
                <w:sz w:val="18"/>
                <w:szCs w:val="18"/>
              </w:rPr>
              <w:t>Yes (</w:t>
            </w:r>
            <w:r w:rsidRPr="003D7018">
              <w:rPr>
                <w:i/>
                <w:iCs/>
                <w:sz w:val="18"/>
                <w:szCs w:val="18"/>
              </w:rPr>
              <w:t>please specify</w:t>
            </w:r>
            <w:r w:rsidRPr="003D7018">
              <w:rPr>
                <w:sz w:val="18"/>
                <w:szCs w:val="18"/>
              </w:rPr>
              <w:t>)</w:t>
            </w:r>
          </w:p>
          <w:p w14:paraId="54E77947" w14:textId="77777777" w:rsidR="00B16007" w:rsidRPr="003D7018" w:rsidRDefault="00B16007" w:rsidP="00844BD5">
            <w:pPr>
              <w:keepNext/>
              <w:keepLines/>
              <w:numPr>
                <w:ilvl w:val="0"/>
                <w:numId w:val="40"/>
              </w:numPr>
              <w:tabs>
                <w:tab w:val="left" w:pos="2268"/>
              </w:tabs>
              <w:spacing w:before="120" w:after="120"/>
              <w:ind w:left="641" w:hanging="357"/>
              <w:rPr>
                <w:sz w:val="18"/>
                <w:szCs w:val="18"/>
              </w:rPr>
            </w:pPr>
            <w:r w:rsidRPr="003D7018">
              <w:rPr>
                <w:sz w:val="18"/>
                <w:szCs w:val="18"/>
              </w:rPr>
              <w:t>No (</w:t>
            </w:r>
            <w:r w:rsidRPr="003D7018">
              <w:rPr>
                <w:i/>
                <w:iCs/>
                <w:sz w:val="18"/>
                <w:szCs w:val="18"/>
              </w:rPr>
              <w:t>please specify why not</w:t>
            </w:r>
            <w:r w:rsidRPr="003D7018">
              <w:rPr>
                <w:sz w:val="18"/>
                <w:szCs w:val="18"/>
              </w:rPr>
              <w:t>)</w:t>
            </w:r>
          </w:p>
          <w:p w14:paraId="4F247A0D" w14:textId="77777777" w:rsidR="00B16007" w:rsidRPr="003D7018" w:rsidRDefault="00B16007" w:rsidP="0028662A">
            <w:pPr>
              <w:spacing w:before="40" w:after="120"/>
            </w:pPr>
            <w:r w:rsidRPr="003D7018">
              <w:rPr>
                <w:sz w:val="18"/>
                <w:szCs w:val="18"/>
              </w:rPr>
              <w:t>Please provide comments, if any.</w:t>
            </w:r>
          </w:p>
        </w:tc>
      </w:tr>
    </w:tbl>
    <w:p w14:paraId="382D1B3F" w14:textId="77777777" w:rsidR="00B16007" w:rsidRPr="00844BD5" w:rsidRDefault="00B16007" w:rsidP="008E17EC">
      <w:pPr>
        <w:pStyle w:val="Normalnumber"/>
        <w:spacing w:before="240"/>
      </w:pPr>
      <w:r w:rsidRPr="003D7018">
        <w:t xml:space="preserve">The data on the amount of financial resources in the national report is incomplete. The secretariat notes that relevant data to draft indicator 25 is publicly available from GEF and SIP documentation. An example of relevant data from these sources is as follows: </w:t>
      </w:r>
    </w:p>
    <w:p w14:paraId="360F6E10" w14:textId="6D04157E" w:rsidR="000561DD" w:rsidRDefault="00B16007" w:rsidP="00875942">
      <w:pPr>
        <w:pStyle w:val="Normalnumber"/>
        <w:numPr>
          <w:ilvl w:val="1"/>
          <w:numId w:val="1"/>
        </w:numPr>
        <w:tabs>
          <w:tab w:val="clear" w:pos="2495"/>
          <w:tab w:val="num" w:pos="624"/>
        </w:tabs>
        <w:ind w:left="1247" w:firstLine="624"/>
      </w:pPr>
      <w:proofErr w:type="gramStart"/>
      <w:r w:rsidRPr="003D7018">
        <w:t>Amount</w:t>
      </w:r>
      <w:proofErr w:type="gramEnd"/>
      <w:r w:rsidRPr="003D7018">
        <w:t xml:space="preserve"> of </w:t>
      </w:r>
      <w:r w:rsidRPr="00875942">
        <w:t>financial</w:t>
      </w:r>
      <w:r w:rsidRPr="003D7018">
        <w:t xml:space="preserve"> resources provided by the GEF</w:t>
      </w:r>
      <w:r w:rsidR="0079214C">
        <w:t>.</w:t>
      </w:r>
      <w:r w:rsidR="00F804AA">
        <w:t xml:space="preserve"> </w:t>
      </w:r>
      <w:r w:rsidR="0079214C">
        <w:t>N</w:t>
      </w:r>
      <w:r w:rsidR="00F804AA">
        <w:t>ote that</w:t>
      </w:r>
      <w:r w:rsidR="00AA1591">
        <w:t xml:space="preserve"> </w:t>
      </w:r>
      <w:r w:rsidR="00F804AA" w:rsidRPr="00F804AA">
        <w:t xml:space="preserve">a number of the projects captured in the </w:t>
      </w:r>
      <w:r w:rsidR="00512C56">
        <w:t xml:space="preserve">chart </w:t>
      </w:r>
      <w:r w:rsidR="00F804AA" w:rsidRPr="00F804AA">
        <w:t>cover both POPs and mercury, while others are multi-focal area projects.</w:t>
      </w:r>
      <w:r w:rsidR="0079214C" w:rsidRPr="0079214C">
        <w:t xml:space="preserve"> Therefore, the funding amounts go beyond the Minamata Convention's GEF funding</w:t>
      </w:r>
      <w:r w:rsidR="000561DD">
        <w:t>.</w:t>
      </w:r>
    </w:p>
    <w:p w14:paraId="4CA85C7C" w14:textId="463D3B0E" w:rsidR="00B16007" w:rsidRPr="003D7018" w:rsidRDefault="0079214C" w:rsidP="000561DD">
      <w:pPr>
        <w:pStyle w:val="Normalnumber"/>
        <w:numPr>
          <w:ilvl w:val="0"/>
          <w:numId w:val="0"/>
        </w:numPr>
        <w:tabs>
          <w:tab w:val="left" w:pos="624"/>
          <w:tab w:val="left" w:pos="2410"/>
        </w:tabs>
        <w:spacing w:before="120"/>
        <w:ind w:left="1814"/>
      </w:pPr>
      <w:r w:rsidRPr="0079214C">
        <w:t xml:space="preserve"> </w:t>
      </w:r>
      <w:r w:rsidR="00B16007" w:rsidRPr="003D7018">
        <w:rPr>
          <w:noProof/>
        </w:rPr>
        <w:drawing>
          <wp:inline distT="0" distB="0" distL="0" distR="0" wp14:anchorId="66252D7F" wp14:editId="3B4F5221">
            <wp:extent cx="5267618" cy="3177294"/>
            <wp:effectExtent l="0" t="0" r="0" b="4445"/>
            <wp:docPr id="2028273454" name="Picture 2028273454" descr="A graph of numbers and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273454" name="Picture 1" descr="A graph of numbers and colors&#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5307029" cy="3201066"/>
                    </a:xfrm>
                    <a:prstGeom prst="rect">
                      <a:avLst/>
                    </a:prstGeom>
                  </pic:spPr>
                </pic:pic>
              </a:graphicData>
            </a:graphic>
          </wp:inline>
        </w:drawing>
      </w:r>
    </w:p>
    <w:p w14:paraId="71F0ECB7" w14:textId="77777777" w:rsidR="00B16007" w:rsidRPr="003D7018" w:rsidRDefault="00B16007" w:rsidP="00875942">
      <w:pPr>
        <w:pStyle w:val="Normalnumber"/>
        <w:numPr>
          <w:ilvl w:val="1"/>
          <w:numId w:val="1"/>
        </w:numPr>
        <w:tabs>
          <w:tab w:val="clear" w:pos="2495"/>
          <w:tab w:val="num" w:pos="624"/>
        </w:tabs>
        <w:ind w:left="1247" w:firstLine="624"/>
      </w:pPr>
      <w:r w:rsidRPr="003D7018">
        <w:lastRenderedPageBreak/>
        <w:t>Amount of financial resources provided by the SIP</w:t>
      </w:r>
    </w:p>
    <w:p w14:paraId="42B6295B" w14:textId="77777777" w:rsidR="00B16007" w:rsidRPr="003D7018" w:rsidRDefault="00B16007" w:rsidP="00594E99">
      <w:pPr>
        <w:pStyle w:val="NormalNonumber"/>
      </w:pPr>
      <w:r w:rsidRPr="003D7018">
        <w:rPr>
          <w:noProof/>
        </w:rPr>
        <w:drawing>
          <wp:inline distT="0" distB="0" distL="0" distR="0" wp14:anchorId="6D0E9287" wp14:editId="63183D60">
            <wp:extent cx="5452659" cy="3078480"/>
            <wp:effectExtent l="0" t="0" r="0" b="7620"/>
            <wp:docPr id="236305697" name="Picture 236305697" descr="A chart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305697" name="Picture 236305697" descr="A chart of different colors&#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5494565" cy="3102140"/>
                    </a:xfrm>
                    <a:prstGeom prst="rect">
                      <a:avLst/>
                    </a:prstGeom>
                  </pic:spPr>
                </pic:pic>
              </a:graphicData>
            </a:graphic>
          </wp:inline>
        </w:drawing>
      </w:r>
    </w:p>
    <w:p w14:paraId="615D7215" w14:textId="7C1F1907" w:rsidR="00B16007" w:rsidRPr="003D7018" w:rsidRDefault="00917C89" w:rsidP="00917C89">
      <w:pPr>
        <w:pStyle w:val="CH2"/>
      </w:pPr>
      <w:r>
        <w:tab/>
      </w:r>
      <w:r>
        <w:tab/>
      </w:r>
      <w:r w:rsidR="00B16007" w:rsidRPr="003D7018">
        <w:t>Article 14: Capacity-building, technical assistance and technology transfer</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292"/>
        <w:gridCol w:w="6213"/>
      </w:tblGrid>
      <w:tr w:rsidR="00B16007" w:rsidRPr="003D7018" w14:paraId="727180E3" w14:textId="77777777" w:rsidTr="0028662A">
        <w:tc>
          <w:tcPr>
            <w:tcW w:w="2292" w:type="dxa"/>
            <w:shd w:val="clear" w:color="auto" w:fill="BFBFBF" w:themeFill="background1" w:themeFillShade="BF"/>
            <w:vAlign w:val="center"/>
          </w:tcPr>
          <w:p w14:paraId="58EE6A4A" w14:textId="77777777" w:rsidR="00B16007" w:rsidRPr="003D7018" w:rsidRDefault="00B16007" w:rsidP="0028662A">
            <w:pPr>
              <w:spacing w:before="40" w:after="40"/>
              <w:jc w:val="center"/>
              <w:rPr>
                <w:b/>
                <w:bCs/>
              </w:rPr>
            </w:pPr>
            <w:r w:rsidRPr="003D7018">
              <w:rPr>
                <w:b/>
                <w:bCs/>
              </w:rPr>
              <w:t>Draft indicator 26</w:t>
            </w:r>
          </w:p>
        </w:tc>
        <w:tc>
          <w:tcPr>
            <w:tcW w:w="6213" w:type="dxa"/>
            <w:shd w:val="clear" w:color="auto" w:fill="BFBFBF" w:themeFill="background1" w:themeFillShade="BF"/>
            <w:vAlign w:val="center"/>
          </w:tcPr>
          <w:p w14:paraId="4D7090D8" w14:textId="77777777" w:rsidR="00B16007" w:rsidRPr="003D7018" w:rsidRDefault="00B16007" w:rsidP="0028662A">
            <w:pPr>
              <w:spacing w:before="40" w:after="40"/>
              <w:jc w:val="center"/>
              <w:rPr>
                <w:b/>
                <w:bCs/>
              </w:rPr>
            </w:pPr>
            <w:r w:rsidRPr="003D7018">
              <w:rPr>
                <w:b/>
                <w:bCs/>
              </w:rPr>
              <w:t>Questions 14.1, 14.2 (Supplemental) and 14.3</w:t>
            </w:r>
          </w:p>
        </w:tc>
      </w:tr>
      <w:tr w:rsidR="00B16007" w:rsidRPr="003D7018" w14:paraId="10088D74" w14:textId="77777777" w:rsidTr="0028662A">
        <w:trPr>
          <w:trHeight w:val="913"/>
        </w:trPr>
        <w:tc>
          <w:tcPr>
            <w:tcW w:w="2292" w:type="dxa"/>
          </w:tcPr>
          <w:p w14:paraId="076A7D2E" w14:textId="77777777" w:rsidR="00B16007" w:rsidRPr="003D7018" w:rsidRDefault="00B16007" w:rsidP="0028662A">
            <w:pPr>
              <w:spacing w:before="40" w:after="40"/>
              <w:rPr>
                <w:i/>
                <w:sz w:val="18"/>
                <w:szCs w:val="18"/>
              </w:rPr>
            </w:pPr>
            <w:r w:rsidRPr="003D7018">
              <w:rPr>
                <w:i/>
                <w:sz w:val="18"/>
                <w:szCs w:val="18"/>
              </w:rPr>
              <w:t>Number of parties that have:</w:t>
            </w:r>
          </w:p>
          <w:p w14:paraId="1B50F2CE" w14:textId="77777777" w:rsidR="00B16007" w:rsidRPr="003D7018" w:rsidRDefault="00B16007" w:rsidP="00844BD5">
            <w:pPr>
              <w:pStyle w:val="ListParagraph"/>
              <w:numPr>
                <w:ilvl w:val="0"/>
                <w:numId w:val="42"/>
              </w:numPr>
              <w:tabs>
                <w:tab w:val="clear" w:pos="1247"/>
                <w:tab w:val="clear" w:pos="1814"/>
                <w:tab w:val="clear" w:pos="2381"/>
                <w:tab w:val="clear" w:pos="2948"/>
                <w:tab w:val="clear" w:pos="3515"/>
              </w:tabs>
              <w:spacing w:before="40" w:after="40"/>
              <w:ind w:left="320" w:hanging="284"/>
              <w:rPr>
                <w:i/>
                <w:sz w:val="18"/>
                <w:szCs w:val="18"/>
                <w:lang w:val="en-GB"/>
              </w:rPr>
            </w:pPr>
            <w:r w:rsidRPr="003D7018">
              <w:rPr>
                <w:i/>
                <w:sz w:val="18"/>
                <w:szCs w:val="18"/>
                <w:lang w:val="en-GB"/>
              </w:rPr>
              <w:t>Cooperated in providing capacity-building or technical assistance to another party pursuant to article 14;</w:t>
            </w:r>
          </w:p>
          <w:p w14:paraId="0B7F78F2" w14:textId="77777777" w:rsidR="00B16007" w:rsidRPr="003D7018" w:rsidRDefault="00B16007" w:rsidP="00844BD5">
            <w:pPr>
              <w:pStyle w:val="ListParagraph"/>
              <w:numPr>
                <w:ilvl w:val="0"/>
                <w:numId w:val="42"/>
              </w:numPr>
              <w:tabs>
                <w:tab w:val="clear" w:pos="1247"/>
                <w:tab w:val="clear" w:pos="1814"/>
                <w:tab w:val="clear" w:pos="2381"/>
                <w:tab w:val="clear" w:pos="2948"/>
                <w:tab w:val="clear" w:pos="3515"/>
              </w:tabs>
              <w:spacing w:before="40" w:after="40"/>
              <w:ind w:left="320" w:hanging="284"/>
              <w:rPr>
                <w:i/>
                <w:sz w:val="18"/>
                <w:szCs w:val="18"/>
                <w:lang w:val="en-GB"/>
              </w:rPr>
            </w:pPr>
            <w:r w:rsidRPr="003D7018">
              <w:rPr>
                <w:i/>
                <w:sz w:val="18"/>
                <w:szCs w:val="18"/>
                <w:lang w:val="en-GB"/>
              </w:rPr>
              <w:t>Received capacity-building or technical assistance pursuant to article 14;</w:t>
            </w:r>
          </w:p>
          <w:p w14:paraId="344F808E" w14:textId="77777777" w:rsidR="00B16007" w:rsidRPr="003D7018" w:rsidRDefault="00B16007" w:rsidP="00844BD5">
            <w:pPr>
              <w:pStyle w:val="ListParagraph"/>
              <w:numPr>
                <w:ilvl w:val="0"/>
                <w:numId w:val="42"/>
              </w:numPr>
              <w:tabs>
                <w:tab w:val="clear" w:pos="1247"/>
                <w:tab w:val="clear" w:pos="1814"/>
                <w:tab w:val="clear" w:pos="2381"/>
                <w:tab w:val="clear" w:pos="2948"/>
                <w:tab w:val="clear" w:pos="3515"/>
              </w:tabs>
              <w:spacing w:before="40" w:after="40"/>
              <w:ind w:left="320" w:hanging="284"/>
              <w:rPr>
                <w:sz w:val="18"/>
                <w:szCs w:val="18"/>
                <w:lang w:val="en-GB"/>
              </w:rPr>
            </w:pPr>
            <w:r w:rsidRPr="003D7018">
              <w:rPr>
                <w:i/>
                <w:sz w:val="18"/>
                <w:szCs w:val="18"/>
                <w:lang w:val="en-GB"/>
              </w:rPr>
              <w:t>Promoted or facilitated technology development, transfer, diffusion or access</w:t>
            </w:r>
          </w:p>
        </w:tc>
        <w:tc>
          <w:tcPr>
            <w:tcW w:w="6213" w:type="dxa"/>
          </w:tcPr>
          <w:p w14:paraId="69039A9B" w14:textId="47122EC8" w:rsidR="00B16007" w:rsidRPr="003D7018" w:rsidRDefault="00B16007" w:rsidP="0028662A">
            <w:pPr>
              <w:spacing w:before="120"/>
              <w:rPr>
                <w:sz w:val="18"/>
                <w:szCs w:val="18"/>
              </w:rPr>
            </w:pPr>
            <w:r w:rsidRPr="003D7018">
              <w:rPr>
                <w:b/>
                <w:bCs/>
                <w:sz w:val="18"/>
                <w:szCs w:val="18"/>
              </w:rPr>
              <w:t xml:space="preserve">Question 14.1: </w:t>
            </w:r>
            <w:r w:rsidRPr="003D7018">
              <w:rPr>
                <w:sz w:val="18"/>
                <w:szCs w:val="18"/>
              </w:rPr>
              <w:t xml:space="preserve">Has the </w:t>
            </w:r>
            <w:r w:rsidR="009073AF">
              <w:rPr>
                <w:sz w:val="18"/>
                <w:szCs w:val="18"/>
              </w:rPr>
              <w:t>p</w:t>
            </w:r>
            <w:r w:rsidR="009073AF" w:rsidRPr="003D7018">
              <w:rPr>
                <w:sz w:val="18"/>
                <w:szCs w:val="18"/>
              </w:rPr>
              <w:t xml:space="preserve">arty </w:t>
            </w:r>
            <w:r w:rsidRPr="003D7018">
              <w:rPr>
                <w:sz w:val="18"/>
                <w:szCs w:val="18"/>
              </w:rPr>
              <w:t xml:space="preserve">cooperated to provide capacity-building or technical assistance, pursuant to article 14, to another </w:t>
            </w:r>
            <w:r w:rsidR="009073AF">
              <w:rPr>
                <w:sz w:val="18"/>
                <w:szCs w:val="18"/>
              </w:rPr>
              <w:t>p</w:t>
            </w:r>
            <w:r w:rsidR="009073AF" w:rsidRPr="003D7018">
              <w:rPr>
                <w:sz w:val="18"/>
                <w:szCs w:val="18"/>
              </w:rPr>
              <w:t xml:space="preserve">arty </w:t>
            </w:r>
            <w:r w:rsidRPr="003D7018">
              <w:rPr>
                <w:sz w:val="18"/>
                <w:szCs w:val="18"/>
              </w:rPr>
              <w:t>to the Convention? (para. 1)</w:t>
            </w:r>
          </w:p>
          <w:p w14:paraId="4A4F100A" w14:textId="77777777" w:rsidR="00B16007" w:rsidRPr="003D7018" w:rsidRDefault="00B16007" w:rsidP="00844BD5">
            <w:pPr>
              <w:numPr>
                <w:ilvl w:val="0"/>
                <w:numId w:val="40"/>
              </w:numPr>
              <w:tabs>
                <w:tab w:val="clear" w:pos="2381"/>
                <w:tab w:val="clear" w:pos="2948"/>
                <w:tab w:val="left" w:pos="2268"/>
              </w:tabs>
              <w:spacing w:before="120" w:after="120"/>
              <w:ind w:left="357" w:hanging="357"/>
              <w:rPr>
                <w:sz w:val="18"/>
                <w:szCs w:val="18"/>
              </w:rPr>
            </w:pPr>
            <w:r w:rsidRPr="003D7018">
              <w:rPr>
                <w:sz w:val="18"/>
                <w:szCs w:val="18"/>
              </w:rPr>
              <w:t>Yes (</w:t>
            </w:r>
            <w:r w:rsidRPr="003D7018">
              <w:rPr>
                <w:i/>
                <w:iCs/>
                <w:sz w:val="18"/>
                <w:szCs w:val="18"/>
              </w:rPr>
              <w:t>please specify</w:t>
            </w:r>
            <w:r w:rsidRPr="003D7018">
              <w:rPr>
                <w:sz w:val="18"/>
                <w:szCs w:val="18"/>
              </w:rPr>
              <w:t>)</w:t>
            </w:r>
          </w:p>
          <w:p w14:paraId="56272068" w14:textId="77777777" w:rsidR="00B16007" w:rsidRPr="003D7018" w:rsidRDefault="00B16007" w:rsidP="00844BD5">
            <w:pPr>
              <w:numPr>
                <w:ilvl w:val="0"/>
                <w:numId w:val="40"/>
              </w:numPr>
              <w:tabs>
                <w:tab w:val="clear" w:pos="2381"/>
                <w:tab w:val="clear" w:pos="2948"/>
                <w:tab w:val="left" w:pos="2268"/>
              </w:tabs>
              <w:spacing w:before="120" w:after="120"/>
              <w:ind w:left="357" w:hanging="357"/>
              <w:rPr>
                <w:sz w:val="18"/>
                <w:szCs w:val="18"/>
              </w:rPr>
            </w:pPr>
            <w:r w:rsidRPr="003D7018">
              <w:rPr>
                <w:sz w:val="18"/>
                <w:szCs w:val="18"/>
              </w:rPr>
              <w:t>No (</w:t>
            </w:r>
            <w:r w:rsidRPr="003D7018">
              <w:rPr>
                <w:i/>
                <w:iCs/>
                <w:sz w:val="18"/>
                <w:szCs w:val="18"/>
              </w:rPr>
              <w:t>please specify</w:t>
            </w:r>
            <w:r w:rsidRPr="003D7018">
              <w:rPr>
                <w:sz w:val="18"/>
                <w:szCs w:val="18"/>
              </w:rPr>
              <w:t>)</w:t>
            </w:r>
          </w:p>
          <w:p w14:paraId="36130847" w14:textId="77777777" w:rsidR="00B16007" w:rsidRPr="003D7018" w:rsidRDefault="00B16007" w:rsidP="0028662A">
            <w:pPr>
              <w:spacing w:before="120"/>
              <w:rPr>
                <w:b/>
                <w:bCs/>
                <w:sz w:val="18"/>
                <w:szCs w:val="18"/>
              </w:rPr>
            </w:pPr>
            <w:r w:rsidRPr="003D7018">
              <w:rPr>
                <w:b/>
                <w:bCs/>
                <w:sz w:val="18"/>
                <w:szCs w:val="18"/>
              </w:rPr>
              <w:t>-------------</w:t>
            </w:r>
          </w:p>
          <w:p w14:paraId="1331651C" w14:textId="1F9978EA" w:rsidR="00B16007" w:rsidRPr="003D7018" w:rsidRDefault="00B16007" w:rsidP="0028662A">
            <w:pPr>
              <w:spacing w:before="120"/>
              <w:rPr>
                <w:sz w:val="18"/>
                <w:szCs w:val="18"/>
              </w:rPr>
            </w:pPr>
            <w:r w:rsidRPr="003D7018">
              <w:rPr>
                <w:b/>
                <w:bCs/>
                <w:sz w:val="18"/>
                <w:szCs w:val="18"/>
              </w:rPr>
              <w:t>Question 14.2</w:t>
            </w:r>
            <w:r w:rsidRPr="003D7018">
              <w:rPr>
                <w:sz w:val="18"/>
                <w:szCs w:val="18"/>
              </w:rPr>
              <w:t xml:space="preserve">: Supplemental: Has the </w:t>
            </w:r>
            <w:r w:rsidR="009073AF">
              <w:rPr>
                <w:sz w:val="18"/>
                <w:szCs w:val="18"/>
              </w:rPr>
              <w:t>p</w:t>
            </w:r>
            <w:r w:rsidR="009073AF" w:rsidRPr="003D7018">
              <w:rPr>
                <w:sz w:val="18"/>
                <w:szCs w:val="18"/>
              </w:rPr>
              <w:t xml:space="preserve">arty </w:t>
            </w:r>
            <w:r w:rsidRPr="003D7018">
              <w:rPr>
                <w:sz w:val="18"/>
                <w:szCs w:val="18"/>
              </w:rPr>
              <w:t>received capacity-building or technical assistance pursuant to article 14? (para. 1)</w:t>
            </w:r>
          </w:p>
          <w:p w14:paraId="6900AA6D" w14:textId="77777777" w:rsidR="00B16007" w:rsidRPr="003D7018" w:rsidRDefault="00B16007" w:rsidP="00844BD5">
            <w:pPr>
              <w:numPr>
                <w:ilvl w:val="0"/>
                <w:numId w:val="40"/>
              </w:numPr>
              <w:tabs>
                <w:tab w:val="clear" w:pos="2381"/>
                <w:tab w:val="clear" w:pos="2948"/>
                <w:tab w:val="left" w:pos="2268"/>
              </w:tabs>
              <w:spacing w:before="120" w:after="120"/>
              <w:ind w:left="641" w:hanging="357"/>
              <w:rPr>
                <w:sz w:val="18"/>
                <w:szCs w:val="18"/>
              </w:rPr>
            </w:pPr>
            <w:r w:rsidRPr="003D7018">
              <w:rPr>
                <w:sz w:val="18"/>
                <w:szCs w:val="18"/>
              </w:rPr>
              <w:t>Yes</w:t>
            </w:r>
            <w:r w:rsidRPr="003D7018">
              <w:rPr>
                <w:b/>
                <w:bCs/>
                <w:sz w:val="18"/>
                <w:szCs w:val="18"/>
              </w:rPr>
              <w:t xml:space="preserve"> </w:t>
            </w:r>
            <w:r w:rsidRPr="003D7018">
              <w:rPr>
                <w:sz w:val="18"/>
                <w:szCs w:val="18"/>
              </w:rPr>
              <w:t>(</w:t>
            </w:r>
            <w:r w:rsidRPr="003D7018">
              <w:rPr>
                <w:i/>
                <w:iCs/>
                <w:sz w:val="18"/>
                <w:szCs w:val="18"/>
              </w:rPr>
              <w:t>please specify</w:t>
            </w:r>
            <w:r w:rsidRPr="003D7018">
              <w:rPr>
                <w:sz w:val="18"/>
                <w:szCs w:val="18"/>
              </w:rPr>
              <w:t>)</w:t>
            </w:r>
          </w:p>
          <w:p w14:paraId="59970DD5" w14:textId="77777777" w:rsidR="00B16007" w:rsidRPr="003D7018" w:rsidRDefault="00B16007" w:rsidP="00844BD5">
            <w:pPr>
              <w:numPr>
                <w:ilvl w:val="0"/>
                <w:numId w:val="40"/>
              </w:numPr>
              <w:tabs>
                <w:tab w:val="clear" w:pos="2381"/>
                <w:tab w:val="clear" w:pos="2948"/>
                <w:tab w:val="left" w:pos="2268"/>
              </w:tabs>
              <w:spacing w:before="120" w:after="120"/>
              <w:ind w:left="641" w:hanging="357"/>
              <w:rPr>
                <w:sz w:val="18"/>
                <w:szCs w:val="18"/>
              </w:rPr>
            </w:pPr>
            <w:r w:rsidRPr="003D7018">
              <w:rPr>
                <w:sz w:val="18"/>
                <w:szCs w:val="18"/>
              </w:rPr>
              <w:t>No</w:t>
            </w:r>
            <w:r w:rsidRPr="003D7018">
              <w:rPr>
                <w:b/>
                <w:bCs/>
                <w:sz w:val="18"/>
                <w:szCs w:val="18"/>
              </w:rPr>
              <w:t xml:space="preserve"> </w:t>
            </w:r>
            <w:r w:rsidRPr="003D7018">
              <w:rPr>
                <w:sz w:val="18"/>
                <w:szCs w:val="18"/>
              </w:rPr>
              <w:t>(</w:t>
            </w:r>
            <w:r w:rsidRPr="003D7018">
              <w:rPr>
                <w:i/>
                <w:iCs/>
                <w:sz w:val="18"/>
                <w:szCs w:val="18"/>
              </w:rPr>
              <w:t>please specify</w:t>
            </w:r>
            <w:r w:rsidRPr="003D7018">
              <w:rPr>
                <w:sz w:val="18"/>
                <w:szCs w:val="18"/>
              </w:rPr>
              <w:t>)</w:t>
            </w:r>
          </w:p>
          <w:p w14:paraId="12FA9659" w14:textId="77777777" w:rsidR="00B16007" w:rsidRPr="003D7018" w:rsidRDefault="00B16007" w:rsidP="0028662A">
            <w:pPr>
              <w:tabs>
                <w:tab w:val="left" w:pos="2268"/>
              </w:tabs>
              <w:spacing w:before="120" w:after="120"/>
              <w:rPr>
                <w:sz w:val="18"/>
                <w:szCs w:val="18"/>
              </w:rPr>
            </w:pPr>
            <w:r w:rsidRPr="003D7018">
              <w:rPr>
                <w:sz w:val="18"/>
                <w:szCs w:val="18"/>
              </w:rPr>
              <w:t>Please provide comments, if any.</w:t>
            </w:r>
          </w:p>
          <w:p w14:paraId="32669260" w14:textId="77777777" w:rsidR="00B16007" w:rsidRPr="003D7018" w:rsidRDefault="00B16007" w:rsidP="0028662A">
            <w:pPr>
              <w:tabs>
                <w:tab w:val="left" w:pos="2268"/>
              </w:tabs>
              <w:spacing w:before="120" w:after="120"/>
              <w:rPr>
                <w:sz w:val="18"/>
                <w:szCs w:val="18"/>
              </w:rPr>
            </w:pPr>
            <w:r w:rsidRPr="003D7018">
              <w:rPr>
                <w:sz w:val="18"/>
                <w:szCs w:val="18"/>
              </w:rPr>
              <w:t>--------------</w:t>
            </w:r>
          </w:p>
          <w:p w14:paraId="240A2FA3" w14:textId="5DC05CB5" w:rsidR="00B16007" w:rsidRPr="003D7018" w:rsidRDefault="00B16007" w:rsidP="0028662A">
            <w:pPr>
              <w:spacing w:before="120"/>
              <w:rPr>
                <w:sz w:val="18"/>
                <w:szCs w:val="18"/>
              </w:rPr>
            </w:pPr>
            <w:r w:rsidRPr="003D7018">
              <w:rPr>
                <w:b/>
                <w:bCs/>
                <w:sz w:val="18"/>
                <w:szCs w:val="18"/>
              </w:rPr>
              <w:t xml:space="preserve">Question 14.3: </w:t>
            </w:r>
            <w:r w:rsidRPr="003D7018">
              <w:rPr>
                <w:sz w:val="18"/>
                <w:szCs w:val="18"/>
              </w:rPr>
              <w:t xml:space="preserve">Has the </w:t>
            </w:r>
            <w:r w:rsidR="009073AF">
              <w:rPr>
                <w:sz w:val="18"/>
                <w:szCs w:val="18"/>
              </w:rPr>
              <w:t>p</w:t>
            </w:r>
            <w:r w:rsidR="009073AF" w:rsidRPr="003D7018">
              <w:rPr>
                <w:sz w:val="18"/>
                <w:szCs w:val="18"/>
              </w:rPr>
              <w:t xml:space="preserve">arty </w:t>
            </w:r>
            <w:r w:rsidRPr="003D7018">
              <w:rPr>
                <w:sz w:val="18"/>
                <w:szCs w:val="18"/>
              </w:rPr>
              <w:t>promoted and facilitated the development, transfer and diffusion of, and access to, up-to-date environmentally sound alternative technologies? (para. 3)</w:t>
            </w:r>
          </w:p>
          <w:p w14:paraId="35D253FC" w14:textId="77777777" w:rsidR="00B16007" w:rsidRPr="003D7018" w:rsidRDefault="00B16007" w:rsidP="00844BD5">
            <w:pPr>
              <w:numPr>
                <w:ilvl w:val="0"/>
                <w:numId w:val="40"/>
              </w:numPr>
              <w:tabs>
                <w:tab w:val="clear" w:pos="2381"/>
                <w:tab w:val="clear" w:pos="2948"/>
                <w:tab w:val="left" w:pos="2268"/>
              </w:tabs>
              <w:spacing w:before="120" w:after="120"/>
              <w:ind w:left="641" w:hanging="357"/>
              <w:rPr>
                <w:b/>
                <w:bCs/>
                <w:sz w:val="18"/>
                <w:szCs w:val="18"/>
              </w:rPr>
            </w:pPr>
            <w:r w:rsidRPr="003D7018">
              <w:rPr>
                <w:sz w:val="18"/>
                <w:szCs w:val="18"/>
              </w:rPr>
              <w:t>Yes</w:t>
            </w:r>
            <w:r w:rsidRPr="003D7018">
              <w:rPr>
                <w:b/>
                <w:bCs/>
                <w:sz w:val="18"/>
                <w:szCs w:val="18"/>
              </w:rPr>
              <w:t xml:space="preserve"> </w:t>
            </w:r>
            <w:r w:rsidRPr="003D7018">
              <w:rPr>
                <w:sz w:val="18"/>
                <w:szCs w:val="18"/>
              </w:rPr>
              <w:t>(</w:t>
            </w:r>
            <w:r w:rsidRPr="003D7018">
              <w:rPr>
                <w:i/>
                <w:iCs/>
                <w:sz w:val="18"/>
                <w:szCs w:val="18"/>
              </w:rPr>
              <w:t>please specify</w:t>
            </w:r>
            <w:r w:rsidRPr="003D7018">
              <w:rPr>
                <w:sz w:val="18"/>
                <w:szCs w:val="18"/>
              </w:rPr>
              <w:t>)</w:t>
            </w:r>
          </w:p>
          <w:p w14:paraId="60ECC73B" w14:textId="77777777" w:rsidR="00B16007" w:rsidRPr="003D7018" w:rsidRDefault="00B16007" w:rsidP="00844BD5">
            <w:pPr>
              <w:numPr>
                <w:ilvl w:val="0"/>
                <w:numId w:val="40"/>
              </w:numPr>
              <w:tabs>
                <w:tab w:val="clear" w:pos="2381"/>
                <w:tab w:val="clear" w:pos="2948"/>
                <w:tab w:val="left" w:pos="2268"/>
              </w:tabs>
              <w:spacing w:before="120" w:after="120"/>
              <w:ind w:left="641" w:hanging="357"/>
              <w:rPr>
                <w:sz w:val="18"/>
                <w:szCs w:val="18"/>
              </w:rPr>
            </w:pPr>
            <w:r w:rsidRPr="003D7018">
              <w:rPr>
                <w:sz w:val="18"/>
                <w:szCs w:val="18"/>
              </w:rPr>
              <w:t>No (</w:t>
            </w:r>
            <w:r w:rsidRPr="003D7018">
              <w:rPr>
                <w:i/>
                <w:iCs/>
                <w:sz w:val="18"/>
                <w:szCs w:val="18"/>
              </w:rPr>
              <w:t>please specify why not</w:t>
            </w:r>
            <w:r w:rsidRPr="003D7018">
              <w:rPr>
                <w:sz w:val="18"/>
                <w:szCs w:val="18"/>
              </w:rPr>
              <w:t>)</w:t>
            </w:r>
          </w:p>
          <w:p w14:paraId="76A416B8" w14:textId="77777777" w:rsidR="00B16007" w:rsidRPr="003D7018" w:rsidRDefault="00B16007" w:rsidP="0028662A">
            <w:pPr>
              <w:tabs>
                <w:tab w:val="left" w:pos="2268"/>
              </w:tabs>
              <w:spacing w:before="120" w:after="120"/>
              <w:rPr>
                <w:sz w:val="18"/>
                <w:szCs w:val="18"/>
              </w:rPr>
            </w:pPr>
            <w:r w:rsidRPr="003D7018">
              <w:rPr>
                <w:sz w:val="18"/>
                <w:szCs w:val="18"/>
              </w:rPr>
              <w:t>Other (please provide information)</w:t>
            </w:r>
          </w:p>
        </w:tc>
      </w:tr>
    </w:tbl>
    <w:p w14:paraId="33275151" w14:textId="77777777" w:rsidR="00B16007" w:rsidRPr="00844BD5" w:rsidRDefault="00B16007" w:rsidP="00A6439B">
      <w:pPr>
        <w:pStyle w:val="Normalnumber"/>
        <w:keepNext/>
        <w:keepLines/>
        <w:spacing w:before="240"/>
        <w:ind w:left="1247"/>
      </w:pPr>
      <w:r w:rsidRPr="003D7018">
        <w:lastRenderedPageBreak/>
        <w:t>The relevant data from the national reports are as follows:</w:t>
      </w:r>
    </w:p>
    <w:p w14:paraId="0667506B" w14:textId="77777777" w:rsidR="00B16007" w:rsidRPr="003D7018" w:rsidRDefault="00B16007" w:rsidP="00A6439B">
      <w:pPr>
        <w:pStyle w:val="Normalnumber"/>
        <w:keepNext/>
        <w:keepLines/>
        <w:numPr>
          <w:ilvl w:val="1"/>
          <w:numId w:val="1"/>
        </w:numPr>
        <w:tabs>
          <w:tab w:val="clear" w:pos="2495"/>
          <w:tab w:val="left" w:pos="624"/>
        </w:tabs>
        <w:ind w:left="1247" w:firstLine="624"/>
      </w:pPr>
      <w:r w:rsidRPr="00A6439B">
        <w:t>Number</w:t>
      </w:r>
      <w:r w:rsidRPr="003D7018">
        <w:t xml:space="preserve"> of parties that cooperated in providing capacity-</w:t>
      </w:r>
      <w:proofErr w:type="gramStart"/>
      <w:r w:rsidRPr="003D7018">
        <w:t>building</w:t>
      </w:r>
      <w:proofErr w:type="gramEnd"/>
    </w:p>
    <w:p w14:paraId="4484D0FE" w14:textId="77777777" w:rsidR="00B16007" w:rsidRPr="003D7018" w:rsidRDefault="00B16007" w:rsidP="00C35296">
      <w:pPr>
        <w:keepNext/>
        <w:keepLines/>
        <w:spacing w:after="120"/>
        <w:ind w:left="1247"/>
      </w:pPr>
      <w:r w:rsidRPr="003D7018">
        <w:rPr>
          <w:noProof/>
        </w:rPr>
        <w:drawing>
          <wp:inline distT="0" distB="0" distL="0" distR="0" wp14:anchorId="33F7814A" wp14:editId="08F40BBC">
            <wp:extent cx="2000992" cy="1649466"/>
            <wp:effectExtent l="0" t="0" r="0" b="8255"/>
            <wp:docPr id="274190466" name="Picture 27419046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190466" name="Picture 1" descr="A screenshot of a computer&#10;&#10;Description automatically generated"/>
                    <pic:cNvPicPr/>
                  </pic:nvPicPr>
                  <pic:blipFill rotWithShape="1">
                    <a:blip r:embed="rId48"/>
                    <a:srcRect l="22180" t="51384" r="58846" b="19458"/>
                    <a:stretch/>
                  </pic:blipFill>
                  <pic:spPr bwMode="auto">
                    <a:xfrm>
                      <a:off x="0" y="0"/>
                      <a:ext cx="2024165" cy="1668568"/>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44ECBC52" wp14:editId="5E95548B">
            <wp:extent cx="3199941" cy="1665886"/>
            <wp:effectExtent l="0" t="0" r="635" b="0"/>
            <wp:docPr id="1633933075" name="Picture 163393307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933075" name="Picture 1" descr="A screenshot of a computer&#10;&#10;Description automatically generated"/>
                    <pic:cNvPicPr/>
                  </pic:nvPicPr>
                  <pic:blipFill rotWithShape="1">
                    <a:blip r:embed="rId48"/>
                    <a:srcRect l="55769" t="48755" r="10001" b="18024"/>
                    <a:stretch/>
                  </pic:blipFill>
                  <pic:spPr bwMode="auto">
                    <a:xfrm>
                      <a:off x="0" y="0"/>
                      <a:ext cx="3237892" cy="1685643"/>
                    </a:xfrm>
                    <a:prstGeom prst="rect">
                      <a:avLst/>
                    </a:prstGeom>
                    <a:ln>
                      <a:noFill/>
                    </a:ln>
                    <a:extLst>
                      <a:ext uri="{53640926-AAD7-44D8-BBD7-CCE9431645EC}">
                        <a14:shadowObscured xmlns:a14="http://schemas.microsoft.com/office/drawing/2010/main"/>
                      </a:ext>
                    </a:extLst>
                  </pic:spPr>
                </pic:pic>
              </a:graphicData>
            </a:graphic>
          </wp:inline>
        </w:drawing>
      </w:r>
    </w:p>
    <w:p w14:paraId="36527BFD" w14:textId="77777777" w:rsidR="00B16007" w:rsidRPr="003D7018" w:rsidRDefault="00B16007" w:rsidP="007E1501">
      <w:pPr>
        <w:pStyle w:val="Normalnumber"/>
        <w:keepNext/>
        <w:keepLines/>
        <w:numPr>
          <w:ilvl w:val="1"/>
          <w:numId w:val="1"/>
        </w:numPr>
        <w:tabs>
          <w:tab w:val="clear" w:pos="2495"/>
          <w:tab w:val="left" w:pos="624"/>
        </w:tabs>
        <w:spacing w:before="240"/>
        <w:ind w:left="1247" w:firstLine="624"/>
      </w:pPr>
      <w:r w:rsidRPr="003D7018">
        <w:t>Number of parties that received capacity-building</w:t>
      </w:r>
    </w:p>
    <w:p w14:paraId="156B58FA" w14:textId="77777777" w:rsidR="00B16007" w:rsidRPr="003D7018" w:rsidRDefault="00B16007" w:rsidP="00B16007">
      <w:pPr>
        <w:spacing w:after="120"/>
        <w:ind w:left="1247"/>
      </w:pPr>
      <w:r w:rsidRPr="003D7018">
        <w:rPr>
          <w:noProof/>
        </w:rPr>
        <w:drawing>
          <wp:inline distT="0" distB="0" distL="0" distR="0" wp14:anchorId="58D091E4" wp14:editId="3472A34C">
            <wp:extent cx="2059182" cy="1615044"/>
            <wp:effectExtent l="0" t="0" r="0" b="4445"/>
            <wp:docPr id="1651968744" name="Picture 165196874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968744" name="Picture 1" descr="A screenshot of a computer&#10;&#10;Description automatically generated"/>
                    <pic:cNvPicPr/>
                  </pic:nvPicPr>
                  <pic:blipFill rotWithShape="1">
                    <a:blip r:embed="rId49"/>
                    <a:srcRect l="23847" t="64529" r="56538" b="6791"/>
                    <a:stretch/>
                  </pic:blipFill>
                  <pic:spPr bwMode="auto">
                    <a:xfrm>
                      <a:off x="0" y="0"/>
                      <a:ext cx="2079524" cy="1630999"/>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5B87DFF5" wp14:editId="3D84FFFB">
            <wp:extent cx="3111335" cy="1578546"/>
            <wp:effectExtent l="0" t="0" r="0" b="3175"/>
            <wp:docPr id="337393610" name="Picture 3373936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393610" name="Picture 1" descr="A screenshot of a computer&#10;&#10;Description automatically generated"/>
                    <pic:cNvPicPr/>
                  </pic:nvPicPr>
                  <pic:blipFill rotWithShape="1">
                    <a:blip r:embed="rId49"/>
                    <a:srcRect l="57051" t="62139" r="8077" b="4879"/>
                    <a:stretch/>
                  </pic:blipFill>
                  <pic:spPr bwMode="auto">
                    <a:xfrm>
                      <a:off x="0" y="0"/>
                      <a:ext cx="3146938" cy="1596610"/>
                    </a:xfrm>
                    <a:prstGeom prst="rect">
                      <a:avLst/>
                    </a:prstGeom>
                    <a:ln>
                      <a:noFill/>
                    </a:ln>
                    <a:extLst>
                      <a:ext uri="{53640926-AAD7-44D8-BBD7-CCE9431645EC}">
                        <a14:shadowObscured xmlns:a14="http://schemas.microsoft.com/office/drawing/2010/main"/>
                      </a:ext>
                    </a:extLst>
                  </pic:spPr>
                </pic:pic>
              </a:graphicData>
            </a:graphic>
          </wp:inline>
        </w:drawing>
      </w:r>
    </w:p>
    <w:p w14:paraId="52412DE9" w14:textId="77777777" w:rsidR="00B16007" w:rsidRPr="003D7018" w:rsidRDefault="00B16007" w:rsidP="007E1501">
      <w:pPr>
        <w:pStyle w:val="Normalnumber"/>
        <w:keepNext/>
        <w:keepLines/>
        <w:numPr>
          <w:ilvl w:val="1"/>
          <w:numId w:val="1"/>
        </w:numPr>
        <w:tabs>
          <w:tab w:val="clear" w:pos="2495"/>
          <w:tab w:val="left" w:pos="624"/>
        </w:tabs>
        <w:spacing w:before="240"/>
        <w:ind w:left="1247" w:firstLine="624"/>
      </w:pPr>
      <w:r w:rsidRPr="003D7018">
        <w:t>Number of parties that promoted or facilitated technology development, transfer, diffusion or access</w:t>
      </w:r>
    </w:p>
    <w:p w14:paraId="298B1B3D" w14:textId="77777777" w:rsidR="00B16007" w:rsidRPr="003D7018" w:rsidRDefault="00B16007" w:rsidP="00B16007">
      <w:pPr>
        <w:spacing w:after="120"/>
        <w:ind w:left="1247"/>
      </w:pPr>
      <w:r w:rsidRPr="003D7018">
        <w:rPr>
          <w:noProof/>
        </w:rPr>
        <w:drawing>
          <wp:inline distT="0" distB="0" distL="0" distR="0" wp14:anchorId="659D7A1D" wp14:editId="038C421A">
            <wp:extent cx="1982381" cy="1626919"/>
            <wp:effectExtent l="0" t="0" r="0" b="0"/>
            <wp:docPr id="268064884" name="Picture 26806488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064884" name="Picture 1" descr="A screenshot of a computer&#10;&#10;Description automatically generated"/>
                    <pic:cNvPicPr/>
                  </pic:nvPicPr>
                  <pic:blipFill rotWithShape="1">
                    <a:blip r:embed="rId50"/>
                    <a:srcRect l="22436" t="51623" r="58974" b="19936"/>
                    <a:stretch/>
                  </pic:blipFill>
                  <pic:spPr bwMode="auto">
                    <a:xfrm>
                      <a:off x="0" y="0"/>
                      <a:ext cx="2005268" cy="1645702"/>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1220AA29" wp14:editId="1F8926F6">
            <wp:extent cx="3182587" cy="1639152"/>
            <wp:effectExtent l="0" t="0" r="0" b="0"/>
            <wp:docPr id="484447223" name="Picture 4844472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447223" name="Picture 1" descr="A screenshot of a computer&#10;&#10;Description automatically generated"/>
                    <pic:cNvPicPr/>
                  </pic:nvPicPr>
                  <pic:blipFill rotWithShape="1">
                    <a:blip r:embed="rId50"/>
                    <a:srcRect l="56027" t="48994" r="9871" b="18263"/>
                    <a:stretch/>
                  </pic:blipFill>
                  <pic:spPr bwMode="auto">
                    <a:xfrm>
                      <a:off x="0" y="0"/>
                      <a:ext cx="3212287" cy="1654448"/>
                    </a:xfrm>
                    <a:prstGeom prst="rect">
                      <a:avLst/>
                    </a:prstGeom>
                    <a:ln>
                      <a:noFill/>
                    </a:ln>
                    <a:extLst>
                      <a:ext uri="{53640926-AAD7-44D8-BBD7-CCE9431645EC}">
                        <a14:shadowObscured xmlns:a14="http://schemas.microsoft.com/office/drawing/2010/main"/>
                      </a:ext>
                    </a:extLst>
                  </pic:spPr>
                </pic:pic>
              </a:graphicData>
            </a:graphic>
          </wp:inline>
        </w:drawing>
      </w:r>
    </w:p>
    <w:p w14:paraId="2816D684" w14:textId="48110E4C" w:rsidR="00B16007" w:rsidRPr="003D7018" w:rsidRDefault="00917C89" w:rsidP="00917C89">
      <w:pPr>
        <w:pStyle w:val="CH2"/>
      </w:pPr>
      <w:r>
        <w:tab/>
      </w:r>
      <w:r>
        <w:tab/>
      </w:r>
      <w:r w:rsidR="00B16007" w:rsidRPr="003D7018">
        <w:t>Article 16: Health Aspects</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717"/>
        <w:gridCol w:w="5788"/>
      </w:tblGrid>
      <w:tr w:rsidR="00B16007" w:rsidRPr="003D7018" w14:paraId="0719799D" w14:textId="77777777" w:rsidTr="0028662A">
        <w:tc>
          <w:tcPr>
            <w:tcW w:w="2717" w:type="dxa"/>
            <w:shd w:val="clear" w:color="auto" w:fill="BFBFBF" w:themeFill="background1" w:themeFillShade="BF"/>
            <w:vAlign w:val="center"/>
          </w:tcPr>
          <w:p w14:paraId="0F3048F1" w14:textId="77777777" w:rsidR="00B16007" w:rsidRPr="003D7018" w:rsidRDefault="00B16007" w:rsidP="00917C89">
            <w:pPr>
              <w:pStyle w:val="Normal-pool-Table"/>
            </w:pPr>
            <w:r w:rsidRPr="003D7018">
              <w:t>Draft indicator 27</w:t>
            </w:r>
          </w:p>
        </w:tc>
        <w:tc>
          <w:tcPr>
            <w:tcW w:w="5788" w:type="dxa"/>
            <w:shd w:val="clear" w:color="auto" w:fill="BFBFBF" w:themeFill="background1" w:themeFillShade="BF"/>
            <w:vAlign w:val="center"/>
          </w:tcPr>
          <w:p w14:paraId="4A6B07DD" w14:textId="77777777" w:rsidR="00B16007" w:rsidRPr="003D7018" w:rsidRDefault="00B16007" w:rsidP="00917C89">
            <w:pPr>
              <w:pStyle w:val="Normal-pool-Table"/>
            </w:pPr>
            <w:r w:rsidRPr="003D7018">
              <w:t>Questions 16.1</w:t>
            </w:r>
          </w:p>
        </w:tc>
      </w:tr>
      <w:tr w:rsidR="00B16007" w:rsidRPr="003D7018" w14:paraId="1D0E8D0E" w14:textId="77777777" w:rsidTr="0028662A">
        <w:trPr>
          <w:trHeight w:val="913"/>
        </w:trPr>
        <w:tc>
          <w:tcPr>
            <w:tcW w:w="2717" w:type="dxa"/>
          </w:tcPr>
          <w:p w14:paraId="775B24B8" w14:textId="77777777" w:rsidR="00B16007" w:rsidRPr="003D7018" w:rsidRDefault="00B16007" w:rsidP="00917C89">
            <w:pPr>
              <w:pStyle w:val="Normal-pool-Table"/>
              <w:rPr>
                <w:i/>
                <w:szCs w:val="18"/>
              </w:rPr>
            </w:pPr>
            <w:r w:rsidRPr="003D7018">
              <w:rPr>
                <w:i/>
                <w:szCs w:val="18"/>
              </w:rPr>
              <w:t>Number of parties that have taken measures to provide information to the public on the effects of exposure to mercury</w:t>
            </w:r>
          </w:p>
        </w:tc>
        <w:tc>
          <w:tcPr>
            <w:tcW w:w="5788" w:type="dxa"/>
          </w:tcPr>
          <w:p w14:paraId="7E9C98E2" w14:textId="77777777" w:rsidR="00B16007" w:rsidRPr="003D7018" w:rsidRDefault="00B16007" w:rsidP="00917C89">
            <w:pPr>
              <w:pStyle w:val="Normal-pool-Table"/>
              <w:rPr>
                <w:szCs w:val="18"/>
              </w:rPr>
            </w:pPr>
            <w:r w:rsidRPr="003D7018">
              <w:rPr>
                <w:szCs w:val="18"/>
              </w:rPr>
              <w:t>Have measures been taken to provide information to the public on exposure to mercury in accordance with paragraph 1 of article 16?</w:t>
            </w:r>
          </w:p>
          <w:p w14:paraId="58A2019F" w14:textId="6F2C629A" w:rsidR="00B16007" w:rsidRPr="003D7018" w:rsidRDefault="00917C89" w:rsidP="00917C89">
            <w:pPr>
              <w:pStyle w:val="Normal-pool-Table"/>
              <w:rPr>
                <w:szCs w:val="18"/>
              </w:rPr>
            </w:pPr>
            <w:r>
              <w:rPr>
                <w:szCs w:val="18"/>
              </w:rPr>
              <w:sym w:font="Wingdings" w:char="F0A8"/>
            </w:r>
            <w:r>
              <w:rPr>
                <w:szCs w:val="18"/>
              </w:rPr>
              <w:t xml:space="preserve"> </w:t>
            </w:r>
            <w:r w:rsidR="00B16007" w:rsidRPr="003D7018">
              <w:rPr>
                <w:szCs w:val="18"/>
              </w:rPr>
              <w:t>Yes</w:t>
            </w:r>
          </w:p>
          <w:p w14:paraId="5A2523C6" w14:textId="36A26389" w:rsidR="00B16007" w:rsidRPr="003D7018" w:rsidRDefault="00917C89" w:rsidP="00917C89">
            <w:pPr>
              <w:pStyle w:val="Normal-pool-Table"/>
              <w:rPr>
                <w:szCs w:val="18"/>
              </w:rPr>
            </w:pPr>
            <w:r>
              <w:rPr>
                <w:szCs w:val="18"/>
              </w:rPr>
              <w:sym w:font="Wingdings" w:char="F06F"/>
            </w:r>
            <w:r>
              <w:rPr>
                <w:szCs w:val="18"/>
              </w:rPr>
              <w:t xml:space="preserve"> </w:t>
            </w:r>
            <w:r w:rsidR="00B16007" w:rsidRPr="003D7018">
              <w:rPr>
                <w:szCs w:val="18"/>
              </w:rPr>
              <w:t>No</w:t>
            </w:r>
          </w:p>
          <w:p w14:paraId="5DDA5C2A" w14:textId="77777777" w:rsidR="00B16007" w:rsidRPr="003D7018" w:rsidRDefault="00B16007" w:rsidP="00917C89">
            <w:pPr>
              <w:pStyle w:val="Normal-pool-Table"/>
              <w:rPr>
                <w:szCs w:val="18"/>
              </w:rPr>
            </w:pPr>
            <w:r w:rsidRPr="003D7018">
              <w:rPr>
                <w:szCs w:val="18"/>
              </w:rPr>
              <w:t>Supplemental: If yes, describe the measures that have been taken.</w:t>
            </w:r>
          </w:p>
        </w:tc>
      </w:tr>
    </w:tbl>
    <w:p w14:paraId="524604BD" w14:textId="77777777" w:rsidR="00B16007" w:rsidRPr="00844BD5" w:rsidRDefault="00B16007" w:rsidP="005E04C5">
      <w:pPr>
        <w:pStyle w:val="Normalnumber"/>
        <w:keepNext/>
        <w:keepLines/>
        <w:spacing w:before="240"/>
        <w:ind w:left="1247"/>
      </w:pPr>
      <w:r w:rsidRPr="003D7018">
        <w:lastRenderedPageBreak/>
        <w:t>The relevant data from the national reports are as follows:</w:t>
      </w:r>
    </w:p>
    <w:p w14:paraId="63309868" w14:textId="77777777" w:rsidR="00B16007" w:rsidRPr="003D7018" w:rsidRDefault="00B16007" w:rsidP="00B16007">
      <w:pPr>
        <w:spacing w:after="120"/>
        <w:ind w:left="1247"/>
        <w:rPr>
          <w:b/>
          <w:bCs/>
        </w:rPr>
      </w:pPr>
      <w:r w:rsidRPr="003D7018">
        <w:rPr>
          <w:noProof/>
        </w:rPr>
        <w:drawing>
          <wp:inline distT="0" distB="0" distL="0" distR="0" wp14:anchorId="6AB2711F" wp14:editId="5BC8E4F9">
            <wp:extent cx="1911927" cy="1571445"/>
            <wp:effectExtent l="0" t="0" r="0" b="0"/>
            <wp:docPr id="343139897" name="Picture 34313989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139897" name="Picture 1" descr="A screenshot of a computer&#10;&#10;Description automatically generated"/>
                    <pic:cNvPicPr/>
                  </pic:nvPicPr>
                  <pic:blipFill rotWithShape="1">
                    <a:blip r:embed="rId51"/>
                    <a:srcRect l="22307" t="51623" r="58975" b="19697"/>
                    <a:stretch/>
                  </pic:blipFill>
                  <pic:spPr bwMode="auto">
                    <a:xfrm>
                      <a:off x="0" y="0"/>
                      <a:ext cx="1969643" cy="1618883"/>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61E66CE4" wp14:editId="2CB4A59E">
            <wp:extent cx="3241963" cy="1693563"/>
            <wp:effectExtent l="0" t="0" r="0" b="1905"/>
            <wp:docPr id="1711176164" name="Picture 171117616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176164" name="Picture 1" descr="A screenshot of a computer&#10;&#10;Description automatically generated"/>
                    <pic:cNvPicPr/>
                  </pic:nvPicPr>
                  <pic:blipFill rotWithShape="1">
                    <a:blip r:embed="rId51"/>
                    <a:srcRect l="55769" t="48994" r="9872" b="17546"/>
                    <a:stretch/>
                  </pic:blipFill>
                  <pic:spPr bwMode="auto">
                    <a:xfrm>
                      <a:off x="0" y="0"/>
                      <a:ext cx="3289770" cy="1718537"/>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717"/>
        <w:gridCol w:w="5788"/>
      </w:tblGrid>
      <w:tr w:rsidR="00B16007" w:rsidRPr="003D7018" w14:paraId="28D28834" w14:textId="77777777" w:rsidTr="0028662A">
        <w:tc>
          <w:tcPr>
            <w:tcW w:w="2717" w:type="dxa"/>
            <w:shd w:val="clear" w:color="auto" w:fill="BFBFBF" w:themeFill="background1" w:themeFillShade="BF"/>
            <w:vAlign w:val="center"/>
          </w:tcPr>
          <w:p w14:paraId="5A53AE23" w14:textId="77777777" w:rsidR="00B16007" w:rsidRPr="003D7018" w:rsidRDefault="00B16007" w:rsidP="0028662A">
            <w:pPr>
              <w:spacing w:before="40" w:after="40"/>
              <w:jc w:val="center"/>
              <w:rPr>
                <w:b/>
                <w:bCs/>
              </w:rPr>
            </w:pPr>
            <w:r w:rsidRPr="003D7018">
              <w:rPr>
                <w:b/>
                <w:bCs/>
              </w:rPr>
              <w:t>Draft indicator 28</w:t>
            </w:r>
          </w:p>
        </w:tc>
        <w:tc>
          <w:tcPr>
            <w:tcW w:w="5788" w:type="dxa"/>
            <w:shd w:val="clear" w:color="auto" w:fill="BFBFBF" w:themeFill="background1" w:themeFillShade="BF"/>
            <w:vAlign w:val="center"/>
          </w:tcPr>
          <w:p w14:paraId="574C652E" w14:textId="77777777" w:rsidR="00B16007" w:rsidRPr="003D7018" w:rsidRDefault="00B16007" w:rsidP="0028662A">
            <w:pPr>
              <w:spacing w:before="40" w:after="40"/>
              <w:jc w:val="center"/>
              <w:rPr>
                <w:b/>
                <w:bCs/>
              </w:rPr>
            </w:pPr>
            <w:r w:rsidRPr="003D7018">
              <w:rPr>
                <w:b/>
                <w:bCs/>
              </w:rPr>
              <w:t>Questions 16.2</w:t>
            </w:r>
          </w:p>
        </w:tc>
      </w:tr>
      <w:tr w:rsidR="00B16007" w:rsidRPr="003D7018" w14:paraId="0F34D9BA" w14:textId="77777777" w:rsidTr="0028662A">
        <w:trPr>
          <w:trHeight w:val="913"/>
        </w:trPr>
        <w:tc>
          <w:tcPr>
            <w:tcW w:w="2717" w:type="dxa"/>
          </w:tcPr>
          <w:p w14:paraId="2FBFFB59" w14:textId="77777777" w:rsidR="00B16007" w:rsidRPr="003D7018" w:rsidRDefault="00B16007" w:rsidP="0028662A">
            <w:pPr>
              <w:spacing w:before="40" w:after="40"/>
              <w:rPr>
                <w:i/>
                <w:sz w:val="18"/>
                <w:szCs w:val="18"/>
              </w:rPr>
            </w:pPr>
            <w:r w:rsidRPr="003D7018">
              <w:rPr>
                <w:i/>
                <w:sz w:val="18"/>
                <w:szCs w:val="18"/>
              </w:rPr>
              <w:t>Number of parties that have developed and implemented strategies and programmes to protect human health from the exposure to mercury or mercury compounds</w:t>
            </w:r>
          </w:p>
        </w:tc>
        <w:tc>
          <w:tcPr>
            <w:tcW w:w="5788" w:type="dxa"/>
          </w:tcPr>
          <w:p w14:paraId="731A519B" w14:textId="77777777" w:rsidR="00B16007" w:rsidRPr="003D7018" w:rsidRDefault="00B16007" w:rsidP="0028662A">
            <w:pPr>
              <w:spacing w:before="120"/>
              <w:rPr>
                <w:sz w:val="18"/>
                <w:szCs w:val="18"/>
              </w:rPr>
            </w:pPr>
            <w:r w:rsidRPr="003D7018">
              <w:rPr>
                <w:sz w:val="18"/>
                <w:szCs w:val="18"/>
              </w:rPr>
              <w:t>Have any other measures been taken to protect human health in accordance with article 16? (para. 1)</w:t>
            </w:r>
          </w:p>
          <w:p w14:paraId="53B9A410" w14:textId="77777777" w:rsidR="00B16007" w:rsidRPr="003D7018" w:rsidRDefault="00B16007" w:rsidP="00844BD5">
            <w:pPr>
              <w:numPr>
                <w:ilvl w:val="0"/>
                <w:numId w:val="40"/>
              </w:numPr>
              <w:tabs>
                <w:tab w:val="clear" w:pos="2381"/>
                <w:tab w:val="clear" w:pos="2948"/>
                <w:tab w:val="left" w:pos="2268"/>
              </w:tabs>
              <w:spacing w:before="120" w:after="120"/>
              <w:ind w:left="641" w:hanging="357"/>
              <w:rPr>
                <w:sz w:val="18"/>
                <w:szCs w:val="18"/>
              </w:rPr>
            </w:pPr>
            <w:r w:rsidRPr="003D7018">
              <w:rPr>
                <w:sz w:val="18"/>
                <w:szCs w:val="18"/>
              </w:rPr>
              <w:t>Yes</w:t>
            </w:r>
          </w:p>
          <w:p w14:paraId="13D7E44A" w14:textId="77777777" w:rsidR="00B16007" w:rsidRPr="003D7018" w:rsidRDefault="00B16007" w:rsidP="00844BD5">
            <w:pPr>
              <w:numPr>
                <w:ilvl w:val="0"/>
                <w:numId w:val="40"/>
              </w:numPr>
              <w:tabs>
                <w:tab w:val="clear" w:pos="2381"/>
                <w:tab w:val="clear" w:pos="2948"/>
                <w:tab w:val="left" w:pos="2268"/>
              </w:tabs>
              <w:spacing w:before="120" w:after="120"/>
              <w:ind w:left="641" w:hanging="357"/>
              <w:rPr>
                <w:sz w:val="18"/>
                <w:szCs w:val="18"/>
              </w:rPr>
            </w:pPr>
            <w:r w:rsidRPr="003D7018">
              <w:rPr>
                <w:sz w:val="18"/>
                <w:szCs w:val="18"/>
              </w:rPr>
              <w:t>No</w:t>
            </w:r>
          </w:p>
          <w:p w14:paraId="5C5DA2A1" w14:textId="77777777" w:rsidR="00B16007" w:rsidRPr="003D7018" w:rsidRDefault="00B16007" w:rsidP="0028662A">
            <w:pPr>
              <w:tabs>
                <w:tab w:val="left" w:pos="2268"/>
              </w:tabs>
              <w:spacing w:before="120" w:after="120"/>
              <w:rPr>
                <w:sz w:val="18"/>
                <w:szCs w:val="18"/>
              </w:rPr>
            </w:pPr>
            <w:r w:rsidRPr="003D7018">
              <w:rPr>
                <w:sz w:val="18"/>
                <w:szCs w:val="18"/>
              </w:rPr>
              <w:t xml:space="preserve">Supplemental: If </w:t>
            </w:r>
            <w:r w:rsidRPr="003D7018">
              <w:rPr>
                <w:b/>
                <w:bCs/>
                <w:sz w:val="18"/>
                <w:szCs w:val="18"/>
              </w:rPr>
              <w:t>yes</w:t>
            </w:r>
            <w:r w:rsidRPr="003D7018">
              <w:rPr>
                <w:sz w:val="18"/>
                <w:szCs w:val="18"/>
              </w:rPr>
              <w:t>, describe the measures that have been taken.</w:t>
            </w:r>
          </w:p>
        </w:tc>
      </w:tr>
    </w:tbl>
    <w:p w14:paraId="799162DF" w14:textId="77777777" w:rsidR="00B16007" w:rsidRPr="00844BD5" w:rsidRDefault="00B16007" w:rsidP="008E17EC">
      <w:pPr>
        <w:pStyle w:val="Normalnumber"/>
        <w:spacing w:before="240"/>
      </w:pPr>
      <w:r w:rsidRPr="003D7018">
        <w:t>The relevant data from the national reports are as follows:</w:t>
      </w:r>
    </w:p>
    <w:p w14:paraId="598B0EF4" w14:textId="77777777" w:rsidR="00B16007" w:rsidRPr="003D7018" w:rsidRDefault="00B16007" w:rsidP="00C35296">
      <w:pPr>
        <w:keepNext/>
        <w:keepLines/>
        <w:spacing w:after="120"/>
        <w:ind w:left="1247"/>
        <w:rPr>
          <w:b/>
          <w:bCs/>
        </w:rPr>
      </w:pPr>
      <w:r w:rsidRPr="003D7018">
        <w:rPr>
          <w:noProof/>
        </w:rPr>
        <w:drawing>
          <wp:inline distT="0" distB="0" distL="0" distR="0" wp14:anchorId="09426637" wp14:editId="5C8E378D">
            <wp:extent cx="1929741" cy="1543792"/>
            <wp:effectExtent l="0" t="0" r="0" b="0"/>
            <wp:docPr id="286997937" name="Picture 28699793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997937" name="Picture 1" descr="A screenshot of a computer&#10;&#10;Description automatically generated"/>
                    <pic:cNvPicPr/>
                  </pic:nvPicPr>
                  <pic:blipFill rotWithShape="1">
                    <a:blip r:embed="rId52"/>
                    <a:srcRect l="23974" t="64290" r="56795" b="7031"/>
                    <a:stretch/>
                  </pic:blipFill>
                  <pic:spPr bwMode="auto">
                    <a:xfrm>
                      <a:off x="0" y="0"/>
                      <a:ext cx="1939755" cy="1551803"/>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70B6AB45" wp14:editId="585D3752">
            <wp:extent cx="3105397" cy="1605431"/>
            <wp:effectExtent l="0" t="0" r="0" b="0"/>
            <wp:docPr id="1889411965" name="Picture 188941196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411965" name="Picture 1" descr="A screenshot of a computer&#10;&#10;Description automatically generated"/>
                    <pic:cNvPicPr/>
                  </pic:nvPicPr>
                  <pic:blipFill rotWithShape="1">
                    <a:blip r:embed="rId52"/>
                    <a:srcRect l="57436" t="62139" r="8590" b="5118"/>
                    <a:stretch/>
                  </pic:blipFill>
                  <pic:spPr bwMode="auto">
                    <a:xfrm>
                      <a:off x="0" y="0"/>
                      <a:ext cx="3131126" cy="1618732"/>
                    </a:xfrm>
                    <a:prstGeom prst="rect">
                      <a:avLst/>
                    </a:prstGeom>
                    <a:ln>
                      <a:noFill/>
                    </a:ln>
                    <a:extLst>
                      <a:ext uri="{53640926-AAD7-44D8-BBD7-CCE9431645EC}">
                        <a14:shadowObscured xmlns:a14="http://schemas.microsoft.com/office/drawing/2010/main"/>
                      </a:ext>
                    </a:extLst>
                  </pic:spPr>
                </pic:pic>
              </a:graphicData>
            </a:graphic>
          </wp:inline>
        </w:drawing>
      </w:r>
    </w:p>
    <w:p w14:paraId="3DA2E5B7" w14:textId="4B205E57" w:rsidR="00B16007" w:rsidRPr="003D7018" w:rsidRDefault="00917C89" w:rsidP="00917C89">
      <w:pPr>
        <w:pStyle w:val="CH2"/>
      </w:pPr>
      <w:r>
        <w:tab/>
      </w:r>
      <w:r>
        <w:tab/>
      </w:r>
      <w:r w:rsidR="00B16007" w:rsidRPr="003D7018">
        <w:t>Article 17: Information Exchange</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434"/>
        <w:gridCol w:w="6071"/>
      </w:tblGrid>
      <w:tr w:rsidR="00B16007" w:rsidRPr="003D7018" w14:paraId="27D4FE21" w14:textId="77777777" w:rsidTr="0028662A">
        <w:tc>
          <w:tcPr>
            <w:tcW w:w="2434" w:type="dxa"/>
            <w:shd w:val="clear" w:color="auto" w:fill="BFBFBF" w:themeFill="background1" w:themeFillShade="BF"/>
            <w:vAlign w:val="center"/>
          </w:tcPr>
          <w:p w14:paraId="2D5371ED" w14:textId="77777777" w:rsidR="00B16007" w:rsidRPr="003D7018" w:rsidRDefault="00B16007" w:rsidP="0028662A">
            <w:pPr>
              <w:spacing w:before="40" w:after="40"/>
              <w:jc w:val="center"/>
              <w:rPr>
                <w:b/>
                <w:bCs/>
              </w:rPr>
            </w:pPr>
            <w:r w:rsidRPr="003D7018">
              <w:rPr>
                <w:b/>
                <w:bCs/>
              </w:rPr>
              <w:t>Draft indicator 30</w:t>
            </w:r>
          </w:p>
        </w:tc>
        <w:tc>
          <w:tcPr>
            <w:tcW w:w="6071" w:type="dxa"/>
            <w:shd w:val="clear" w:color="auto" w:fill="BFBFBF" w:themeFill="background1" w:themeFillShade="BF"/>
            <w:vAlign w:val="center"/>
          </w:tcPr>
          <w:p w14:paraId="75465FC5" w14:textId="77777777" w:rsidR="00B16007" w:rsidRPr="003D7018" w:rsidRDefault="00B16007" w:rsidP="0028662A">
            <w:pPr>
              <w:spacing w:before="40" w:after="40"/>
              <w:jc w:val="center"/>
              <w:rPr>
                <w:b/>
                <w:bCs/>
              </w:rPr>
            </w:pPr>
            <w:r w:rsidRPr="003D7018">
              <w:rPr>
                <w:b/>
                <w:bCs/>
              </w:rPr>
              <w:t xml:space="preserve">Question 17.1: </w:t>
            </w:r>
          </w:p>
        </w:tc>
      </w:tr>
      <w:tr w:rsidR="00B16007" w:rsidRPr="003D7018" w14:paraId="33FDA075" w14:textId="77777777" w:rsidTr="0028662A">
        <w:trPr>
          <w:trHeight w:val="707"/>
        </w:trPr>
        <w:tc>
          <w:tcPr>
            <w:tcW w:w="2434" w:type="dxa"/>
          </w:tcPr>
          <w:p w14:paraId="312611AE" w14:textId="77777777" w:rsidR="00B16007" w:rsidRPr="003D7018" w:rsidRDefault="00B16007" w:rsidP="0028662A">
            <w:pPr>
              <w:spacing w:before="40" w:after="40"/>
              <w:rPr>
                <w:i/>
                <w:sz w:val="18"/>
                <w:szCs w:val="18"/>
              </w:rPr>
            </w:pPr>
            <w:r w:rsidRPr="003D7018">
              <w:rPr>
                <w:i/>
                <w:sz w:val="18"/>
                <w:szCs w:val="18"/>
              </w:rPr>
              <w:t>Number of parties with designated national focal points</w:t>
            </w:r>
          </w:p>
        </w:tc>
        <w:tc>
          <w:tcPr>
            <w:tcW w:w="6071" w:type="dxa"/>
          </w:tcPr>
          <w:p w14:paraId="1C8103F3" w14:textId="77777777" w:rsidR="00B16007" w:rsidRPr="003D7018" w:rsidRDefault="00B16007" w:rsidP="0028662A">
            <w:pPr>
              <w:rPr>
                <w:sz w:val="18"/>
                <w:szCs w:val="18"/>
              </w:rPr>
            </w:pPr>
            <w:r w:rsidRPr="003D7018">
              <w:rPr>
                <w:sz w:val="18"/>
                <w:szCs w:val="18"/>
              </w:rPr>
              <w:t>Has the Party facilitated the exchange of information referred to in article 17, paragraph 1?</w:t>
            </w:r>
            <w:r w:rsidRPr="003D7018" w:rsidDel="00F67570">
              <w:rPr>
                <w:sz w:val="18"/>
                <w:szCs w:val="18"/>
              </w:rPr>
              <w:t xml:space="preserve"> </w:t>
            </w:r>
            <w:r w:rsidRPr="003D7018">
              <w:rPr>
                <w:sz w:val="18"/>
                <w:szCs w:val="18"/>
              </w:rPr>
              <w:t xml:space="preserve">(para. 1) </w:t>
            </w:r>
          </w:p>
          <w:p w14:paraId="1C813C8C" w14:textId="77777777" w:rsidR="00B16007" w:rsidRPr="003D7018" w:rsidRDefault="00B16007" w:rsidP="00844BD5">
            <w:pPr>
              <w:numPr>
                <w:ilvl w:val="0"/>
                <w:numId w:val="40"/>
              </w:numPr>
              <w:tabs>
                <w:tab w:val="clear" w:pos="2381"/>
                <w:tab w:val="clear" w:pos="2948"/>
                <w:tab w:val="left" w:pos="2268"/>
              </w:tabs>
              <w:spacing w:before="120" w:after="120"/>
              <w:ind w:left="641" w:hanging="357"/>
              <w:rPr>
                <w:sz w:val="18"/>
                <w:szCs w:val="18"/>
              </w:rPr>
            </w:pPr>
            <w:r w:rsidRPr="003D7018">
              <w:rPr>
                <w:sz w:val="18"/>
                <w:szCs w:val="18"/>
              </w:rPr>
              <w:t>Yes</w:t>
            </w:r>
          </w:p>
          <w:p w14:paraId="24FC9456" w14:textId="77777777" w:rsidR="00B16007" w:rsidRPr="003D7018" w:rsidRDefault="00B16007" w:rsidP="00844BD5">
            <w:pPr>
              <w:numPr>
                <w:ilvl w:val="0"/>
                <w:numId w:val="40"/>
              </w:numPr>
              <w:tabs>
                <w:tab w:val="clear" w:pos="2381"/>
                <w:tab w:val="clear" w:pos="2948"/>
                <w:tab w:val="left" w:pos="2268"/>
              </w:tabs>
              <w:spacing w:before="120" w:after="120"/>
              <w:ind w:left="641" w:hanging="357"/>
              <w:rPr>
                <w:sz w:val="18"/>
                <w:szCs w:val="18"/>
              </w:rPr>
            </w:pPr>
            <w:r w:rsidRPr="003D7018">
              <w:rPr>
                <w:sz w:val="18"/>
                <w:szCs w:val="18"/>
              </w:rPr>
              <w:t>No</w:t>
            </w:r>
          </w:p>
          <w:p w14:paraId="08D37A0B" w14:textId="77777777" w:rsidR="00B16007" w:rsidRPr="003D7018" w:rsidRDefault="00B16007" w:rsidP="0028662A">
            <w:pPr>
              <w:spacing w:before="120" w:after="120"/>
              <w:rPr>
                <w:sz w:val="18"/>
                <w:szCs w:val="18"/>
              </w:rPr>
            </w:pPr>
            <w:r w:rsidRPr="003D7018">
              <w:rPr>
                <w:sz w:val="18"/>
                <w:szCs w:val="18"/>
              </w:rPr>
              <w:t>Please provide more information, if any.</w:t>
            </w:r>
          </w:p>
        </w:tc>
      </w:tr>
    </w:tbl>
    <w:p w14:paraId="240185A4" w14:textId="77777777" w:rsidR="00B16007" w:rsidRPr="00844BD5" w:rsidRDefault="00B16007" w:rsidP="005E04C5">
      <w:pPr>
        <w:pStyle w:val="Normalnumber"/>
        <w:keepNext/>
        <w:keepLines/>
        <w:spacing w:before="240"/>
        <w:ind w:left="1247"/>
      </w:pPr>
      <w:r w:rsidRPr="003D7018">
        <w:lastRenderedPageBreak/>
        <w:t>The relevant data from the notifications thru article 17, paragraph (c) and the national reports is as follows:</w:t>
      </w:r>
    </w:p>
    <w:p w14:paraId="6970B5F3" w14:textId="37B17255" w:rsidR="00B16007" w:rsidRPr="003D7018" w:rsidRDefault="009832CD" w:rsidP="00594E99">
      <w:pPr>
        <w:pStyle w:val="NormalNonumber"/>
        <w:rPr>
          <w:b/>
          <w:bCs/>
        </w:rPr>
      </w:pPr>
      <w:r w:rsidRPr="009832CD">
        <w:rPr>
          <w:noProof/>
        </w:rPr>
        <w:t xml:space="preserve"> </w:t>
      </w:r>
      <w:r>
        <w:rPr>
          <w:noProof/>
        </w:rPr>
        <w:drawing>
          <wp:inline distT="0" distB="0" distL="0" distR="0" wp14:anchorId="752E9E16" wp14:editId="1873AF0D">
            <wp:extent cx="3373577" cy="2273300"/>
            <wp:effectExtent l="0" t="0" r="0" b="0"/>
            <wp:docPr id="6" name="Picture 6">
              <a:extLst xmlns:a="http://schemas.openxmlformats.org/drawingml/2006/main">
                <a:ext uri="{FF2B5EF4-FFF2-40B4-BE49-F238E27FC236}">
                  <a16:creationId xmlns:a16="http://schemas.microsoft.com/office/drawing/2014/main" id="{3AAEEC57-1FB7-CC43-7FCA-F708D7E63C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AAEEC57-1FB7-CC43-7FCA-F708D7E63CB0}"/>
                        </a:ext>
                      </a:extLst>
                    </pic:cNvPr>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3373577" cy="2273300"/>
                    </a:xfrm>
                    <a:prstGeom prst="rect">
                      <a:avLst/>
                    </a:prstGeom>
                  </pic:spPr>
                </pic:pic>
              </a:graphicData>
            </a:graphic>
          </wp:inline>
        </w:drawing>
      </w:r>
    </w:p>
    <w:p w14:paraId="24010F29" w14:textId="77777777" w:rsidR="00B16007" w:rsidRPr="003D7018" w:rsidRDefault="00B16007" w:rsidP="00B16007">
      <w:pPr>
        <w:rPr>
          <w:b/>
          <w:bCs/>
        </w:rPr>
      </w:pP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434"/>
        <w:gridCol w:w="6071"/>
      </w:tblGrid>
      <w:tr w:rsidR="00B16007" w:rsidRPr="003D7018" w14:paraId="2FDDC05C" w14:textId="77777777" w:rsidTr="0028662A">
        <w:tc>
          <w:tcPr>
            <w:tcW w:w="2434" w:type="dxa"/>
            <w:shd w:val="clear" w:color="auto" w:fill="BFBFBF" w:themeFill="background1" w:themeFillShade="BF"/>
            <w:vAlign w:val="center"/>
          </w:tcPr>
          <w:p w14:paraId="57AF503D" w14:textId="77777777" w:rsidR="00B16007" w:rsidRPr="003D7018" w:rsidRDefault="00B16007" w:rsidP="0028662A">
            <w:pPr>
              <w:spacing w:before="40" w:after="40"/>
              <w:jc w:val="center"/>
              <w:rPr>
                <w:b/>
                <w:bCs/>
              </w:rPr>
            </w:pPr>
            <w:r w:rsidRPr="003D7018">
              <w:rPr>
                <w:b/>
                <w:bCs/>
              </w:rPr>
              <w:t>Draft indicator 31</w:t>
            </w:r>
          </w:p>
        </w:tc>
        <w:tc>
          <w:tcPr>
            <w:tcW w:w="6071" w:type="dxa"/>
            <w:shd w:val="clear" w:color="auto" w:fill="BFBFBF" w:themeFill="background1" w:themeFillShade="BF"/>
            <w:vAlign w:val="center"/>
          </w:tcPr>
          <w:p w14:paraId="7BA624C6" w14:textId="77777777" w:rsidR="00B16007" w:rsidRPr="003D7018" w:rsidRDefault="00B16007" w:rsidP="0028662A">
            <w:pPr>
              <w:spacing w:before="40" w:after="40"/>
              <w:jc w:val="center"/>
              <w:rPr>
                <w:b/>
                <w:bCs/>
              </w:rPr>
            </w:pPr>
            <w:r w:rsidRPr="003D7018">
              <w:rPr>
                <w:b/>
                <w:bCs/>
              </w:rPr>
              <w:t xml:space="preserve">Question 17.1: </w:t>
            </w:r>
          </w:p>
        </w:tc>
      </w:tr>
      <w:tr w:rsidR="00B16007" w:rsidRPr="003D7018" w14:paraId="5E919BBB" w14:textId="77777777" w:rsidTr="0028662A">
        <w:trPr>
          <w:trHeight w:val="350"/>
        </w:trPr>
        <w:tc>
          <w:tcPr>
            <w:tcW w:w="2434" w:type="dxa"/>
          </w:tcPr>
          <w:p w14:paraId="692949C8" w14:textId="77777777" w:rsidR="00B16007" w:rsidRPr="003D7018" w:rsidRDefault="00B16007" w:rsidP="0028662A">
            <w:pPr>
              <w:spacing w:before="40" w:after="40"/>
              <w:rPr>
                <w:i/>
                <w:sz w:val="18"/>
                <w:szCs w:val="18"/>
              </w:rPr>
            </w:pPr>
            <w:r w:rsidRPr="003D7018">
              <w:rPr>
                <w:i/>
                <w:sz w:val="18"/>
                <w:szCs w:val="18"/>
              </w:rPr>
              <w:t>Number of parties that have facilitated the exchange of information related to mercury</w:t>
            </w:r>
          </w:p>
        </w:tc>
        <w:tc>
          <w:tcPr>
            <w:tcW w:w="6071" w:type="dxa"/>
          </w:tcPr>
          <w:p w14:paraId="70007EFB" w14:textId="77777777" w:rsidR="00B16007" w:rsidRPr="003D7018" w:rsidRDefault="00B16007" w:rsidP="0028662A">
            <w:pPr>
              <w:rPr>
                <w:sz w:val="18"/>
                <w:szCs w:val="18"/>
              </w:rPr>
            </w:pPr>
            <w:r w:rsidRPr="003D7018">
              <w:rPr>
                <w:sz w:val="18"/>
                <w:szCs w:val="18"/>
              </w:rPr>
              <w:t>Has the Party facilitated the exchange of information referred to in article 17, paragraph 1?</w:t>
            </w:r>
            <w:r w:rsidRPr="003D7018" w:rsidDel="00F67570">
              <w:rPr>
                <w:sz w:val="18"/>
                <w:szCs w:val="18"/>
              </w:rPr>
              <w:t xml:space="preserve"> </w:t>
            </w:r>
            <w:r w:rsidRPr="003D7018">
              <w:rPr>
                <w:sz w:val="18"/>
                <w:szCs w:val="18"/>
              </w:rPr>
              <w:t xml:space="preserve">(para. 1) </w:t>
            </w:r>
          </w:p>
          <w:p w14:paraId="5E1450A7" w14:textId="77777777" w:rsidR="00B16007" w:rsidRPr="003D7018" w:rsidRDefault="00B16007" w:rsidP="00844BD5">
            <w:pPr>
              <w:numPr>
                <w:ilvl w:val="0"/>
                <w:numId w:val="40"/>
              </w:numPr>
              <w:tabs>
                <w:tab w:val="clear" w:pos="2381"/>
                <w:tab w:val="clear" w:pos="2948"/>
                <w:tab w:val="left" w:pos="2268"/>
              </w:tabs>
              <w:spacing w:before="120" w:after="120"/>
              <w:ind w:left="641" w:hanging="357"/>
              <w:rPr>
                <w:sz w:val="18"/>
                <w:szCs w:val="18"/>
              </w:rPr>
            </w:pPr>
            <w:r w:rsidRPr="003D7018">
              <w:rPr>
                <w:sz w:val="18"/>
                <w:szCs w:val="18"/>
              </w:rPr>
              <w:t>Yes</w:t>
            </w:r>
          </w:p>
          <w:p w14:paraId="4C66FF0B" w14:textId="77777777" w:rsidR="00B16007" w:rsidRPr="003D7018" w:rsidRDefault="00B16007" w:rsidP="00844BD5">
            <w:pPr>
              <w:numPr>
                <w:ilvl w:val="0"/>
                <w:numId w:val="40"/>
              </w:numPr>
              <w:tabs>
                <w:tab w:val="clear" w:pos="2381"/>
                <w:tab w:val="clear" w:pos="2948"/>
                <w:tab w:val="left" w:pos="2268"/>
              </w:tabs>
              <w:spacing w:before="120" w:after="120"/>
              <w:ind w:left="641" w:hanging="357"/>
              <w:rPr>
                <w:sz w:val="18"/>
                <w:szCs w:val="18"/>
              </w:rPr>
            </w:pPr>
            <w:r w:rsidRPr="003D7018">
              <w:rPr>
                <w:sz w:val="18"/>
                <w:szCs w:val="18"/>
              </w:rPr>
              <w:t>No</w:t>
            </w:r>
          </w:p>
          <w:p w14:paraId="265323D0" w14:textId="77777777" w:rsidR="00B16007" w:rsidRPr="003D7018" w:rsidRDefault="00B16007" w:rsidP="0028662A">
            <w:pPr>
              <w:spacing w:before="120" w:after="120"/>
              <w:rPr>
                <w:sz w:val="18"/>
                <w:szCs w:val="18"/>
              </w:rPr>
            </w:pPr>
            <w:r w:rsidRPr="003D7018">
              <w:rPr>
                <w:sz w:val="18"/>
                <w:szCs w:val="18"/>
              </w:rPr>
              <w:t>Please provide more information, if any.</w:t>
            </w:r>
          </w:p>
        </w:tc>
      </w:tr>
    </w:tbl>
    <w:p w14:paraId="1310457B" w14:textId="77777777" w:rsidR="00B16007" w:rsidRPr="00844BD5" w:rsidRDefault="00B16007" w:rsidP="008E17EC">
      <w:pPr>
        <w:pStyle w:val="Normalnumber"/>
        <w:spacing w:before="240"/>
      </w:pPr>
      <w:r w:rsidRPr="003D7018">
        <w:t>The relevant data from the national reports are as follows:</w:t>
      </w:r>
    </w:p>
    <w:p w14:paraId="72462C6A" w14:textId="77777777" w:rsidR="00B16007" w:rsidRPr="003D7018" w:rsidRDefault="00B16007" w:rsidP="00B16007">
      <w:pPr>
        <w:ind w:left="1247"/>
        <w:rPr>
          <w:b/>
          <w:bCs/>
        </w:rPr>
      </w:pPr>
      <w:r w:rsidRPr="003D7018">
        <w:rPr>
          <w:noProof/>
        </w:rPr>
        <w:drawing>
          <wp:inline distT="0" distB="0" distL="0" distR="0" wp14:anchorId="2868E385" wp14:editId="2D674E98">
            <wp:extent cx="1894114" cy="1578429"/>
            <wp:effectExtent l="0" t="0" r="0" b="3175"/>
            <wp:docPr id="1595330744" name="Picture 159533074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330744" name="Picture 1" descr="A screenshot of a computer&#10;&#10;Description automatically generated"/>
                    <pic:cNvPicPr/>
                  </pic:nvPicPr>
                  <pic:blipFill rotWithShape="1">
                    <a:blip r:embed="rId54"/>
                    <a:srcRect l="22820" t="50189" r="58718" b="21132"/>
                    <a:stretch/>
                  </pic:blipFill>
                  <pic:spPr bwMode="auto">
                    <a:xfrm>
                      <a:off x="0" y="0"/>
                      <a:ext cx="1909961" cy="1591635"/>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59D09C62" wp14:editId="3A26A423">
            <wp:extent cx="3259438" cy="1690531"/>
            <wp:effectExtent l="0" t="0" r="0" b="5080"/>
            <wp:docPr id="1145404538" name="Picture 114540453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404538" name="Picture 1" descr="A screenshot of a computer&#10;&#10;Description automatically generated"/>
                    <pic:cNvPicPr/>
                  </pic:nvPicPr>
                  <pic:blipFill rotWithShape="1">
                    <a:blip r:embed="rId54"/>
                    <a:srcRect l="55769" t="48517" r="9872" b="18263"/>
                    <a:stretch/>
                  </pic:blipFill>
                  <pic:spPr bwMode="auto">
                    <a:xfrm>
                      <a:off x="0" y="0"/>
                      <a:ext cx="3296931" cy="1709977"/>
                    </a:xfrm>
                    <a:prstGeom prst="rect">
                      <a:avLst/>
                    </a:prstGeom>
                    <a:ln>
                      <a:noFill/>
                    </a:ln>
                    <a:extLst>
                      <a:ext uri="{53640926-AAD7-44D8-BBD7-CCE9431645EC}">
                        <a14:shadowObscured xmlns:a14="http://schemas.microsoft.com/office/drawing/2010/main"/>
                      </a:ext>
                    </a:extLst>
                  </pic:spPr>
                </pic:pic>
              </a:graphicData>
            </a:graphic>
          </wp:inline>
        </w:drawing>
      </w:r>
    </w:p>
    <w:p w14:paraId="168DC2E9" w14:textId="699DB22F" w:rsidR="00B16007" w:rsidRPr="003D7018" w:rsidRDefault="00917C89" w:rsidP="00917C89">
      <w:pPr>
        <w:pStyle w:val="CH2"/>
      </w:pPr>
      <w:r>
        <w:tab/>
      </w:r>
      <w:r>
        <w:tab/>
      </w:r>
      <w:r w:rsidR="00B16007" w:rsidRPr="003D7018">
        <w:t>Article 18: Public information, awareness and education</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434"/>
        <w:gridCol w:w="6071"/>
      </w:tblGrid>
      <w:tr w:rsidR="00B16007" w:rsidRPr="003D7018" w14:paraId="70D5E861" w14:textId="77777777" w:rsidTr="0028662A">
        <w:tc>
          <w:tcPr>
            <w:tcW w:w="2434" w:type="dxa"/>
            <w:shd w:val="clear" w:color="auto" w:fill="BFBFBF" w:themeFill="background1" w:themeFillShade="BF"/>
            <w:vAlign w:val="center"/>
          </w:tcPr>
          <w:p w14:paraId="577B1127" w14:textId="77777777" w:rsidR="00B16007" w:rsidRPr="003D7018" w:rsidRDefault="00B16007" w:rsidP="0028662A">
            <w:pPr>
              <w:spacing w:before="40" w:after="40"/>
              <w:jc w:val="center"/>
              <w:rPr>
                <w:b/>
                <w:bCs/>
              </w:rPr>
            </w:pPr>
            <w:r w:rsidRPr="003D7018">
              <w:rPr>
                <w:b/>
                <w:bCs/>
              </w:rPr>
              <w:t>Draft indicator 32</w:t>
            </w:r>
          </w:p>
        </w:tc>
        <w:tc>
          <w:tcPr>
            <w:tcW w:w="6071" w:type="dxa"/>
            <w:shd w:val="clear" w:color="auto" w:fill="BFBFBF" w:themeFill="background1" w:themeFillShade="BF"/>
            <w:vAlign w:val="center"/>
          </w:tcPr>
          <w:p w14:paraId="274DDAF6" w14:textId="77777777" w:rsidR="00B16007" w:rsidRPr="003D7018" w:rsidRDefault="00B16007" w:rsidP="0028662A">
            <w:pPr>
              <w:spacing w:before="40" w:after="40"/>
              <w:jc w:val="center"/>
              <w:rPr>
                <w:b/>
                <w:bCs/>
              </w:rPr>
            </w:pPr>
            <w:r w:rsidRPr="003D7018">
              <w:rPr>
                <w:b/>
                <w:bCs/>
              </w:rPr>
              <w:t>Question 18.1</w:t>
            </w:r>
          </w:p>
        </w:tc>
      </w:tr>
      <w:tr w:rsidR="00B16007" w:rsidRPr="003D7018" w14:paraId="1F777418" w14:textId="77777777" w:rsidTr="0028662A">
        <w:trPr>
          <w:trHeight w:val="707"/>
        </w:trPr>
        <w:tc>
          <w:tcPr>
            <w:tcW w:w="2434" w:type="dxa"/>
          </w:tcPr>
          <w:p w14:paraId="5940C959" w14:textId="77777777" w:rsidR="00B16007" w:rsidRPr="003D7018" w:rsidRDefault="00B16007" w:rsidP="0028662A">
            <w:pPr>
              <w:spacing w:before="40" w:after="40"/>
              <w:rPr>
                <w:i/>
                <w:sz w:val="18"/>
                <w:szCs w:val="18"/>
              </w:rPr>
            </w:pPr>
            <w:r w:rsidRPr="003D7018">
              <w:rPr>
                <w:i/>
                <w:sz w:val="18"/>
                <w:szCs w:val="18"/>
              </w:rPr>
              <w:t>Number of parties that have promoted and facilitated public information, awareness and education related to mercury</w:t>
            </w:r>
          </w:p>
        </w:tc>
        <w:tc>
          <w:tcPr>
            <w:tcW w:w="6071" w:type="dxa"/>
          </w:tcPr>
          <w:p w14:paraId="25793BC4" w14:textId="77777777" w:rsidR="00B16007" w:rsidRPr="003D7018" w:rsidRDefault="00B16007" w:rsidP="0028662A">
            <w:pPr>
              <w:keepNext/>
              <w:keepLines/>
              <w:spacing w:before="120"/>
              <w:rPr>
                <w:sz w:val="18"/>
                <w:szCs w:val="18"/>
              </w:rPr>
            </w:pPr>
            <w:r w:rsidRPr="003D7018">
              <w:rPr>
                <w:sz w:val="18"/>
                <w:szCs w:val="18"/>
              </w:rPr>
              <w:t>Have measures been taken to promote and facilitate the provision to the public of the kinds of information listed in article 18, paragraph 1? (para. 1)</w:t>
            </w:r>
          </w:p>
          <w:p w14:paraId="36F69F47" w14:textId="77777777" w:rsidR="00B16007" w:rsidRPr="003D7018" w:rsidRDefault="00B16007" w:rsidP="00844BD5">
            <w:pPr>
              <w:keepNext/>
              <w:keepLines/>
              <w:numPr>
                <w:ilvl w:val="0"/>
                <w:numId w:val="40"/>
              </w:numPr>
              <w:tabs>
                <w:tab w:val="clear" w:pos="2381"/>
                <w:tab w:val="clear" w:pos="2948"/>
                <w:tab w:val="left" w:pos="2268"/>
              </w:tabs>
              <w:spacing w:before="120" w:after="120"/>
              <w:ind w:left="641" w:hanging="357"/>
              <w:rPr>
                <w:sz w:val="18"/>
                <w:szCs w:val="18"/>
              </w:rPr>
            </w:pPr>
            <w:r w:rsidRPr="003D7018">
              <w:rPr>
                <w:sz w:val="18"/>
                <w:szCs w:val="18"/>
              </w:rPr>
              <w:t>Yes</w:t>
            </w:r>
          </w:p>
          <w:p w14:paraId="2E492ECD" w14:textId="77777777" w:rsidR="00B16007" w:rsidRPr="003D7018" w:rsidRDefault="00B16007" w:rsidP="00844BD5">
            <w:pPr>
              <w:keepNext/>
              <w:keepLines/>
              <w:numPr>
                <w:ilvl w:val="0"/>
                <w:numId w:val="40"/>
              </w:numPr>
              <w:tabs>
                <w:tab w:val="clear" w:pos="2381"/>
                <w:tab w:val="clear" w:pos="2948"/>
                <w:tab w:val="left" w:pos="2268"/>
              </w:tabs>
              <w:spacing w:before="120" w:after="120"/>
              <w:ind w:left="641" w:hanging="357"/>
              <w:rPr>
                <w:sz w:val="18"/>
                <w:szCs w:val="18"/>
              </w:rPr>
            </w:pPr>
            <w:r w:rsidRPr="003D7018">
              <w:rPr>
                <w:sz w:val="18"/>
                <w:szCs w:val="18"/>
              </w:rPr>
              <w:t>No</w:t>
            </w:r>
          </w:p>
          <w:p w14:paraId="4895374E" w14:textId="77777777" w:rsidR="00B16007" w:rsidRPr="003D7018" w:rsidRDefault="00B16007" w:rsidP="0028662A">
            <w:pPr>
              <w:spacing w:before="120" w:after="120"/>
              <w:rPr>
                <w:sz w:val="18"/>
                <w:szCs w:val="18"/>
              </w:rPr>
            </w:pPr>
            <w:r w:rsidRPr="003D7018">
              <w:rPr>
                <w:sz w:val="18"/>
                <w:szCs w:val="18"/>
              </w:rPr>
              <w:t>If yes, please indicate the measures that have been taken and the effectiveness of those measures?</w:t>
            </w:r>
          </w:p>
        </w:tc>
      </w:tr>
    </w:tbl>
    <w:p w14:paraId="44AD7E81" w14:textId="77777777" w:rsidR="00B16007" w:rsidRPr="00844BD5" w:rsidRDefault="00B16007" w:rsidP="005E04C5">
      <w:pPr>
        <w:pStyle w:val="Normalnumber"/>
        <w:keepNext/>
        <w:keepLines/>
        <w:spacing w:before="240"/>
        <w:ind w:left="1247"/>
      </w:pPr>
      <w:r w:rsidRPr="003D7018">
        <w:lastRenderedPageBreak/>
        <w:t>The relevant data from the national reports are as follows:</w:t>
      </w:r>
    </w:p>
    <w:p w14:paraId="4EDB0722" w14:textId="77777777" w:rsidR="00B16007" w:rsidRPr="003D7018" w:rsidRDefault="00B16007" w:rsidP="00B16007">
      <w:pPr>
        <w:spacing w:after="120"/>
        <w:ind w:left="1247"/>
        <w:rPr>
          <w:b/>
          <w:bCs/>
        </w:rPr>
      </w:pPr>
      <w:r w:rsidRPr="003D7018">
        <w:rPr>
          <w:noProof/>
        </w:rPr>
        <w:drawing>
          <wp:inline distT="0" distB="0" distL="0" distR="0" wp14:anchorId="79F478FB" wp14:editId="5E503DAC">
            <wp:extent cx="1892206" cy="1609106"/>
            <wp:effectExtent l="0" t="0" r="0" b="0"/>
            <wp:docPr id="2135656527" name="Picture 2135656527" descr="Data on information exchange: meas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656527" name="Picture 1" descr="Data on information exchange: measures"/>
                    <pic:cNvPicPr/>
                  </pic:nvPicPr>
                  <pic:blipFill rotWithShape="1">
                    <a:blip r:embed="rId55"/>
                    <a:srcRect l="15547" t="44982" r="70068" b="32212"/>
                    <a:stretch/>
                  </pic:blipFill>
                  <pic:spPr bwMode="auto">
                    <a:xfrm>
                      <a:off x="0" y="0"/>
                      <a:ext cx="1915410" cy="1628838"/>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46343EAE" wp14:editId="50B5703F">
            <wp:extent cx="3295254" cy="1668483"/>
            <wp:effectExtent l="0" t="0" r="635" b="8255"/>
            <wp:docPr id="972199944" name="Picture 972199944" descr="Data on information exchange: meas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656527" name="Picture 1" descr="Data on information exchange: measures"/>
                    <pic:cNvPicPr/>
                  </pic:nvPicPr>
                  <pic:blipFill rotWithShape="1">
                    <a:blip r:embed="rId55"/>
                    <a:srcRect l="41195" t="44215" r="31666" b="30161"/>
                    <a:stretch/>
                  </pic:blipFill>
                  <pic:spPr bwMode="auto">
                    <a:xfrm>
                      <a:off x="0" y="0"/>
                      <a:ext cx="3337476" cy="1689861"/>
                    </a:xfrm>
                    <a:prstGeom prst="rect">
                      <a:avLst/>
                    </a:prstGeom>
                    <a:ln>
                      <a:noFill/>
                    </a:ln>
                    <a:extLst>
                      <a:ext uri="{53640926-AAD7-44D8-BBD7-CCE9431645EC}">
                        <a14:shadowObscured xmlns:a14="http://schemas.microsoft.com/office/drawing/2010/main"/>
                      </a:ext>
                    </a:extLst>
                  </pic:spPr>
                </pic:pic>
              </a:graphicData>
            </a:graphic>
          </wp:inline>
        </w:drawing>
      </w:r>
    </w:p>
    <w:p w14:paraId="43AD8F40" w14:textId="79F639A2" w:rsidR="00B16007" w:rsidRPr="003D7018" w:rsidRDefault="00917C89" w:rsidP="00917C89">
      <w:pPr>
        <w:pStyle w:val="CH2"/>
      </w:pPr>
      <w:r>
        <w:tab/>
      </w:r>
      <w:r>
        <w:tab/>
      </w:r>
      <w:r w:rsidR="00B16007" w:rsidRPr="003D7018">
        <w:t>Article 19: Research, development and monitoring</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434"/>
        <w:gridCol w:w="6071"/>
      </w:tblGrid>
      <w:tr w:rsidR="00B16007" w:rsidRPr="003D7018" w14:paraId="48997693" w14:textId="77777777" w:rsidTr="0028662A">
        <w:tc>
          <w:tcPr>
            <w:tcW w:w="2434" w:type="dxa"/>
            <w:shd w:val="clear" w:color="auto" w:fill="BFBFBF" w:themeFill="background1" w:themeFillShade="BF"/>
            <w:vAlign w:val="center"/>
          </w:tcPr>
          <w:p w14:paraId="745D534D" w14:textId="77777777" w:rsidR="00B16007" w:rsidRPr="003D7018" w:rsidRDefault="00B16007" w:rsidP="0028662A">
            <w:pPr>
              <w:spacing w:before="40" w:after="40"/>
              <w:jc w:val="center"/>
              <w:rPr>
                <w:b/>
                <w:bCs/>
              </w:rPr>
            </w:pPr>
            <w:r w:rsidRPr="003D7018">
              <w:rPr>
                <w:b/>
                <w:bCs/>
              </w:rPr>
              <w:t>Draft indicator 33</w:t>
            </w:r>
          </w:p>
        </w:tc>
        <w:tc>
          <w:tcPr>
            <w:tcW w:w="6071" w:type="dxa"/>
            <w:shd w:val="clear" w:color="auto" w:fill="BFBFBF" w:themeFill="background1" w:themeFillShade="BF"/>
            <w:vAlign w:val="center"/>
          </w:tcPr>
          <w:p w14:paraId="3B51B4FF" w14:textId="77777777" w:rsidR="00B16007" w:rsidRPr="003D7018" w:rsidRDefault="00B16007" w:rsidP="0028662A">
            <w:pPr>
              <w:spacing w:before="40" w:after="40"/>
              <w:jc w:val="center"/>
              <w:rPr>
                <w:b/>
                <w:bCs/>
              </w:rPr>
            </w:pPr>
            <w:r w:rsidRPr="003D7018">
              <w:rPr>
                <w:b/>
                <w:bCs/>
              </w:rPr>
              <w:t xml:space="preserve">Question 19.1 </w:t>
            </w:r>
          </w:p>
        </w:tc>
      </w:tr>
      <w:tr w:rsidR="00B16007" w:rsidRPr="003D7018" w14:paraId="23198C7D" w14:textId="77777777" w:rsidTr="0028662A">
        <w:trPr>
          <w:trHeight w:val="707"/>
        </w:trPr>
        <w:tc>
          <w:tcPr>
            <w:tcW w:w="2434" w:type="dxa"/>
          </w:tcPr>
          <w:p w14:paraId="4266BA5F" w14:textId="77777777" w:rsidR="00B16007" w:rsidRPr="003D7018" w:rsidRDefault="00B16007" w:rsidP="0028662A">
            <w:pPr>
              <w:spacing w:before="40" w:after="40"/>
              <w:rPr>
                <w:i/>
                <w:sz w:val="18"/>
                <w:szCs w:val="18"/>
              </w:rPr>
            </w:pPr>
            <w:r w:rsidRPr="003D7018">
              <w:rPr>
                <w:i/>
                <w:sz w:val="18"/>
                <w:szCs w:val="18"/>
              </w:rPr>
              <w:t>Number of parties that have endeavoured to cooperate in undertaking research, development and monitoring</w:t>
            </w:r>
          </w:p>
        </w:tc>
        <w:tc>
          <w:tcPr>
            <w:tcW w:w="6071" w:type="dxa"/>
          </w:tcPr>
          <w:p w14:paraId="7A08A799" w14:textId="3C6899F9" w:rsidR="00B16007" w:rsidRPr="003D7018" w:rsidRDefault="00B16007" w:rsidP="0028662A">
            <w:pPr>
              <w:keepNext/>
              <w:keepLines/>
              <w:spacing w:before="120"/>
              <w:rPr>
                <w:sz w:val="18"/>
                <w:szCs w:val="18"/>
              </w:rPr>
            </w:pPr>
            <w:r w:rsidRPr="003D7018">
              <w:rPr>
                <w:sz w:val="18"/>
                <w:szCs w:val="18"/>
              </w:rPr>
              <w:t xml:space="preserve">Has the </w:t>
            </w:r>
            <w:r w:rsidR="00DF57B8">
              <w:rPr>
                <w:sz w:val="18"/>
                <w:szCs w:val="18"/>
              </w:rPr>
              <w:t>p</w:t>
            </w:r>
            <w:r w:rsidR="00DF57B8" w:rsidRPr="003D7018">
              <w:rPr>
                <w:sz w:val="18"/>
                <w:szCs w:val="18"/>
              </w:rPr>
              <w:t xml:space="preserve">arty </w:t>
            </w:r>
            <w:r w:rsidRPr="003D7018">
              <w:rPr>
                <w:sz w:val="18"/>
                <w:szCs w:val="18"/>
              </w:rPr>
              <w:t>undertaken any research, development and monitoring in accordance with paragraph 1 of article 19? (para. 1)</w:t>
            </w:r>
          </w:p>
          <w:p w14:paraId="391297A9" w14:textId="77777777" w:rsidR="00B16007" w:rsidRPr="003D7018" w:rsidRDefault="00B16007" w:rsidP="00844BD5">
            <w:pPr>
              <w:keepNext/>
              <w:keepLines/>
              <w:numPr>
                <w:ilvl w:val="0"/>
                <w:numId w:val="40"/>
              </w:numPr>
              <w:tabs>
                <w:tab w:val="clear" w:pos="2381"/>
                <w:tab w:val="clear" w:pos="2948"/>
                <w:tab w:val="left" w:pos="2268"/>
              </w:tabs>
              <w:spacing w:before="120" w:after="120"/>
              <w:ind w:left="641" w:hanging="357"/>
              <w:rPr>
                <w:sz w:val="18"/>
                <w:szCs w:val="18"/>
              </w:rPr>
            </w:pPr>
            <w:r w:rsidRPr="003D7018">
              <w:rPr>
                <w:sz w:val="18"/>
                <w:szCs w:val="18"/>
              </w:rPr>
              <w:t>Yes</w:t>
            </w:r>
          </w:p>
          <w:p w14:paraId="19510AA2" w14:textId="77777777" w:rsidR="00B16007" w:rsidRPr="003D7018" w:rsidRDefault="00B16007" w:rsidP="00844BD5">
            <w:pPr>
              <w:keepNext/>
              <w:keepLines/>
              <w:numPr>
                <w:ilvl w:val="0"/>
                <w:numId w:val="40"/>
              </w:numPr>
              <w:tabs>
                <w:tab w:val="clear" w:pos="2381"/>
                <w:tab w:val="clear" w:pos="2948"/>
                <w:tab w:val="left" w:pos="2268"/>
              </w:tabs>
              <w:spacing w:before="120" w:after="120"/>
              <w:ind w:left="641" w:hanging="357"/>
              <w:rPr>
                <w:sz w:val="18"/>
                <w:szCs w:val="18"/>
              </w:rPr>
            </w:pPr>
            <w:r w:rsidRPr="003D7018">
              <w:rPr>
                <w:sz w:val="18"/>
                <w:szCs w:val="18"/>
              </w:rPr>
              <w:t>No</w:t>
            </w:r>
          </w:p>
          <w:p w14:paraId="5511B354" w14:textId="77777777" w:rsidR="00B16007" w:rsidRPr="003D7018" w:rsidRDefault="00B16007" w:rsidP="0028662A">
            <w:pPr>
              <w:spacing w:before="120" w:after="120"/>
              <w:rPr>
                <w:sz w:val="18"/>
                <w:szCs w:val="18"/>
              </w:rPr>
            </w:pPr>
            <w:r w:rsidRPr="003D7018">
              <w:rPr>
                <w:sz w:val="18"/>
                <w:szCs w:val="18"/>
              </w:rPr>
              <w:t xml:space="preserve">If </w:t>
            </w:r>
            <w:r w:rsidRPr="003D7018">
              <w:rPr>
                <w:b/>
                <w:bCs/>
                <w:sz w:val="18"/>
                <w:szCs w:val="18"/>
              </w:rPr>
              <w:t>yes</w:t>
            </w:r>
            <w:r w:rsidRPr="003D7018">
              <w:rPr>
                <w:sz w:val="18"/>
                <w:szCs w:val="18"/>
              </w:rPr>
              <w:t>, please describe these actions.</w:t>
            </w:r>
          </w:p>
        </w:tc>
      </w:tr>
    </w:tbl>
    <w:p w14:paraId="262F4B43" w14:textId="77777777" w:rsidR="00B16007" w:rsidRPr="00844BD5" w:rsidRDefault="00B16007" w:rsidP="008E17EC">
      <w:pPr>
        <w:pStyle w:val="Normalnumber"/>
        <w:spacing w:before="240"/>
      </w:pPr>
      <w:r w:rsidRPr="003D7018">
        <w:t>The relevant data from the national reports are as follows:</w:t>
      </w:r>
    </w:p>
    <w:p w14:paraId="7F67177D" w14:textId="77777777" w:rsidR="00B16007" w:rsidRPr="003D7018" w:rsidRDefault="00B16007" w:rsidP="00C35296">
      <w:pPr>
        <w:keepNext/>
        <w:keepLines/>
        <w:spacing w:after="120"/>
        <w:ind w:left="1247"/>
        <w:rPr>
          <w:b/>
          <w:bCs/>
        </w:rPr>
      </w:pPr>
      <w:r w:rsidRPr="003D7018">
        <w:rPr>
          <w:noProof/>
        </w:rPr>
        <w:drawing>
          <wp:inline distT="0" distB="0" distL="0" distR="0" wp14:anchorId="308ABE26" wp14:editId="56AFE490">
            <wp:extent cx="1923226" cy="1590997"/>
            <wp:effectExtent l="0" t="0" r="1270" b="0"/>
            <wp:docPr id="1202656913" name="Picture 1202656913" descr="Data on research, development and monito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656913" name="Picture 1" descr="Data on research, development and monitoring"/>
                    <pic:cNvPicPr/>
                  </pic:nvPicPr>
                  <pic:blipFill rotWithShape="1">
                    <a:blip r:embed="rId56"/>
                    <a:srcRect l="15415" t="45230" r="70206" b="32597"/>
                    <a:stretch/>
                  </pic:blipFill>
                  <pic:spPr bwMode="auto">
                    <a:xfrm>
                      <a:off x="0" y="0"/>
                      <a:ext cx="1955112" cy="1617375"/>
                    </a:xfrm>
                    <a:prstGeom prst="rect">
                      <a:avLst/>
                    </a:prstGeom>
                    <a:ln>
                      <a:noFill/>
                    </a:ln>
                    <a:extLst>
                      <a:ext uri="{53640926-AAD7-44D8-BBD7-CCE9431645EC}">
                        <a14:shadowObscured xmlns:a14="http://schemas.microsoft.com/office/drawing/2010/main"/>
                      </a:ext>
                    </a:extLst>
                  </pic:spPr>
                </pic:pic>
              </a:graphicData>
            </a:graphic>
          </wp:inline>
        </w:drawing>
      </w:r>
      <w:r w:rsidRPr="003D7018">
        <w:rPr>
          <w:noProof/>
        </w:rPr>
        <w:drawing>
          <wp:inline distT="0" distB="0" distL="0" distR="0" wp14:anchorId="7C383573" wp14:editId="44650204">
            <wp:extent cx="3274129" cy="1632857"/>
            <wp:effectExtent l="0" t="0" r="2540" b="5715"/>
            <wp:docPr id="575709024" name="Picture 575709024" descr="Data on research, development and monito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656913" name="Picture 1" descr="Data on research, development and monitoring"/>
                    <pic:cNvPicPr/>
                  </pic:nvPicPr>
                  <pic:blipFill rotWithShape="1">
                    <a:blip r:embed="rId56"/>
                    <a:srcRect l="41131" t="44714" r="31968" b="30278"/>
                    <a:stretch/>
                  </pic:blipFill>
                  <pic:spPr bwMode="auto">
                    <a:xfrm>
                      <a:off x="0" y="0"/>
                      <a:ext cx="3330024" cy="1660733"/>
                    </a:xfrm>
                    <a:prstGeom prst="rect">
                      <a:avLst/>
                    </a:prstGeom>
                    <a:ln>
                      <a:noFill/>
                    </a:ln>
                    <a:extLst>
                      <a:ext uri="{53640926-AAD7-44D8-BBD7-CCE9431645EC}">
                        <a14:shadowObscured xmlns:a14="http://schemas.microsoft.com/office/drawing/2010/main"/>
                      </a:ext>
                    </a:extLst>
                  </pic:spPr>
                </pic:pic>
              </a:graphicData>
            </a:graphic>
          </wp:inline>
        </w:drawing>
      </w:r>
    </w:p>
    <w:p w14:paraId="75319B32" w14:textId="37AD5DFE" w:rsidR="00B16007" w:rsidRPr="003D7018" w:rsidRDefault="00917C89" w:rsidP="00917C89">
      <w:pPr>
        <w:pStyle w:val="CH2"/>
      </w:pPr>
      <w:r>
        <w:tab/>
      </w:r>
      <w:r>
        <w:tab/>
      </w:r>
      <w:r w:rsidR="00B16007" w:rsidRPr="003D7018">
        <w:t>Article 21: Reporting</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266"/>
        <w:gridCol w:w="6239"/>
      </w:tblGrid>
      <w:tr w:rsidR="00B16007" w:rsidRPr="003D7018" w14:paraId="0D3EE956" w14:textId="77777777" w:rsidTr="0028662A">
        <w:tc>
          <w:tcPr>
            <w:tcW w:w="2409" w:type="dxa"/>
            <w:shd w:val="clear" w:color="auto" w:fill="BFBFBF" w:themeFill="background1" w:themeFillShade="BF"/>
            <w:vAlign w:val="center"/>
          </w:tcPr>
          <w:p w14:paraId="0B1BBB9D" w14:textId="77777777" w:rsidR="00B16007" w:rsidRPr="003D7018" w:rsidRDefault="00B16007" w:rsidP="0028662A">
            <w:pPr>
              <w:spacing w:before="40" w:after="40"/>
              <w:jc w:val="center"/>
              <w:rPr>
                <w:b/>
                <w:bCs/>
              </w:rPr>
            </w:pPr>
            <w:r w:rsidRPr="003D7018">
              <w:rPr>
                <w:b/>
                <w:bCs/>
              </w:rPr>
              <w:t>Draft indicator 34</w:t>
            </w:r>
          </w:p>
        </w:tc>
        <w:tc>
          <w:tcPr>
            <w:tcW w:w="6663" w:type="dxa"/>
            <w:shd w:val="clear" w:color="auto" w:fill="auto"/>
            <w:vAlign w:val="center"/>
          </w:tcPr>
          <w:p w14:paraId="41F91F9F" w14:textId="77777777" w:rsidR="00B16007" w:rsidRPr="003D7018" w:rsidRDefault="00B16007" w:rsidP="0028662A">
            <w:pPr>
              <w:spacing w:before="40" w:after="120"/>
              <w:jc w:val="center"/>
              <w:rPr>
                <w:b/>
                <w:i/>
              </w:rPr>
            </w:pPr>
            <w:r w:rsidRPr="003D7018">
              <w:rPr>
                <w:i/>
              </w:rPr>
              <w:t>Number of parties that have submitted national reports</w:t>
            </w:r>
          </w:p>
        </w:tc>
      </w:tr>
    </w:tbl>
    <w:p w14:paraId="418A4229" w14:textId="77777777" w:rsidR="00B16007" w:rsidRPr="00844BD5" w:rsidRDefault="00B16007" w:rsidP="008E17EC">
      <w:pPr>
        <w:pStyle w:val="Normalnumber"/>
        <w:spacing w:before="240"/>
      </w:pPr>
      <w:r w:rsidRPr="003D7018">
        <w:t>The relevant data from the submission of national reports is as follows:</w:t>
      </w:r>
    </w:p>
    <w:p w14:paraId="70190864" w14:textId="77777777" w:rsidR="00B16007" w:rsidRPr="003D7018" w:rsidRDefault="00B16007" w:rsidP="00594E99">
      <w:pPr>
        <w:pStyle w:val="NormalNonumber"/>
        <w:rPr>
          <w:b/>
          <w:bCs/>
        </w:rPr>
      </w:pPr>
      <w:r>
        <w:rPr>
          <w:noProof/>
        </w:rPr>
        <w:drawing>
          <wp:inline distT="0" distB="0" distL="0" distR="0" wp14:anchorId="03DF1EC2" wp14:editId="21ABBDDD">
            <wp:extent cx="4290420" cy="1945747"/>
            <wp:effectExtent l="0" t="0" r="0" b="0"/>
            <wp:docPr id="1" name="Picture 1" descr="A yellow and grey sca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yellow and grey scale&#10;&#10;Description automatically generated with medium confidence"/>
                    <pic:cNvPicPr/>
                  </pic:nvPicPr>
                  <pic:blipFill>
                    <a:blip r:embed="rId57"/>
                    <a:stretch>
                      <a:fillRect/>
                    </a:stretch>
                  </pic:blipFill>
                  <pic:spPr>
                    <a:xfrm>
                      <a:off x="0" y="0"/>
                      <a:ext cx="4324794" cy="1961336"/>
                    </a:xfrm>
                    <a:prstGeom prst="rect">
                      <a:avLst/>
                    </a:prstGeom>
                  </pic:spPr>
                </pic:pic>
              </a:graphicData>
            </a:graphic>
          </wp:inline>
        </w:drawing>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3590"/>
        <w:gridCol w:w="4915"/>
      </w:tblGrid>
      <w:tr w:rsidR="00B16007" w:rsidRPr="003D7018" w14:paraId="65B53AB3" w14:textId="77777777" w:rsidTr="0028662A">
        <w:tc>
          <w:tcPr>
            <w:tcW w:w="3827" w:type="dxa"/>
            <w:shd w:val="clear" w:color="auto" w:fill="BFBFBF" w:themeFill="background1" w:themeFillShade="BF"/>
            <w:vAlign w:val="center"/>
          </w:tcPr>
          <w:p w14:paraId="0B63DAF1" w14:textId="77777777" w:rsidR="00B16007" w:rsidRPr="003D7018" w:rsidRDefault="00B16007" w:rsidP="005E04C5">
            <w:pPr>
              <w:keepNext/>
              <w:keepLines/>
              <w:spacing w:before="40" w:after="40"/>
              <w:jc w:val="center"/>
              <w:rPr>
                <w:b/>
                <w:bCs/>
              </w:rPr>
            </w:pPr>
            <w:r w:rsidRPr="003D7018">
              <w:rPr>
                <w:b/>
                <w:bCs/>
              </w:rPr>
              <w:lastRenderedPageBreak/>
              <w:t>Draft indicator 35</w:t>
            </w:r>
          </w:p>
        </w:tc>
        <w:tc>
          <w:tcPr>
            <w:tcW w:w="5245" w:type="dxa"/>
            <w:shd w:val="clear" w:color="auto" w:fill="auto"/>
            <w:vAlign w:val="center"/>
          </w:tcPr>
          <w:p w14:paraId="10D317B6" w14:textId="3F23C5A1" w:rsidR="00B16007" w:rsidRPr="003D7018" w:rsidRDefault="00B16007" w:rsidP="005E04C5">
            <w:pPr>
              <w:keepNext/>
              <w:keepLines/>
              <w:spacing w:before="40" w:after="40"/>
              <w:rPr>
                <w:i/>
              </w:rPr>
            </w:pPr>
            <w:r w:rsidRPr="003D7018">
              <w:rPr>
                <w:i/>
              </w:rPr>
              <w:t xml:space="preserve">Number of </w:t>
            </w:r>
            <w:r w:rsidR="0062112C">
              <w:rPr>
                <w:i/>
              </w:rPr>
              <w:t xml:space="preserve">national </w:t>
            </w:r>
            <w:r w:rsidRPr="003D7018">
              <w:rPr>
                <w:i/>
              </w:rPr>
              <w:t>reports received that were:</w:t>
            </w:r>
          </w:p>
          <w:p w14:paraId="0D415186" w14:textId="77777777" w:rsidR="00B16007" w:rsidRPr="003D7018" w:rsidRDefault="00B16007" w:rsidP="00844BD5">
            <w:pPr>
              <w:keepNext/>
              <w:keepLines/>
              <w:numPr>
                <w:ilvl w:val="0"/>
                <w:numId w:val="43"/>
              </w:numPr>
              <w:tabs>
                <w:tab w:val="clear" w:pos="1247"/>
                <w:tab w:val="clear" w:pos="1814"/>
                <w:tab w:val="clear" w:pos="2381"/>
                <w:tab w:val="clear" w:pos="2948"/>
                <w:tab w:val="clear" w:pos="3515"/>
              </w:tabs>
              <w:spacing w:before="40" w:after="40"/>
              <w:rPr>
                <w:i/>
              </w:rPr>
            </w:pPr>
            <w:r w:rsidRPr="003D7018">
              <w:rPr>
                <w:i/>
              </w:rPr>
              <w:t>Complete</w:t>
            </w:r>
          </w:p>
          <w:p w14:paraId="1DE14232" w14:textId="13E7BF73" w:rsidR="00B16007" w:rsidRPr="003D7018" w:rsidRDefault="0062112C" w:rsidP="00844BD5">
            <w:pPr>
              <w:keepNext/>
              <w:keepLines/>
              <w:numPr>
                <w:ilvl w:val="0"/>
                <w:numId w:val="43"/>
              </w:numPr>
              <w:tabs>
                <w:tab w:val="clear" w:pos="1247"/>
                <w:tab w:val="clear" w:pos="1814"/>
                <w:tab w:val="clear" w:pos="2381"/>
                <w:tab w:val="clear" w:pos="2948"/>
                <w:tab w:val="clear" w:pos="3515"/>
              </w:tabs>
              <w:spacing w:before="40" w:after="120"/>
              <w:rPr>
                <w:i/>
              </w:rPr>
            </w:pPr>
            <w:r>
              <w:rPr>
                <w:i/>
              </w:rPr>
              <w:t>Submitted o</w:t>
            </w:r>
            <w:r w:rsidR="00B16007" w:rsidRPr="003D7018">
              <w:rPr>
                <w:i/>
              </w:rPr>
              <w:t>n time</w:t>
            </w:r>
          </w:p>
        </w:tc>
      </w:tr>
    </w:tbl>
    <w:p w14:paraId="7499CA41" w14:textId="77777777" w:rsidR="00B16007" w:rsidRPr="00844BD5" w:rsidRDefault="00B16007" w:rsidP="008E17EC">
      <w:pPr>
        <w:pStyle w:val="Normalnumber"/>
        <w:spacing w:before="240"/>
      </w:pPr>
      <w:r w:rsidRPr="003D7018">
        <w:t>The relevant data from the national reports are as follows:</w:t>
      </w:r>
    </w:p>
    <w:p w14:paraId="4AF108AA" w14:textId="77777777" w:rsidR="00B16007" w:rsidRPr="005E04C5" w:rsidRDefault="00B16007" w:rsidP="005E04C5">
      <w:pPr>
        <w:pStyle w:val="Normalnumber"/>
        <w:numPr>
          <w:ilvl w:val="1"/>
          <w:numId w:val="1"/>
        </w:numPr>
        <w:tabs>
          <w:tab w:val="clear" w:pos="2495"/>
          <w:tab w:val="left" w:pos="624"/>
        </w:tabs>
        <w:ind w:left="1247" w:firstLine="624"/>
      </w:pPr>
      <w:r w:rsidRPr="003D7018">
        <w:t>Eighty-</w:t>
      </w:r>
      <w:r w:rsidRPr="005E04C5">
        <w:t>seven parties (74%, 87 of 117) submitted their reports by the deadline.</w:t>
      </w:r>
    </w:p>
    <w:p w14:paraId="1BE62EB6" w14:textId="77777777" w:rsidR="00B16007" w:rsidRPr="003D7018" w:rsidRDefault="00B16007" w:rsidP="005E04C5">
      <w:pPr>
        <w:pStyle w:val="Normalnumber"/>
        <w:numPr>
          <w:ilvl w:val="1"/>
          <w:numId w:val="1"/>
        </w:numPr>
        <w:tabs>
          <w:tab w:val="clear" w:pos="2495"/>
          <w:tab w:val="left" w:pos="624"/>
        </w:tabs>
        <w:ind w:left="1247" w:firstLine="624"/>
      </w:pPr>
      <w:r w:rsidRPr="005E04C5">
        <w:t>One hundred-</w:t>
      </w:r>
      <w:r w:rsidRPr="003D7018">
        <w:t>six parties (90%, 106 of 117) submitted complete reports.</w:t>
      </w:r>
    </w:p>
    <w:tbl>
      <w:tblPr>
        <w:tblStyle w:val="TableGrid20"/>
        <w:tblW w:w="8505" w:type="dxa"/>
        <w:tblInd w:w="12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3590"/>
        <w:gridCol w:w="4915"/>
      </w:tblGrid>
      <w:tr w:rsidR="00B16007" w:rsidRPr="003D7018" w14:paraId="7B8E89BD" w14:textId="77777777" w:rsidTr="0028662A">
        <w:tc>
          <w:tcPr>
            <w:tcW w:w="3827" w:type="dxa"/>
            <w:shd w:val="clear" w:color="auto" w:fill="BFBFBF" w:themeFill="background1" w:themeFillShade="BF"/>
            <w:vAlign w:val="center"/>
          </w:tcPr>
          <w:p w14:paraId="689AC47F" w14:textId="77777777" w:rsidR="00B16007" w:rsidRPr="009C7BB4" w:rsidRDefault="00B16007" w:rsidP="0028662A">
            <w:pPr>
              <w:spacing w:before="40" w:after="40"/>
              <w:jc w:val="center"/>
              <w:rPr>
                <w:rFonts w:asciiTheme="majorBidi" w:hAnsiTheme="majorBidi" w:cstheme="majorBidi"/>
                <w:b/>
              </w:rPr>
            </w:pPr>
            <w:r w:rsidRPr="009C7BB4">
              <w:rPr>
                <w:rFonts w:asciiTheme="majorBidi" w:hAnsiTheme="majorBidi" w:cstheme="majorBidi"/>
                <w:b/>
              </w:rPr>
              <w:t>Draft indicator 36</w:t>
            </w:r>
          </w:p>
        </w:tc>
        <w:tc>
          <w:tcPr>
            <w:tcW w:w="5245" w:type="dxa"/>
            <w:shd w:val="clear" w:color="auto" w:fill="auto"/>
            <w:vAlign w:val="center"/>
          </w:tcPr>
          <w:p w14:paraId="147127D0" w14:textId="07E5285C" w:rsidR="00B16007" w:rsidRPr="009C7BB4" w:rsidRDefault="00B16007" w:rsidP="0028662A">
            <w:pPr>
              <w:spacing w:before="40" w:after="40"/>
              <w:rPr>
                <w:rStyle w:val="cf01"/>
                <w:rFonts w:asciiTheme="majorBidi" w:hAnsiTheme="majorBidi" w:cstheme="majorBidi"/>
                <w:i/>
                <w:sz w:val="20"/>
                <w:szCs w:val="20"/>
              </w:rPr>
            </w:pPr>
            <w:r w:rsidRPr="009C7BB4">
              <w:rPr>
                <w:rStyle w:val="cf01"/>
                <w:rFonts w:asciiTheme="majorBidi" w:hAnsiTheme="majorBidi" w:cstheme="majorBidi"/>
                <w:i/>
                <w:sz w:val="20"/>
                <w:szCs w:val="20"/>
              </w:rPr>
              <w:t>Number of parties that</w:t>
            </w:r>
            <w:r>
              <w:rPr>
                <w:rStyle w:val="cf01"/>
                <w:rFonts w:asciiTheme="majorBidi" w:hAnsiTheme="majorBidi" w:cstheme="majorBidi"/>
                <w:i/>
                <w:sz w:val="20"/>
                <w:szCs w:val="20"/>
              </w:rPr>
              <w:t xml:space="preserve"> </w:t>
            </w:r>
            <w:r w:rsidR="00AA56A6">
              <w:rPr>
                <w:rStyle w:val="cf01"/>
                <w:rFonts w:asciiTheme="majorBidi" w:hAnsiTheme="majorBidi" w:cstheme="majorBidi"/>
                <w:i/>
                <w:sz w:val="20"/>
                <w:szCs w:val="20"/>
              </w:rPr>
              <w:t>have</w:t>
            </w:r>
            <w:r w:rsidRPr="009C7BB4">
              <w:rPr>
                <w:rStyle w:val="cf01"/>
                <w:rFonts w:asciiTheme="majorBidi" w:hAnsiTheme="majorBidi" w:cstheme="majorBidi"/>
                <w:i/>
                <w:sz w:val="20"/>
                <w:szCs w:val="20"/>
              </w:rPr>
              <w:t xml:space="preserve"> identified challenges in:</w:t>
            </w:r>
          </w:p>
          <w:p w14:paraId="54110AB6" w14:textId="77777777" w:rsidR="00B16007" w:rsidRPr="009C7BB4" w:rsidRDefault="00B16007" w:rsidP="00844BD5">
            <w:pPr>
              <w:pStyle w:val="ListParagraph"/>
              <w:numPr>
                <w:ilvl w:val="0"/>
                <w:numId w:val="46"/>
              </w:numPr>
              <w:tabs>
                <w:tab w:val="clear" w:pos="1247"/>
                <w:tab w:val="clear" w:pos="1814"/>
                <w:tab w:val="clear" w:pos="2381"/>
                <w:tab w:val="clear" w:pos="2948"/>
                <w:tab w:val="clear" w:pos="3515"/>
                <w:tab w:val="left" w:pos="322"/>
              </w:tabs>
              <w:spacing w:before="40" w:after="40"/>
              <w:rPr>
                <w:rStyle w:val="cf01"/>
                <w:rFonts w:asciiTheme="majorBidi" w:hAnsiTheme="majorBidi" w:cstheme="majorBidi"/>
                <w:i/>
                <w:sz w:val="20"/>
                <w:szCs w:val="20"/>
                <w:lang w:val="en-GB"/>
              </w:rPr>
            </w:pPr>
            <w:r w:rsidRPr="009C7BB4">
              <w:rPr>
                <w:rStyle w:val="cf01"/>
                <w:rFonts w:asciiTheme="majorBidi" w:hAnsiTheme="majorBidi" w:cstheme="majorBidi"/>
                <w:i/>
                <w:sz w:val="20"/>
                <w:szCs w:val="20"/>
              </w:rPr>
              <w:t>Preparing their national reports</w:t>
            </w:r>
          </w:p>
          <w:p w14:paraId="2CD4D224" w14:textId="77777777" w:rsidR="00B16007" w:rsidRPr="009C7BB4" w:rsidRDefault="00B16007" w:rsidP="00844BD5">
            <w:pPr>
              <w:numPr>
                <w:ilvl w:val="0"/>
                <w:numId w:val="46"/>
              </w:numPr>
              <w:tabs>
                <w:tab w:val="clear" w:pos="1247"/>
                <w:tab w:val="clear" w:pos="1814"/>
                <w:tab w:val="clear" w:pos="2381"/>
                <w:tab w:val="clear" w:pos="2948"/>
                <w:tab w:val="clear" w:pos="3515"/>
              </w:tabs>
              <w:spacing w:before="40" w:after="120"/>
              <w:rPr>
                <w:rFonts w:asciiTheme="majorBidi" w:hAnsiTheme="majorBidi" w:cstheme="majorBidi"/>
                <w:i/>
              </w:rPr>
            </w:pPr>
            <w:r w:rsidRPr="009C7BB4">
              <w:rPr>
                <w:rStyle w:val="cf01"/>
                <w:rFonts w:asciiTheme="majorBidi" w:hAnsiTheme="majorBidi" w:cstheme="majorBidi"/>
                <w:i/>
                <w:sz w:val="20"/>
                <w:szCs w:val="20"/>
              </w:rPr>
              <w:t>Implementing the Convention</w:t>
            </w:r>
          </w:p>
        </w:tc>
      </w:tr>
    </w:tbl>
    <w:p w14:paraId="26470F9F" w14:textId="77777777" w:rsidR="00B16007" w:rsidRPr="00844BD5" w:rsidRDefault="00B16007" w:rsidP="008E17EC">
      <w:pPr>
        <w:pStyle w:val="Normalnumber"/>
        <w:spacing w:before="240"/>
      </w:pPr>
      <w:r w:rsidRPr="003D7018">
        <w:t>The relevant data from the national reports are as follows:</w:t>
      </w:r>
    </w:p>
    <w:p w14:paraId="0F2F1943" w14:textId="77777777" w:rsidR="00B16007" w:rsidRPr="005E04C5" w:rsidRDefault="00B16007" w:rsidP="005E04C5">
      <w:pPr>
        <w:pStyle w:val="Normalnumber"/>
        <w:numPr>
          <w:ilvl w:val="1"/>
          <w:numId w:val="1"/>
        </w:numPr>
        <w:tabs>
          <w:tab w:val="clear" w:pos="2495"/>
          <w:tab w:val="left" w:pos="624"/>
        </w:tabs>
        <w:ind w:left="1247" w:firstLine="624"/>
      </w:pPr>
      <w:r w:rsidRPr="005E04C5">
        <w:t>Eight parties (7%, 8 of 117) reported challenges in preparing the report.</w:t>
      </w:r>
    </w:p>
    <w:p w14:paraId="1CE8D24B" w14:textId="77777777" w:rsidR="00B16007" w:rsidRPr="006F5672" w:rsidRDefault="00B16007" w:rsidP="005E04C5">
      <w:pPr>
        <w:pStyle w:val="Normalnumber"/>
        <w:numPr>
          <w:ilvl w:val="1"/>
          <w:numId w:val="1"/>
        </w:numPr>
        <w:tabs>
          <w:tab w:val="clear" w:pos="2495"/>
          <w:tab w:val="left" w:pos="624"/>
        </w:tabs>
        <w:ind w:left="1247" w:firstLine="624"/>
        <w:rPr>
          <w:b/>
          <w:bCs/>
        </w:rPr>
      </w:pPr>
      <w:r w:rsidRPr="005E04C5">
        <w:t>Sixty-</w:t>
      </w:r>
      <w:r w:rsidRPr="003D7018">
        <w:t>eight parties (58%, 68 of 117) provided comments on possible challenges in meeting the objective of the Convention.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7"/>
        <w:gridCol w:w="1897"/>
        <w:gridCol w:w="1897"/>
        <w:gridCol w:w="1897"/>
        <w:gridCol w:w="1898"/>
      </w:tblGrid>
      <w:tr w:rsidR="00B16007" w:rsidRPr="00AB6121" w14:paraId="5EDD2D93" w14:textId="77777777" w:rsidTr="0028662A">
        <w:tc>
          <w:tcPr>
            <w:tcW w:w="1897" w:type="dxa"/>
          </w:tcPr>
          <w:p w14:paraId="2AD84E81" w14:textId="77777777" w:rsidR="00B16007" w:rsidRPr="00AB6121" w:rsidRDefault="00B16007" w:rsidP="0028662A">
            <w:pPr>
              <w:pStyle w:val="Normal-pool"/>
              <w:spacing w:before="520"/>
            </w:pPr>
          </w:p>
        </w:tc>
        <w:tc>
          <w:tcPr>
            <w:tcW w:w="1897" w:type="dxa"/>
          </w:tcPr>
          <w:p w14:paraId="47487ABD" w14:textId="77777777" w:rsidR="00B16007" w:rsidRPr="00AB6121" w:rsidRDefault="00B16007" w:rsidP="0028662A">
            <w:pPr>
              <w:pStyle w:val="Normal-pool"/>
              <w:spacing w:before="520"/>
            </w:pPr>
          </w:p>
        </w:tc>
        <w:tc>
          <w:tcPr>
            <w:tcW w:w="1897" w:type="dxa"/>
            <w:tcBorders>
              <w:bottom w:val="single" w:sz="4" w:space="0" w:color="auto"/>
            </w:tcBorders>
          </w:tcPr>
          <w:p w14:paraId="42997043" w14:textId="77777777" w:rsidR="00B16007" w:rsidRPr="00AB6121" w:rsidRDefault="00B16007" w:rsidP="0028662A">
            <w:pPr>
              <w:pStyle w:val="Normal-pool"/>
              <w:spacing w:before="520"/>
            </w:pPr>
          </w:p>
        </w:tc>
        <w:tc>
          <w:tcPr>
            <w:tcW w:w="1897" w:type="dxa"/>
          </w:tcPr>
          <w:p w14:paraId="13749EBF" w14:textId="77777777" w:rsidR="00B16007" w:rsidRPr="00AB6121" w:rsidRDefault="00B16007" w:rsidP="0028662A">
            <w:pPr>
              <w:pStyle w:val="Normal-pool"/>
              <w:spacing w:before="520"/>
            </w:pPr>
          </w:p>
        </w:tc>
        <w:tc>
          <w:tcPr>
            <w:tcW w:w="1898" w:type="dxa"/>
          </w:tcPr>
          <w:p w14:paraId="7BFAC825" w14:textId="77777777" w:rsidR="00B16007" w:rsidRPr="00AB6121" w:rsidRDefault="00B16007" w:rsidP="0028662A">
            <w:pPr>
              <w:pStyle w:val="Normal-pool"/>
              <w:spacing w:before="520"/>
            </w:pPr>
          </w:p>
        </w:tc>
      </w:tr>
    </w:tbl>
    <w:p w14:paraId="4C658E6D" w14:textId="77777777" w:rsidR="00D15FA7" w:rsidRPr="00D7740E" w:rsidRDefault="00D15FA7" w:rsidP="00547AD1">
      <w:pPr>
        <w:pStyle w:val="Normal-pool"/>
      </w:pPr>
    </w:p>
    <w:sectPr w:rsidR="00D15FA7" w:rsidRPr="00D7740E" w:rsidSect="008B65F8">
      <w:footnotePr>
        <w:numRestart w:val="eachSect"/>
      </w:footnotePr>
      <w:pgSz w:w="11907" w:h="16839"/>
      <w:pgMar w:top="907" w:right="992" w:bottom="1418" w:left="1418" w:header="539" w:footer="97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FBFE10" w14:textId="77777777" w:rsidR="00A25855" w:rsidRPr="00D7740E" w:rsidRDefault="00A25855" w:rsidP="009032FF">
      <w:pPr>
        <w:rPr>
          <w:lang w:val="en-US"/>
        </w:rPr>
      </w:pPr>
      <w:r w:rsidRPr="00D7740E">
        <w:rPr>
          <w:lang w:val="en-US"/>
        </w:rPr>
        <w:separator/>
      </w:r>
    </w:p>
  </w:endnote>
  <w:endnote w:type="continuationSeparator" w:id="0">
    <w:p w14:paraId="587B4884" w14:textId="77777777" w:rsidR="00A25855" w:rsidRPr="00D7740E" w:rsidRDefault="00A25855" w:rsidP="009032FF">
      <w:pPr>
        <w:rPr>
          <w:lang w:val="en-US"/>
        </w:rPr>
      </w:pPr>
      <w:r w:rsidRPr="00D7740E">
        <w:rPr>
          <w:lang w:val="en-US"/>
        </w:rPr>
        <w:continuationSeparator/>
      </w:r>
    </w:p>
  </w:endnote>
  <w:endnote w:type="continuationNotice" w:id="1">
    <w:p w14:paraId="062C5C66" w14:textId="77777777" w:rsidR="00A25855" w:rsidRDefault="00A2585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New Roman (Headings CS)">
    <w:charset w:val="00"/>
    <w:family w:val="roman"/>
    <w:pitch w:val="default"/>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Univers">
    <w:altName w:val="Univers"/>
    <w:charset w:val="00"/>
    <w:family w:val="swiss"/>
    <w:pitch w:val="variable"/>
    <w:sig w:usb0="80000287" w:usb1="00000000" w:usb2="00000000" w:usb3="00000000" w:csb0="0000000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rob">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1722" w14:textId="1259406C" w:rsidR="009032FF" w:rsidRPr="008B65F8" w:rsidRDefault="008B65F8" w:rsidP="00F7223E">
    <w:pPr>
      <w:pStyle w:val="Footer-pool"/>
    </w:pPr>
    <w:r>
      <w:fldChar w:fldCharType="begin"/>
    </w:r>
    <w:r>
      <w:instrText xml:space="preserve"> PAGE </w:instrText>
    </w:r>
    <w:r>
      <w:fldChar w:fldCharType="separate"/>
    </w:r>
    <w:r>
      <w:rPr>
        <w:noProof/>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F6226B" w14:textId="581CDDF9" w:rsidR="009032FF" w:rsidRPr="008B65F8" w:rsidRDefault="008B65F8" w:rsidP="008B65F8">
    <w:pPr>
      <w:pStyle w:val="Footer-pool"/>
      <w:jc w:val="right"/>
    </w:pPr>
    <w:r>
      <w:fldChar w:fldCharType="begin"/>
    </w:r>
    <w:r>
      <w:instrText xml:space="preserve"> PAGE \* MERGEFORMAT </w:instrText>
    </w:r>
    <w:r>
      <w:fldChar w:fldCharType="separate"/>
    </w:r>
    <w:r>
      <w:rPr>
        <w:noProof/>
      </w:rP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4D97A" w14:textId="33BFEF30" w:rsidR="009032FF" w:rsidRPr="00D7740E" w:rsidRDefault="00C62C6B" w:rsidP="008B65F8">
    <w:pPr>
      <w:pStyle w:val="Normal-pool"/>
    </w:pPr>
    <w:bookmarkStart w:id="10" w:name="FooterJobDate"/>
    <w:r>
      <w:t>K2316364[E]</w:t>
    </w:r>
    <w:r>
      <w:tab/>
    </w:r>
    <w:r w:rsidR="00234EE9">
      <w:t>22</w:t>
    </w:r>
    <w:r>
      <w:t>0923</w:t>
    </w:r>
    <w:bookmarkEnd w:id="10"/>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9FC80A" w14:textId="77777777" w:rsidR="00A25855" w:rsidRPr="006E2013" w:rsidRDefault="00A25855" w:rsidP="006E2013">
      <w:pPr>
        <w:pStyle w:val="Normal-pool"/>
        <w:tabs>
          <w:tab w:val="clear" w:pos="1247"/>
          <w:tab w:val="clear" w:pos="1871"/>
          <w:tab w:val="clear" w:pos="2495"/>
          <w:tab w:val="clear" w:pos="3119"/>
          <w:tab w:val="clear" w:pos="3742"/>
          <w:tab w:val="clear" w:pos="4366"/>
        </w:tabs>
        <w:spacing w:before="60"/>
        <w:ind w:left="624"/>
        <w:rPr>
          <w:sz w:val="18"/>
          <w:szCs w:val="18"/>
        </w:rPr>
      </w:pPr>
      <w:r w:rsidRPr="006E2013">
        <w:rPr>
          <w:sz w:val="18"/>
          <w:szCs w:val="18"/>
        </w:rPr>
        <w:separator/>
      </w:r>
    </w:p>
  </w:footnote>
  <w:footnote w:type="continuationSeparator" w:id="0">
    <w:p w14:paraId="1EFFBEBB" w14:textId="77777777" w:rsidR="00A25855" w:rsidRPr="00D7740E" w:rsidRDefault="00A25855" w:rsidP="009032FF">
      <w:pPr>
        <w:rPr>
          <w:lang w:val="en-US"/>
        </w:rPr>
      </w:pPr>
      <w:r w:rsidRPr="00D7740E">
        <w:rPr>
          <w:lang w:val="en-US"/>
        </w:rPr>
        <w:continuationSeparator/>
      </w:r>
    </w:p>
  </w:footnote>
  <w:footnote w:type="continuationNotice" w:id="1">
    <w:p w14:paraId="70EAF437" w14:textId="77777777" w:rsidR="00A25855" w:rsidRDefault="00A25855"/>
  </w:footnote>
  <w:footnote w:id="2">
    <w:p w14:paraId="79D2CC93" w14:textId="77777777" w:rsidR="00D6687E" w:rsidRPr="006E2013" w:rsidRDefault="00D6687E" w:rsidP="006E2013">
      <w:pPr>
        <w:pStyle w:val="Footnote-Text"/>
        <w:tabs>
          <w:tab w:val="clear" w:pos="1247"/>
          <w:tab w:val="clear" w:pos="1871"/>
          <w:tab w:val="clear" w:pos="2495"/>
          <w:tab w:val="clear" w:pos="3119"/>
          <w:tab w:val="clear" w:pos="3742"/>
          <w:tab w:val="clear" w:pos="4366"/>
        </w:tabs>
        <w:rPr>
          <w:szCs w:val="18"/>
        </w:rPr>
      </w:pPr>
      <w:r w:rsidRPr="006E2013">
        <w:rPr>
          <w:rStyle w:val="FootnoteReference"/>
          <w:rFonts w:asciiTheme="majorBidi" w:hAnsiTheme="majorBidi" w:cstheme="majorBidi"/>
          <w:sz w:val="18"/>
          <w:vertAlign w:val="baseline"/>
        </w:rPr>
        <w:t>*</w:t>
      </w:r>
      <w:r w:rsidRPr="006E2013">
        <w:rPr>
          <w:szCs w:val="18"/>
        </w:rPr>
        <w:t xml:space="preserve"> UNEP/MC/COP.5/1.</w:t>
      </w:r>
    </w:p>
  </w:footnote>
  <w:footnote w:id="3">
    <w:p w14:paraId="549F8267" w14:textId="3CA85806" w:rsidR="00B16007" w:rsidRPr="006E2013" w:rsidRDefault="00B16007" w:rsidP="006E2013">
      <w:pPr>
        <w:pStyle w:val="Footnote-Text"/>
        <w:tabs>
          <w:tab w:val="clear" w:pos="1247"/>
          <w:tab w:val="clear" w:pos="1871"/>
          <w:tab w:val="clear" w:pos="2495"/>
          <w:tab w:val="clear" w:pos="3119"/>
          <w:tab w:val="clear" w:pos="3742"/>
          <w:tab w:val="clear" w:pos="4366"/>
        </w:tabs>
        <w:rPr>
          <w:szCs w:val="18"/>
        </w:rPr>
      </w:pPr>
      <w:r w:rsidRPr="006E2013">
        <w:rPr>
          <w:szCs w:val="18"/>
        </w:rPr>
        <w:t>* Th</w:t>
      </w:r>
      <w:r w:rsidR="00B079C8" w:rsidRPr="006E2013">
        <w:rPr>
          <w:szCs w:val="18"/>
        </w:rPr>
        <w:t>e</w:t>
      </w:r>
      <w:r w:rsidRPr="006E2013">
        <w:rPr>
          <w:szCs w:val="18"/>
        </w:rPr>
        <w:t xml:space="preserve"> annex has not been formally edited.</w:t>
      </w:r>
    </w:p>
  </w:footnote>
  <w:footnote w:id="4">
    <w:p w14:paraId="065A8F53" w14:textId="5DD8642D" w:rsidR="00B16007" w:rsidRPr="006E2013" w:rsidRDefault="00B16007" w:rsidP="006E2013">
      <w:pPr>
        <w:pStyle w:val="Footnote-Text"/>
        <w:tabs>
          <w:tab w:val="clear" w:pos="1247"/>
          <w:tab w:val="clear" w:pos="1871"/>
          <w:tab w:val="clear" w:pos="2495"/>
          <w:tab w:val="clear" w:pos="3119"/>
          <w:tab w:val="clear" w:pos="3742"/>
          <w:tab w:val="clear" w:pos="4366"/>
        </w:tabs>
        <w:rPr>
          <w:szCs w:val="18"/>
        </w:rPr>
      </w:pPr>
      <w:r w:rsidRPr="006E2013">
        <w:rPr>
          <w:szCs w:val="18"/>
          <w:vertAlign w:val="superscript"/>
        </w:rPr>
        <w:footnoteRef/>
      </w:r>
      <w:r w:rsidRPr="006E2013">
        <w:rPr>
          <w:szCs w:val="18"/>
          <w:vertAlign w:val="superscript"/>
        </w:rPr>
        <w:t xml:space="preserve"> </w:t>
      </w:r>
      <w:r w:rsidRPr="006E2013">
        <w:rPr>
          <w:szCs w:val="18"/>
        </w:rPr>
        <w:t xml:space="preserve">Without prejudice to </w:t>
      </w:r>
      <w:r w:rsidR="0029560F" w:rsidRPr="006E2013">
        <w:rPr>
          <w:szCs w:val="18"/>
        </w:rPr>
        <w:t xml:space="preserve">the final agreement of the Conference of Parties </w:t>
      </w:r>
      <w:r w:rsidRPr="006E2013">
        <w:rPr>
          <w:szCs w:val="18"/>
        </w:rPr>
        <w:t xml:space="preserve">on the </w:t>
      </w:r>
      <w:r w:rsidR="00A878E4" w:rsidRPr="006E2013">
        <w:rPr>
          <w:szCs w:val="18"/>
        </w:rPr>
        <w:t>E</w:t>
      </w:r>
      <w:r w:rsidR="0029560F" w:rsidRPr="006E2013">
        <w:rPr>
          <w:szCs w:val="18"/>
        </w:rPr>
        <w:t xml:space="preserve">ffectiveness </w:t>
      </w:r>
      <w:r w:rsidR="00A878E4" w:rsidRPr="006E2013">
        <w:rPr>
          <w:szCs w:val="18"/>
        </w:rPr>
        <w:t>E</w:t>
      </w:r>
      <w:r w:rsidR="0029560F" w:rsidRPr="006E2013">
        <w:rPr>
          <w:szCs w:val="18"/>
        </w:rPr>
        <w:t xml:space="preserve">valuation </w:t>
      </w:r>
      <w:r w:rsidR="00A878E4" w:rsidRPr="006E2013">
        <w:rPr>
          <w:szCs w:val="18"/>
        </w:rPr>
        <w:t>G</w:t>
      </w:r>
      <w:r w:rsidR="0029560F" w:rsidRPr="006E2013">
        <w:rPr>
          <w:szCs w:val="18"/>
        </w:rPr>
        <w:t>roup</w:t>
      </w:r>
      <w:r w:rsidRPr="006E2013">
        <w:rPr>
          <w:szCs w:val="18"/>
        </w:rPr>
        <w:t>.</w:t>
      </w:r>
    </w:p>
  </w:footnote>
  <w:footnote w:id="5">
    <w:p w14:paraId="5B3917D3" w14:textId="5187F6FA" w:rsidR="00B16007" w:rsidRPr="006E2013" w:rsidRDefault="00B16007" w:rsidP="006E2013">
      <w:pPr>
        <w:pStyle w:val="Footnote-Text"/>
        <w:tabs>
          <w:tab w:val="clear" w:pos="1247"/>
          <w:tab w:val="clear" w:pos="1871"/>
          <w:tab w:val="clear" w:pos="2495"/>
          <w:tab w:val="clear" w:pos="3119"/>
          <w:tab w:val="clear" w:pos="3742"/>
          <w:tab w:val="clear" w:pos="4366"/>
        </w:tabs>
        <w:rPr>
          <w:szCs w:val="18"/>
        </w:rPr>
      </w:pPr>
      <w:r w:rsidRPr="006E2013">
        <w:rPr>
          <w:szCs w:val="18"/>
        </w:rPr>
        <w:t xml:space="preserve">* </w:t>
      </w:r>
      <w:r w:rsidRPr="006E2013">
        <w:rPr>
          <w:rStyle w:val="normaltextrun"/>
          <w:color w:val="000000"/>
          <w:szCs w:val="18"/>
          <w:shd w:val="clear" w:color="auto" w:fill="FFFFFF"/>
        </w:rPr>
        <w:t>Th</w:t>
      </w:r>
      <w:r w:rsidR="00B079C8" w:rsidRPr="006E2013">
        <w:rPr>
          <w:rStyle w:val="normaltextrun"/>
          <w:color w:val="000000"/>
          <w:szCs w:val="18"/>
          <w:shd w:val="clear" w:color="auto" w:fill="FFFFFF"/>
        </w:rPr>
        <w:t>e</w:t>
      </w:r>
      <w:r w:rsidRPr="006E2013">
        <w:rPr>
          <w:rStyle w:val="normaltextrun"/>
          <w:color w:val="000000"/>
          <w:szCs w:val="18"/>
          <w:shd w:val="clear" w:color="auto" w:fill="FFFFFF"/>
        </w:rPr>
        <w:t xml:space="preserve"> annex has not been formally </w:t>
      </w:r>
      <w:r w:rsidRPr="006E2013">
        <w:rPr>
          <w:rStyle w:val="findhit"/>
          <w:color w:val="000000"/>
          <w:szCs w:val="18"/>
        </w:rPr>
        <w:t>edit</w:t>
      </w:r>
      <w:r w:rsidRPr="006E2013">
        <w:rPr>
          <w:rStyle w:val="normaltextrun"/>
          <w:color w:val="000000"/>
          <w:szCs w:val="18"/>
          <w:shd w:val="clear" w:color="auto" w:fill="FFFFFF"/>
        </w:rPr>
        <w:t>ed.</w:t>
      </w:r>
    </w:p>
  </w:footnote>
  <w:footnote w:id="6">
    <w:p w14:paraId="3853EE17" w14:textId="77777777" w:rsidR="00B16007" w:rsidRPr="006E2013" w:rsidRDefault="00B16007" w:rsidP="006E2013">
      <w:pPr>
        <w:pStyle w:val="Footnote-Text"/>
        <w:tabs>
          <w:tab w:val="clear" w:pos="1247"/>
          <w:tab w:val="clear" w:pos="1871"/>
          <w:tab w:val="clear" w:pos="2495"/>
          <w:tab w:val="clear" w:pos="3119"/>
          <w:tab w:val="clear" w:pos="3742"/>
          <w:tab w:val="clear" w:pos="4366"/>
        </w:tabs>
        <w:rPr>
          <w:szCs w:val="18"/>
          <w:lang w:val="en-CA"/>
        </w:rPr>
      </w:pPr>
      <w:r w:rsidRPr="006E2013">
        <w:rPr>
          <w:szCs w:val="18"/>
          <w:vertAlign w:val="superscript"/>
        </w:rPr>
        <w:footnoteRef/>
      </w:r>
      <w:r w:rsidRPr="006E2013">
        <w:rPr>
          <w:szCs w:val="18"/>
        </w:rPr>
        <w:t xml:space="preserve"> </w:t>
      </w:r>
      <w:r w:rsidRPr="006E2013">
        <w:rPr>
          <w:rStyle w:val="normaltextrun"/>
          <w:color w:val="000000"/>
          <w:szCs w:val="18"/>
          <w:shd w:val="clear" w:color="auto" w:fill="FFFFFF"/>
        </w:rPr>
        <w:t>The list of proposed indicators is set out in UNEP/MC/COP.5/16/Add.1.</w:t>
      </w:r>
    </w:p>
  </w:footnote>
  <w:footnote w:id="7">
    <w:p w14:paraId="06E1CC8A" w14:textId="77777777" w:rsidR="00B16007" w:rsidRPr="006E2013" w:rsidRDefault="00B16007" w:rsidP="006E2013">
      <w:pPr>
        <w:pStyle w:val="Footnote-Text"/>
        <w:tabs>
          <w:tab w:val="clear" w:pos="1247"/>
          <w:tab w:val="clear" w:pos="1871"/>
          <w:tab w:val="clear" w:pos="2495"/>
          <w:tab w:val="clear" w:pos="3119"/>
          <w:tab w:val="clear" w:pos="3742"/>
          <w:tab w:val="clear" w:pos="4366"/>
        </w:tabs>
        <w:rPr>
          <w:rFonts w:eastAsia="rob"/>
          <w:szCs w:val="18"/>
          <w:lang w:val="en-GB"/>
        </w:rPr>
      </w:pPr>
      <w:r w:rsidRPr="006E2013">
        <w:rPr>
          <w:szCs w:val="18"/>
          <w:vertAlign w:val="superscript"/>
        </w:rPr>
        <w:footnoteRef/>
      </w:r>
      <w:r w:rsidRPr="006E2013">
        <w:rPr>
          <w:szCs w:val="18"/>
        </w:rPr>
        <w:t xml:space="preserve"> The</w:t>
      </w:r>
      <w:r w:rsidRPr="006E2013">
        <w:rPr>
          <w:rFonts w:eastAsia="rob"/>
          <w:szCs w:val="18"/>
        </w:rPr>
        <w:t xml:space="preserve"> </w:t>
      </w:r>
      <w:r w:rsidRPr="006E2013">
        <w:rPr>
          <w:rFonts w:eastAsia="rob"/>
          <w:szCs w:val="18"/>
          <w:lang w:val="en-GB"/>
        </w:rPr>
        <w:t>secretariat’s analysis of the full national reports can be found at UNEP/MC/COP.5/INF/20.</w:t>
      </w:r>
    </w:p>
  </w:footnote>
  <w:footnote w:id="8">
    <w:p w14:paraId="1F7077FE" w14:textId="77777777" w:rsidR="00B16007" w:rsidRPr="006E2013" w:rsidRDefault="00B16007" w:rsidP="006E2013">
      <w:pPr>
        <w:pStyle w:val="Footnote-Text"/>
        <w:tabs>
          <w:tab w:val="clear" w:pos="1247"/>
          <w:tab w:val="clear" w:pos="1871"/>
          <w:tab w:val="clear" w:pos="2495"/>
          <w:tab w:val="clear" w:pos="3119"/>
          <w:tab w:val="clear" w:pos="3742"/>
          <w:tab w:val="clear" w:pos="4366"/>
        </w:tabs>
        <w:rPr>
          <w:szCs w:val="18"/>
        </w:rPr>
      </w:pPr>
      <w:r w:rsidRPr="006E2013">
        <w:rPr>
          <w:szCs w:val="18"/>
          <w:vertAlign w:val="superscript"/>
        </w:rPr>
        <w:footnoteRef/>
      </w:r>
      <w:r w:rsidRPr="006E2013">
        <w:rPr>
          <w:szCs w:val="18"/>
        </w:rPr>
        <w:t xml:space="preserve"> Question 3.1 is one of the four questions that form part of the short national report (2019).</w:t>
      </w:r>
    </w:p>
  </w:footnote>
  <w:footnote w:id="9">
    <w:p w14:paraId="38B8050B" w14:textId="77777777" w:rsidR="00B16007" w:rsidRPr="006E2013" w:rsidRDefault="00B16007" w:rsidP="006E2013">
      <w:pPr>
        <w:pStyle w:val="Footnote-Text"/>
        <w:tabs>
          <w:tab w:val="clear" w:pos="1247"/>
          <w:tab w:val="clear" w:pos="1871"/>
          <w:tab w:val="clear" w:pos="2495"/>
          <w:tab w:val="clear" w:pos="3119"/>
          <w:tab w:val="clear" w:pos="3742"/>
          <w:tab w:val="clear" w:pos="4366"/>
        </w:tabs>
        <w:rPr>
          <w:szCs w:val="18"/>
        </w:rPr>
      </w:pPr>
      <w:r w:rsidRPr="006E2013">
        <w:rPr>
          <w:szCs w:val="18"/>
          <w:vertAlign w:val="superscript"/>
        </w:rPr>
        <w:footnoteRef/>
      </w:r>
      <w:r w:rsidRPr="006E2013">
        <w:rPr>
          <w:szCs w:val="18"/>
        </w:rPr>
        <w:t xml:space="preserve"> In addition to the number of parties, it is understood that the proportion of parties will also be relevant for some indicators. </w:t>
      </w:r>
    </w:p>
  </w:footnote>
  <w:footnote w:id="10">
    <w:p w14:paraId="06A65290" w14:textId="77777777" w:rsidR="00B16007" w:rsidRPr="006E2013" w:rsidRDefault="00B16007" w:rsidP="006E2013">
      <w:pPr>
        <w:pStyle w:val="Footnote-Text"/>
        <w:tabs>
          <w:tab w:val="clear" w:pos="1247"/>
          <w:tab w:val="clear" w:pos="1871"/>
          <w:tab w:val="clear" w:pos="2495"/>
          <w:tab w:val="clear" w:pos="3119"/>
          <w:tab w:val="clear" w:pos="3742"/>
          <w:tab w:val="clear" w:pos="4366"/>
        </w:tabs>
        <w:rPr>
          <w:szCs w:val="18"/>
          <w:lang w:val="en-CA"/>
        </w:rPr>
      </w:pPr>
      <w:r w:rsidRPr="006E2013">
        <w:rPr>
          <w:szCs w:val="18"/>
          <w:vertAlign w:val="superscript"/>
        </w:rPr>
        <w:footnoteRef/>
      </w:r>
      <w:r w:rsidRPr="006E2013">
        <w:rPr>
          <w:szCs w:val="18"/>
        </w:rPr>
        <w:t xml:space="preserve"> Question 3.3 is one of the four questions that form part of the short national report (2019).</w:t>
      </w:r>
    </w:p>
  </w:footnote>
  <w:footnote w:id="11">
    <w:p w14:paraId="35BA1071" w14:textId="0090C061" w:rsidR="00B16007" w:rsidRPr="006E2013" w:rsidRDefault="00B16007" w:rsidP="006E2013">
      <w:pPr>
        <w:pStyle w:val="Footnote-Text"/>
        <w:tabs>
          <w:tab w:val="clear" w:pos="1247"/>
          <w:tab w:val="clear" w:pos="1871"/>
          <w:tab w:val="clear" w:pos="2495"/>
          <w:tab w:val="clear" w:pos="3119"/>
          <w:tab w:val="clear" w:pos="3742"/>
          <w:tab w:val="clear" w:pos="4366"/>
        </w:tabs>
        <w:rPr>
          <w:szCs w:val="18"/>
        </w:rPr>
      </w:pPr>
      <w:r w:rsidRPr="006E2013">
        <w:rPr>
          <w:szCs w:val="18"/>
          <w:vertAlign w:val="superscript"/>
        </w:rPr>
        <w:footnoteRef/>
      </w:r>
      <w:r w:rsidRPr="006E2013">
        <w:rPr>
          <w:szCs w:val="18"/>
          <w:vertAlign w:val="superscript"/>
        </w:rPr>
        <w:t xml:space="preserve"> </w:t>
      </w:r>
      <w:r w:rsidRPr="006E2013">
        <w:rPr>
          <w:szCs w:val="18"/>
        </w:rPr>
        <w:t>Only one party, out of the five, indicated at the time of ratification that it will implement different measures or strategies to address products listed in part I of annex A, in accordance with paragraph 2 of article 4. This procedure is no longer available for the other four parties, which are bound to comply with paragraph 1 of article</w:t>
      </w:r>
      <w:r w:rsidR="006E2013" w:rsidRPr="006E2013">
        <w:rPr>
          <w:szCs w:val="18"/>
        </w:rPr>
        <w:t> </w:t>
      </w:r>
      <w:r w:rsidRPr="006E2013">
        <w:rPr>
          <w:szCs w:val="18"/>
        </w:rPr>
        <w:t>4.</w:t>
      </w:r>
    </w:p>
  </w:footnote>
  <w:footnote w:id="12">
    <w:p w14:paraId="3E158662" w14:textId="77777777" w:rsidR="00B16007" w:rsidRPr="006E2013" w:rsidRDefault="00B16007" w:rsidP="006E2013">
      <w:pPr>
        <w:pStyle w:val="Footnote-Text"/>
        <w:tabs>
          <w:tab w:val="clear" w:pos="1247"/>
          <w:tab w:val="clear" w:pos="1871"/>
          <w:tab w:val="clear" w:pos="2495"/>
          <w:tab w:val="clear" w:pos="3119"/>
          <w:tab w:val="clear" w:pos="3742"/>
          <w:tab w:val="clear" w:pos="4366"/>
        </w:tabs>
        <w:rPr>
          <w:szCs w:val="18"/>
          <w:lang w:val="en-CA"/>
        </w:rPr>
      </w:pPr>
      <w:r w:rsidRPr="006E2013">
        <w:rPr>
          <w:szCs w:val="18"/>
          <w:vertAlign w:val="superscript"/>
        </w:rPr>
        <w:footnoteRef/>
      </w:r>
      <w:r w:rsidRPr="006E2013">
        <w:rPr>
          <w:szCs w:val="18"/>
        </w:rPr>
        <w:t xml:space="preserve"> The secretariat notes that six parties (5%, 6 of 117) have responded in their national reports that they have determined ASGM to be more than insignificant in their territory but have not notified the secretariat. These appear to the secretariat to be reporting errors.</w:t>
      </w:r>
    </w:p>
  </w:footnote>
  <w:footnote w:id="13">
    <w:p w14:paraId="5AD13471" w14:textId="77777777" w:rsidR="00B16007" w:rsidRPr="006E2013" w:rsidRDefault="00B16007" w:rsidP="006E2013">
      <w:pPr>
        <w:pStyle w:val="Footnote-Text"/>
        <w:tabs>
          <w:tab w:val="clear" w:pos="1247"/>
          <w:tab w:val="clear" w:pos="1871"/>
          <w:tab w:val="clear" w:pos="2495"/>
          <w:tab w:val="clear" w:pos="3119"/>
          <w:tab w:val="clear" w:pos="3742"/>
          <w:tab w:val="clear" w:pos="4366"/>
        </w:tabs>
        <w:rPr>
          <w:szCs w:val="18"/>
        </w:rPr>
      </w:pPr>
      <w:r w:rsidRPr="006E2013">
        <w:rPr>
          <w:szCs w:val="18"/>
          <w:vertAlign w:val="superscript"/>
        </w:rPr>
        <w:footnoteRef/>
      </w:r>
      <w:r w:rsidRPr="006E2013">
        <w:rPr>
          <w:szCs w:val="18"/>
          <w:vertAlign w:val="superscript"/>
        </w:rPr>
        <w:t xml:space="preserve"> </w:t>
      </w:r>
      <w:bookmarkStart w:id="22" w:name="_Hlk142570199"/>
      <w:r w:rsidRPr="006E2013">
        <w:rPr>
          <w:szCs w:val="18"/>
        </w:rPr>
        <w:t>Parties have five years from the entry into force of the Convention for them to establish an inventory under article 8, paragraph 7. For those becoming parties in 2017, this period falls in 2022, in 2018 the deadline falls on 2023, and so on.</w:t>
      </w:r>
      <w:bookmarkEnd w:id="22"/>
    </w:p>
  </w:footnote>
  <w:footnote w:id="14">
    <w:p w14:paraId="26D5C0E6" w14:textId="77777777" w:rsidR="00B16007" w:rsidRPr="006E2013" w:rsidRDefault="00B16007" w:rsidP="006E2013">
      <w:pPr>
        <w:pStyle w:val="Footnote-Text"/>
        <w:tabs>
          <w:tab w:val="clear" w:pos="1247"/>
          <w:tab w:val="clear" w:pos="1871"/>
          <w:tab w:val="clear" w:pos="2495"/>
          <w:tab w:val="clear" w:pos="3119"/>
          <w:tab w:val="clear" w:pos="3742"/>
          <w:tab w:val="clear" w:pos="4366"/>
        </w:tabs>
        <w:rPr>
          <w:szCs w:val="18"/>
        </w:rPr>
      </w:pPr>
      <w:r w:rsidRPr="006E2013">
        <w:rPr>
          <w:szCs w:val="18"/>
          <w:vertAlign w:val="superscript"/>
        </w:rPr>
        <w:footnoteRef/>
      </w:r>
      <w:r w:rsidRPr="006E2013">
        <w:rPr>
          <w:szCs w:val="18"/>
        </w:rPr>
        <w:t xml:space="preserve"> The earliest deadline for parties to implement article 8, paragraph 5 will be in 2027 for parties that ratified the Convention in 2017, 2028 for those that ratified in 2018, and so on. </w:t>
      </w:r>
    </w:p>
  </w:footnote>
  <w:footnote w:id="15">
    <w:p w14:paraId="7155F5F8" w14:textId="77777777" w:rsidR="00B16007" w:rsidRPr="006E2013" w:rsidRDefault="00B16007" w:rsidP="006E2013">
      <w:pPr>
        <w:pStyle w:val="Footnote-Text"/>
        <w:tabs>
          <w:tab w:val="clear" w:pos="1247"/>
          <w:tab w:val="clear" w:pos="1871"/>
          <w:tab w:val="clear" w:pos="2495"/>
          <w:tab w:val="clear" w:pos="3119"/>
          <w:tab w:val="clear" w:pos="3742"/>
          <w:tab w:val="clear" w:pos="4366"/>
        </w:tabs>
        <w:rPr>
          <w:szCs w:val="18"/>
        </w:rPr>
      </w:pPr>
      <w:r w:rsidRPr="006E2013">
        <w:rPr>
          <w:szCs w:val="18"/>
          <w:vertAlign w:val="superscript"/>
        </w:rPr>
        <w:footnoteRef/>
      </w:r>
      <w:r w:rsidRPr="006E2013">
        <w:rPr>
          <w:szCs w:val="18"/>
        </w:rPr>
        <w:t xml:space="preserve"> Parties are to use BAT/BEP as soon as practicable, but no later than 5 years from the entry into force of the Convention for them. For parties that ratified the Convention in 2017 the deadline will be in 2022, for those that ratified in 2018, the deadline will fall on 2023, and so on.</w:t>
      </w:r>
    </w:p>
  </w:footnote>
  <w:footnote w:id="16">
    <w:p w14:paraId="09CA10B3" w14:textId="77777777" w:rsidR="00B16007" w:rsidRPr="006E2013" w:rsidRDefault="00B16007" w:rsidP="006E2013">
      <w:pPr>
        <w:pStyle w:val="Footnote-Text"/>
        <w:tabs>
          <w:tab w:val="clear" w:pos="1247"/>
          <w:tab w:val="clear" w:pos="1871"/>
          <w:tab w:val="clear" w:pos="2495"/>
          <w:tab w:val="clear" w:pos="3119"/>
          <w:tab w:val="clear" w:pos="3742"/>
          <w:tab w:val="clear" w:pos="4366"/>
        </w:tabs>
        <w:rPr>
          <w:szCs w:val="18"/>
        </w:rPr>
      </w:pPr>
      <w:r w:rsidRPr="006E2013">
        <w:rPr>
          <w:szCs w:val="18"/>
          <w:vertAlign w:val="superscript"/>
        </w:rPr>
        <w:footnoteRef/>
      </w:r>
      <w:r w:rsidRPr="006E2013">
        <w:rPr>
          <w:szCs w:val="18"/>
          <w:vertAlign w:val="superscript"/>
        </w:rPr>
        <w:t xml:space="preserve"> </w:t>
      </w:r>
      <w:bookmarkStart w:id="23" w:name="_Hlk142570075"/>
      <w:r w:rsidRPr="006E2013">
        <w:rPr>
          <w:szCs w:val="18"/>
        </w:rPr>
        <w:t>For those parties choosing to prepare a national plan the deadline to submit the plan to the Conference of the Parties is four years after the entry into force for the party.</w:t>
      </w:r>
      <w:bookmarkEnd w:id="23"/>
    </w:p>
  </w:footnote>
  <w:footnote w:id="17">
    <w:p w14:paraId="27EF6232" w14:textId="77777777" w:rsidR="00B16007" w:rsidRPr="006E2013" w:rsidRDefault="00B16007" w:rsidP="006E2013">
      <w:pPr>
        <w:pStyle w:val="Footnote-Text"/>
        <w:tabs>
          <w:tab w:val="clear" w:pos="1247"/>
          <w:tab w:val="clear" w:pos="1871"/>
          <w:tab w:val="clear" w:pos="2495"/>
          <w:tab w:val="clear" w:pos="3119"/>
          <w:tab w:val="clear" w:pos="3742"/>
          <w:tab w:val="clear" w:pos="4366"/>
        </w:tabs>
        <w:rPr>
          <w:szCs w:val="18"/>
        </w:rPr>
      </w:pPr>
      <w:r w:rsidRPr="006E2013">
        <w:rPr>
          <w:szCs w:val="18"/>
          <w:vertAlign w:val="superscript"/>
        </w:rPr>
        <w:footnoteRef/>
      </w:r>
      <w:r w:rsidRPr="006E2013">
        <w:rPr>
          <w:szCs w:val="18"/>
        </w:rPr>
        <w:t xml:space="preserve"> Parties have three years after the entry into force of the Convention for the party to identify the relevant point source categories, and on a regular basis thereafter.</w:t>
      </w:r>
    </w:p>
  </w:footnote>
  <w:footnote w:id="18">
    <w:p w14:paraId="2596D05D" w14:textId="77777777" w:rsidR="00B16007" w:rsidRPr="006E2013" w:rsidRDefault="00B16007" w:rsidP="006E2013">
      <w:pPr>
        <w:pStyle w:val="Footnote-Text"/>
        <w:tabs>
          <w:tab w:val="clear" w:pos="1247"/>
          <w:tab w:val="clear" w:pos="1871"/>
          <w:tab w:val="clear" w:pos="2495"/>
          <w:tab w:val="clear" w:pos="3119"/>
          <w:tab w:val="clear" w:pos="3742"/>
          <w:tab w:val="clear" w:pos="4366"/>
        </w:tabs>
        <w:rPr>
          <w:szCs w:val="18"/>
        </w:rPr>
      </w:pPr>
      <w:r w:rsidRPr="006E2013">
        <w:rPr>
          <w:szCs w:val="18"/>
          <w:vertAlign w:val="superscript"/>
        </w:rPr>
        <w:footnoteRef/>
      </w:r>
      <w:r w:rsidRPr="006E2013">
        <w:rPr>
          <w:szCs w:val="18"/>
          <w:vertAlign w:val="superscript"/>
        </w:rPr>
        <w:t xml:space="preserve"> </w:t>
      </w:r>
      <w:r w:rsidRPr="006E2013">
        <w:rPr>
          <w:szCs w:val="18"/>
        </w:rPr>
        <w:t xml:space="preserve">Parties shall establish, as soon as practicable, but no later than five years from the entry into force of the Convention for them an inventory under article 9, paragraph 6. </w:t>
      </w:r>
    </w:p>
  </w:footnote>
  <w:footnote w:id="19">
    <w:p w14:paraId="25C43C1B" w14:textId="77777777" w:rsidR="00B16007" w:rsidRPr="006E2013" w:rsidRDefault="00B16007" w:rsidP="006E2013">
      <w:pPr>
        <w:pStyle w:val="Footnote-Text"/>
        <w:tabs>
          <w:tab w:val="clear" w:pos="1247"/>
          <w:tab w:val="clear" w:pos="1871"/>
          <w:tab w:val="clear" w:pos="2495"/>
          <w:tab w:val="clear" w:pos="3119"/>
          <w:tab w:val="clear" w:pos="3742"/>
          <w:tab w:val="clear" w:pos="4366"/>
        </w:tabs>
        <w:rPr>
          <w:szCs w:val="18"/>
        </w:rPr>
      </w:pPr>
      <w:r w:rsidRPr="006E2013">
        <w:rPr>
          <w:szCs w:val="18"/>
          <w:vertAlign w:val="superscript"/>
        </w:rPr>
        <w:footnoteRef/>
      </w:r>
      <w:r w:rsidRPr="006E2013">
        <w:rPr>
          <w:szCs w:val="18"/>
        </w:rPr>
        <w:t xml:space="preserve"> Question 11.2 is one of the four questions that form part of the short national report (2019).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34156B" w14:textId="6C0B3BA8" w:rsidR="009032FF" w:rsidRPr="008B65F8" w:rsidRDefault="008B65F8" w:rsidP="008B65F8">
    <w:pPr>
      <w:pStyle w:val="Header-pool"/>
    </w:pPr>
    <w:r>
      <w:fldChar w:fldCharType="begin"/>
    </w:r>
    <w:r>
      <w:instrText xml:space="preserve"> StyleRef A_Symbol </w:instrText>
    </w:r>
    <w:r>
      <w:fldChar w:fldCharType="separate"/>
    </w:r>
    <w:r w:rsidR="00AC5332">
      <w:rPr>
        <w:noProof/>
      </w:rPr>
      <w:t>UNEP/MC/COP.5/INF/23</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005AB3" w14:textId="709E816A" w:rsidR="009032FF" w:rsidRPr="008B65F8" w:rsidRDefault="008B65F8" w:rsidP="008B65F8">
    <w:pPr>
      <w:pStyle w:val="Header-pool"/>
      <w:jc w:val="right"/>
    </w:pPr>
    <w:r>
      <w:fldChar w:fldCharType="begin"/>
    </w:r>
    <w:r>
      <w:instrText xml:space="preserve"> StyleRef A_Symbol </w:instrText>
    </w:r>
    <w:r>
      <w:fldChar w:fldCharType="separate"/>
    </w:r>
    <w:r w:rsidR="00AC5332">
      <w:rPr>
        <w:noProof/>
      </w:rPr>
      <w:t>UNEP/MC/COP.5/INF/23</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A293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B340A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68B0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524B6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C62E18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2DC8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AC47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380EAA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728BBF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A8A2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6A5702"/>
    <w:multiLevelType w:val="hybridMultilevel"/>
    <w:tmpl w:val="FBE64B7A"/>
    <w:lvl w:ilvl="0" w:tplc="D610C86C">
      <w:start w:val="1"/>
      <w:numFmt w:val="lowerLetter"/>
      <w:lvlText w:val="(%1)"/>
      <w:lvlJc w:val="left"/>
      <w:pPr>
        <w:ind w:left="720" w:hanging="360"/>
      </w:pPr>
      <w:rPr>
        <w:rFonts w:ascii="Times New Roman" w:hAnsi="Times New Roman" w:cs="Times New Roman" w:hint="default"/>
        <w:caps w:val="0"/>
        <w:smallCaps w:val="0"/>
        <w:strike w:val="0"/>
        <w:dstrike w:val="0"/>
        <w:outline w:val="0"/>
        <w:emboss w:val="0"/>
        <w:imprint w:val="0"/>
        <w:spacing w:val="0"/>
        <w:w w:val="100"/>
        <w:kern w:val="0"/>
        <w:position w:val="0"/>
        <w:sz w:val="18"/>
        <w:szCs w:val="18"/>
        <w:vertAlign w:val="baseline"/>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05F94D14"/>
    <w:multiLevelType w:val="multilevel"/>
    <w:tmpl w:val="AB00BF38"/>
    <w:styleLink w:val="CurrentList1"/>
    <w:lvl w:ilvl="0">
      <w:start w:val="6"/>
      <w:numFmt w:val="decimal"/>
      <w:lvlText w:val="%1."/>
      <w:lvlJc w:val="left"/>
      <w:pPr>
        <w:tabs>
          <w:tab w:val="num" w:pos="720"/>
        </w:tabs>
        <w:ind w:left="720" w:hanging="360"/>
      </w:pPr>
      <w:rPr>
        <w:b w:val="0"/>
        <w:bCs w:val="0"/>
      </w:r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67E3F39"/>
    <w:multiLevelType w:val="hybridMultilevel"/>
    <w:tmpl w:val="6AB8B140"/>
    <w:lvl w:ilvl="0" w:tplc="088671F6">
      <w:start w:val="1"/>
      <w:numFmt w:val="bullet"/>
      <w:lvlText w:val=""/>
      <w:lvlJc w:val="left"/>
      <w:pPr>
        <w:ind w:left="720" w:hanging="360"/>
      </w:pPr>
      <w:rPr>
        <w:rFonts w:ascii="Wingdings" w:hAnsi="Wingdings" w:hint="default"/>
        <w:b w:val="0"/>
        <w:i w:val="0"/>
        <w:caps w:val="0"/>
        <w:smallCaps w:val="0"/>
        <w:strike w:val="0"/>
        <w:dstrike w:val="0"/>
        <w:color w:val="00000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8F18DB"/>
    <w:multiLevelType w:val="hybridMultilevel"/>
    <w:tmpl w:val="91E6C800"/>
    <w:lvl w:ilvl="0" w:tplc="088671F6">
      <w:start w:val="1"/>
      <w:numFmt w:val="bullet"/>
      <w:lvlText w:val=""/>
      <w:lvlJc w:val="left"/>
      <w:pPr>
        <w:ind w:left="720" w:hanging="360"/>
      </w:pPr>
      <w:rPr>
        <w:rFonts w:ascii="Wingdings" w:hAnsi="Wingdings" w:hint="default"/>
        <w:b w:val="0"/>
        <w:i w:val="0"/>
        <w:caps w:val="0"/>
        <w:smallCaps w:val="0"/>
        <w:strike w:val="0"/>
        <w:dstrike w:val="0"/>
        <w:color w:val="000000"/>
        <w:spacing w:val="0"/>
        <w:w w:val="100"/>
        <w:kern w:val="0"/>
        <w:position w:val="0"/>
        <w:vertAlign w:val="baseline"/>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29A3FD8"/>
    <w:multiLevelType w:val="hybridMultilevel"/>
    <w:tmpl w:val="2B7A733E"/>
    <w:lvl w:ilvl="0" w:tplc="088671F6">
      <w:start w:val="1"/>
      <w:numFmt w:val="bullet"/>
      <w:lvlText w:val=""/>
      <w:lvlJc w:val="left"/>
      <w:pPr>
        <w:ind w:left="720" w:hanging="360"/>
      </w:pPr>
      <w:rPr>
        <w:rFonts w:ascii="Wingdings" w:hAnsi="Wingdings" w:hint="default"/>
        <w:b w:val="0"/>
        <w:i w:val="0"/>
        <w:caps w:val="0"/>
        <w:smallCaps w:val="0"/>
        <w:strike w:val="0"/>
        <w:dstrike w:val="0"/>
        <w:color w:val="00000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3210CD1"/>
    <w:multiLevelType w:val="hybridMultilevel"/>
    <w:tmpl w:val="AA54C468"/>
    <w:lvl w:ilvl="0" w:tplc="FEAE2210">
      <w:start w:val="1"/>
      <w:numFmt w:val="lowerLetter"/>
      <w:lvlText w:val="(%1)"/>
      <w:lvlJc w:val="left"/>
      <w:pPr>
        <w:ind w:left="720" w:hanging="360"/>
      </w:pPr>
      <w:rPr>
        <w:rFonts w:hAnsi="Arial Unicode MS" w:hint="default"/>
        <w:caps w:val="0"/>
        <w:smallCaps w:val="0"/>
        <w:strike w:val="0"/>
        <w:dstrike w:val="0"/>
        <w:outline w:val="0"/>
        <w:emboss w:val="0"/>
        <w:imprint w:val="0"/>
        <w:spacing w:val="0"/>
        <w:w w:val="100"/>
        <w:kern w:val="0"/>
        <w:position w:val="0"/>
        <w:vertAlign w:val="baseline"/>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192C537E"/>
    <w:multiLevelType w:val="hybridMultilevel"/>
    <w:tmpl w:val="A61271AC"/>
    <w:lvl w:ilvl="0" w:tplc="088671F6">
      <w:start w:val="1"/>
      <w:numFmt w:val="bullet"/>
      <w:lvlText w:val=""/>
      <w:lvlJc w:val="left"/>
      <w:pPr>
        <w:ind w:left="2344" w:hanging="360"/>
      </w:pPr>
      <w:rPr>
        <w:rFonts w:ascii="Wingdings" w:hAnsi="Wingdings" w:hint="default"/>
        <w:b w:val="0"/>
        <w:i w:val="0"/>
        <w:caps w:val="0"/>
        <w:smallCaps w:val="0"/>
        <w:strike w:val="0"/>
        <w:dstrike w:val="0"/>
        <w:color w:val="000000"/>
        <w:spacing w:val="0"/>
        <w:w w:val="100"/>
        <w:kern w:val="0"/>
        <w:position w:val="0"/>
        <w:vertAlign w:val="baseline"/>
      </w:rPr>
    </w:lvl>
    <w:lvl w:ilvl="1" w:tplc="08090003">
      <w:start w:val="1"/>
      <w:numFmt w:val="bullet"/>
      <w:lvlText w:val="o"/>
      <w:lvlJc w:val="left"/>
      <w:pPr>
        <w:ind w:left="2924" w:hanging="360"/>
      </w:pPr>
      <w:rPr>
        <w:rFonts w:ascii="Courier New" w:hAnsi="Courier New" w:cs="Courier New" w:hint="default"/>
      </w:rPr>
    </w:lvl>
    <w:lvl w:ilvl="2" w:tplc="08090005" w:tentative="1">
      <w:start w:val="1"/>
      <w:numFmt w:val="bullet"/>
      <w:lvlText w:val=""/>
      <w:lvlJc w:val="left"/>
      <w:pPr>
        <w:ind w:left="3644" w:hanging="360"/>
      </w:pPr>
      <w:rPr>
        <w:rFonts w:ascii="Wingdings" w:hAnsi="Wingdings" w:hint="default"/>
      </w:rPr>
    </w:lvl>
    <w:lvl w:ilvl="3" w:tplc="08090001" w:tentative="1">
      <w:start w:val="1"/>
      <w:numFmt w:val="bullet"/>
      <w:lvlText w:val=""/>
      <w:lvlJc w:val="left"/>
      <w:pPr>
        <w:ind w:left="4364" w:hanging="360"/>
      </w:pPr>
      <w:rPr>
        <w:rFonts w:ascii="Symbol" w:hAnsi="Symbol" w:hint="default"/>
      </w:rPr>
    </w:lvl>
    <w:lvl w:ilvl="4" w:tplc="08090003" w:tentative="1">
      <w:start w:val="1"/>
      <w:numFmt w:val="bullet"/>
      <w:lvlText w:val="o"/>
      <w:lvlJc w:val="left"/>
      <w:pPr>
        <w:ind w:left="5084" w:hanging="360"/>
      </w:pPr>
      <w:rPr>
        <w:rFonts w:ascii="Courier New" w:hAnsi="Courier New" w:cs="Courier New" w:hint="default"/>
      </w:rPr>
    </w:lvl>
    <w:lvl w:ilvl="5" w:tplc="08090005" w:tentative="1">
      <w:start w:val="1"/>
      <w:numFmt w:val="bullet"/>
      <w:lvlText w:val=""/>
      <w:lvlJc w:val="left"/>
      <w:pPr>
        <w:ind w:left="5804" w:hanging="360"/>
      </w:pPr>
      <w:rPr>
        <w:rFonts w:ascii="Wingdings" w:hAnsi="Wingdings" w:hint="default"/>
      </w:rPr>
    </w:lvl>
    <w:lvl w:ilvl="6" w:tplc="08090001" w:tentative="1">
      <w:start w:val="1"/>
      <w:numFmt w:val="bullet"/>
      <w:lvlText w:val=""/>
      <w:lvlJc w:val="left"/>
      <w:pPr>
        <w:ind w:left="6524" w:hanging="360"/>
      </w:pPr>
      <w:rPr>
        <w:rFonts w:ascii="Symbol" w:hAnsi="Symbol" w:hint="default"/>
      </w:rPr>
    </w:lvl>
    <w:lvl w:ilvl="7" w:tplc="08090003" w:tentative="1">
      <w:start w:val="1"/>
      <w:numFmt w:val="bullet"/>
      <w:lvlText w:val="o"/>
      <w:lvlJc w:val="left"/>
      <w:pPr>
        <w:ind w:left="7244" w:hanging="360"/>
      </w:pPr>
      <w:rPr>
        <w:rFonts w:ascii="Courier New" w:hAnsi="Courier New" w:cs="Courier New" w:hint="default"/>
      </w:rPr>
    </w:lvl>
    <w:lvl w:ilvl="8" w:tplc="08090005" w:tentative="1">
      <w:start w:val="1"/>
      <w:numFmt w:val="bullet"/>
      <w:lvlText w:val=""/>
      <w:lvlJc w:val="left"/>
      <w:pPr>
        <w:ind w:left="7964" w:hanging="360"/>
      </w:pPr>
      <w:rPr>
        <w:rFonts w:ascii="Wingdings" w:hAnsi="Wingdings" w:hint="default"/>
      </w:rPr>
    </w:lvl>
  </w:abstractNum>
  <w:abstractNum w:abstractNumId="17" w15:restartNumberingAfterBreak="0">
    <w:nsid w:val="19684F22"/>
    <w:multiLevelType w:val="hybridMultilevel"/>
    <w:tmpl w:val="D046AD18"/>
    <w:lvl w:ilvl="0" w:tplc="FEAE2210">
      <w:start w:val="1"/>
      <w:numFmt w:val="lowerLetter"/>
      <w:lvlText w:val="(%1)"/>
      <w:lvlJc w:val="left"/>
      <w:pPr>
        <w:ind w:left="720" w:hanging="360"/>
      </w:pPr>
      <w:rPr>
        <w:rFonts w:hAnsi="Arial Unicode MS" w:hint="default"/>
        <w:caps w:val="0"/>
        <w:smallCaps w:val="0"/>
        <w:strike w:val="0"/>
        <w:dstrike w:val="0"/>
        <w:outline w:val="0"/>
        <w:emboss w:val="0"/>
        <w:imprint w:val="0"/>
        <w:spacing w:val="0"/>
        <w:w w:val="100"/>
        <w:kern w:val="0"/>
        <w:position w:val="0"/>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AFA0CF7"/>
    <w:multiLevelType w:val="hybridMultilevel"/>
    <w:tmpl w:val="2440F058"/>
    <w:lvl w:ilvl="0" w:tplc="088671F6">
      <w:start w:val="1"/>
      <w:numFmt w:val="bullet"/>
      <w:lvlText w:val=""/>
      <w:lvlJc w:val="left"/>
      <w:pPr>
        <w:ind w:left="720" w:hanging="360"/>
      </w:pPr>
      <w:rPr>
        <w:rFonts w:ascii="Wingdings" w:hAnsi="Wingdings" w:hint="default"/>
        <w:b w:val="0"/>
        <w:i w:val="0"/>
        <w:caps w:val="0"/>
        <w:smallCaps w:val="0"/>
        <w:strike w:val="0"/>
        <w:dstrike w:val="0"/>
        <w:color w:val="00000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BAE0CF5"/>
    <w:multiLevelType w:val="hybridMultilevel"/>
    <w:tmpl w:val="A71EB666"/>
    <w:lvl w:ilvl="0" w:tplc="088671F6">
      <w:start w:val="1"/>
      <w:numFmt w:val="bullet"/>
      <w:lvlText w:val=""/>
      <w:lvlJc w:val="left"/>
      <w:pPr>
        <w:ind w:left="2344" w:hanging="360"/>
      </w:pPr>
      <w:rPr>
        <w:rFonts w:ascii="Wingdings" w:hAnsi="Wingdings" w:hint="default"/>
        <w:b w:val="0"/>
        <w:i w:val="0"/>
        <w:caps w:val="0"/>
        <w:smallCaps w:val="0"/>
        <w:strike w:val="0"/>
        <w:dstrike w:val="0"/>
        <w:color w:val="000000"/>
        <w:spacing w:val="0"/>
        <w:w w:val="100"/>
        <w:kern w:val="0"/>
        <w:position w:val="0"/>
        <w:vertAlign w:val="baseline"/>
      </w:rPr>
    </w:lvl>
    <w:lvl w:ilvl="1" w:tplc="08090003">
      <w:start w:val="1"/>
      <w:numFmt w:val="bullet"/>
      <w:lvlText w:val="o"/>
      <w:lvlJc w:val="left"/>
      <w:pPr>
        <w:ind w:left="2924" w:hanging="360"/>
      </w:pPr>
      <w:rPr>
        <w:rFonts w:ascii="Courier New" w:hAnsi="Courier New" w:cs="Courier New" w:hint="default"/>
      </w:rPr>
    </w:lvl>
    <w:lvl w:ilvl="2" w:tplc="08090005" w:tentative="1">
      <w:start w:val="1"/>
      <w:numFmt w:val="bullet"/>
      <w:lvlText w:val=""/>
      <w:lvlJc w:val="left"/>
      <w:pPr>
        <w:ind w:left="3644" w:hanging="360"/>
      </w:pPr>
      <w:rPr>
        <w:rFonts w:ascii="Wingdings" w:hAnsi="Wingdings" w:hint="default"/>
      </w:rPr>
    </w:lvl>
    <w:lvl w:ilvl="3" w:tplc="08090001" w:tentative="1">
      <w:start w:val="1"/>
      <w:numFmt w:val="bullet"/>
      <w:lvlText w:val=""/>
      <w:lvlJc w:val="left"/>
      <w:pPr>
        <w:ind w:left="4364" w:hanging="360"/>
      </w:pPr>
      <w:rPr>
        <w:rFonts w:ascii="Symbol" w:hAnsi="Symbol" w:hint="default"/>
      </w:rPr>
    </w:lvl>
    <w:lvl w:ilvl="4" w:tplc="08090003" w:tentative="1">
      <w:start w:val="1"/>
      <w:numFmt w:val="bullet"/>
      <w:lvlText w:val="o"/>
      <w:lvlJc w:val="left"/>
      <w:pPr>
        <w:ind w:left="5084" w:hanging="360"/>
      </w:pPr>
      <w:rPr>
        <w:rFonts w:ascii="Courier New" w:hAnsi="Courier New" w:cs="Courier New" w:hint="default"/>
      </w:rPr>
    </w:lvl>
    <w:lvl w:ilvl="5" w:tplc="08090005" w:tentative="1">
      <w:start w:val="1"/>
      <w:numFmt w:val="bullet"/>
      <w:lvlText w:val=""/>
      <w:lvlJc w:val="left"/>
      <w:pPr>
        <w:ind w:left="5804" w:hanging="360"/>
      </w:pPr>
      <w:rPr>
        <w:rFonts w:ascii="Wingdings" w:hAnsi="Wingdings" w:hint="default"/>
      </w:rPr>
    </w:lvl>
    <w:lvl w:ilvl="6" w:tplc="08090001" w:tentative="1">
      <w:start w:val="1"/>
      <w:numFmt w:val="bullet"/>
      <w:lvlText w:val=""/>
      <w:lvlJc w:val="left"/>
      <w:pPr>
        <w:ind w:left="6524" w:hanging="360"/>
      </w:pPr>
      <w:rPr>
        <w:rFonts w:ascii="Symbol" w:hAnsi="Symbol" w:hint="default"/>
      </w:rPr>
    </w:lvl>
    <w:lvl w:ilvl="7" w:tplc="08090003" w:tentative="1">
      <w:start w:val="1"/>
      <w:numFmt w:val="bullet"/>
      <w:lvlText w:val="o"/>
      <w:lvlJc w:val="left"/>
      <w:pPr>
        <w:ind w:left="7244" w:hanging="360"/>
      </w:pPr>
      <w:rPr>
        <w:rFonts w:ascii="Courier New" w:hAnsi="Courier New" w:cs="Courier New" w:hint="default"/>
      </w:rPr>
    </w:lvl>
    <w:lvl w:ilvl="8" w:tplc="08090005" w:tentative="1">
      <w:start w:val="1"/>
      <w:numFmt w:val="bullet"/>
      <w:lvlText w:val=""/>
      <w:lvlJc w:val="left"/>
      <w:pPr>
        <w:ind w:left="7964" w:hanging="360"/>
      </w:pPr>
      <w:rPr>
        <w:rFonts w:ascii="Wingdings" w:hAnsi="Wingdings" w:hint="default"/>
      </w:rPr>
    </w:lvl>
  </w:abstractNum>
  <w:abstractNum w:abstractNumId="20" w15:restartNumberingAfterBreak="0">
    <w:nsid w:val="1DF73872"/>
    <w:multiLevelType w:val="hybridMultilevel"/>
    <w:tmpl w:val="383CD932"/>
    <w:lvl w:ilvl="0" w:tplc="088671F6">
      <w:start w:val="1"/>
      <w:numFmt w:val="bullet"/>
      <w:lvlText w:val=""/>
      <w:lvlJc w:val="left"/>
      <w:pPr>
        <w:ind w:left="2344" w:hanging="360"/>
      </w:pPr>
      <w:rPr>
        <w:rFonts w:ascii="Wingdings" w:hAnsi="Wingdings" w:hint="default"/>
        <w:b w:val="0"/>
        <w:i w:val="0"/>
        <w:caps w:val="0"/>
        <w:smallCaps w:val="0"/>
        <w:strike w:val="0"/>
        <w:dstrike w:val="0"/>
        <w:color w:val="000000"/>
        <w:spacing w:val="0"/>
        <w:w w:val="100"/>
        <w:kern w:val="0"/>
        <w:position w:val="0"/>
        <w:vertAlign w:val="baseline"/>
      </w:rPr>
    </w:lvl>
    <w:lvl w:ilvl="1" w:tplc="08090003">
      <w:start w:val="1"/>
      <w:numFmt w:val="bullet"/>
      <w:lvlText w:val="o"/>
      <w:lvlJc w:val="left"/>
      <w:pPr>
        <w:ind w:left="2924" w:hanging="360"/>
      </w:pPr>
      <w:rPr>
        <w:rFonts w:ascii="Courier New" w:hAnsi="Courier New" w:cs="Courier New" w:hint="default"/>
      </w:rPr>
    </w:lvl>
    <w:lvl w:ilvl="2" w:tplc="08090005" w:tentative="1">
      <w:start w:val="1"/>
      <w:numFmt w:val="bullet"/>
      <w:lvlText w:val=""/>
      <w:lvlJc w:val="left"/>
      <w:pPr>
        <w:ind w:left="3644" w:hanging="360"/>
      </w:pPr>
      <w:rPr>
        <w:rFonts w:ascii="Wingdings" w:hAnsi="Wingdings" w:hint="default"/>
      </w:rPr>
    </w:lvl>
    <w:lvl w:ilvl="3" w:tplc="08090001" w:tentative="1">
      <w:start w:val="1"/>
      <w:numFmt w:val="bullet"/>
      <w:lvlText w:val=""/>
      <w:lvlJc w:val="left"/>
      <w:pPr>
        <w:ind w:left="4364" w:hanging="360"/>
      </w:pPr>
      <w:rPr>
        <w:rFonts w:ascii="Symbol" w:hAnsi="Symbol" w:hint="default"/>
      </w:rPr>
    </w:lvl>
    <w:lvl w:ilvl="4" w:tplc="08090003" w:tentative="1">
      <w:start w:val="1"/>
      <w:numFmt w:val="bullet"/>
      <w:lvlText w:val="o"/>
      <w:lvlJc w:val="left"/>
      <w:pPr>
        <w:ind w:left="5084" w:hanging="360"/>
      </w:pPr>
      <w:rPr>
        <w:rFonts w:ascii="Courier New" w:hAnsi="Courier New" w:cs="Courier New" w:hint="default"/>
      </w:rPr>
    </w:lvl>
    <w:lvl w:ilvl="5" w:tplc="08090005" w:tentative="1">
      <w:start w:val="1"/>
      <w:numFmt w:val="bullet"/>
      <w:lvlText w:val=""/>
      <w:lvlJc w:val="left"/>
      <w:pPr>
        <w:ind w:left="5804" w:hanging="360"/>
      </w:pPr>
      <w:rPr>
        <w:rFonts w:ascii="Wingdings" w:hAnsi="Wingdings" w:hint="default"/>
      </w:rPr>
    </w:lvl>
    <w:lvl w:ilvl="6" w:tplc="08090001" w:tentative="1">
      <w:start w:val="1"/>
      <w:numFmt w:val="bullet"/>
      <w:lvlText w:val=""/>
      <w:lvlJc w:val="left"/>
      <w:pPr>
        <w:ind w:left="6524" w:hanging="360"/>
      </w:pPr>
      <w:rPr>
        <w:rFonts w:ascii="Symbol" w:hAnsi="Symbol" w:hint="default"/>
      </w:rPr>
    </w:lvl>
    <w:lvl w:ilvl="7" w:tplc="08090003" w:tentative="1">
      <w:start w:val="1"/>
      <w:numFmt w:val="bullet"/>
      <w:lvlText w:val="o"/>
      <w:lvlJc w:val="left"/>
      <w:pPr>
        <w:ind w:left="7244" w:hanging="360"/>
      </w:pPr>
      <w:rPr>
        <w:rFonts w:ascii="Courier New" w:hAnsi="Courier New" w:cs="Courier New" w:hint="default"/>
      </w:rPr>
    </w:lvl>
    <w:lvl w:ilvl="8" w:tplc="08090005" w:tentative="1">
      <w:start w:val="1"/>
      <w:numFmt w:val="bullet"/>
      <w:lvlText w:val=""/>
      <w:lvlJc w:val="left"/>
      <w:pPr>
        <w:ind w:left="7964" w:hanging="360"/>
      </w:pPr>
      <w:rPr>
        <w:rFonts w:ascii="Wingdings" w:hAnsi="Wingdings" w:hint="default"/>
      </w:rPr>
    </w:lvl>
  </w:abstractNum>
  <w:abstractNum w:abstractNumId="21" w15:restartNumberingAfterBreak="0">
    <w:nsid w:val="206B7242"/>
    <w:multiLevelType w:val="hybridMultilevel"/>
    <w:tmpl w:val="4EDA616A"/>
    <w:lvl w:ilvl="0" w:tplc="FEAE2210">
      <w:start w:val="1"/>
      <w:numFmt w:val="lowerLetter"/>
      <w:lvlText w:val="(%1)"/>
      <w:lvlJc w:val="left"/>
      <w:pPr>
        <w:ind w:left="720" w:hanging="360"/>
      </w:pPr>
      <w:rPr>
        <w:rFonts w:hAnsi="Arial Unicode MS" w:hint="default"/>
        <w:caps w:val="0"/>
        <w:smallCaps w:val="0"/>
        <w:strike w:val="0"/>
        <w:dstrike w:val="0"/>
        <w:outline w:val="0"/>
        <w:emboss w:val="0"/>
        <w:imprint w:val="0"/>
        <w:spacing w:val="0"/>
        <w:w w:val="100"/>
        <w:kern w:val="0"/>
        <w:position w:val="0"/>
        <w:vertAlign w:val="baseline"/>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2D3D2610"/>
    <w:multiLevelType w:val="hybridMultilevel"/>
    <w:tmpl w:val="D5F83C9E"/>
    <w:lvl w:ilvl="0" w:tplc="FFFFFFFF">
      <w:start w:val="1"/>
      <w:numFmt w:val="lowerLetter"/>
      <w:lvlText w:val="(%1)"/>
      <w:lvlJc w:val="left"/>
      <w:pPr>
        <w:ind w:left="3828" w:hanging="360"/>
      </w:pPr>
      <w:rPr>
        <w:rFonts w:cs="Times New Roman (Headings CS)"/>
        <w:b w:val="0"/>
        <w:bCs w:val="0"/>
        <w:sz w:val="20"/>
      </w:rPr>
    </w:lvl>
    <w:lvl w:ilvl="1" w:tplc="FFFFFFFF" w:tentative="1">
      <w:start w:val="1"/>
      <w:numFmt w:val="lowerLetter"/>
      <w:lvlText w:val="%2."/>
      <w:lvlJc w:val="left"/>
      <w:pPr>
        <w:ind w:left="4624" w:hanging="360"/>
      </w:pPr>
    </w:lvl>
    <w:lvl w:ilvl="2" w:tplc="FFFFFFFF" w:tentative="1">
      <w:start w:val="1"/>
      <w:numFmt w:val="lowerRoman"/>
      <w:lvlText w:val="%3."/>
      <w:lvlJc w:val="right"/>
      <w:pPr>
        <w:ind w:left="5344" w:hanging="180"/>
      </w:pPr>
    </w:lvl>
    <w:lvl w:ilvl="3" w:tplc="FFFFFFFF" w:tentative="1">
      <w:start w:val="1"/>
      <w:numFmt w:val="decimal"/>
      <w:lvlText w:val="%4."/>
      <w:lvlJc w:val="left"/>
      <w:pPr>
        <w:ind w:left="6064" w:hanging="360"/>
      </w:pPr>
    </w:lvl>
    <w:lvl w:ilvl="4" w:tplc="FFFFFFFF" w:tentative="1">
      <w:start w:val="1"/>
      <w:numFmt w:val="lowerLetter"/>
      <w:lvlText w:val="%5."/>
      <w:lvlJc w:val="left"/>
      <w:pPr>
        <w:ind w:left="6784" w:hanging="360"/>
      </w:pPr>
    </w:lvl>
    <w:lvl w:ilvl="5" w:tplc="FFFFFFFF" w:tentative="1">
      <w:start w:val="1"/>
      <w:numFmt w:val="lowerRoman"/>
      <w:lvlText w:val="%6."/>
      <w:lvlJc w:val="right"/>
      <w:pPr>
        <w:ind w:left="7504" w:hanging="180"/>
      </w:pPr>
    </w:lvl>
    <w:lvl w:ilvl="6" w:tplc="FFFFFFFF" w:tentative="1">
      <w:start w:val="1"/>
      <w:numFmt w:val="decimal"/>
      <w:lvlText w:val="%7."/>
      <w:lvlJc w:val="left"/>
      <w:pPr>
        <w:ind w:left="8224" w:hanging="360"/>
      </w:pPr>
    </w:lvl>
    <w:lvl w:ilvl="7" w:tplc="FFFFFFFF" w:tentative="1">
      <w:start w:val="1"/>
      <w:numFmt w:val="lowerLetter"/>
      <w:lvlText w:val="%8."/>
      <w:lvlJc w:val="left"/>
      <w:pPr>
        <w:ind w:left="8944" w:hanging="360"/>
      </w:pPr>
    </w:lvl>
    <w:lvl w:ilvl="8" w:tplc="FFFFFFFF" w:tentative="1">
      <w:start w:val="1"/>
      <w:numFmt w:val="lowerRoman"/>
      <w:lvlText w:val="%9."/>
      <w:lvlJc w:val="right"/>
      <w:pPr>
        <w:ind w:left="9664" w:hanging="180"/>
      </w:pPr>
    </w:lvl>
  </w:abstractNum>
  <w:abstractNum w:abstractNumId="23" w15:restartNumberingAfterBreak="0">
    <w:nsid w:val="34B65AAE"/>
    <w:multiLevelType w:val="hybridMultilevel"/>
    <w:tmpl w:val="25AECFDE"/>
    <w:lvl w:ilvl="0" w:tplc="088671F6">
      <w:start w:val="1"/>
      <w:numFmt w:val="bullet"/>
      <w:lvlText w:val=""/>
      <w:lvlJc w:val="left"/>
      <w:pPr>
        <w:ind w:left="720" w:hanging="360"/>
      </w:pPr>
      <w:rPr>
        <w:rFonts w:ascii="Wingdings" w:hAnsi="Wingdings" w:hint="default"/>
        <w:b w:val="0"/>
        <w:i w:val="0"/>
        <w:caps w:val="0"/>
        <w:smallCaps w:val="0"/>
        <w:strike w:val="0"/>
        <w:dstrike w:val="0"/>
        <w:color w:val="00000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9220675"/>
    <w:multiLevelType w:val="hybridMultilevel"/>
    <w:tmpl w:val="EDFA27AA"/>
    <w:lvl w:ilvl="0" w:tplc="090A491A">
      <w:start w:val="1"/>
      <w:numFmt w:val="lowerLetter"/>
      <w:lvlText w:val="(%1)"/>
      <w:lvlJc w:val="left"/>
      <w:pPr>
        <w:ind w:left="720" w:hanging="360"/>
      </w:pPr>
      <w:rPr>
        <w:rFonts w:ascii="Times New Roman" w:hAnsi="Times New Roman" w:cs="Times New Roman" w:hint="default"/>
        <w:caps w:val="0"/>
        <w:smallCaps w:val="0"/>
        <w:strike w:val="0"/>
        <w:dstrike w:val="0"/>
        <w:outline w:val="0"/>
        <w:emboss w:val="0"/>
        <w:imprint w:val="0"/>
        <w:spacing w:val="0"/>
        <w:w w:val="100"/>
        <w:kern w:val="0"/>
        <w:position w:val="0"/>
        <w:vertAlign w:val="baseline"/>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 w15:restartNumberingAfterBreak="0">
    <w:nsid w:val="40937ACD"/>
    <w:multiLevelType w:val="hybridMultilevel"/>
    <w:tmpl w:val="D5F83C9E"/>
    <w:lvl w:ilvl="0" w:tplc="F67EFB9C">
      <w:start w:val="1"/>
      <w:numFmt w:val="lowerLetter"/>
      <w:lvlText w:val="(%1)"/>
      <w:lvlJc w:val="left"/>
      <w:pPr>
        <w:ind w:left="3828" w:hanging="360"/>
      </w:pPr>
      <w:rPr>
        <w:rFonts w:cs="Times New Roman (Headings CS)"/>
        <w:b w:val="0"/>
        <w:bCs w:val="0"/>
        <w:sz w:val="20"/>
      </w:rPr>
    </w:lvl>
    <w:lvl w:ilvl="1" w:tplc="08090019" w:tentative="1">
      <w:start w:val="1"/>
      <w:numFmt w:val="lowerLetter"/>
      <w:lvlText w:val="%2."/>
      <w:lvlJc w:val="left"/>
      <w:pPr>
        <w:ind w:left="4624" w:hanging="360"/>
      </w:pPr>
    </w:lvl>
    <w:lvl w:ilvl="2" w:tplc="0809001B" w:tentative="1">
      <w:start w:val="1"/>
      <w:numFmt w:val="lowerRoman"/>
      <w:lvlText w:val="%3."/>
      <w:lvlJc w:val="right"/>
      <w:pPr>
        <w:ind w:left="5344" w:hanging="180"/>
      </w:pPr>
    </w:lvl>
    <w:lvl w:ilvl="3" w:tplc="0809000F" w:tentative="1">
      <w:start w:val="1"/>
      <w:numFmt w:val="decimal"/>
      <w:lvlText w:val="%4."/>
      <w:lvlJc w:val="left"/>
      <w:pPr>
        <w:ind w:left="6064" w:hanging="360"/>
      </w:pPr>
    </w:lvl>
    <w:lvl w:ilvl="4" w:tplc="08090019" w:tentative="1">
      <w:start w:val="1"/>
      <w:numFmt w:val="lowerLetter"/>
      <w:lvlText w:val="%5."/>
      <w:lvlJc w:val="left"/>
      <w:pPr>
        <w:ind w:left="6784" w:hanging="360"/>
      </w:pPr>
    </w:lvl>
    <w:lvl w:ilvl="5" w:tplc="0809001B" w:tentative="1">
      <w:start w:val="1"/>
      <w:numFmt w:val="lowerRoman"/>
      <w:lvlText w:val="%6."/>
      <w:lvlJc w:val="right"/>
      <w:pPr>
        <w:ind w:left="7504" w:hanging="180"/>
      </w:pPr>
    </w:lvl>
    <w:lvl w:ilvl="6" w:tplc="0809000F" w:tentative="1">
      <w:start w:val="1"/>
      <w:numFmt w:val="decimal"/>
      <w:lvlText w:val="%7."/>
      <w:lvlJc w:val="left"/>
      <w:pPr>
        <w:ind w:left="8224" w:hanging="360"/>
      </w:pPr>
    </w:lvl>
    <w:lvl w:ilvl="7" w:tplc="08090019" w:tentative="1">
      <w:start w:val="1"/>
      <w:numFmt w:val="lowerLetter"/>
      <w:lvlText w:val="%8."/>
      <w:lvlJc w:val="left"/>
      <w:pPr>
        <w:ind w:left="8944" w:hanging="360"/>
      </w:pPr>
    </w:lvl>
    <w:lvl w:ilvl="8" w:tplc="0809001B" w:tentative="1">
      <w:start w:val="1"/>
      <w:numFmt w:val="lowerRoman"/>
      <w:lvlText w:val="%9."/>
      <w:lvlJc w:val="right"/>
      <w:pPr>
        <w:ind w:left="9664" w:hanging="180"/>
      </w:pPr>
    </w:lvl>
  </w:abstractNum>
  <w:abstractNum w:abstractNumId="26" w15:restartNumberingAfterBreak="0">
    <w:nsid w:val="412D1083"/>
    <w:multiLevelType w:val="multilevel"/>
    <w:tmpl w:val="9844DE1C"/>
    <w:lvl w:ilvl="0">
      <w:start w:val="1"/>
      <w:numFmt w:val="decimal"/>
      <w:lvlText w:val="%1."/>
      <w:lvlJc w:val="left"/>
      <w:pPr>
        <w:ind w:left="1247" w:firstLine="0"/>
      </w:pPr>
      <w:rPr>
        <w:rFonts w:ascii="Times New Roman" w:eastAsia="Times New Roman" w:hAnsi="Times New Roman" w:cs="Times New Roman" w:hint="default"/>
        <w:b w:val="0"/>
        <w:bCs/>
        <w:sz w:val="20"/>
        <w:szCs w:val="20"/>
      </w:rPr>
    </w:lvl>
    <w:lvl w:ilvl="1">
      <w:start w:val="1"/>
      <w:numFmt w:val="lowerLetter"/>
      <w:lvlText w:val="(%2)"/>
      <w:lvlJc w:val="left"/>
      <w:pPr>
        <w:tabs>
          <w:tab w:val="num" w:pos="2007"/>
        </w:tabs>
        <w:ind w:left="1440" w:firstLine="567"/>
      </w:pPr>
      <w:rPr>
        <w:rFonts w:hint="default"/>
      </w:rPr>
    </w:lvl>
    <w:lvl w:ilvl="2">
      <w:start w:val="1"/>
      <w:numFmt w:val="lowerRoman"/>
      <w:lvlText w:val="(%3)"/>
      <w:lvlJc w:val="left"/>
      <w:pPr>
        <w:tabs>
          <w:tab w:val="num" w:pos="2574"/>
        </w:tabs>
        <w:ind w:left="3141" w:hanging="567"/>
      </w:pPr>
      <w:rPr>
        <w:rFonts w:hint="default"/>
      </w:rPr>
    </w:lvl>
    <w:lvl w:ilvl="3">
      <w:start w:val="1"/>
      <w:numFmt w:val="decimal"/>
      <w:lvlText w:val="%4."/>
      <w:lvlJc w:val="left"/>
      <w:pPr>
        <w:tabs>
          <w:tab w:val="num" w:pos="3073"/>
        </w:tabs>
        <w:ind w:left="3073" w:hanging="360"/>
      </w:pPr>
      <w:rPr>
        <w:rFonts w:hint="default"/>
      </w:rPr>
    </w:lvl>
    <w:lvl w:ilvl="4">
      <w:start w:val="1"/>
      <w:numFmt w:val="decimal"/>
      <w:lvlText w:val="%5."/>
      <w:lvlJc w:val="left"/>
      <w:pPr>
        <w:tabs>
          <w:tab w:val="num" w:pos="3793"/>
        </w:tabs>
        <w:ind w:left="3793" w:hanging="360"/>
      </w:pPr>
      <w:rPr>
        <w:rFonts w:hint="default"/>
      </w:rPr>
    </w:lvl>
    <w:lvl w:ilvl="5">
      <w:start w:val="1"/>
      <w:numFmt w:val="decimal"/>
      <w:lvlText w:val="%6."/>
      <w:lvlJc w:val="left"/>
      <w:pPr>
        <w:tabs>
          <w:tab w:val="num" w:pos="4513"/>
        </w:tabs>
        <w:ind w:left="4513" w:hanging="360"/>
      </w:pPr>
      <w:rPr>
        <w:rFonts w:hint="default"/>
      </w:rPr>
    </w:lvl>
    <w:lvl w:ilvl="6">
      <w:start w:val="1"/>
      <w:numFmt w:val="decimal"/>
      <w:lvlText w:val="%7."/>
      <w:lvlJc w:val="left"/>
      <w:pPr>
        <w:tabs>
          <w:tab w:val="num" w:pos="5233"/>
        </w:tabs>
        <w:ind w:left="5233" w:hanging="360"/>
      </w:pPr>
      <w:rPr>
        <w:rFonts w:hint="default"/>
      </w:rPr>
    </w:lvl>
    <w:lvl w:ilvl="7">
      <w:start w:val="1"/>
      <w:numFmt w:val="decimal"/>
      <w:lvlText w:val="%8."/>
      <w:lvlJc w:val="left"/>
      <w:pPr>
        <w:tabs>
          <w:tab w:val="num" w:pos="5953"/>
        </w:tabs>
        <w:ind w:left="5953" w:hanging="360"/>
      </w:pPr>
      <w:rPr>
        <w:rFonts w:hint="default"/>
      </w:rPr>
    </w:lvl>
    <w:lvl w:ilvl="8">
      <w:start w:val="1"/>
      <w:numFmt w:val="decimal"/>
      <w:lvlText w:val="%9."/>
      <w:lvlJc w:val="left"/>
      <w:pPr>
        <w:tabs>
          <w:tab w:val="num" w:pos="6673"/>
        </w:tabs>
        <w:ind w:left="6673" w:hanging="360"/>
      </w:pPr>
      <w:rPr>
        <w:rFonts w:hint="default"/>
      </w:rPr>
    </w:lvl>
  </w:abstractNum>
  <w:abstractNum w:abstractNumId="27" w15:restartNumberingAfterBreak="0">
    <w:nsid w:val="457C589D"/>
    <w:multiLevelType w:val="hybridMultilevel"/>
    <w:tmpl w:val="8B82A5CC"/>
    <w:lvl w:ilvl="0" w:tplc="088671F6">
      <w:start w:val="1"/>
      <w:numFmt w:val="bullet"/>
      <w:lvlText w:val=""/>
      <w:lvlJc w:val="left"/>
      <w:pPr>
        <w:ind w:left="2344" w:hanging="360"/>
      </w:pPr>
      <w:rPr>
        <w:rFonts w:ascii="Wingdings" w:hAnsi="Wingdings" w:hint="default"/>
        <w:b w:val="0"/>
        <w:i w:val="0"/>
        <w:caps w:val="0"/>
        <w:smallCaps w:val="0"/>
        <w:strike w:val="0"/>
        <w:dstrike w:val="0"/>
        <w:color w:val="000000"/>
        <w:spacing w:val="0"/>
        <w:w w:val="100"/>
        <w:kern w:val="0"/>
        <w:position w:val="0"/>
        <w:vertAlign w:val="baseline"/>
      </w:rPr>
    </w:lvl>
    <w:lvl w:ilvl="1" w:tplc="08090003">
      <w:start w:val="1"/>
      <w:numFmt w:val="bullet"/>
      <w:lvlText w:val="o"/>
      <w:lvlJc w:val="left"/>
      <w:pPr>
        <w:ind w:left="2924" w:hanging="360"/>
      </w:pPr>
      <w:rPr>
        <w:rFonts w:ascii="Courier New" w:hAnsi="Courier New" w:cs="Courier New" w:hint="default"/>
      </w:rPr>
    </w:lvl>
    <w:lvl w:ilvl="2" w:tplc="08090005" w:tentative="1">
      <w:start w:val="1"/>
      <w:numFmt w:val="bullet"/>
      <w:lvlText w:val=""/>
      <w:lvlJc w:val="left"/>
      <w:pPr>
        <w:ind w:left="3644" w:hanging="360"/>
      </w:pPr>
      <w:rPr>
        <w:rFonts w:ascii="Wingdings" w:hAnsi="Wingdings" w:hint="default"/>
      </w:rPr>
    </w:lvl>
    <w:lvl w:ilvl="3" w:tplc="08090001" w:tentative="1">
      <w:start w:val="1"/>
      <w:numFmt w:val="bullet"/>
      <w:lvlText w:val=""/>
      <w:lvlJc w:val="left"/>
      <w:pPr>
        <w:ind w:left="4364" w:hanging="360"/>
      </w:pPr>
      <w:rPr>
        <w:rFonts w:ascii="Symbol" w:hAnsi="Symbol" w:hint="default"/>
      </w:rPr>
    </w:lvl>
    <w:lvl w:ilvl="4" w:tplc="08090003" w:tentative="1">
      <w:start w:val="1"/>
      <w:numFmt w:val="bullet"/>
      <w:lvlText w:val="o"/>
      <w:lvlJc w:val="left"/>
      <w:pPr>
        <w:ind w:left="5084" w:hanging="360"/>
      </w:pPr>
      <w:rPr>
        <w:rFonts w:ascii="Courier New" w:hAnsi="Courier New" w:cs="Courier New" w:hint="default"/>
      </w:rPr>
    </w:lvl>
    <w:lvl w:ilvl="5" w:tplc="08090005" w:tentative="1">
      <w:start w:val="1"/>
      <w:numFmt w:val="bullet"/>
      <w:lvlText w:val=""/>
      <w:lvlJc w:val="left"/>
      <w:pPr>
        <w:ind w:left="5804" w:hanging="360"/>
      </w:pPr>
      <w:rPr>
        <w:rFonts w:ascii="Wingdings" w:hAnsi="Wingdings" w:hint="default"/>
      </w:rPr>
    </w:lvl>
    <w:lvl w:ilvl="6" w:tplc="08090001" w:tentative="1">
      <w:start w:val="1"/>
      <w:numFmt w:val="bullet"/>
      <w:lvlText w:val=""/>
      <w:lvlJc w:val="left"/>
      <w:pPr>
        <w:ind w:left="6524" w:hanging="360"/>
      </w:pPr>
      <w:rPr>
        <w:rFonts w:ascii="Symbol" w:hAnsi="Symbol" w:hint="default"/>
      </w:rPr>
    </w:lvl>
    <w:lvl w:ilvl="7" w:tplc="08090003" w:tentative="1">
      <w:start w:val="1"/>
      <w:numFmt w:val="bullet"/>
      <w:lvlText w:val="o"/>
      <w:lvlJc w:val="left"/>
      <w:pPr>
        <w:ind w:left="7244" w:hanging="360"/>
      </w:pPr>
      <w:rPr>
        <w:rFonts w:ascii="Courier New" w:hAnsi="Courier New" w:cs="Courier New" w:hint="default"/>
      </w:rPr>
    </w:lvl>
    <w:lvl w:ilvl="8" w:tplc="08090005" w:tentative="1">
      <w:start w:val="1"/>
      <w:numFmt w:val="bullet"/>
      <w:lvlText w:val=""/>
      <w:lvlJc w:val="left"/>
      <w:pPr>
        <w:ind w:left="7964" w:hanging="360"/>
      </w:pPr>
      <w:rPr>
        <w:rFonts w:ascii="Wingdings" w:hAnsi="Wingdings" w:hint="default"/>
      </w:rPr>
    </w:lvl>
  </w:abstractNum>
  <w:abstractNum w:abstractNumId="28" w15:restartNumberingAfterBreak="0">
    <w:nsid w:val="49DC3595"/>
    <w:multiLevelType w:val="hybridMultilevel"/>
    <w:tmpl w:val="A386B622"/>
    <w:lvl w:ilvl="0" w:tplc="088671F6">
      <w:start w:val="1"/>
      <w:numFmt w:val="bullet"/>
      <w:lvlText w:val=""/>
      <w:lvlJc w:val="left"/>
      <w:pPr>
        <w:ind w:left="720" w:hanging="360"/>
      </w:pPr>
      <w:rPr>
        <w:rFonts w:ascii="Wingdings" w:hAnsi="Wingdings" w:hint="default"/>
        <w:b w:val="0"/>
        <w:i w:val="0"/>
        <w:caps w:val="0"/>
        <w:smallCaps w:val="0"/>
        <w:strike w:val="0"/>
        <w:dstrike w:val="0"/>
        <w:color w:val="000000"/>
        <w:spacing w:val="0"/>
        <w:w w:val="100"/>
        <w:kern w:val="0"/>
        <w:position w:val="0"/>
        <w:u w:val="none"/>
        <w:effect w:val="none"/>
        <w:vertAlign w:val="baseline"/>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00F15FD"/>
    <w:multiLevelType w:val="hybridMultilevel"/>
    <w:tmpl w:val="7A0A635E"/>
    <w:lvl w:ilvl="0" w:tplc="088671F6">
      <w:start w:val="1"/>
      <w:numFmt w:val="bullet"/>
      <w:lvlText w:val=""/>
      <w:lvlJc w:val="left"/>
      <w:pPr>
        <w:ind w:left="2344" w:hanging="360"/>
      </w:pPr>
      <w:rPr>
        <w:rFonts w:ascii="Wingdings" w:hAnsi="Wingdings" w:hint="default"/>
        <w:b w:val="0"/>
        <w:i w:val="0"/>
        <w:caps w:val="0"/>
        <w:smallCaps w:val="0"/>
        <w:strike w:val="0"/>
        <w:dstrike w:val="0"/>
        <w:color w:val="000000"/>
        <w:spacing w:val="0"/>
        <w:w w:val="100"/>
        <w:kern w:val="0"/>
        <w:position w:val="0"/>
        <w:vertAlign w:val="baseline"/>
      </w:rPr>
    </w:lvl>
    <w:lvl w:ilvl="1" w:tplc="08090003">
      <w:start w:val="1"/>
      <w:numFmt w:val="bullet"/>
      <w:lvlText w:val="o"/>
      <w:lvlJc w:val="left"/>
      <w:pPr>
        <w:ind w:left="2924" w:hanging="360"/>
      </w:pPr>
      <w:rPr>
        <w:rFonts w:ascii="Courier New" w:hAnsi="Courier New" w:cs="Courier New" w:hint="default"/>
      </w:rPr>
    </w:lvl>
    <w:lvl w:ilvl="2" w:tplc="08090005" w:tentative="1">
      <w:start w:val="1"/>
      <w:numFmt w:val="bullet"/>
      <w:lvlText w:val=""/>
      <w:lvlJc w:val="left"/>
      <w:pPr>
        <w:ind w:left="3644" w:hanging="360"/>
      </w:pPr>
      <w:rPr>
        <w:rFonts w:ascii="Wingdings" w:hAnsi="Wingdings" w:hint="default"/>
      </w:rPr>
    </w:lvl>
    <w:lvl w:ilvl="3" w:tplc="08090001" w:tentative="1">
      <w:start w:val="1"/>
      <w:numFmt w:val="bullet"/>
      <w:lvlText w:val=""/>
      <w:lvlJc w:val="left"/>
      <w:pPr>
        <w:ind w:left="4364" w:hanging="360"/>
      </w:pPr>
      <w:rPr>
        <w:rFonts w:ascii="Symbol" w:hAnsi="Symbol" w:hint="default"/>
      </w:rPr>
    </w:lvl>
    <w:lvl w:ilvl="4" w:tplc="08090003" w:tentative="1">
      <w:start w:val="1"/>
      <w:numFmt w:val="bullet"/>
      <w:lvlText w:val="o"/>
      <w:lvlJc w:val="left"/>
      <w:pPr>
        <w:ind w:left="5084" w:hanging="360"/>
      </w:pPr>
      <w:rPr>
        <w:rFonts w:ascii="Courier New" w:hAnsi="Courier New" w:cs="Courier New" w:hint="default"/>
      </w:rPr>
    </w:lvl>
    <w:lvl w:ilvl="5" w:tplc="08090005" w:tentative="1">
      <w:start w:val="1"/>
      <w:numFmt w:val="bullet"/>
      <w:lvlText w:val=""/>
      <w:lvlJc w:val="left"/>
      <w:pPr>
        <w:ind w:left="5804" w:hanging="360"/>
      </w:pPr>
      <w:rPr>
        <w:rFonts w:ascii="Wingdings" w:hAnsi="Wingdings" w:hint="default"/>
      </w:rPr>
    </w:lvl>
    <w:lvl w:ilvl="6" w:tplc="08090001" w:tentative="1">
      <w:start w:val="1"/>
      <w:numFmt w:val="bullet"/>
      <w:lvlText w:val=""/>
      <w:lvlJc w:val="left"/>
      <w:pPr>
        <w:ind w:left="6524" w:hanging="360"/>
      </w:pPr>
      <w:rPr>
        <w:rFonts w:ascii="Symbol" w:hAnsi="Symbol" w:hint="default"/>
      </w:rPr>
    </w:lvl>
    <w:lvl w:ilvl="7" w:tplc="08090003" w:tentative="1">
      <w:start w:val="1"/>
      <w:numFmt w:val="bullet"/>
      <w:lvlText w:val="o"/>
      <w:lvlJc w:val="left"/>
      <w:pPr>
        <w:ind w:left="7244" w:hanging="360"/>
      </w:pPr>
      <w:rPr>
        <w:rFonts w:ascii="Courier New" w:hAnsi="Courier New" w:cs="Courier New" w:hint="default"/>
      </w:rPr>
    </w:lvl>
    <w:lvl w:ilvl="8" w:tplc="08090005" w:tentative="1">
      <w:start w:val="1"/>
      <w:numFmt w:val="bullet"/>
      <w:lvlText w:val=""/>
      <w:lvlJc w:val="left"/>
      <w:pPr>
        <w:ind w:left="7964" w:hanging="360"/>
      </w:pPr>
      <w:rPr>
        <w:rFonts w:ascii="Wingdings" w:hAnsi="Wingdings" w:hint="default"/>
      </w:rPr>
    </w:lvl>
  </w:abstractNum>
  <w:abstractNum w:abstractNumId="30" w15:restartNumberingAfterBreak="0">
    <w:nsid w:val="504B0347"/>
    <w:multiLevelType w:val="hybridMultilevel"/>
    <w:tmpl w:val="F4E452E8"/>
    <w:lvl w:ilvl="0" w:tplc="FEAE2210">
      <w:start w:val="1"/>
      <w:numFmt w:val="lowerLetter"/>
      <w:lvlText w:val="(%1)"/>
      <w:lvlJc w:val="left"/>
      <w:pPr>
        <w:ind w:left="720" w:hanging="360"/>
      </w:pPr>
      <w:rPr>
        <w:rFonts w:hAnsi="Arial Unicode MS" w:hint="default"/>
        <w:caps w:val="0"/>
        <w:smallCaps w:val="0"/>
        <w:strike w:val="0"/>
        <w:dstrike w:val="0"/>
        <w:outline w:val="0"/>
        <w:emboss w:val="0"/>
        <w:imprint w:val="0"/>
        <w:spacing w:val="0"/>
        <w:w w:val="100"/>
        <w:kern w:val="0"/>
        <w:position w:val="0"/>
        <w:vertAlign w:val="baseline"/>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52A66A9D"/>
    <w:multiLevelType w:val="multilevel"/>
    <w:tmpl w:val="39143962"/>
    <w:styleLink w:val="Normallist"/>
    <w:lvl w:ilvl="0">
      <w:start w:val="1"/>
      <w:numFmt w:val="decimal"/>
      <w:pStyle w:val="Normalnumber"/>
      <w:lvlText w:val="%1."/>
      <w:lvlJc w:val="left"/>
      <w:pPr>
        <w:tabs>
          <w:tab w:val="num" w:pos="624"/>
        </w:tabs>
        <w:ind w:left="1248" w:firstLine="0"/>
      </w:pPr>
      <w:rPr>
        <w:rFonts w:hint="default"/>
      </w:rPr>
    </w:lvl>
    <w:lvl w:ilvl="1">
      <w:start w:val="1"/>
      <w:numFmt w:val="lowerLetter"/>
      <w:lvlText w:val="(%2)"/>
      <w:lvlJc w:val="left"/>
      <w:pPr>
        <w:tabs>
          <w:tab w:val="num" w:pos="2495"/>
        </w:tabs>
        <w:ind w:left="1248" w:firstLine="623"/>
      </w:pPr>
      <w:rPr>
        <w:rFonts w:hint="default"/>
      </w:rPr>
    </w:lvl>
    <w:lvl w:ilvl="2">
      <w:start w:val="1"/>
      <w:numFmt w:val="lowerRoman"/>
      <w:lvlText w:val="(%3)"/>
      <w:lvlJc w:val="left"/>
      <w:pPr>
        <w:tabs>
          <w:tab w:val="num" w:pos="3119"/>
        </w:tabs>
        <w:ind w:left="3119" w:hanging="624"/>
      </w:pPr>
      <w:rPr>
        <w:rFonts w:hint="default"/>
      </w:rPr>
    </w:lvl>
    <w:lvl w:ilvl="3">
      <w:start w:val="1"/>
      <w:numFmt w:val="lowerLetter"/>
      <w:lvlText w:val="%4."/>
      <w:lvlJc w:val="left"/>
      <w:pPr>
        <w:tabs>
          <w:tab w:val="num" w:pos="3742"/>
        </w:tabs>
        <w:ind w:left="3742" w:hanging="623"/>
      </w:pPr>
      <w:rPr>
        <w:rFonts w:hint="default"/>
      </w:rPr>
    </w:lvl>
    <w:lvl w:ilvl="4">
      <w:start w:val="1"/>
      <w:numFmt w:val="lowerRoman"/>
      <w:lvlText w:val="%5."/>
      <w:lvlJc w:val="left"/>
      <w:pPr>
        <w:tabs>
          <w:tab w:val="num" w:pos="4366"/>
        </w:tabs>
        <w:ind w:left="4366" w:hanging="624"/>
      </w:pPr>
      <w:rPr>
        <w:rFonts w:hint="default"/>
      </w:rPr>
    </w:lvl>
    <w:lvl w:ilvl="5">
      <w:start w:val="1"/>
      <w:numFmt w:val="lowerRoman"/>
      <w:lvlText w:val="%6."/>
      <w:lvlJc w:val="right"/>
      <w:pPr>
        <w:tabs>
          <w:tab w:val="num" w:pos="7836"/>
        </w:tabs>
        <w:ind w:left="7836" w:hanging="180"/>
      </w:pPr>
      <w:rPr>
        <w:rFonts w:hint="default"/>
      </w:rPr>
    </w:lvl>
    <w:lvl w:ilvl="6">
      <w:start w:val="1"/>
      <w:numFmt w:val="decimal"/>
      <w:lvlText w:val="%7."/>
      <w:lvlJc w:val="left"/>
      <w:pPr>
        <w:tabs>
          <w:tab w:val="num" w:pos="8556"/>
        </w:tabs>
        <w:ind w:left="8556" w:hanging="360"/>
      </w:pPr>
      <w:rPr>
        <w:rFonts w:hint="default"/>
      </w:rPr>
    </w:lvl>
    <w:lvl w:ilvl="7">
      <w:start w:val="1"/>
      <w:numFmt w:val="lowerLetter"/>
      <w:lvlText w:val="%8."/>
      <w:lvlJc w:val="left"/>
      <w:pPr>
        <w:tabs>
          <w:tab w:val="num" w:pos="9276"/>
        </w:tabs>
        <w:ind w:left="9276" w:hanging="360"/>
      </w:pPr>
      <w:rPr>
        <w:rFonts w:hint="default"/>
      </w:rPr>
    </w:lvl>
    <w:lvl w:ilvl="8">
      <w:start w:val="1"/>
      <w:numFmt w:val="lowerRoman"/>
      <w:lvlText w:val="%9."/>
      <w:lvlJc w:val="right"/>
      <w:pPr>
        <w:tabs>
          <w:tab w:val="num" w:pos="9996"/>
        </w:tabs>
        <w:ind w:left="9996" w:hanging="180"/>
      </w:pPr>
      <w:rPr>
        <w:rFonts w:hint="default"/>
      </w:rPr>
    </w:lvl>
  </w:abstractNum>
  <w:abstractNum w:abstractNumId="32" w15:restartNumberingAfterBreak="0">
    <w:nsid w:val="53536616"/>
    <w:multiLevelType w:val="multilevel"/>
    <w:tmpl w:val="8152B712"/>
    <w:lvl w:ilvl="0">
      <w:start w:val="6"/>
      <w:numFmt w:val="decimal"/>
      <w:lvlText w:val="%1."/>
      <w:lvlJc w:val="left"/>
      <w:pPr>
        <w:tabs>
          <w:tab w:val="num" w:pos="1080"/>
        </w:tabs>
        <w:ind w:left="1080" w:hanging="360"/>
      </w:pPr>
      <w:rPr>
        <w:b w:val="0"/>
        <w:bCs w:val="0"/>
      </w:rPr>
    </w:lvl>
    <w:lvl w:ilvl="1">
      <w:start w:val="1"/>
      <w:numFmt w:val="lowerLetter"/>
      <w:lvlText w:val="(%2)"/>
      <w:lvlJc w:val="left"/>
      <w:pPr>
        <w:ind w:left="1800" w:hanging="360"/>
      </w:pPr>
      <w:rPr>
        <w:rFonts w:cs="Times New Roman (Headings CS)"/>
        <w:b w:val="0"/>
        <w:bCs w:val="0"/>
        <w:sz w:val="18"/>
      </w:r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33" w15:restartNumberingAfterBreak="0">
    <w:nsid w:val="57035630"/>
    <w:multiLevelType w:val="hybridMultilevel"/>
    <w:tmpl w:val="5B1EDF62"/>
    <w:lvl w:ilvl="0" w:tplc="088671F6">
      <w:start w:val="1"/>
      <w:numFmt w:val="bullet"/>
      <w:lvlText w:val=""/>
      <w:lvlJc w:val="left"/>
      <w:pPr>
        <w:ind w:left="720" w:hanging="360"/>
      </w:pPr>
      <w:rPr>
        <w:rFonts w:ascii="Wingdings" w:hAnsi="Wingdings" w:hint="default"/>
        <w:b w:val="0"/>
        <w:i w:val="0"/>
        <w:caps w:val="0"/>
        <w:smallCaps w:val="0"/>
        <w:strike w:val="0"/>
        <w:dstrike w:val="0"/>
        <w:color w:val="00000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7B168F0"/>
    <w:multiLevelType w:val="hybridMultilevel"/>
    <w:tmpl w:val="F5EA9ED0"/>
    <w:lvl w:ilvl="0" w:tplc="088671F6">
      <w:start w:val="1"/>
      <w:numFmt w:val="bullet"/>
      <w:lvlText w:val=""/>
      <w:lvlJc w:val="left"/>
      <w:pPr>
        <w:ind w:left="720" w:hanging="360"/>
      </w:pPr>
      <w:rPr>
        <w:rFonts w:ascii="Wingdings" w:hAnsi="Wingdings" w:hint="default"/>
        <w:b w:val="0"/>
        <w:i w:val="0"/>
        <w:caps w:val="0"/>
        <w:smallCaps w:val="0"/>
        <w:strike w:val="0"/>
        <w:dstrike w:val="0"/>
        <w:color w:val="00000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C823524"/>
    <w:multiLevelType w:val="hybridMultilevel"/>
    <w:tmpl w:val="D5F83C9E"/>
    <w:lvl w:ilvl="0" w:tplc="FFFFFFFF">
      <w:start w:val="1"/>
      <w:numFmt w:val="lowerLetter"/>
      <w:lvlText w:val="(%1)"/>
      <w:lvlJc w:val="left"/>
      <w:pPr>
        <w:ind w:left="3828" w:hanging="360"/>
      </w:pPr>
      <w:rPr>
        <w:rFonts w:cs="Times New Roman (Headings CS)"/>
        <w:b w:val="0"/>
        <w:bCs w:val="0"/>
        <w:sz w:val="20"/>
      </w:rPr>
    </w:lvl>
    <w:lvl w:ilvl="1" w:tplc="FFFFFFFF" w:tentative="1">
      <w:start w:val="1"/>
      <w:numFmt w:val="lowerLetter"/>
      <w:lvlText w:val="%2."/>
      <w:lvlJc w:val="left"/>
      <w:pPr>
        <w:ind w:left="4624" w:hanging="360"/>
      </w:pPr>
    </w:lvl>
    <w:lvl w:ilvl="2" w:tplc="FFFFFFFF" w:tentative="1">
      <w:start w:val="1"/>
      <w:numFmt w:val="lowerRoman"/>
      <w:lvlText w:val="%3."/>
      <w:lvlJc w:val="right"/>
      <w:pPr>
        <w:ind w:left="5344" w:hanging="180"/>
      </w:pPr>
    </w:lvl>
    <w:lvl w:ilvl="3" w:tplc="FFFFFFFF" w:tentative="1">
      <w:start w:val="1"/>
      <w:numFmt w:val="decimal"/>
      <w:lvlText w:val="%4."/>
      <w:lvlJc w:val="left"/>
      <w:pPr>
        <w:ind w:left="6064" w:hanging="360"/>
      </w:pPr>
    </w:lvl>
    <w:lvl w:ilvl="4" w:tplc="FFFFFFFF" w:tentative="1">
      <w:start w:val="1"/>
      <w:numFmt w:val="lowerLetter"/>
      <w:lvlText w:val="%5."/>
      <w:lvlJc w:val="left"/>
      <w:pPr>
        <w:ind w:left="6784" w:hanging="360"/>
      </w:pPr>
    </w:lvl>
    <w:lvl w:ilvl="5" w:tplc="FFFFFFFF" w:tentative="1">
      <w:start w:val="1"/>
      <w:numFmt w:val="lowerRoman"/>
      <w:lvlText w:val="%6."/>
      <w:lvlJc w:val="right"/>
      <w:pPr>
        <w:ind w:left="7504" w:hanging="180"/>
      </w:pPr>
    </w:lvl>
    <w:lvl w:ilvl="6" w:tplc="FFFFFFFF" w:tentative="1">
      <w:start w:val="1"/>
      <w:numFmt w:val="decimal"/>
      <w:lvlText w:val="%7."/>
      <w:lvlJc w:val="left"/>
      <w:pPr>
        <w:ind w:left="8224" w:hanging="360"/>
      </w:pPr>
    </w:lvl>
    <w:lvl w:ilvl="7" w:tplc="FFFFFFFF" w:tentative="1">
      <w:start w:val="1"/>
      <w:numFmt w:val="lowerLetter"/>
      <w:lvlText w:val="%8."/>
      <w:lvlJc w:val="left"/>
      <w:pPr>
        <w:ind w:left="8944" w:hanging="360"/>
      </w:pPr>
    </w:lvl>
    <w:lvl w:ilvl="8" w:tplc="FFFFFFFF" w:tentative="1">
      <w:start w:val="1"/>
      <w:numFmt w:val="lowerRoman"/>
      <w:lvlText w:val="%9."/>
      <w:lvlJc w:val="right"/>
      <w:pPr>
        <w:ind w:left="9664" w:hanging="180"/>
      </w:pPr>
    </w:lvl>
  </w:abstractNum>
  <w:abstractNum w:abstractNumId="36" w15:restartNumberingAfterBreak="0">
    <w:nsid w:val="660B1327"/>
    <w:multiLevelType w:val="hybridMultilevel"/>
    <w:tmpl w:val="C7EADAB4"/>
    <w:lvl w:ilvl="0" w:tplc="088671F6">
      <w:start w:val="1"/>
      <w:numFmt w:val="bullet"/>
      <w:lvlText w:val=""/>
      <w:lvlJc w:val="left"/>
      <w:pPr>
        <w:ind w:left="2344" w:hanging="360"/>
      </w:pPr>
      <w:rPr>
        <w:rFonts w:ascii="Wingdings" w:hAnsi="Wingdings" w:hint="default"/>
        <w:b w:val="0"/>
        <w:i w:val="0"/>
        <w:caps w:val="0"/>
        <w:smallCaps w:val="0"/>
        <w:strike w:val="0"/>
        <w:dstrike w:val="0"/>
        <w:color w:val="000000"/>
        <w:spacing w:val="0"/>
        <w:w w:val="100"/>
        <w:kern w:val="0"/>
        <w:position w:val="0"/>
        <w:vertAlign w:val="baseline"/>
      </w:rPr>
    </w:lvl>
    <w:lvl w:ilvl="1" w:tplc="08090003">
      <w:start w:val="1"/>
      <w:numFmt w:val="bullet"/>
      <w:lvlText w:val="o"/>
      <w:lvlJc w:val="left"/>
      <w:pPr>
        <w:ind w:left="2924" w:hanging="360"/>
      </w:pPr>
      <w:rPr>
        <w:rFonts w:ascii="Courier New" w:hAnsi="Courier New" w:cs="Courier New" w:hint="default"/>
      </w:rPr>
    </w:lvl>
    <w:lvl w:ilvl="2" w:tplc="08090005" w:tentative="1">
      <w:start w:val="1"/>
      <w:numFmt w:val="bullet"/>
      <w:lvlText w:val=""/>
      <w:lvlJc w:val="left"/>
      <w:pPr>
        <w:ind w:left="3644" w:hanging="360"/>
      </w:pPr>
      <w:rPr>
        <w:rFonts w:ascii="Wingdings" w:hAnsi="Wingdings" w:hint="default"/>
      </w:rPr>
    </w:lvl>
    <w:lvl w:ilvl="3" w:tplc="08090001" w:tentative="1">
      <w:start w:val="1"/>
      <w:numFmt w:val="bullet"/>
      <w:lvlText w:val=""/>
      <w:lvlJc w:val="left"/>
      <w:pPr>
        <w:ind w:left="4364" w:hanging="360"/>
      </w:pPr>
      <w:rPr>
        <w:rFonts w:ascii="Symbol" w:hAnsi="Symbol" w:hint="default"/>
      </w:rPr>
    </w:lvl>
    <w:lvl w:ilvl="4" w:tplc="08090003" w:tentative="1">
      <w:start w:val="1"/>
      <w:numFmt w:val="bullet"/>
      <w:lvlText w:val="o"/>
      <w:lvlJc w:val="left"/>
      <w:pPr>
        <w:ind w:left="5084" w:hanging="360"/>
      </w:pPr>
      <w:rPr>
        <w:rFonts w:ascii="Courier New" w:hAnsi="Courier New" w:cs="Courier New" w:hint="default"/>
      </w:rPr>
    </w:lvl>
    <w:lvl w:ilvl="5" w:tplc="08090005" w:tentative="1">
      <w:start w:val="1"/>
      <w:numFmt w:val="bullet"/>
      <w:lvlText w:val=""/>
      <w:lvlJc w:val="left"/>
      <w:pPr>
        <w:ind w:left="5804" w:hanging="360"/>
      </w:pPr>
      <w:rPr>
        <w:rFonts w:ascii="Wingdings" w:hAnsi="Wingdings" w:hint="default"/>
      </w:rPr>
    </w:lvl>
    <w:lvl w:ilvl="6" w:tplc="08090001" w:tentative="1">
      <w:start w:val="1"/>
      <w:numFmt w:val="bullet"/>
      <w:lvlText w:val=""/>
      <w:lvlJc w:val="left"/>
      <w:pPr>
        <w:ind w:left="6524" w:hanging="360"/>
      </w:pPr>
      <w:rPr>
        <w:rFonts w:ascii="Symbol" w:hAnsi="Symbol" w:hint="default"/>
      </w:rPr>
    </w:lvl>
    <w:lvl w:ilvl="7" w:tplc="08090003" w:tentative="1">
      <w:start w:val="1"/>
      <w:numFmt w:val="bullet"/>
      <w:lvlText w:val="o"/>
      <w:lvlJc w:val="left"/>
      <w:pPr>
        <w:ind w:left="7244" w:hanging="360"/>
      </w:pPr>
      <w:rPr>
        <w:rFonts w:ascii="Courier New" w:hAnsi="Courier New" w:cs="Courier New" w:hint="default"/>
      </w:rPr>
    </w:lvl>
    <w:lvl w:ilvl="8" w:tplc="08090005" w:tentative="1">
      <w:start w:val="1"/>
      <w:numFmt w:val="bullet"/>
      <w:lvlText w:val=""/>
      <w:lvlJc w:val="left"/>
      <w:pPr>
        <w:ind w:left="7964" w:hanging="360"/>
      </w:pPr>
      <w:rPr>
        <w:rFonts w:ascii="Wingdings" w:hAnsi="Wingdings" w:hint="default"/>
      </w:rPr>
    </w:lvl>
  </w:abstractNum>
  <w:abstractNum w:abstractNumId="37" w15:restartNumberingAfterBreak="0">
    <w:nsid w:val="6632515B"/>
    <w:multiLevelType w:val="hybridMultilevel"/>
    <w:tmpl w:val="88D4D156"/>
    <w:lvl w:ilvl="0" w:tplc="088671F6">
      <w:start w:val="1"/>
      <w:numFmt w:val="bullet"/>
      <w:lvlText w:val=""/>
      <w:lvlJc w:val="left"/>
      <w:pPr>
        <w:ind w:left="2344" w:hanging="360"/>
      </w:pPr>
      <w:rPr>
        <w:rFonts w:ascii="Wingdings" w:hAnsi="Wingdings" w:hint="default"/>
        <w:b w:val="0"/>
        <w:i w:val="0"/>
        <w:caps w:val="0"/>
        <w:smallCaps w:val="0"/>
        <w:strike w:val="0"/>
        <w:dstrike w:val="0"/>
        <w:color w:val="000000"/>
        <w:spacing w:val="0"/>
        <w:w w:val="100"/>
        <w:kern w:val="0"/>
        <w:position w:val="0"/>
        <w:u w:val="none"/>
        <w:effect w:val="none"/>
        <w:vertAlign w:val="baseline"/>
      </w:rPr>
    </w:lvl>
    <w:lvl w:ilvl="1" w:tplc="08090003">
      <w:start w:val="1"/>
      <w:numFmt w:val="bullet"/>
      <w:lvlText w:val="o"/>
      <w:lvlJc w:val="left"/>
      <w:pPr>
        <w:ind w:left="2924" w:hanging="360"/>
      </w:pPr>
      <w:rPr>
        <w:rFonts w:ascii="Courier New" w:hAnsi="Courier New" w:cs="Courier New" w:hint="default"/>
      </w:rPr>
    </w:lvl>
    <w:lvl w:ilvl="2" w:tplc="08090005">
      <w:start w:val="1"/>
      <w:numFmt w:val="bullet"/>
      <w:lvlText w:val=""/>
      <w:lvlJc w:val="left"/>
      <w:pPr>
        <w:ind w:left="3644" w:hanging="360"/>
      </w:pPr>
      <w:rPr>
        <w:rFonts w:ascii="Wingdings" w:hAnsi="Wingdings" w:hint="default"/>
      </w:rPr>
    </w:lvl>
    <w:lvl w:ilvl="3" w:tplc="08090001">
      <w:start w:val="1"/>
      <w:numFmt w:val="bullet"/>
      <w:lvlText w:val=""/>
      <w:lvlJc w:val="left"/>
      <w:pPr>
        <w:ind w:left="4364" w:hanging="360"/>
      </w:pPr>
      <w:rPr>
        <w:rFonts w:ascii="Symbol" w:hAnsi="Symbol" w:hint="default"/>
      </w:rPr>
    </w:lvl>
    <w:lvl w:ilvl="4" w:tplc="08090003">
      <w:start w:val="1"/>
      <w:numFmt w:val="bullet"/>
      <w:lvlText w:val="o"/>
      <w:lvlJc w:val="left"/>
      <w:pPr>
        <w:ind w:left="5084" w:hanging="360"/>
      </w:pPr>
      <w:rPr>
        <w:rFonts w:ascii="Courier New" w:hAnsi="Courier New" w:cs="Courier New" w:hint="default"/>
      </w:rPr>
    </w:lvl>
    <w:lvl w:ilvl="5" w:tplc="08090005">
      <w:start w:val="1"/>
      <w:numFmt w:val="bullet"/>
      <w:lvlText w:val=""/>
      <w:lvlJc w:val="left"/>
      <w:pPr>
        <w:ind w:left="5804" w:hanging="360"/>
      </w:pPr>
      <w:rPr>
        <w:rFonts w:ascii="Wingdings" w:hAnsi="Wingdings" w:hint="default"/>
      </w:rPr>
    </w:lvl>
    <w:lvl w:ilvl="6" w:tplc="08090001">
      <w:start w:val="1"/>
      <w:numFmt w:val="bullet"/>
      <w:lvlText w:val=""/>
      <w:lvlJc w:val="left"/>
      <w:pPr>
        <w:ind w:left="6524" w:hanging="360"/>
      </w:pPr>
      <w:rPr>
        <w:rFonts w:ascii="Symbol" w:hAnsi="Symbol" w:hint="default"/>
      </w:rPr>
    </w:lvl>
    <w:lvl w:ilvl="7" w:tplc="08090003">
      <w:start w:val="1"/>
      <w:numFmt w:val="bullet"/>
      <w:lvlText w:val="o"/>
      <w:lvlJc w:val="left"/>
      <w:pPr>
        <w:ind w:left="7244" w:hanging="360"/>
      </w:pPr>
      <w:rPr>
        <w:rFonts w:ascii="Courier New" w:hAnsi="Courier New" w:cs="Courier New" w:hint="default"/>
      </w:rPr>
    </w:lvl>
    <w:lvl w:ilvl="8" w:tplc="08090005">
      <w:start w:val="1"/>
      <w:numFmt w:val="bullet"/>
      <w:lvlText w:val=""/>
      <w:lvlJc w:val="left"/>
      <w:pPr>
        <w:ind w:left="7964" w:hanging="360"/>
      </w:pPr>
      <w:rPr>
        <w:rFonts w:ascii="Wingdings" w:hAnsi="Wingdings" w:hint="default"/>
      </w:rPr>
    </w:lvl>
  </w:abstractNum>
  <w:abstractNum w:abstractNumId="38" w15:restartNumberingAfterBreak="0">
    <w:nsid w:val="68AC493A"/>
    <w:multiLevelType w:val="hybridMultilevel"/>
    <w:tmpl w:val="DC32FB1A"/>
    <w:lvl w:ilvl="0" w:tplc="088671F6">
      <w:start w:val="1"/>
      <w:numFmt w:val="bullet"/>
      <w:lvlText w:val=""/>
      <w:lvlJc w:val="left"/>
      <w:pPr>
        <w:ind w:left="720" w:hanging="360"/>
      </w:pPr>
      <w:rPr>
        <w:rFonts w:ascii="Wingdings" w:hAnsi="Wingdings" w:hint="default"/>
        <w:b w:val="0"/>
        <w:i w:val="0"/>
        <w:caps w:val="0"/>
        <w:smallCaps w:val="0"/>
        <w:strike w:val="0"/>
        <w:dstrike w:val="0"/>
        <w:color w:val="00000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94544D1"/>
    <w:multiLevelType w:val="hybridMultilevel"/>
    <w:tmpl w:val="AA54C468"/>
    <w:lvl w:ilvl="0" w:tplc="FFFFFFFF">
      <w:start w:val="1"/>
      <w:numFmt w:val="lowerLetter"/>
      <w:lvlText w:val="(%1)"/>
      <w:lvlJc w:val="left"/>
      <w:pPr>
        <w:ind w:left="720" w:hanging="360"/>
      </w:pPr>
      <w:rPr>
        <w:rFonts w:hAnsi="Arial Unicode MS" w:hint="default"/>
        <w:caps w:val="0"/>
        <w:smallCaps w:val="0"/>
        <w:strike w:val="0"/>
        <w:dstrike w:val="0"/>
        <w:outline w:val="0"/>
        <w:emboss w:val="0"/>
        <w:imprint w:val="0"/>
        <w:spacing w:val="0"/>
        <w:w w:val="100"/>
        <w:kern w:val="0"/>
        <w:position w:val="0"/>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C653EF5"/>
    <w:multiLevelType w:val="hybridMultilevel"/>
    <w:tmpl w:val="D5F21C4C"/>
    <w:lvl w:ilvl="0" w:tplc="088671F6">
      <w:start w:val="1"/>
      <w:numFmt w:val="bullet"/>
      <w:lvlText w:val=""/>
      <w:lvlJc w:val="left"/>
      <w:pPr>
        <w:ind w:left="1152" w:hanging="360"/>
      </w:pPr>
      <w:rPr>
        <w:rFonts w:ascii="Wingdings" w:hAnsi="Wingdings" w:hint="default"/>
        <w:b w:val="0"/>
        <w:i w:val="0"/>
        <w:caps w:val="0"/>
        <w:smallCaps w:val="0"/>
        <w:strike w:val="0"/>
        <w:dstrike w:val="0"/>
        <w:color w:val="000000"/>
        <w:spacing w:val="0"/>
        <w:w w:val="100"/>
        <w:kern w:val="0"/>
        <w:position w:val="0"/>
        <w:vertAlign w:val="baseline"/>
      </w:rPr>
    </w:lvl>
    <w:lvl w:ilvl="1" w:tplc="08090003" w:tentative="1">
      <w:start w:val="1"/>
      <w:numFmt w:val="bullet"/>
      <w:lvlText w:val="o"/>
      <w:lvlJc w:val="left"/>
      <w:pPr>
        <w:ind w:left="1872" w:hanging="360"/>
      </w:pPr>
      <w:rPr>
        <w:rFonts w:ascii="Courier New" w:hAnsi="Courier New" w:cs="Courier New" w:hint="default"/>
      </w:rPr>
    </w:lvl>
    <w:lvl w:ilvl="2" w:tplc="08090005" w:tentative="1">
      <w:start w:val="1"/>
      <w:numFmt w:val="bullet"/>
      <w:lvlText w:val=""/>
      <w:lvlJc w:val="left"/>
      <w:pPr>
        <w:ind w:left="2592" w:hanging="360"/>
      </w:pPr>
      <w:rPr>
        <w:rFonts w:ascii="Wingdings" w:hAnsi="Wingdings" w:hint="default"/>
      </w:rPr>
    </w:lvl>
    <w:lvl w:ilvl="3" w:tplc="08090001" w:tentative="1">
      <w:start w:val="1"/>
      <w:numFmt w:val="bullet"/>
      <w:lvlText w:val=""/>
      <w:lvlJc w:val="left"/>
      <w:pPr>
        <w:ind w:left="3312" w:hanging="360"/>
      </w:pPr>
      <w:rPr>
        <w:rFonts w:ascii="Symbol" w:hAnsi="Symbol" w:hint="default"/>
      </w:rPr>
    </w:lvl>
    <w:lvl w:ilvl="4" w:tplc="08090003" w:tentative="1">
      <w:start w:val="1"/>
      <w:numFmt w:val="bullet"/>
      <w:lvlText w:val="o"/>
      <w:lvlJc w:val="left"/>
      <w:pPr>
        <w:ind w:left="4032" w:hanging="360"/>
      </w:pPr>
      <w:rPr>
        <w:rFonts w:ascii="Courier New" w:hAnsi="Courier New" w:cs="Courier New" w:hint="default"/>
      </w:rPr>
    </w:lvl>
    <w:lvl w:ilvl="5" w:tplc="08090005" w:tentative="1">
      <w:start w:val="1"/>
      <w:numFmt w:val="bullet"/>
      <w:lvlText w:val=""/>
      <w:lvlJc w:val="left"/>
      <w:pPr>
        <w:ind w:left="4752" w:hanging="360"/>
      </w:pPr>
      <w:rPr>
        <w:rFonts w:ascii="Wingdings" w:hAnsi="Wingdings" w:hint="default"/>
      </w:rPr>
    </w:lvl>
    <w:lvl w:ilvl="6" w:tplc="08090001" w:tentative="1">
      <w:start w:val="1"/>
      <w:numFmt w:val="bullet"/>
      <w:lvlText w:val=""/>
      <w:lvlJc w:val="left"/>
      <w:pPr>
        <w:ind w:left="5472" w:hanging="360"/>
      </w:pPr>
      <w:rPr>
        <w:rFonts w:ascii="Symbol" w:hAnsi="Symbol" w:hint="default"/>
      </w:rPr>
    </w:lvl>
    <w:lvl w:ilvl="7" w:tplc="08090003" w:tentative="1">
      <w:start w:val="1"/>
      <w:numFmt w:val="bullet"/>
      <w:lvlText w:val="o"/>
      <w:lvlJc w:val="left"/>
      <w:pPr>
        <w:ind w:left="6192" w:hanging="360"/>
      </w:pPr>
      <w:rPr>
        <w:rFonts w:ascii="Courier New" w:hAnsi="Courier New" w:cs="Courier New" w:hint="default"/>
      </w:rPr>
    </w:lvl>
    <w:lvl w:ilvl="8" w:tplc="08090005" w:tentative="1">
      <w:start w:val="1"/>
      <w:numFmt w:val="bullet"/>
      <w:lvlText w:val=""/>
      <w:lvlJc w:val="left"/>
      <w:pPr>
        <w:ind w:left="6912" w:hanging="360"/>
      </w:pPr>
      <w:rPr>
        <w:rFonts w:ascii="Wingdings" w:hAnsi="Wingdings" w:hint="default"/>
      </w:rPr>
    </w:lvl>
  </w:abstractNum>
  <w:abstractNum w:abstractNumId="41" w15:restartNumberingAfterBreak="0">
    <w:nsid w:val="6CA703F4"/>
    <w:multiLevelType w:val="hybridMultilevel"/>
    <w:tmpl w:val="EDFA27AA"/>
    <w:lvl w:ilvl="0" w:tplc="FFFFFFFF">
      <w:start w:val="1"/>
      <w:numFmt w:val="lowerLetter"/>
      <w:lvlText w:val="(%1)"/>
      <w:lvlJc w:val="left"/>
      <w:pPr>
        <w:ind w:left="720" w:hanging="360"/>
      </w:pPr>
      <w:rPr>
        <w:rFonts w:ascii="Times New Roman" w:hAnsi="Times New Roman" w:cs="Times New Roman" w:hint="default"/>
        <w:caps w:val="0"/>
        <w:smallCaps w:val="0"/>
        <w:strike w:val="0"/>
        <w:dstrike w:val="0"/>
        <w:outline w:val="0"/>
        <w:emboss w:val="0"/>
        <w:imprint w:val="0"/>
        <w:spacing w:val="0"/>
        <w:w w:val="100"/>
        <w:kern w:val="0"/>
        <w:position w:val="0"/>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FF7321D"/>
    <w:multiLevelType w:val="multilevel"/>
    <w:tmpl w:val="E0F80B30"/>
    <w:lvl w:ilvl="0">
      <w:start w:val="1"/>
      <w:numFmt w:val="upperRoman"/>
      <w:pStyle w:val="Heading1"/>
      <w:lvlText w:val="Article %1."/>
      <w:lvlJc w:val="left"/>
      <w:pPr>
        <w:ind w:left="2552" w:firstLine="0"/>
      </w:pPr>
      <w:rPr>
        <w:b/>
        <w:bCs/>
      </w:r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43" w15:restartNumberingAfterBreak="0">
    <w:nsid w:val="79021345"/>
    <w:multiLevelType w:val="hybridMultilevel"/>
    <w:tmpl w:val="FE409BD2"/>
    <w:lvl w:ilvl="0" w:tplc="661838A4">
      <w:start w:val="1"/>
      <w:numFmt w:val="lowerLetter"/>
      <w:lvlText w:val="(%1)"/>
      <w:lvlJc w:val="left"/>
      <w:pPr>
        <w:ind w:left="720" w:hanging="360"/>
      </w:pPr>
      <w:rPr>
        <w:rFonts w:ascii="Times New Roman" w:hAnsi="Times New Roman" w:cs="Times New Roman" w:hint="default"/>
        <w:caps w:val="0"/>
        <w:smallCaps w:val="0"/>
        <w:strike w:val="0"/>
        <w:dstrike w:val="0"/>
        <w:outline w:val="0"/>
        <w:emboss w:val="0"/>
        <w:imprint w:val="0"/>
        <w:spacing w:val="0"/>
        <w:w w:val="100"/>
        <w:kern w:val="0"/>
        <w:position w:val="0"/>
        <w:vertAlign w:val="baseline"/>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9CD0D5B"/>
    <w:multiLevelType w:val="hybridMultilevel"/>
    <w:tmpl w:val="271E1EE2"/>
    <w:lvl w:ilvl="0" w:tplc="FEAE2210">
      <w:start w:val="1"/>
      <w:numFmt w:val="lowerLetter"/>
      <w:lvlText w:val="(%1)"/>
      <w:lvlJc w:val="left"/>
      <w:pPr>
        <w:ind w:left="720" w:hanging="360"/>
      </w:pPr>
      <w:rPr>
        <w:rFonts w:hAnsi="Arial Unicode MS" w:hint="default"/>
        <w:caps w:val="0"/>
        <w:smallCaps w:val="0"/>
        <w:strike w:val="0"/>
        <w:dstrike w:val="0"/>
        <w:outline w:val="0"/>
        <w:emboss w:val="0"/>
        <w:imprint w:val="0"/>
        <w:spacing w:val="0"/>
        <w:w w:val="100"/>
        <w:kern w:val="0"/>
        <w:position w:val="0"/>
        <w:vertAlign w:val="baseline"/>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 w15:restartNumberingAfterBreak="0">
    <w:nsid w:val="7D0757D8"/>
    <w:multiLevelType w:val="hybridMultilevel"/>
    <w:tmpl w:val="667C055C"/>
    <w:lvl w:ilvl="0" w:tplc="088671F6">
      <w:start w:val="1"/>
      <w:numFmt w:val="bullet"/>
      <w:lvlText w:val=""/>
      <w:lvlJc w:val="left"/>
      <w:pPr>
        <w:ind w:left="2344" w:hanging="360"/>
      </w:pPr>
      <w:rPr>
        <w:rFonts w:ascii="Wingdings" w:hAnsi="Wingdings" w:hint="default"/>
        <w:b w:val="0"/>
        <w:i w:val="0"/>
        <w:caps w:val="0"/>
        <w:smallCaps w:val="0"/>
        <w:strike w:val="0"/>
        <w:dstrike w:val="0"/>
        <w:color w:val="000000"/>
        <w:spacing w:val="0"/>
        <w:w w:val="100"/>
        <w:kern w:val="0"/>
        <w:position w:val="0"/>
        <w:vertAlign w:val="baseline"/>
      </w:rPr>
    </w:lvl>
    <w:lvl w:ilvl="1" w:tplc="08090003">
      <w:start w:val="1"/>
      <w:numFmt w:val="bullet"/>
      <w:lvlText w:val="o"/>
      <w:lvlJc w:val="left"/>
      <w:pPr>
        <w:ind w:left="2924" w:hanging="360"/>
      </w:pPr>
      <w:rPr>
        <w:rFonts w:ascii="Courier New" w:hAnsi="Courier New" w:cs="Courier New" w:hint="default"/>
      </w:rPr>
    </w:lvl>
    <w:lvl w:ilvl="2" w:tplc="08090005" w:tentative="1">
      <w:start w:val="1"/>
      <w:numFmt w:val="bullet"/>
      <w:lvlText w:val=""/>
      <w:lvlJc w:val="left"/>
      <w:pPr>
        <w:ind w:left="3644" w:hanging="360"/>
      </w:pPr>
      <w:rPr>
        <w:rFonts w:ascii="Wingdings" w:hAnsi="Wingdings" w:hint="default"/>
      </w:rPr>
    </w:lvl>
    <w:lvl w:ilvl="3" w:tplc="08090001" w:tentative="1">
      <w:start w:val="1"/>
      <w:numFmt w:val="bullet"/>
      <w:lvlText w:val=""/>
      <w:lvlJc w:val="left"/>
      <w:pPr>
        <w:ind w:left="4364" w:hanging="360"/>
      </w:pPr>
      <w:rPr>
        <w:rFonts w:ascii="Symbol" w:hAnsi="Symbol" w:hint="default"/>
      </w:rPr>
    </w:lvl>
    <w:lvl w:ilvl="4" w:tplc="08090003" w:tentative="1">
      <w:start w:val="1"/>
      <w:numFmt w:val="bullet"/>
      <w:lvlText w:val="o"/>
      <w:lvlJc w:val="left"/>
      <w:pPr>
        <w:ind w:left="5084" w:hanging="360"/>
      </w:pPr>
      <w:rPr>
        <w:rFonts w:ascii="Courier New" w:hAnsi="Courier New" w:cs="Courier New" w:hint="default"/>
      </w:rPr>
    </w:lvl>
    <w:lvl w:ilvl="5" w:tplc="08090005" w:tentative="1">
      <w:start w:val="1"/>
      <w:numFmt w:val="bullet"/>
      <w:lvlText w:val=""/>
      <w:lvlJc w:val="left"/>
      <w:pPr>
        <w:ind w:left="5804" w:hanging="360"/>
      </w:pPr>
      <w:rPr>
        <w:rFonts w:ascii="Wingdings" w:hAnsi="Wingdings" w:hint="default"/>
      </w:rPr>
    </w:lvl>
    <w:lvl w:ilvl="6" w:tplc="08090001" w:tentative="1">
      <w:start w:val="1"/>
      <w:numFmt w:val="bullet"/>
      <w:lvlText w:val=""/>
      <w:lvlJc w:val="left"/>
      <w:pPr>
        <w:ind w:left="6524" w:hanging="360"/>
      </w:pPr>
      <w:rPr>
        <w:rFonts w:ascii="Symbol" w:hAnsi="Symbol" w:hint="default"/>
      </w:rPr>
    </w:lvl>
    <w:lvl w:ilvl="7" w:tplc="08090003" w:tentative="1">
      <w:start w:val="1"/>
      <w:numFmt w:val="bullet"/>
      <w:lvlText w:val="o"/>
      <w:lvlJc w:val="left"/>
      <w:pPr>
        <w:ind w:left="7244" w:hanging="360"/>
      </w:pPr>
      <w:rPr>
        <w:rFonts w:ascii="Courier New" w:hAnsi="Courier New" w:cs="Courier New" w:hint="default"/>
      </w:rPr>
    </w:lvl>
    <w:lvl w:ilvl="8" w:tplc="08090005" w:tentative="1">
      <w:start w:val="1"/>
      <w:numFmt w:val="bullet"/>
      <w:lvlText w:val=""/>
      <w:lvlJc w:val="left"/>
      <w:pPr>
        <w:ind w:left="7964" w:hanging="360"/>
      </w:pPr>
      <w:rPr>
        <w:rFonts w:ascii="Wingdings" w:hAnsi="Wingdings" w:hint="default"/>
      </w:rPr>
    </w:lvl>
  </w:abstractNum>
  <w:num w:numId="1" w16cid:durableId="1936553391">
    <w:abstractNumId w:val="31"/>
    <w:lvlOverride w:ilvl="0">
      <w:lvl w:ilvl="0">
        <w:start w:val="1"/>
        <w:numFmt w:val="decimal"/>
        <w:pStyle w:val="Normalnumber"/>
        <w:lvlText w:val="%1."/>
        <w:lvlJc w:val="left"/>
        <w:pPr>
          <w:tabs>
            <w:tab w:val="num" w:pos="624"/>
          </w:tabs>
          <w:ind w:left="1248" w:firstLine="0"/>
        </w:pPr>
      </w:lvl>
    </w:lvlOverride>
    <w:lvlOverride w:ilvl="1">
      <w:lvl w:ilvl="1">
        <w:start w:val="1"/>
        <w:numFmt w:val="lowerLetter"/>
        <w:lvlText w:val="(%2)"/>
        <w:lvlJc w:val="left"/>
        <w:pPr>
          <w:tabs>
            <w:tab w:val="num" w:pos="2495"/>
          </w:tabs>
          <w:ind w:left="1248" w:firstLine="623"/>
        </w:pPr>
        <w:rPr>
          <w:rFonts w:hint="default"/>
          <w:b w:val="0"/>
          <w:bCs/>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2" w16cid:durableId="1731152411">
    <w:abstractNumId w:val="42"/>
  </w:num>
  <w:num w:numId="3" w16cid:durableId="1531604899">
    <w:abstractNumId w:val="9"/>
  </w:num>
  <w:num w:numId="4" w16cid:durableId="1443694891">
    <w:abstractNumId w:val="7"/>
  </w:num>
  <w:num w:numId="5" w16cid:durableId="1244222284">
    <w:abstractNumId w:val="6"/>
  </w:num>
  <w:num w:numId="6" w16cid:durableId="761492705">
    <w:abstractNumId w:val="5"/>
  </w:num>
  <w:num w:numId="7" w16cid:durableId="982278062">
    <w:abstractNumId w:val="4"/>
  </w:num>
  <w:num w:numId="8" w16cid:durableId="1673489238">
    <w:abstractNumId w:val="8"/>
  </w:num>
  <w:num w:numId="9" w16cid:durableId="684401797">
    <w:abstractNumId w:val="3"/>
  </w:num>
  <w:num w:numId="10" w16cid:durableId="675155135">
    <w:abstractNumId w:val="2"/>
  </w:num>
  <w:num w:numId="11" w16cid:durableId="1029792310">
    <w:abstractNumId w:val="1"/>
  </w:num>
  <w:num w:numId="12" w16cid:durableId="894663649">
    <w:abstractNumId w:val="0"/>
  </w:num>
  <w:num w:numId="13" w16cid:durableId="197471805">
    <w:abstractNumId w:val="26"/>
  </w:num>
  <w:num w:numId="14" w16cid:durableId="398938922">
    <w:abstractNumId w:val="32"/>
  </w:num>
  <w:num w:numId="15" w16cid:durableId="1216508110">
    <w:abstractNumId w:val="25"/>
  </w:num>
  <w:num w:numId="16" w16cid:durableId="1591087207">
    <w:abstractNumId w:val="34"/>
  </w:num>
  <w:num w:numId="17" w16cid:durableId="1662392968">
    <w:abstractNumId w:val="13"/>
  </w:num>
  <w:num w:numId="18" w16cid:durableId="169493092">
    <w:abstractNumId w:val="30"/>
  </w:num>
  <w:num w:numId="19" w16cid:durableId="1214384912">
    <w:abstractNumId w:val="33"/>
  </w:num>
  <w:num w:numId="20" w16cid:durableId="415711745">
    <w:abstractNumId w:val="12"/>
  </w:num>
  <w:num w:numId="21" w16cid:durableId="1350907776">
    <w:abstractNumId w:val="44"/>
  </w:num>
  <w:num w:numId="22" w16cid:durableId="1844733968">
    <w:abstractNumId w:val="14"/>
  </w:num>
  <w:num w:numId="23" w16cid:durableId="2073193490">
    <w:abstractNumId w:val="38"/>
  </w:num>
  <w:num w:numId="24" w16cid:durableId="993680043">
    <w:abstractNumId w:val="18"/>
  </w:num>
  <w:num w:numId="25" w16cid:durableId="630942271">
    <w:abstractNumId w:val="10"/>
  </w:num>
  <w:num w:numId="26" w16cid:durableId="986083588">
    <w:abstractNumId w:val="40"/>
  </w:num>
  <w:num w:numId="27" w16cid:durableId="1698850774">
    <w:abstractNumId w:val="23"/>
  </w:num>
  <w:num w:numId="28" w16cid:durableId="1166481261">
    <w:abstractNumId w:val="11"/>
  </w:num>
  <w:num w:numId="29" w16cid:durableId="680668332">
    <w:abstractNumId w:val="15"/>
  </w:num>
  <w:num w:numId="30" w16cid:durableId="2110539742">
    <w:abstractNumId w:val="28"/>
  </w:num>
  <w:num w:numId="31" w16cid:durableId="1685590013">
    <w:abstractNumId w:val="45"/>
  </w:num>
  <w:num w:numId="32" w16cid:durableId="468713983">
    <w:abstractNumId w:val="39"/>
  </w:num>
  <w:num w:numId="33" w16cid:durableId="926233527">
    <w:abstractNumId w:val="29"/>
  </w:num>
  <w:num w:numId="34" w16cid:durableId="545606898">
    <w:abstractNumId w:val="36"/>
  </w:num>
  <w:num w:numId="35" w16cid:durableId="834952104">
    <w:abstractNumId w:val="27"/>
  </w:num>
  <w:num w:numId="36" w16cid:durableId="9570915">
    <w:abstractNumId w:val="19"/>
  </w:num>
  <w:num w:numId="37" w16cid:durableId="510998472">
    <w:abstractNumId w:val="16"/>
  </w:num>
  <w:num w:numId="38" w16cid:durableId="898439682">
    <w:abstractNumId w:val="20"/>
  </w:num>
  <w:num w:numId="39" w16cid:durableId="1963070113">
    <w:abstractNumId w:val="43"/>
  </w:num>
  <w:num w:numId="40" w16cid:durableId="1852987805">
    <w:abstractNumId w:val="37"/>
  </w:num>
  <w:num w:numId="41" w16cid:durableId="937104231">
    <w:abstractNumId w:val="21"/>
  </w:num>
  <w:num w:numId="42" w16cid:durableId="22756667">
    <w:abstractNumId w:val="17"/>
  </w:num>
  <w:num w:numId="43" w16cid:durableId="914627572">
    <w:abstractNumId w:val="24"/>
  </w:num>
  <w:num w:numId="44" w16cid:durableId="535432242">
    <w:abstractNumId w:val="35"/>
  </w:num>
  <w:num w:numId="45" w16cid:durableId="1904292972">
    <w:abstractNumId w:val="22"/>
  </w:num>
  <w:num w:numId="46" w16cid:durableId="2138064497">
    <w:abstractNumId w:val="41"/>
  </w:num>
  <w:num w:numId="47" w16cid:durableId="498156304">
    <w:abstractNumId w:val="31"/>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oofState w:spelling="clean" w:grammar="clean"/>
  <w:defaultTabStop w:val="624"/>
  <w:hyphenationZone w:val="425"/>
  <w:evenAndOddHeaders/>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32FF"/>
    <w:rsid w:val="00004DA5"/>
    <w:rsid w:val="000561DD"/>
    <w:rsid w:val="0007322F"/>
    <w:rsid w:val="000830EE"/>
    <w:rsid w:val="000928DA"/>
    <w:rsid w:val="0009543A"/>
    <w:rsid w:val="000A24DE"/>
    <w:rsid w:val="000C47F0"/>
    <w:rsid w:val="000C5E44"/>
    <w:rsid w:val="001801AF"/>
    <w:rsid w:val="00185A35"/>
    <w:rsid w:val="001D0AD6"/>
    <w:rsid w:val="001D43AD"/>
    <w:rsid w:val="001F475B"/>
    <w:rsid w:val="00217381"/>
    <w:rsid w:val="002215D4"/>
    <w:rsid w:val="00234EE9"/>
    <w:rsid w:val="002376B1"/>
    <w:rsid w:val="00257B13"/>
    <w:rsid w:val="0026290C"/>
    <w:rsid w:val="00264BAC"/>
    <w:rsid w:val="00265EF5"/>
    <w:rsid w:val="0028484D"/>
    <w:rsid w:val="0028662A"/>
    <w:rsid w:val="0029560F"/>
    <w:rsid w:val="00297B64"/>
    <w:rsid w:val="002B00E5"/>
    <w:rsid w:val="00300A2E"/>
    <w:rsid w:val="0030479F"/>
    <w:rsid w:val="00317EB6"/>
    <w:rsid w:val="00355C74"/>
    <w:rsid w:val="00355D8A"/>
    <w:rsid w:val="0037744C"/>
    <w:rsid w:val="003851D2"/>
    <w:rsid w:val="003A0B7C"/>
    <w:rsid w:val="003A5960"/>
    <w:rsid w:val="003B68D9"/>
    <w:rsid w:val="003C40C5"/>
    <w:rsid w:val="003F071B"/>
    <w:rsid w:val="003F4C38"/>
    <w:rsid w:val="0040067F"/>
    <w:rsid w:val="004A419A"/>
    <w:rsid w:val="004C0C39"/>
    <w:rsid w:val="004E1F57"/>
    <w:rsid w:val="004F54D1"/>
    <w:rsid w:val="004F65AA"/>
    <w:rsid w:val="00504B58"/>
    <w:rsid w:val="00511AB5"/>
    <w:rsid w:val="00512C56"/>
    <w:rsid w:val="00515E17"/>
    <w:rsid w:val="005247BA"/>
    <w:rsid w:val="005338D1"/>
    <w:rsid w:val="00547AD1"/>
    <w:rsid w:val="00557799"/>
    <w:rsid w:val="0056280F"/>
    <w:rsid w:val="00563A0E"/>
    <w:rsid w:val="00582A55"/>
    <w:rsid w:val="005932D4"/>
    <w:rsid w:val="00594E99"/>
    <w:rsid w:val="005A0F19"/>
    <w:rsid w:val="005C1D72"/>
    <w:rsid w:val="005E04C5"/>
    <w:rsid w:val="005F2CE5"/>
    <w:rsid w:val="00603E2B"/>
    <w:rsid w:val="00615147"/>
    <w:rsid w:val="0062112C"/>
    <w:rsid w:val="006226CA"/>
    <w:rsid w:val="006308EA"/>
    <w:rsid w:val="00653750"/>
    <w:rsid w:val="00655D6D"/>
    <w:rsid w:val="0066437F"/>
    <w:rsid w:val="00682843"/>
    <w:rsid w:val="006A58D0"/>
    <w:rsid w:val="006A779E"/>
    <w:rsid w:val="006B18FE"/>
    <w:rsid w:val="006B54E0"/>
    <w:rsid w:val="006E2013"/>
    <w:rsid w:val="006F392E"/>
    <w:rsid w:val="00731ACB"/>
    <w:rsid w:val="0074556D"/>
    <w:rsid w:val="00745C64"/>
    <w:rsid w:val="00765D10"/>
    <w:rsid w:val="007668EA"/>
    <w:rsid w:val="00772F99"/>
    <w:rsid w:val="00791300"/>
    <w:rsid w:val="0079214C"/>
    <w:rsid w:val="0079238F"/>
    <w:rsid w:val="007941A0"/>
    <w:rsid w:val="007B5AD0"/>
    <w:rsid w:val="007C021E"/>
    <w:rsid w:val="007E1501"/>
    <w:rsid w:val="0081468B"/>
    <w:rsid w:val="00843561"/>
    <w:rsid w:val="00844BD5"/>
    <w:rsid w:val="0086613D"/>
    <w:rsid w:val="0087224C"/>
    <w:rsid w:val="00875461"/>
    <w:rsid w:val="00875942"/>
    <w:rsid w:val="008760A5"/>
    <w:rsid w:val="008A0B71"/>
    <w:rsid w:val="008B2BEB"/>
    <w:rsid w:val="008B65F8"/>
    <w:rsid w:val="008B74F2"/>
    <w:rsid w:val="008C2AFF"/>
    <w:rsid w:val="008E17EC"/>
    <w:rsid w:val="008E7D58"/>
    <w:rsid w:val="009032FF"/>
    <w:rsid w:val="009073AF"/>
    <w:rsid w:val="00917C89"/>
    <w:rsid w:val="00970B2C"/>
    <w:rsid w:val="00975AD3"/>
    <w:rsid w:val="00975E0A"/>
    <w:rsid w:val="009832CD"/>
    <w:rsid w:val="00987DFB"/>
    <w:rsid w:val="0099411D"/>
    <w:rsid w:val="00997CF1"/>
    <w:rsid w:val="009A402E"/>
    <w:rsid w:val="009B261B"/>
    <w:rsid w:val="009C5182"/>
    <w:rsid w:val="009C7BB4"/>
    <w:rsid w:val="009D3B5C"/>
    <w:rsid w:val="009E1A8C"/>
    <w:rsid w:val="00A10047"/>
    <w:rsid w:val="00A24416"/>
    <w:rsid w:val="00A2488F"/>
    <w:rsid w:val="00A25855"/>
    <w:rsid w:val="00A26C26"/>
    <w:rsid w:val="00A27F84"/>
    <w:rsid w:val="00A33FCC"/>
    <w:rsid w:val="00A6439B"/>
    <w:rsid w:val="00A77E4B"/>
    <w:rsid w:val="00A83CC6"/>
    <w:rsid w:val="00A878E4"/>
    <w:rsid w:val="00A9063F"/>
    <w:rsid w:val="00AA1591"/>
    <w:rsid w:val="00AA56A6"/>
    <w:rsid w:val="00AB32DA"/>
    <w:rsid w:val="00AC2FE8"/>
    <w:rsid w:val="00AC5332"/>
    <w:rsid w:val="00AC6FF3"/>
    <w:rsid w:val="00AF689F"/>
    <w:rsid w:val="00B0178B"/>
    <w:rsid w:val="00B02F25"/>
    <w:rsid w:val="00B03977"/>
    <w:rsid w:val="00B05999"/>
    <w:rsid w:val="00B079C8"/>
    <w:rsid w:val="00B1058D"/>
    <w:rsid w:val="00B14D48"/>
    <w:rsid w:val="00B16007"/>
    <w:rsid w:val="00B17C1E"/>
    <w:rsid w:val="00B216F8"/>
    <w:rsid w:val="00B9450A"/>
    <w:rsid w:val="00B95580"/>
    <w:rsid w:val="00BA13AB"/>
    <w:rsid w:val="00BA27D6"/>
    <w:rsid w:val="00BA7D91"/>
    <w:rsid w:val="00BE1DD3"/>
    <w:rsid w:val="00BF2825"/>
    <w:rsid w:val="00C02845"/>
    <w:rsid w:val="00C15225"/>
    <w:rsid w:val="00C1597D"/>
    <w:rsid w:val="00C23CD8"/>
    <w:rsid w:val="00C35296"/>
    <w:rsid w:val="00C6178C"/>
    <w:rsid w:val="00C62657"/>
    <w:rsid w:val="00C62C6B"/>
    <w:rsid w:val="00C76FA2"/>
    <w:rsid w:val="00C85387"/>
    <w:rsid w:val="00C93F9D"/>
    <w:rsid w:val="00CA0147"/>
    <w:rsid w:val="00CA1689"/>
    <w:rsid w:val="00CA4DD2"/>
    <w:rsid w:val="00CA6750"/>
    <w:rsid w:val="00CE68C6"/>
    <w:rsid w:val="00D0429E"/>
    <w:rsid w:val="00D05581"/>
    <w:rsid w:val="00D15FA7"/>
    <w:rsid w:val="00D32ED1"/>
    <w:rsid w:val="00D44075"/>
    <w:rsid w:val="00D56230"/>
    <w:rsid w:val="00D61CE4"/>
    <w:rsid w:val="00D6687E"/>
    <w:rsid w:val="00D7740E"/>
    <w:rsid w:val="00D842B1"/>
    <w:rsid w:val="00D852D0"/>
    <w:rsid w:val="00D864DD"/>
    <w:rsid w:val="00DA12C4"/>
    <w:rsid w:val="00DB1CB5"/>
    <w:rsid w:val="00DC4948"/>
    <w:rsid w:val="00DD2A72"/>
    <w:rsid w:val="00DD46E9"/>
    <w:rsid w:val="00DE2F1D"/>
    <w:rsid w:val="00DE4669"/>
    <w:rsid w:val="00DF57B8"/>
    <w:rsid w:val="00E47D70"/>
    <w:rsid w:val="00E47D8E"/>
    <w:rsid w:val="00E50A44"/>
    <w:rsid w:val="00E51DDE"/>
    <w:rsid w:val="00E52B02"/>
    <w:rsid w:val="00E6258C"/>
    <w:rsid w:val="00E73CEE"/>
    <w:rsid w:val="00E81E40"/>
    <w:rsid w:val="00EB0273"/>
    <w:rsid w:val="00EB7EB2"/>
    <w:rsid w:val="00EC2FB5"/>
    <w:rsid w:val="00EE12A0"/>
    <w:rsid w:val="00EE4DA8"/>
    <w:rsid w:val="00EE6599"/>
    <w:rsid w:val="00F501DB"/>
    <w:rsid w:val="00F646A8"/>
    <w:rsid w:val="00F64EEA"/>
    <w:rsid w:val="00F65304"/>
    <w:rsid w:val="00F7223E"/>
    <w:rsid w:val="00F72E3B"/>
    <w:rsid w:val="00F804AA"/>
    <w:rsid w:val="00F82761"/>
    <w:rsid w:val="00F92602"/>
    <w:rsid w:val="00FD5C47"/>
    <w:rsid w:val="00FE5BC3"/>
    <w:rsid w:val="00FE7EAB"/>
    <w:rsid w:val="2758F36F"/>
    <w:rsid w:val="49ED4956"/>
    <w:rsid w:val="4BF11750"/>
    <w:rsid w:val="57B4C398"/>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B7078A"/>
  <w15:chartTrackingRefBased/>
  <w15:docId w15:val="{E7ED43DE-8486-4034-AB17-BBF7CEB0A7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fr-FR"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8B65F8"/>
    <w:pPr>
      <w:tabs>
        <w:tab w:val="left" w:pos="1247"/>
        <w:tab w:val="left" w:pos="1814"/>
        <w:tab w:val="left" w:pos="2381"/>
        <w:tab w:val="left" w:pos="2948"/>
        <w:tab w:val="left" w:pos="3515"/>
      </w:tabs>
      <w:spacing w:after="0" w:line="240" w:lineRule="auto"/>
    </w:pPr>
    <w:rPr>
      <w:rFonts w:ascii="Times New Roman" w:eastAsia="Times New Roman" w:hAnsi="Times New Roman" w:cs="Times New Roman"/>
      <w:kern w:val="0"/>
      <w:sz w:val="20"/>
      <w:szCs w:val="20"/>
      <w:lang w:val="en-GB" w:eastAsia="en-US"/>
      <w14:ligatures w14:val="none"/>
    </w:rPr>
  </w:style>
  <w:style w:type="paragraph" w:styleId="Heading1">
    <w:name w:val="heading 1"/>
    <w:basedOn w:val="Normal"/>
    <w:next w:val="Normalnumber"/>
    <w:link w:val="Heading1Char"/>
    <w:uiPriority w:val="9"/>
    <w:semiHidden/>
    <w:qFormat/>
    <w:rsid w:val="00D7740E"/>
    <w:pPr>
      <w:keepNext/>
      <w:numPr>
        <w:numId w:val="2"/>
      </w:numPr>
      <w:spacing w:before="240" w:after="120"/>
      <w:outlineLvl w:val="0"/>
    </w:pPr>
    <w:rPr>
      <w:b/>
      <w:sz w:val="28"/>
      <w:lang w:val="en-US"/>
    </w:rPr>
  </w:style>
  <w:style w:type="paragraph" w:styleId="Heading2">
    <w:name w:val="heading 2"/>
    <w:basedOn w:val="Normal"/>
    <w:next w:val="Normalnumber"/>
    <w:link w:val="Heading2Char"/>
    <w:semiHidden/>
    <w:rsid w:val="00D7740E"/>
    <w:pPr>
      <w:keepNext/>
      <w:numPr>
        <w:ilvl w:val="1"/>
        <w:numId w:val="2"/>
      </w:numPr>
      <w:spacing w:before="240" w:after="120"/>
      <w:outlineLvl w:val="1"/>
    </w:pPr>
    <w:rPr>
      <w:b/>
      <w:sz w:val="24"/>
      <w:szCs w:val="24"/>
      <w:lang w:val="en-US"/>
    </w:rPr>
  </w:style>
  <w:style w:type="paragraph" w:styleId="Heading3">
    <w:name w:val="heading 3"/>
    <w:basedOn w:val="Normal"/>
    <w:next w:val="Normalnumber"/>
    <w:link w:val="Heading3Char"/>
    <w:semiHidden/>
    <w:rsid w:val="00D7740E"/>
    <w:pPr>
      <w:numPr>
        <w:ilvl w:val="2"/>
        <w:numId w:val="2"/>
      </w:numPr>
      <w:spacing w:after="120"/>
      <w:outlineLvl w:val="2"/>
    </w:pPr>
    <w:rPr>
      <w:b/>
      <w:lang w:val="en-US"/>
    </w:rPr>
  </w:style>
  <w:style w:type="paragraph" w:styleId="Heading4">
    <w:name w:val="heading 4"/>
    <w:basedOn w:val="Heading3"/>
    <w:next w:val="Normalnumber"/>
    <w:link w:val="Heading4Char"/>
    <w:semiHidden/>
    <w:rsid w:val="00D7740E"/>
    <w:pPr>
      <w:keepNext/>
      <w:numPr>
        <w:ilvl w:val="3"/>
      </w:numPr>
      <w:outlineLvl w:val="3"/>
    </w:pPr>
  </w:style>
  <w:style w:type="paragraph" w:styleId="Heading5">
    <w:name w:val="heading 5"/>
    <w:basedOn w:val="Normal"/>
    <w:next w:val="Normal"/>
    <w:link w:val="Heading5Char"/>
    <w:semiHidden/>
    <w:rsid w:val="00D7740E"/>
    <w:pPr>
      <w:keepNext/>
      <w:numPr>
        <w:ilvl w:val="4"/>
        <w:numId w:val="2"/>
      </w:numPr>
      <w:outlineLvl w:val="4"/>
    </w:pPr>
    <w:rPr>
      <w:rFonts w:ascii="Univers" w:hAnsi="Univers"/>
      <w:b/>
      <w:sz w:val="24"/>
      <w:lang w:val="en-US"/>
    </w:rPr>
  </w:style>
  <w:style w:type="paragraph" w:styleId="Heading6">
    <w:name w:val="heading 6"/>
    <w:basedOn w:val="Normal"/>
    <w:next w:val="Normal"/>
    <w:link w:val="Heading6Char"/>
    <w:semiHidden/>
    <w:rsid w:val="00D7740E"/>
    <w:pPr>
      <w:keepNext/>
      <w:numPr>
        <w:ilvl w:val="5"/>
        <w:numId w:val="2"/>
      </w:numPr>
      <w:outlineLvl w:val="5"/>
    </w:pPr>
    <w:rPr>
      <w:b/>
      <w:bCs/>
      <w:sz w:val="24"/>
      <w:lang w:val="en-US"/>
    </w:rPr>
  </w:style>
  <w:style w:type="paragraph" w:styleId="Heading7">
    <w:name w:val="heading 7"/>
    <w:basedOn w:val="Normal"/>
    <w:next w:val="Normal"/>
    <w:link w:val="Heading7Char"/>
    <w:semiHidden/>
    <w:rsid w:val="00D7740E"/>
    <w:pPr>
      <w:keepNext/>
      <w:widowControl w:val="0"/>
      <w:numPr>
        <w:ilvl w:val="6"/>
        <w:numId w:val="2"/>
      </w:numPr>
      <w:jc w:val="center"/>
      <w:outlineLvl w:val="6"/>
    </w:pPr>
    <w:rPr>
      <w:snapToGrid w:val="0"/>
      <w:u w:val="single"/>
      <w:lang w:val="en-US"/>
    </w:rPr>
  </w:style>
  <w:style w:type="paragraph" w:styleId="Heading8">
    <w:name w:val="heading 8"/>
    <w:basedOn w:val="Normal"/>
    <w:next w:val="Normal"/>
    <w:link w:val="Heading8Char"/>
    <w:semiHidden/>
    <w:rsid w:val="00D7740E"/>
    <w:pPr>
      <w:keepNext/>
      <w:widowControl w:val="0"/>
      <w:numPr>
        <w:ilvl w:val="7"/>
        <w:numId w:val="2"/>
      </w:numPr>
      <w:tabs>
        <w:tab w:val="left" w:pos="-1440"/>
        <w:tab w:val="left" w:pos="-720"/>
      </w:tabs>
      <w:suppressAutoHyphens/>
      <w:jc w:val="center"/>
      <w:outlineLvl w:val="7"/>
    </w:pPr>
    <w:rPr>
      <w:snapToGrid w:val="0"/>
      <w:u w:val="single"/>
      <w:lang w:val="en-US"/>
    </w:rPr>
  </w:style>
  <w:style w:type="paragraph" w:styleId="Heading9">
    <w:name w:val="heading 9"/>
    <w:basedOn w:val="Normal"/>
    <w:next w:val="Normal"/>
    <w:link w:val="Heading9Char"/>
    <w:semiHidden/>
    <w:rsid w:val="00D7740E"/>
    <w:pPr>
      <w:keepNext/>
      <w:widowControl w:val="0"/>
      <w:numPr>
        <w:ilvl w:val="8"/>
        <w:numId w:val="2"/>
      </w:numPr>
      <w:suppressAutoHyphens/>
      <w:jc w:val="center"/>
      <w:outlineLvl w:val="8"/>
    </w:pPr>
    <w:rPr>
      <w:snapToGrid w:val="0"/>
      <w:u w:val="single"/>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semiHidden/>
    <w:rsid w:val="006E2013"/>
    <w:rPr>
      <w:rFonts w:ascii="Times New Roman" w:eastAsia="Times New Roman" w:hAnsi="Times New Roman" w:cs="Times New Roman"/>
      <w:b/>
      <w:kern w:val="0"/>
      <w:sz w:val="28"/>
      <w:szCs w:val="20"/>
      <w:lang w:val="en-US" w:eastAsia="en-US"/>
      <w14:ligatures w14:val="none"/>
    </w:rPr>
  </w:style>
  <w:style w:type="character" w:customStyle="1" w:styleId="Heading2Char">
    <w:name w:val="Heading 2 Char"/>
    <w:basedOn w:val="DefaultParagraphFont"/>
    <w:link w:val="Heading2"/>
    <w:semiHidden/>
    <w:rsid w:val="00D7740E"/>
    <w:rPr>
      <w:rFonts w:ascii="Times New Roman" w:eastAsia="Times New Roman" w:hAnsi="Times New Roman" w:cs="Times New Roman"/>
      <w:b/>
      <w:kern w:val="0"/>
      <w:sz w:val="24"/>
      <w:szCs w:val="24"/>
      <w:lang w:val="en-US" w:eastAsia="en-US"/>
      <w14:ligatures w14:val="none"/>
    </w:rPr>
  </w:style>
  <w:style w:type="character" w:customStyle="1" w:styleId="Heading3Char">
    <w:name w:val="Heading 3 Char"/>
    <w:basedOn w:val="DefaultParagraphFont"/>
    <w:link w:val="Heading3"/>
    <w:semiHidden/>
    <w:rsid w:val="00D7740E"/>
    <w:rPr>
      <w:rFonts w:ascii="Times New Roman" w:eastAsia="Times New Roman" w:hAnsi="Times New Roman" w:cs="Times New Roman"/>
      <w:b/>
      <w:kern w:val="0"/>
      <w:sz w:val="20"/>
      <w:szCs w:val="20"/>
      <w:lang w:val="en-US" w:eastAsia="en-US"/>
      <w14:ligatures w14:val="none"/>
    </w:rPr>
  </w:style>
  <w:style w:type="character" w:customStyle="1" w:styleId="Heading4Char">
    <w:name w:val="Heading 4 Char"/>
    <w:basedOn w:val="DefaultParagraphFont"/>
    <w:link w:val="Heading4"/>
    <w:semiHidden/>
    <w:rsid w:val="00D7740E"/>
    <w:rPr>
      <w:rFonts w:ascii="Times New Roman" w:eastAsia="Times New Roman" w:hAnsi="Times New Roman" w:cs="Times New Roman"/>
      <w:b/>
      <w:kern w:val="0"/>
      <w:sz w:val="20"/>
      <w:szCs w:val="20"/>
      <w:lang w:val="en-US" w:eastAsia="en-US"/>
      <w14:ligatures w14:val="none"/>
    </w:rPr>
  </w:style>
  <w:style w:type="character" w:customStyle="1" w:styleId="Heading5Char">
    <w:name w:val="Heading 5 Char"/>
    <w:basedOn w:val="DefaultParagraphFont"/>
    <w:link w:val="Heading5"/>
    <w:semiHidden/>
    <w:rsid w:val="00D7740E"/>
    <w:rPr>
      <w:rFonts w:ascii="Univers" w:eastAsia="Times New Roman" w:hAnsi="Univers" w:cs="Times New Roman"/>
      <w:b/>
      <w:kern w:val="0"/>
      <w:sz w:val="24"/>
      <w:szCs w:val="20"/>
      <w:lang w:val="en-US" w:eastAsia="en-US"/>
      <w14:ligatures w14:val="none"/>
    </w:rPr>
  </w:style>
  <w:style w:type="character" w:customStyle="1" w:styleId="Heading6Char">
    <w:name w:val="Heading 6 Char"/>
    <w:basedOn w:val="DefaultParagraphFont"/>
    <w:link w:val="Heading6"/>
    <w:semiHidden/>
    <w:rsid w:val="00D7740E"/>
    <w:rPr>
      <w:rFonts w:ascii="Times New Roman" w:eastAsia="Times New Roman" w:hAnsi="Times New Roman" w:cs="Times New Roman"/>
      <w:b/>
      <w:bCs/>
      <w:kern w:val="0"/>
      <w:sz w:val="24"/>
      <w:szCs w:val="20"/>
      <w:lang w:val="en-US" w:eastAsia="en-US"/>
      <w14:ligatures w14:val="none"/>
    </w:rPr>
  </w:style>
  <w:style w:type="character" w:customStyle="1" w:styleId="Heading7Char">
    <w:name w:val="Heading 7 Char"/>
    <w:basedOn w:val="DefaultParagraphFont"/>
    <w:link w:val="Heading7"/>
    <w:semiHidden/>
    <w:rsid w:val="00D7740E"/>
    <w:rPr>
      <w:rFonts w:ascii="Times New Roman" w:eastAsia="Times New Roman" w:hAnsi="Times New Roman" w:cs="Times New Roman"/>
      <w:snapToGrid w:val="0"/>
      <w:kern w:val="0"/>
      <w:sz w:val="20"/>
      <w:szCs w:val="20"/>
      <w:u w:val="single"/>
      <w:lang w:val="en-US" w:eastAsia="en-US"/>
      <w14:ligatures w14:val="none"/>
    </w:rPr>
  </w:style>
  <w:style w:type="character" w:customStyle="1" w:styleId="Heading8Char">
    <w:name w:val="Heading 8 Char"/>
    <w:basedOn w:val="DefaultParagraphFont"/>
    <w:link w:val="Heading8"/>
    <w:semiHidden/>
    <w:rsid w:val="00D7740E"/>
    <w:rPr>
      <w:rFonts w:ascii="Times New Roman" w:eastAsia="Times New Roman" w:hAnsi="Times New Roman" w:cs="Times New Roman"/>
      <w:snapToGrid w:val="0"/>
      <w:kern w:val="0"/>
      <w:sz w:val="20"/>
      <w:szCs w:val="20"/>
      <w:u w:val="single"/>
      <w:lang w:val="en-US" w:eastAsia="en-US"/>
      <w14:ligatures w14:val="none"/>
    </w:rPr>
  </w:style>
  <w:style w:type="character" w:customStyle="1" w:styleId="Heading9Char">
    <w:name w:val="Heading 9 Char"/>
    <w:basedOn w:val="DefaultParagraphFont"/>
    <w:link w:val="Heading9"/>
    <w:semiHidden/>
    <w:rsid w:val="00D7740E"/>
    <w:rPr>
      <w:rFonts w:ascii="Times New Roman" w:eastAsia="Times New Roman" w:hAnsi="Times New Roman" w:cs="Times New Roman"/>
      <w:snapToGrid w:val="0"/>
      <w:kern w:val="0"/>
      <w:sz w:val="20"/>
      <w:szCs w:val="20"/>
      <w:u w:val="single"/>
      <w:lang w:val="en-US" w:eastAsia="en-US"/>
      <w14:ligatures w14:val="none"/>
    </w:rPr>
  </w:style>
  <w:style w:type="character" w:styleId="PageNumber">
    <w:name w:val="page number"/>
    <w:uiPriority w:val="99"/>
    <w:semiHidden/>
    <w:rsid w:val="00D7740E"/>
    <w:rPr>
      <w:rFonts w:ascii="Times New Roman" w:hAnsi="Times New Roman"/>
      <w:b/>
      <w:sz w:val="18"/>
      <w:lang w:val="en-US"/>
    </w:rPr>
  </w:style>
  <w:style w:type="table" w:customStyle="1" w:styleId="Tabledocright">
    <w:name w:val="Table_doc_right"/>
    <w:basedOn w:val="TableNormal"/>
    <w:rsid w:val="00D7740E"/>
    <w:pPr>
      <w:spacing w:before="40" w:after="40" w:line="240" w:lineRule="auto"/>
    </w:pPr>
    <w:rPr>
      <w:rFonts w:ascii="Times New Roman" w:eastAsia="SimSun" w:hAnsi="Times New Roman" w:cs="Times New Roman"/>
      <w:kern w:val="0"/>
      <w:sz w:val="18"/>
      <w:szCs w:val="18"/>
      <w14:ligatures w14:val="none"/>
    </w:rPr>
    <w:tblPr>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semiHidden/>
    <w:rsid w:val="00D7740E"/>
    <w:pPr>
      <w:ind w:left="1000"/>
    </w:pPr>
    <w:rPr>
      <w:sz w:val="18"/>
      <w:szCs w:val="18"/>
    </w:rPr>
  </w:style>
  <w:style w:type="paragraph" w:styleId="TOC7">
    <w:name w:val="toc 7"/>
    <w:basedOn w:val="Normal"/>
    <w:next w:val="Normal"/>
    <w:autoRedefine/>
    <w:semiHidden/>
    <w:rsid w:val="00D7740E"/>
    <w:pPr>
      <w:ind w:left="1200"/>
    </w:pPr>
    <w:rPr>
      <w:sz w:val="18"/>
      <w:szCs w:val="18"/>
    </w:rPr>
  </w:style>
  <w:style w:type="paragraph" w:styleId="TOC8">
    <w:name w:val="toc 8"/>
    <w:basedOn w:val="Normal"/>
    <w:next w:val="Normal"/>
    <w:autoRedefine/>
    <w:semiHidden/>
    <w:rsid w:val="00D7740E"/>
    <w:pPr>
      <w:ind w:left="1400"/>
    </w:pPr>
    <w:rPr>
      <w:sz w:val="18"/>
      <w:szCs w:val="18"/>
    </w:rPr>
  </w:style>
  <w:style w:type="paragraph" w:styleId="TOC9">
    <w:name w:val="toc 9"/>
    <w:basedOn w:val="Normal"/>
    <w:next w:val="Normal"/>
    <w:autoRedefine/>
    <w:semiHidden/>
    <w:rsid w:val="00D7740E"/>
    <w:pPr>
      <w:ind w:left="1600"/>
    </w:pPr>
    <w:rPr>
      <w:sz w:val="18"/>
      <w:szCs w:val="18"/>
    </w:rPr>
  </w:style>
  <w:style w:type="paragraph" w:customStyle="1" w:styleId="Titlefigure">
    <w:name w:val="Title_figure"/>
    <w:basedOn w:val="Titletable"/>
    <w:next w:val="NormalNonumber"/>
    <w:rsid w:val="00D7740E"/>
    <w:rPr>
      <w:bCs w:val="0"/>
    </w:rPr>
  </w:style>
  <w:style w:type="paragraph" w:styleId="TableofFigures">
    <w:name w:val="table of figures"/>
    <w:basedOn w:val="Normal"/>
    <w:next w:val="Normal"/>
    <w:autoRedefine/>
    <w:semiHidden/>
    <w:rsid w:val="00D7740E"/>
    <w:pPr>
      <w:ind w:left="1814" w:hanging="567"/>
    </w:pPr>
  </w:style>
  <w:style w:type="paragraph" w:customStyle="1" w:styleId="CH1">
    <w:name w:val="CH1"/>
    <w:basedOn w:val="Normal-pool"/>
    <w:next w:val="CH2"/>
    <w:qFormat/>
    <w:rsid w:val="00D7740E"/>
    <w:pPr>
      <w:keepNext/>
      <w:keepLines/>
      <w:tabs>
        <w:tab w:val="clear" w:pos="624"/>
        <w:tab w:val="right" w:pos="851"/>
      </w:tabs>
      <w:suppressAutoHyphens/>
      <w:spacing w:before="240" w:after="120"/>
      <w:ind w:left="1247" w:right="284" w:hanging="1247"/>
    </w:pPr>
    <w:rPr>
      <w:b/>
      <w:sz w:val="28"/>
      <w:szCs w:val="28"/>
    </w:rPr>
  </w:style>
  <w:style w:type="paragraph" w:customStyle="1" w:styleId="CH2">
    <w:name w:val="CH2"/>
    <w:basedOn w:val="Normal-pool"/>
    <w:next w:val="Normalnumber"/>
    <w:link w:val="CH2Char"/>
    <w:qFormat/>
    <w:rsid w:val="00D7740E"/>
    <w:pPr>
      <w:keepNext/>
      <w:keepLines/>
      <w:tabs>
        <w:tab w:val="clear" w:pos="624"/>
        <w:tab w:val="right" w:pos="851"/>
      </w:tabs>
      <w:suppressAutoHyphens/>
      <w:spacing w:before="240" w:after="120"/>
      <w:ind w:left="1247" w:right="284" w:hanging="1247"/>
    </w:pPr>
    <w:rPr>
      <w:b/>
      <w:sz w:val="24"/>
      <w:szCs w:val="24"/>
    </w:rPr>
  </w:style>
  <w:style w:type="paragraph" w:customStyle="1" w:styleId="CH3">
    <w:name w:val="CH3"/>
    <w:basedOn w:val="Normal-pool"/>
    <w:next w:val="Normalnumber"/>
    <w:link w:val="CH3Char"/>
    <w:qFormat/>
    <w:rsid w:val="00D7740E"/>
    <w:pPr>
      <w:keepNext/>
      <w:keepLines/>
      <w:tabs>
        <w:tab w:val="clear" w:pos="624"/>
        <w:tab w:val="right" w:pos="851"/>
      </w:tabs>
      <w:suppressAutoHyphens/>
      <w:spacing w:before="240" w:after="120"/>
      <w:ind w:left="1247" w:right="284" w:hanging="1247"/>
    </w:pPr>
    <w:rPr>
      <w:b/>
    </w:rPr>
  </w:style>
  <w:style w:type="paragraph" w:customStyle="1" w:styleId="CH4">
    <w:name w:val="CH4"/>
    <w:basedOn w:val="Normal-pool"/>
    <w:next w:val="Normalnumber"/>
    <w:rsid w:val="00D7740E"/>
    <w:pPr>
      <w:keepNext/>
      <w:keepLines/>
      <w:tabs>
        <w:tab w:val="clear" w:pos="624"/>
        <w:tab w:val="right" w:pos="851"/>
      </w:tabs>
      <w:suppressAutoHyphens/>
      <w:spacing w:before="120" w:after="120"/>
      <w:ind w:left="1247" w:right="284" w:hanging="1247"/>
    </w:pPr>
    <w:rPr>
      <w:b/>
    </w:rPr>
  </w:style>
  <w:style w:type="table" w:customStyle="1" w:styleId="Footertable">
    <w:name w:val="Footer_table"/>
    <w:basedOn w:val="TableNormal"/>
    <w:semiHidden/>
    <w:rsid w:val="00D7740E"/>
    <w:pPr>
      <w:spacing w:after="0" w:line="240" w:lineRule="auto"/>
    </w:pPr>
    <w:rPr>
      <w:rFonts w:ascii="Arial" w:eastAsia="SimSun" w:hAnsi="Arial" w:cs="Times New Roman"/>
      <w:kern w:val="0"/>
      <w:sz w:val="16"/>
      <w:szCs w:val="20"/>
      <w14:ligatures w14:val="none"/>
    </w:rPr>
    <w:tblPr>
      <w:jc w:val="right"/>
      <w:tblBorders>
        <w:top w:val="double" w:sz="4" w:space="0" w:color="auto"/>
        <w:left w:val="double" w:sz="4" w:space="0" w:color="auto"/>
        <w:bottom w:val="double" w:sz="4" w:space="0" w:color="auto"/>
        <w:right w:val="double" w:sz="4" w:space="0" w:color="auto"/>
      </w:tblBorders>
    </w:tblPr>
    <w:trPr>
      <w:jc w:val="right"/>
    </w:trPr>
    <w:tcPr>
      <w:tcMar>
        <w:top w:w="28" w:type="dxa"/>
        <w:bottom w:w="28" w:type="dxa"/>
      </w:tcMar>
    </w:tcPr>
  </w:style>
  <w:style w:type="paragraph" w:customStyle="1" w:styleId="CH5">
    <w:name w:val="CH5"/>
    <w:basedOn w:val="Normal"/>
    <w:next w:val="Normalnumber"/>
    <w:unhideWhenUsed/>
    <w:rsid w:val="00D7740E"/>
    <w:pPr>
      <w:keepNext/>
      <w:keepLines/>
      <w:tabs>
        <w:tab w:val="right" w:pos="851"/>
        <w:tab w:val="left" w:pos="4082"/>
      </w:tabs>
      <w:suppressAutoHyphens/>
      <w:spacing w:after="120"/>
      <w:ind w:left="1247" w:right="284" w:hanging="1247"/>
    </w:pPr>
    <w:rPr>
      <w:b/>
      <w:lang w:val="en-US"/>
    </w:rPr>
  </w:style>
  <w:style w:type="paragraph" w:customStyle="1" w:styleId="Footerpool">
    <w:name w:val="Footer_pool"/>
    <w:basedOn w:val="Normal"/>
    <w:next w:val="Normal"/>
    <w:semiHidden/>
    <w:rsid w:val="00D7740E"/>
    <w:pPr>
      <w:tabs>
        <w:tab w:val="left" w:pos="4321"/>
        <w:tab w:val="right" w:pos="8641"/>
      </w:tabs>
      <w:spacing w:before="60" w:after="120"/>
    </w:pPr>
    <w:rPr>
      <w:b/>
      <w:sz w:val="18"/>
      <w:lang w:val="en-US"/>
    </w:rPr>
  </w:style>
  <w:style w:type="paragraph" w:customStyle="1" w:styleId="Footer-pool">
    <w:name w:val="Footer-pool"/>
    <w:basedOn w:val="Normal"/>
    <w:next w:val="Normal"/>
    <w:rsid w:val="008B65F8"/>
    <w:pPr>
      <w:tabs>
        <w:tab w:val="clear" w:pos="1814"/>
        <w:tab w:val="clear" w:pos="2381"/>
        <w:tab w:val="clear" w:pos="2948"/>
        <w:tab w:val="clear" w:pos="3515"/>
        <w:tab w:val="left" w:pos="624"/>
        <w:tab w:val="left" w:pos="1871"/>
        <w:tab w:val="left" w:pos="2495"/>
        <w:tab w:val="left" w:pos="3119"/>
        <w:tab w:val="left" w:pos="3742"/>
        <w:tab w:val="left" w:pos="4366"/>
        <w:tab w:val="right" w:pos="8641"/>
      </w:tabs>
      <w:spacing w:after="120"/>
    </w:pPr>
    <w:rPr>
      <w:b/>
      <w:sz w:val="18"/>
      <w:lang w:val="en-US"/>
    </w:rPr>
  </w:style>
  <w:style w:type="paragraph" w:customStyle="1" w:styleId="Header-pool">
    <w:name w:val="Header-pool"/>
    <w:basedOn w:val="Normal"/>
    <w:next w:val="Normal"/>
    <w:rsid w:val="008B65F8"/>
    <w:pPr>
      <w:pBdr>
        <w:bottom w:val="single" w:sz="4" w:space="1" w:color="auto"/>
      </w:pBdr>
      <w:tabs>
        <w:tab w:val="clear" w:pos="1814"/>
        <w:tab w:val="clear" w:pos="2381"/>
        <w:tab w:val="clear" w:pos="2948"/>
        <w:tab w:val="clear" w:pos="3515"/>
        <w:tab w:val="left" w:pos="624"/>
        <w:tab w:val="left" w:pos="1871"/>
        <w:tab w:val="left" w:pos="2495"/>
        <w:tab w:val="left" w:pos="3119"/>
        <w:tab w:val="left" w:pos="3742"/>
        <w:tab w:val="left" w:pos="4366"/>
        <w:tab w:val="right" w:pos="9072"/>
      </w:tabs>
      <w:spacing w:after="120"/>
    </w:pPr>
    <w:rPr>
      <w:b/>
      <w:sz w:val="18"/>
      <w:lang w:val="en-US"/>
    </w:rPr>
  </w:style>
  <w:style w:type="paragraph" w:customStyle="1" w:styleId="Normal-pool">
    <w:name w:val="Normal-pool"/>
    <w:link w:val="Normal-poolChar"/>
    <w:qFormat/>
    <w:rsid w:val="008B65F8"/>
    <w:pPr>
      <w:tabs>
        <w:tab w:val="left" w:pos="624"/>
        <w:tab w:val="left" w:pos="1247"/>
        <w:tab w:val="left" w:pos="1871"/>
        <w:tab w:val="left" w:pos="2495"/>
        <w:tab w:val="left" w:pos="3119"/>
        <w:tab w:val="left" w:pos="3742"/>
        <w:tab w:val="left" w:pos="4366"/>
      </w:tabs>
      <w:spacing w:after="0" w:line="240" w:lineRule="auto"/>
    </w:pPr>
    <w:rPr>
      <w:rFonts w:ascii="Times New Roman" w:eastAsia="Times New Roman" w:hAnsi="Times New Roman" w:cs="Times New Roman"/>
      <w:kern w:val="0"/>
      <w:sz w:val="20"/>
      <w:szCs w:val="20"/>
      <w:lang w:val="en-US" w:eastAsia="en-US"/>
      <w14:ligatures w14:val="none"/>
    </w:rPr>
  </w:style>
  <w:style w:type="character" w:styleId="FootnoteReference">
    <w:name w:val="footnote reference"/>
    <w:aliases w:val="16 Point,Superscript 6 Point,ftref,(Ref. de nota al pie),number,SUPERS,Footnote Reference Superscript,Superscript 6 Point + 11 pt,Appel note de bas de page,-E Fußnotenzeichen,(Diplomarbeit FZ),(Diplomarbeit FZ)1,fr,Ref,de nota al pie"/>
    <w:link w:val="BVIfnrCharCharCharChar"/>
    <w:uiPriority w:val="99"/>
    <w:semiHidden/>
    <w:qFormat/>
    <w:rsid w:val="006E2013"/>
    <w:rPr>
      <w:rFonts w:ascii="Times New Roman" w:hAnsi="Times New Roman"/>
      <w:sz w:val="20"/>
      <w:szCs w:val="18"/>
      <w:vertAlign w:val="superscript"/>
      <w:lang w:val="en-US"/>
    </w:rPr>
  </w:style>
  <w:style w:type="paragraph" w:styleId="FootnoteText">
    <w:name w:val="footnote text"/>
    <w:aliases w:val="DNV-FT,Geneva 9,Font: Geneva 9,Boston 10,f,footnote3,text,Geneva,92,Font:,Boston,10,FOOTNOTES,fn,single space,Footnote Text Rail EIS,ft,Footnotes,Footnote ak,fn cafc,Footnotes Char Char,Footnote Text Char Char,fn Char Char,93,Fußnotentextf"/>
    <w:basedOn w:val="Normal"/>
    <w:link w:val="FootnoteTextChar"/>
    <w:uiPriority w:val="99"/>
    <w:semiHidden/>
    <w:qFormat/>
    <w:rsid w:val="00D7740E"/>
    <w:pPr>
      <w:tabs>
        <w:tab w:val="left" w:pos="4082"/>
      </w:tabs>
      <w:spacing w:before="20" w:after="40"/>
      <w:ind w:left="1247"/>
    </w:pPr>
    <w:rPr>
      <w:sz w:val="18"/>
      <w:lang w:val="en-US"/>
    </w:rPr>
  </w:style>
  <w:style w:type="character" w:customStyle="1" w:styleId="FootnoteTextChar">
    <w:name w:val="Footnote Text Char"/>
    <w:aliases w:val="DNV-FT Char,Geneva 9 Char,Font: Geneva 9 Char,Boston 10 Char,f Char,footnote3 Char,text Char,Geneva Char,92 Char,Font: Char,Boston Char,10 Char,FOOTNOTES Char,fn Char,single space Char,Footnote Text Rail EIS Char,ft Char,fn cafc Char"/>
    <w:basedOn w:val="DefaultParagraphFont"/>
    <w:link w:val="FootnoteText"/>
    <w:uiPriority w:val="99"/>
    <w:semiHidden/>
    <w:rsid w:val="006E2013"/>
    <w:rPr>
      <w:rFonts w:ascii="Times New Roman" w:eastAsia="Times New Roman" w:hAnsi="Times New Roman" w:cs="Times New Roman"/>
      <w:kern w:val="0"/>
      <w:sz w:val="18"/>
      <w:szCs w:val="20"/>
      <w:lang w:val="en-US" w:eastAsia="en-US"/>
      <w14:ligatures w14:val="none"/>
    </w:rPr>
  </w:style>
  <w:style w:type="table" w:customStyle="1" w:styleId="AATable">
    <w:name w:val="AA_Table"/>
    <w:basedOn w:val="TableNormal"/>
    <w:semiHidden/>
    <w:rsid w:val="00D7740E"/>
    <w:pPr>
      <w:spacing w:after="0" w:line="240" w:lineRule="auto"/>
    </w:pPr>
    <w:rPr>
      <w:rFonts w:ascii="Times New Roman" w:eastAsia="SimSun" w:hAnsi="Times New Roman" w:cs="Times New Roman"/>
      <w:kern w:val="0"/>
      <w:sz w:val="20"/>
      <w:szCs w:val="20"/>
      <w14:ligatures w14:val="none"/>
    </w:rPr>
    <w:tblPr>
      <w:tblStyleRowBandSize w:val="1"/>
      <w:tblStyleColBandSize w:val="1"/>
      <w:jc w:val="right"/>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qFormat/>
    <w:rsid w:val="00D7740E"/>
    <w:pPr>
      <w:keepNext/>
      <w:keepLines/>
      <w:suppressAutoHyphens/>
    </w:pPr>
    <w:rPr>
      <w:b/>
    </w:rPr>
  </w:style>
  <w:style w:type="paragraph" w:customStyle="1" w:styleId="AATitle2">
    <w:name w:val="AA_Title2"/>
    <w:basedOn w:val="AATitle"/>
    <w:qFormat/>
    <w:rsid w:val="00D7740E"/>
    <w:pPr>
      <w:keepNext w:val="0"/>
      <w:keepLines w:val="0"/>
      <w:spacing w:before="120" w:after="120"/>
    </w:pPr>
  </w:style>
  <w:style w:type="paragraph" w:customStyle="1" w:styleId="BBTitle">
    <w:name w:val="BB_Title"/>
    <w:basedOn w:val="Normal-pool"/>
    <w:qFormat/>
    <w:rsid w:val="00D7740E"/>
    <w:pPr>
      <w:keepNext/>
      <w:keepLines/>
      <w:suppressAutoHyphens/>
      <w:spacing w:before="320" w:after="240"/>
      <w:ind w:left="1247" w:right="567"/>
    </w:pPr>
    <w:rPr>
      <w:b/>
      <w:sz w:val="28"/>
      <w:szCs w:val="28"/>
    </w:rPr>
  </w:style>
  <w:style w:type="paragraph" w:styleId="Footer">
    <w:name w:val="footer"/>
    <w:basedOn w:val="Normal"/>
    <w:link w:val="FooterChar"/>
    <w:semiHidden/>
    <w:rsid w:val="00D7740E"/>
    <w:pPr>
      <w:tabs>
        <w:tab w:val="center" w:pos="4320"/>
        <w:tab w:val="right" w:pos="8640"/>
      </w:tabs>
      <w:spacing w:before="60" w:after="120"/>
    </w:pPr>
    <w:rPr>
      <w:sz w:val="18"/>
      <w:lang w:val="en-US"/>
    </w:rPr>
  </w:style>
  <w:style w:type="character" w:customStyle="1" w:styleId="FooterChar">
    <w:name w:val="Footer Char"/>
    <w:basedOn w:val="DefaultParagraphFont"/>
    <w:link w:val="Footer"/>
    <w:semiHidden/>
    <w:rsid w:val="00D7740E"/>
    <w:rPr>
      <w:rFonts w:ascii="Times New Roman" w:eastAsia="Times New Roman" w:hAnsi="Times New Roman" w:cs="Times New Roman"/>
      <w:kern w:val="0"/>
      <w:sz w:val="18"/>
      <w:szCs w:val="20"/>
      <w:lang w:eastAsia="en-US"/>
      <w14:ligatures w14:val="none"/>
    </w:rPr>
  </w:style>
  <w:style w:type="paragraph" w:styleId="Header">
    <w:name w:val="header"/>
    <w:basedOn w:val="Normal"/>
    <w:link w:val="HeaderChar"/>
    <w:semiHidden/>
    <w:rsid w:val="00D7740E"/>
    <w:pPr>
      <w:tabs>
        <w:tab w:val="center" w:pos="4536"/>
        <w:tab w:val="right" w:pos="9072"/>
      </w:tabs>
    </w:pPr>
    <w:rPr>
      <w:b/>
      <w:sz w:val="18"/>
      <w:lang w:val="en-US"/>
    </w:rPr>
  </w:style>
  <w:style w:type="character" w:customStyle="1" w:styleId="HeaderChar">
    <w:name w:val="Header Char"/>
    <w:basedOn w:val="DefaultParagraphFont"/>
    <w:link w:val="Header"/>
    <w:semiHidden/>
    <w:rsid w:val="00D7740E"/>
    <w:rPr>
      <w:rFonts w:ascii="Times New Roman" w:eastAsia="Times New Roman" w:hAnsi="Times New Roman" w:cs="Times New Roman"/>
      <w:b/>
      <w:kern w:val="0"/>
      <w:sz w:val="18"/>
      <w:szCs w:val="20"/>
      <w:lang w:eastAsia="en-US"/>
      <w14:ligatures w14:val="none"/>
    </w:rPr>
  </w:style>
  <w:style w:type="character" w:styleId="Hyperlink">
    <w:name w:val="Hyperlink"/>
    <w:uiPriority w:val="99"/>
    <w:semiHidden/>
    <w:rsid w:val="00D7740E"/>
    <w:rPr>
      <w:rFonts w:ascii="Times New Roman" w:hAnsi="Times New Roman"/>
      <w:color w:val="0000FF"/>
      <w:sz w:val="20"/>
      <w:szCs w:val="20"/>
      <w:u w:val="none"/>
      <w:lang w:val="en-US"/>
    </w:rPr>
  </w:style>
  <w:style w:type="numbering" w:customStyle="1" w:styleId="Normallist">
    <w:name w:val="Normal_list"/>
    <w:basedOn w:val="NoList"/>
    <w:rsid w:val="00D7740E"/>
    <w:pPr>
      <w:numPr>
        <w:numId w:val="47"/>
      </w:numPr>
    </w:pPr>
  </w:style>
  <w:style w:type="paragraph" w:customStyle="1" w:styleId="NormalNonumber">
    <w:name w:val="Normal_No_number"/>
    <w:basedOn w:val="Normal-pool"/>
    <w:qFormat/>
    <w:rsid w:val="00D7740E"/>
    <w:pPr>
      <w:spacing w:after="120"/>
      <w:ind w:left="1247"/>
    </w:pPr>
  </w:style>
  <w:style w:type="paragraph" w:customStyle="1" w:styleId="Normalnumber">
    <w:name w:val="Normal_number"/>
    <w:basedOn w:val="Normal"/>
    <w:link w:val="NormalnumberChar"/>
    <w:qFormat/>
    <w:rsid w:val="00E47D70"/>
    <w:pPr>
      <w:numPr>
        <w:numId w:val="1"/>
      </w:numPr>
      <w:tabs>
        <w:tab w:val="clear" w:pos="1247"/>
        <w:tab w:val="clear" w:pos="1814"/>
        <w:tab w:val="clear" w:pos="2381"/>
        <w:tab w:val="clear" w:pos="2948"/>
        <w:tab w:val="clear" w:pos="3515"/>
      </w:tabs>
      <w:spacing w:after="120"/>
    </w:pPr>
  </w:style>
  <w:style w:type="paragraph" w:customStyle="1" w:styleId="Titletable">
    <w:name w:val="Title_table"/>
    <w:basedOn w:val="Normal-pool"/>
    <w:next w:val="NormalNonumber"/>
    <w:rsid w:val="00D7740E"/>
    <w:pPr>
      <w:keepNext/>
      <w:keepLines/>
      <w:suppressAutoHyphens/>
      <w:spacing w:after="60"/>
      <w:ind w:left="1247"/>
    </w:pPr>
    <w:rPr>
      <w:b/>
      <w:bCs/>
    </w:rPr>
  </w:style>
  <w:style w:type="paragraph" w:styleId="TOC1">
    <w:name w:val="toc 1"/>
    <w:basedOn w:val="Normal-pool"/>
    <w:next w:val="Normal-pool"/>
    <w:uiPriority w:val="39"/>
    <w:semiHidden/>
    <w:rsid w:val="00D7740E"/>
    <w:pPr>
      <w:tabs>
        <w:tab w:val="right" w:leader="dot" w:pos="9486"/>
      </w:tabs>
      <w:spacing w:before="240"/>
      <w:ind w:left="1814" w:hanging="567"/>
    </w:pPr>
    <w:rPr>
      <w:bCs/>
    </w:rPr>
  </w:style>
  <w:style w:type="paragraph" w:styleId="TOC2">
    <w:name w:val="toc 2"/>
    <w:basedOn w:val="Normal-pool"/>
    <w:next w:val="Normal-pool"/>
    <w:uiPriority w:val="39"/>
    <w:semiHidden/>
    <w:rsid w:val="00D7740E"/>
    <w:pPr>
      <w:tabs>
        <w:tab w:val="right" w:leader="dot" w:pos="9486"/>
      </w:tabs>
      <w:ind w:left="2381" w:hanging="567"/>
    </w:pPr>
  </w:style>
  <w:style w:type="paragraph" w:styleId="TOC3">
    <w:name w:val="toc 3"/>
    <w:basedOn w:val="Normal-pool"/>
    <w:next w:val="Normal-pool"/>
    <w:semiHidden/>
    <w:rsid w:val="00D7740E"/>
    <w:pPr>
      <w:tabs>
        <w:tab w:val="right" w:leader="dot" w:pos="9486"/>
      </w:tabs>
      <w:ind w:left="2948" w:hanging="567"/>
    </w:pPr>
    <w:rPr>
      <w:iCs/>
    </w:rPr>
  </w:style>
  <w:style w:type="paragraph" w:styleId="TOC4">
    <w:name w:val="toc 4"/>
    <w:basedOn w:val="Normal-pool"/>
    <w:next w:val="Normal-pool"/>
    <w:semiHidden/>
    <w:rsid w:val="00D7740E"/>
    <w:pPr>
      <w:tabs>
        <w:tab w:val="left" w:pos="1000"/>
        <w:tab w:val="right" w:leader="dot" w:pos="9486"/>
      </w:tabs>
      <w:ind w:left="3515" w:hanging="567"/>
    </w:pPr>
    <w:rPr>
      <w:szCs w:val="18"/>
    </w:rPr>
  </w:style>
  <w:style w:type="paragraph" w:styleId="TOC5">
    <w:name w:val="toc 5"/>
    <w:basedOn w:val="Normal-pool"/>
    <w:next w:val="Normal-pool"/>
    <w:semiHidden/>
    <w:rsid w:val="00D7740E"/>
    <w:pPr>
      <w:ind w:left="800"/>
    </w:pPr>
    <w:rPr>
      <w:sz w:val="18"/>
      <w:szCs w:val="18"/>
    </w:rPr>
  </w:style>
  <w:style w:type="paragraph" w:customStyle="1" w:styleId="ZZAnxheader">
    <w:name w:val="ZZ_Anx_header"/>
    <w:basedOn w:val="Normal-pool"/>
    <w:link w:val="ZZAnxheaderChar"/>
    <w:rsid w:val="00D7740E"/>
    <w:rPr>
      <w:b/>
      <w:bCs/>
      <w:sz w:val="28"/>
      <w:szCs w:val="22"/>
    </w:rPr>
  </w:style>
  <w:style w:type="paragraph" w:customStyle="1" w:styleId="ZZAnxtitle">
    <w:name w:val="ZZ_Anx_title"/>
    <w:basedOn w:val="Normal-pool"/>
    <w:rsid w:val="00D7740E"/>
    <w:pPr>
      <w:spacing w:before="360" w:after="120"/>
      <w:ind w:left="1247"/>
    </w:pPr>
    <w:rPr>
      <w:b/>
      <w:bCs/>
      <w:sz w:val="28"/>
      <w:szCs w:val="26"/>
    </w:rPr>
  </w:style>
  <w:style w:type="paragraph" w:styleId="NormalWeb">
    <w:name w:val="Normal (Web)"/>
    <w:basedOn w:val="Normal"/>
    <w:uiPriority w:val="99"/>
    <w:semiHidden/>
    <w:unhideWhenUsed/>
    <w:rsid w:val="00D7740E"/>
    <w:pPr>
      <w:spacing w:before="100" w:beforeAutospacing="1" w:after="100" w:afterAutospacing="1"/>
    </w:pPr>
    <w:rPr>
      <w:rFonts w:eastAsiaTheme="minorEastAsia"/>
      <w:sz w:val="24"/>
      <w:szCs w:val="24"/>
    </w:rPr>
  </w:style>
  <w:style w:type="paragraph" w:customStyle="1" w:styleId="Normal-pool-Table">
    <w:name w:val="Normal-pool-Table"/>
    <w:basedOn w:val="Normal-pool"/>
    <w:rsid w:val="00D7740E"/>
    <w:pPr>
      <w:spacing w:before="40" w:after="40"/>
    </w:pPr>
    <w:rPr>
      <w:sz w:val="18"/>
    </w:rPr>
  </w:style>
  <w:style w:type="paragraph" w:customStyle="1" w:styleId="Footnote-Text">
    <w:name w:val="Footnote-Text"/>
    <w:basedOn w:val="Normal-pool"/>
    <w:rsid w:val="00D7740E"/>
    <w:pPr>
      <w:spacing w:before="20" w:after="40"/>
      <w:ind w:left="1247"/>
    </w:pPr>
    <w:rPr>
      <w:sz w:val="18"/>
    </w:rPr>
  </w:style>
  <w:style w:type="character" w:customStyle="1" w:styleId="Normal-poolChar">
    <w:name w:val="Normal-pool Char"/>
    <w:link w:val="Normal-pool"/>
    <w:locked/>
    <w:rsid w:val="008B65F8"/>
    <w:rPr>
      <w:rFonts w:ascii="Times New Roman" w:eastAsia="Times New Roman" w:hAnsi="Times New Roman" w:cs="Times New Roman"/>
      <w:kern w:val="0"/>
      <w:sz w:val="20"/>
      <w:szCs w:val="20"/>
      <w:lang w:val="en-US" w:eastAsia="en-US"/>
      <w14:ligatures w14:val="none"/>
    </w:rPr>
  </w:style>
  <w:style w:type="paragraph" w:customStyle="1" w:styleId="AConvName">
    <w:name w:val="A_ConvName"/>
    <w:basedOn w:val="Normal-pool"/>
    <w:next w:val="Normal-pool"/>
    <w:rsid w:val="00D7740E"/>
    <w:pPr>
      <w:spacing w:before="120" w:after="240"/>
    </w:pPr>
    <w:rPr>
      <w:rFonts w:ascii="Arial" w:hAnsi="Arial"/>
      <w:b/>
      <w:sz w:val="28"/>
    </w:rPr>
  </w:style>
  <w:style w:type="paragraph" w:customStyle="1" w:styleId="ASymbol">
    <w:name w:val="A_Symbol"/>
    <w:basedOn w:val="Normal-pool"/>
    <w:rsid w:val="008B65F8"/>
    <w:pPr>
      <w:tabs>
        <w:tab w:val="clear" w:pos="624"/>
        <w:tab w:val="clear" w:pos="1247"/>
        <w:tab w:val="right" w:pos="2920"/>
      </w:tabs>
    </w:pPr>
    <w:rPr>
      <w:rFonts w:eastAsia="SimSun"/>
      <w:lang w:val="en-GB"/>
    </w:rPr>
  </w:style>
  <w:style w:type="paragraph" w:customStyle="1" w:styleId="AText">
    <w:name w:val="A_Text"/>
    <w:basedOn w:val="Normal-pool"/>
    <w:rsid w:val="00D7740E"/>
    <w:pPr>
      <w:spacing w:before="120"/>
    </w:pPr>
  </w:style>
  <w:style w:type="paragraph" w:customStyle="1" w:styleId="ATwoLetters">
    <w:name w:val="A_TwoLetters"/>
    <w:basedOn w:val="Normal-pool"/>
    <w:next w:val="Normal-pool"/>
    <w:rsid w:val="00D7740E"/>
    <w:pPr>
      <w:tabs>
        <w:tab w:val="clear" w:pos="1247"/>
      </w:tabs>
      <w:jc w:val="right"/>
    </w:pPr>
    <w:rPr>
      <w:rFonts w:ascii="Arial" w:hAnsi="Arial" w:cs="Arial"/>
      <w:b/>
      <w:caps/>
      <w:sz w:val="64"/>
      <w:szCs w:val="64"/>
    </w:rPr>
  </w:style>
  <w:style w:type="paragraph" w:customStyle="1" w:styleId="AUnitedNations">
    <w:name w:val="A_United_Nations"/>
    <w:basedOn w:val="Normal-pool"/>
    <w:next w:val="Normal-pool"/>
    <w:rsid w:val="00D7740E"/>
    <w:pPr>
      <w:tabs>
        <w:tab w:val="clear" w:pos="1247"/>
      </w:tabs>
      <w:spacing w:before="20" w:after="20"/>
    </w:pPr>
    <w:rPr>
      <w:rFonts w:ascii="Arial" w:hAnsi="Arial" w:cs="Times New Roman Bold"/>
      <w:b/>
      <w:caps/>
      <w:color w:val="000000" w:themeColor="text1"/>
      <w:sz w:val="27"/>
    </w:rPr>
  </w:style>
  <w:style w:type="paragraph" w:styleId="BalloonText">
    <w:name w:val="Balloon Text"/>
    <w:basedOn w:val="Normal"/>
    <w:link w:val="BalloonTextChar"/>
    <w:semiHidden/>
    <w:rsid w:val="00D7740E"/>
    <w:rPr>
      <w:rFonts w:ascii="Tahoma" w:hAnsi="Tahoma" w:cs="Tahoma"/>
      <w:sz w:val="16"/>
      <w:szCs w:val="16"/>
      <w:lang w:val="en-US"/>
    </w:rPr>
  </w:style>
  <w:style w:type="character" w:customStyle="1" w:styleId="BalloonTextChar">
    <w:name w:val="Balloon Text Char"/>
    <w:basedOn w:val="DefaultParagraphFont"/>
    <w:link w:val="BalloonText"/>
    <w:semiHidden/>
    <w:rsid w:val="006E2013"/>
    <w:rPr>
      <w:rFonts w:ascii="Tahoma" w:eastAsia="Times New Roman" w:hAnsi="Tahoma" w:cs="Tahoma"/>
      <w:kern w:val="0"/>
      <w:sz w:val="16"/>
      <w:szCs w:val="16"/>
      <w:lang w:val="en-US" w:eastAsia="en-US"/>
      <w14:ligatures w14:val="none"/>
    </w:rPr>
  </w:style>
  <w:style w:type="character" w:styleId="CommentReference">
    <w:name w:val="annotation reference"/>
    <w:basedOn w:val="DefaultParagraphFont"/>
    <w:uiPriority w:val="99"/>
    <w:semiHidden/>
    <w:unhideWhenUsed/>
    <w:rsid w:val="00D7740E"/>
    <w:rPr>
      <w:sz w:val="16"/>
      <w:szCs w:val="16"/>
      <w:lang w:val="en-US"/>
    </w:rPr>
  </w:style>
  <w:style w:type="paragraph" w:styleId="CommentText">
    <w:name w:val="annotation text"/>
    <w:basedOn w:val="Normal"/>
    <w:link w:val="CommentTextChar"/>
    <w:semiHidden/>
    <w:rsid w:val="00D7740E"/>
    <w:rPr>
      <w:lang w:val="en-US"/>
    </w:rPr>
  </w:style>
  <w:style w:type="character" w:customStyle="1" w:styleId="CommentTextChar">
    <w:name w:val="Comment Text Char"/>
    <w:basedOn w:val="DefaultParagraphFont"/>
    <w:link w:val="CommentText"/>
    <w:semiHidden/>
    <w:rsid w:val="006E2013"/>
    <w:rPr>
      <w:rFonts w:ascii="Times New Roman" w:eastAsia="Times New Roman" w:hAnsi="Times New Roman" w:cs="Times New Roman"/>
      <w:kern w:val="0"/>
      <w:sz w:val="20"/>
      <w:szCs w:val="20"/>
      <w:lang w:val="en-US" w:eastAsia="en-US"/>
      <w14:ligatures w14:val="none"/>
    </w:rPr>
  </w:style>
  <w:style w:type="paragraph" w:styleId="CommentSubject">
    <w:name w:val="annotation subject"/>
    <w:basedOn w:val="CommentText"/>
    <w:next w:val="CommentText"/>
    <w:link w:val="CommentSubjectChar"/>
    <w:semiHidden/>
    <w:unhideWhenUsed/>
    <w:rsid w:val="00D7740E"/>
    <w:rPr>
      <w:b/>
      <w:bCs/>
    </w:rPr>
  </w:style>
  <w:style w:type="character" w:customStyle="1" w:styleId="CommentSubjectChar">
    <w:name w:val="Comment Subject Char"/>
    <w:basedOn w:val="CommentTextChar"/>
    <w:link w:val="CommentSubject"/>
    <w:semiHidden/>
    <w:rsid w:val="00D7740E"/>
    <w:rPr>
      <w:rFonts w:ascii="Times New Roman" w:eastAsia="Times New Roman" w:hAnsi="Times New Roman" w:cs="Times New Roman"/>
      <w:b/>
      <w:bCs/>
      <w:kern w:val="0"/>
      <w:sz w:val="20"/>
      <w:szCs w:val="20"/>
      <w:lang w:val="en-US" w:eastAsia="en-US"/>
      <w14:ligatures w14:val="none"/>
    </w:rPr>
  </w:style>
  <w:style w:type="character" w:styleId="FollowedHyperlink">
    <w:name w:val="FollowedHyperlink"/>
    <w:uiPriority w:val="99"/>
    <w:semiHidden/>
    <w:rsid w:val="00D7740E"/>
    <w:rPr>
      <w:color w:val="0000FF"/>
      <w:u w:val="none"/>
      <w:lang w:val="en-US"/>
    </w:rPr>
  </w:style>
  <w:style w:type="paragraph" w:styleId="ListParagraph">
    <w:name w:val="List Paragraph"/>
    <w:basedOn w:val="Normal"/>
    <w:uiPriority w:val="34"/>
    <w:semiHidden/>
    <w:qFormat/>
    <w:rsid w:val="00D7740E"/>
    <w:pPr>
      <w:ind w:left="720"/>
      <w:contextualSpacing/>
    </w:pPr>
    <w:rPr>
      <w:lang w:val="en-US"/>
    </w:rPr>
  </w:style>
  <w:style w:type="paragraph" w:styleId="NoSpacing">
    <w:name w:val="No Spacing"/>
    <w:uiPriority w:val="1"/>
    <w:semiHidden/>
    <w:qFormat/>
    <w:rsid w:val="00D7740E"/>
    <w:pPr>
      <w:spacing w:after="0" w:line="240" w:lineRule="auto"/>
    </w:pPr>
    <w:rPr>
      <w:rFonts w:eastAsiaTheme="minorHAnsi"/>
      <w:kern w:val="0"/>
      <w:lang w:val="en-US" w:eastAsia="en-US"/>
      <w14:ligatures w14:val="none"/>
    </w:rPr>
  </w:style>
  <w:style w:type="character" w:customStyle="1" w:styleId="NormalnumberChar">
    <w:name w:val="Normal_number Char"/>
    <w:link w:val="Normalnumber"/>
    <w:qFormat/>
    <w:rsid w:val="00E47D70"/>
    <w:rPr>
      <w:rFonts w:ascii="Times New Roman" w:eastAsia="Times New Roman" w:hAnsi="Times New Roman" w:cs="Times New Roman"/>
      <w:kern w:val="0"/>
      <w:sz w:val="20"/>
      <w:szCs w:val="20"/>
      <w:lang w:val="en-GB" w:eastAsia="en-US"/>
      <w14:ligatures w14:val="none"/>
    </w:rPr>
  </w:style>
  <w:style w:type="character" w:styleId="PlaceholderText">
    <w:name w:val="Placeholder Text"/>
    <w:basedOn w:val="DefaultParagraphFont"/>
    <w:uiPriority w:val="99"/>
    <w:semiHidden/>
    <w:rsid w:val="00D7740E"/>
    <w:rPr>
      <w:color w:val="808080"/>
    </w:rPr>
  </w:style>
  <w:style w:type="table" w:styleId="TableGrid">
    <w:name w:val="Table Grid"/>
    <w:basedOn w:val="TableNormal"/>
    <w:uiPriority w:val="39"/>
    <w:rsid w:val="00D7740E"/>
    <w:pPr>
      <w:spacing w:after="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Logo">
    <w:name w:val="A_Logo"/>
    <w:basedOn w:val="Normal"/>
    <w:link w:val="ALogoChar"/>
    <w:qFormat/>
    <w:rsid w:val="00D7740E"/>
    <w:pPr>
      <w:tabs>
        <w:tab w:val="left" w:pos="624"/>
        <w:tab w:val="left" w:pos="4082"/>
      </w:tabs>
      <w:spacing w:before="120"/>
    </w:pPr>
    <w:rPr>
      <w:lang w:val="en-US"/>
    </w:rPr>
  </w:style>
  <w:style w:type="character" w:customStyle="1" w:styleId="ALogoChar">
    <w:name w:val="A_Logo Char"/>
    <w:basedOn w:val="DefaultParagraphFont"/>
    <w:link w:val="ALogo"/>
    <w:rsid w:val="00D7740E"/>
    <w:rPr>
      <w:rFonts w:ascii="Times New Roman" w:eastAsia="Times New Roman" w:hAnsi="Times New Roman" w:cs="Times New Roman"/>
      <w:kern w:val="0"/>
      <w:sz w:val="20"/>
      <w:szCs w:val="20"/>
      <w:lang w:val="en-US" w:eastAsia="en-US"/>
      <w14:ligatures w14:val="none"/>
    </w:rPr>
  </w:style>
  <w:style w:type="paragraph" w:customStyle="1" w:styleId="ASpacer">
    <w:name w:val="A_Spacer"/>
    <w:basedOn w:val="Normal-pool"/>
    <w:link w:val="ASpacerChar"/>
    <w:qFormat/>
    <w:rsid w:val="00D7740E"/>
    <w:rPr>
      <w:sz w:val="2"/>
    </w:rPr>
  </w:style>
  <w:style w:type="character" w:customStyle="1" w:styleId="ASpacerChar">
    <w:name w:val="A_Spacer Char"/>
    <w:basedOn w:val="Normal-poolChar"/>
    <w:link w:val="ASpacer"/>
    <w:rsid w:val="00D7740E"/>
    <w:rPr>
      <w:rFonts w:ascii="Times New Roman" w:eastAsia="Times New Roman" w:hAnsi="Times New Roman" w:cs="Times New Roman"/>
      <w:kern w:val="0"/>
      <w:sz w:val="2"/>
      <w:szCs w:val="20"/>
      <w:lang w:val="en-US" w:eastAsia="en-US"/>
      <w14:ligatures w14:val="none"/>
    </w:rPr>
  </w:style>
  <w:style w:type="paragraph" w:customStyle="1" w:styleId="AATitle1">
    <w:name w:val="AA_Title1"/>
    <w:basedOn w:val="Normal-pool"/>
    <w:qFormat/>
    <w:rsid w:val="00D7740E"/>
  </w:style>
  <w:style w:type="character" w:styleId="UnresolvedMention">
    <w:name w:val="Unresolved Mention"/>
    <w:basedOn w:val="DefaultParagraphFont"/>
    <w:uiPriority w:val="99"/>
    <w:semiHidden/>
    <w:rsid w:val="00D7740E"/>
    <w:rPr>
      <w:color w:val="605E5C"/>
      <w:shd w:val="clear" w:color="auto" w:fill="E1DFDD"/>
    </w:rPr>
  </w:style>
  <w:style w:type="paragraph" w:customStyle="1" w:styleId="ANormal">
    <w:name w:val="A_Normal"/>
    <w:basedOn w:val="Normal-pool"/>
    <w:qFormat/>
    <w:rsid w:val="00D7740E"/>
  </w:style>
  <w:style w:type="paragraph" w:styleId="Bibliography">
    <w:name w:val="Bibliography"/>
    <w:basedOn w:val="Normal"/>
    <w:next w:val="Normal"/>
    <w:uiPriority w:val="37"/>
    <w:semiHidden/>
    <w:unhideWhenUsed/>
    <w:rsid w:val="009032FF"/>
    <w:rPr>
      <w:lang w:val="en-US"/>
    </w:rPr>
  </w:style>
  <w:style w:type="paragraph" w:styleId="BlockText">
    <w:name w:val="Block Text"/>
    <w:basedOn w:val="Normal"/>
    <w:uiPriority w:val="99"/>
    <w:semiHidden/>
    <w:unhideWhenUsed/>
    <w:rsid w:val="009032F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lang w:val="en-US"/>
    </w:rPr>
  </w:style>
  <w:style w:type="paragraph" w:styleId="BodyText">
    <w:name w:val="Body Text"/>
    <w:basedOn w:val="Normal"/>
    <w:link w:val="BodyTextChar"/>
    <w:uiPriority w:val="99"/>
    <w:semiHidden/>
    <w:unhideWhenUsed/>
    <w:rsid w:val="009032FF"/>
    <w:pPr>
      <w:spacing w:after="120"/>
    </w:pPr>
    <w:rPr>
      <w:lang w:val="en-US"/>
    </w:rPr>
  </w:style>
  <w:style w:type="character" w:customStyle="1" w:styleId="BodyTextChar">
    <w:name w:val="Body Text Char"/>
    <w:basedOn w:val="DefaultParagraphFont"/>
    <w:link w:val="BodyText"/>
    <w:uiPriority w:val="99"/>
    <w:semiHidden/>
    <w:rsid w:val="009032FF"/>
    <w:rPr>
      <w:rFonts w:ascii="Times New Roman" w:eastAsia="Times New Roman" w:hAnsi="Times New Roman" w:cs="Times New Roman"/>
      <w:kern w:val="0"/>
      <w:sz w:val="20"/>
      <w:szCs w:val="20"/>
      <w:lang w:val="en-US" w:eastAsia="en-US"/>
      <w14:ligatures w14:val="none"/>
    </w:rPr>
  </w:style>
  <w:style w:type="paragraph" w:styleId="BodyText2">
    <w:name w:val="Body Text 2"/>
    <w:basedOn w:val="Normal"/>
    <w:link w:val="BodyText2Char"/>
    <w:uiPriority w:val="99"/>
    <w:semiHidden/>
    <w:unhideWhenUsed/>
    <w:rsid w:val="009032FF"/>
    <w:pPr>
      <w:spacing w:after="120" w:line="480" w:lineRule="auto"/>
    </w:pPr>
    <w:rPr>
      <w:lang w:val="en-US"/>
    </w:rPr>
  </w:style>
  <w:style w:type="character" w:customStyle="1" w:styleId="BodyText2Char">
    <w:name w:val="Body Text 2 Char"/>
    <w:basedOn w:val="DefaultParagraphFont"/>
    <w:link w:val="BodyText2"/>
    <w:uiPriority w:val="99"/>
    <w:semiHidden/>
    <w:rsid w:val="009032FF"/>
    <w:rPr>
      <w:rFonts w:ascii="Times New Roman" w:eastAsia="Times New Roman" w:hAnsi="Times New Roman" w:cs="Times New Roman"/>
      <w:kern w:val="0"/>
      <w:sz w:val="20"/>
      <w:szCs w:val="20"/>
      <w:lang w:val="en-US" w:eastAsia="en-US"/>
      <w14:ligatures w14:val="none"/>
    </w:rPr>
  </w:style>
  <w:style w:type="paragraph" w:styleId="BodyText3">
    <w:name w:val="Body Text 3"/>
    <w:basedOn w:val="Normal"/>
    <w:link w:val="BodyText3Char"/>
    <w:uiPriority w:val="99"/>
    <w:semiHidden/>
    <w:unhideWhenUsed/>
    <w:rsid w:val="009032FF"/>
    <w:pPr>
      <w:spacing w:after="120"/>
    </w:pPr>
    <w:rPr>
      <w:sz w:val="16"/>
      <w:szCs w:val="16"/>
      <w:lang w:val="en-US"/>
    </w:rPr>
  </w:style>
  <w:style w:type="character" w:customStyle="1" w:styleId="BodyText3Char">
    <w:name w:val="Body Text 3 Char"/>
    <w:basedOn w:val="DefaultParagraphFont"/>
    <w:link w:val="BodyText3"/>
    <w:uiPriority w:val="99"/>
    <w:semiHidden/>
    <w:rsid w:val="009032FF"/>
    <w:rPr>
      <w:rFonts w:ascii="Times New Roman" w:eastAsia="Times New Roman" w:hAnsi="Times New Roman" w:cs="Times New Roman"/>
      <w:kern w:val="0"/>
      <w:sz w:val="16"/>
      <w:szCs w:val="16"/>
      <w:lang w:val="en-US" w:eastAsia="en-US"/>
      <w14:ligatures w14:val="none"/>
    </w:rPr>
  </w:style>
  <w:style w:type="paragraph" w:styleId="BodyTextFirstIndent">
    <w:name w:val="Body Text First Indent"/>
    <w:basedOn w:val="BodyText"/>
    <w:link w:val="BodyTextFirstIndentChar"/>
    <w:uiPriority w:val="99"/>
    <w:semiHidden/>
    <w:unhideWhenUsed/>
    <w:rsid w:val="009032FF"/>
    <w:pPr>
      <w:spacing w:after="0"/>
      <w:ind w:firstLine="360"/>
    </w:pPr>
  </w:style>
  <w:style w:type="character" w:customStyle="1" w:styleId="BodyTextFirstIndentChar">
    <w:name w:val="Body Text First Indent Char"/>
    <w:basedOn w:val="BodyTextChar"/>
    <w:link w:val="BodyTextFirstIndent"/>
    <w:uiPriority w:val="99"/>
    <w:semiHidden/>
    <w:rsid w:val="009032FF"/>
    <w:rPr>
      <w:rFonts w:ascii="Times New Roman" w:eastAsia="Times New Roman" w:hAnsi="Times New Roman" w:cs="Times New Roman"/>
      <w:kern w:val="0"/>
      <w:sz w:val="20"/>
      <w:szCs w:val="20"/>
      <w:lang w:val="en-US" w:eastAsia="en-US"/>
      <w14:ligatures w14:val="none"/>
    </w:rPr>
  </w:style>
  <w:style w:type="paragraph" w:styleId="BodyTextIndent">
    <w:name w:val="Body Text Indent"/>
    <w:basedOn w:val="Normal"/>
    <w:link w:val="BodyTextIndentChar"/>
    <w:uiPriority w:val="99"/>
    <w:semiHidden/>
    <w:unhideWhenUsed/>
    <w:rsid w:val="009032FF"/>
    <w:pPr>
      <w:spacing w:after="120"/>
      <w:ind w:left="283"/>
    </w:pPr>
    <w:rPr>
      <w:lang w:val="en-US"/>
    </w:rPr>
  </w:style>
  <w:style w:type="character" w:customStyle="1" w:styleId="BodyTextIndentChar">
    <w:name w:val="Body Text Indent Char"/>
    <w:basedOn w:val="DefaultParagraphFont"/>
    <w:link w:val="BodyTextIndent"/>
    <w:uiPriority w:val="99"/>
    <w:semiHidden/>
    <w:rsid w:val="009032FF"/>
    <w:rPr>
      <w:rFonts w:ascii="Times New Roman" w:eastAsia="Times New Roman" w:hAnsi="Times New Roman" w:cs="Times New Roman"/>
      <w:kern w:val="0"/>
      <w:sz w:val="20"/>
      <w:szCs w:val="20"/>
      <w:lang w:val="en-US" w:eastAsia="en-US"/>
      <w14:ligatures w14:val="none"/>
    </w:rPr>
  </w:style>
  <w:style w:type="paragraph" w:styleId="BodyTextFirstIndent2">
    <w:name w:val="Body Text First Indent 2"/>
    <w:basedOn w:val="BodyTextIndent"/>
    <w:link w:val="BodyTextFirstIndent2Char"/>
    <w:uiPriority w:val="99"/>
    <w:semiHidden/>
    <w:unhideWhenUsed/>
    <w:rsid w:val="009032FF"/>
    <w:pPr>
      <w:spacing w:after="0"/>
      <w:ind w:left="360" w:firstLine="360"/>
    </w:pPr>
  </w:style>
  <w:style w:type="character" w:customStyle="1" w:styleId="BodyTextFirstIndent2Char">
    <w:name w:val="Body Text First Indent 2 Char"/>
    <w:basedOn w:val="BodyTextIndentChar"/>
    <w:link w:val="BodyTextFirstIndent2"/>
    <w:uiPriority w:val="99"/>
    <w:semiHidden/>
    <w:rsid w:val="009032FF"/>
    <w:rPr>
      <w:rFonts w:ascii="Times New Roman" w:eastAsia="Times New Roman" w:hAnsi="Times New Roman" w:cs="Times New Roman"/>
      <w:kern w:val="0"/>
      <w:sz w:val="20"/>
      <w:szCs w:val="20"/>
      <w:lang w:val="en-US" w:eastAsia="en-US"/>
      <w14:ligatures w14:val="none"/>
    </w:rPr>
  </w:style>
  <w:style w:type="paragraph" w:styleId="BodyTextIndent2">
    <w:name w:val="Body Text Indent 2"/>
    <w:basedOn w:val="Normal"/>
    <w:link w:val="BodyTextIndent2Char"/>
    <w:uiPriority w:val="99"/>
    <w:semiHidden/>
    <w:unhideWhenUsed/>
    <w:rsid w:val="009032FF"/>
    <w:pPr>
      <w:spacing w:after="120" w:line="480" w:lineRule="auto"/>
      <w:ind w:left="283"/>
    </w:pPr>
    <w:rPr>
      <w:lang w:val="en-US"/>
    </w:rPr>
  </w:style>
  <w:style w:type="character" w:customStyle="1" w:styleId="BodyTextIndent2Char">
    <w:name w:val="Body Text Indent 2 Char"/>
    <w:basedOn w:val="DefaultParagraphFont"/>
    <w:link w:val="BodyTextIndent2"/>
    <w:uiPriority w:val="99"/>
    <w:semiHidden/>
    <w:rsid w:val="009032FF"/>
    <w:rPr>
      <w:rFonts w:ascii="Times New Roman" w:eastAsia="Times New Roman" w:hAnsi="Times New Roman" w:cs="Times New Roman"/>
      <w:kern w:val="0"/>
      <w:sz w:val="20"/>
      <w:szCs w:val="20"/>
      <w:lang w:val="en-US" w:eastAsia="en-US"/>
      <w14:ligatures w14:val="none"/>
    </w:rPr>
  </w:style>
  <w:style w:type="paragraph" w:styleId="BodyTextIndent3">
    <w:name w:val="Body Text Indent 3"/>
    <w:basedOn w:val="Normal"/>
    <w:link w:val="BodyTextIndent3Char"/>
    <w:uiPriority w:val="99"/>
    <w:semiHidden/>
    <w:unhideWhenUsed/>
    <w:rsid w:val="009032FF"/>
    <w:pPr>
      <w:spacing w:after="120"/>
      <w:ind w:left="283"/>
    </w:pPr>
    <w:rPr>
      <w:sz w:val="16"/>
      <w:szCs w:val="16"/>
      <w:lang w:val="en-US"/>
    </w:rPr>
  </w:style>
  <w:style w:type="character" w:customStyle="1" w:styleId="BodyTextIndent3Char">
    <w:name w:val="Body Text Indent 3 Char"/>
    <w:basedOn w:val="DefaultParagraphFont"/>
    <w:link w:val="BodyTextIndent3"/>
    <w:uiPriority w:val="99"/>
    <w:semiHidden/>
    <w:rsid w:val="009032FF"/>
    <w:rPr>
      <w:rFonts w:ascii="Times New Roman" w:eastAsia="Times New Roman" w:hAnsi="Times New Roman" w:cs="Times New Roman"/>
      <w:kern w:val="0"/>
      <w:sz w:val="16"/>
      <w:szCs w:val="16"/>
      <w:lang w:val="en-US" w:eastAsia="en-US"/>
      <w14:ligatures w14:val="none"/>
    </w:rPr>
  </w:style>
  <w:style w:type="character" w:styleId="BookTitle">
    <w:name w:val="Book Title"/>
    <w:basedOn w:val="DefaultParagraphFont"/>
    <w:uiPriority w:val="33"/>
    <w:semiHidden/>
    <w:qFormat/>
    <w:rsid w:val="009032FF"/>
    <w:rPr>
      <w:b/>
      <w:bCs/>
      <w:i/>
      <w:iCs/>
      <w:spacing w:val="5"/>
      <w:lang w:val="en-US"/>
    </w:rPr>
  </w:style>
  <w:style w:type="paragraph" w:styleId="Caption">
    <w:name w:val="caption"/>
    <w:basedOn w:val="Normal"/>
    <w:next w:val="Normal"/>
    <w:uiPriority w:val="35"/>
    <w:semiHidden/>
    <w:unhideWhenUsed/>
    <w:qFormat/>
    <w:rsid w:val="009032FF"/>
    <w:pPr>
      <w:spacing w:after="200"/>
    </w:pPr>
    <w:rPr>
      <w:i/>
      <w:iCs/>
      <w:color w:val="44546A" w:themeColor="text2"/>
      <w:sz w:val="18"/>
      <w:szCs w:val="18"/>
      <w:lang w:val="en-US"/>
    </w:rPr>
  </w:style>
  <w:style w:type="paragraph" w:styleId="Closing">
    <w:name w:val="Closing"/>
    <w:basedOn w:val="Normal"/>
    <w:link w:val="ClosingChar"/>
    <w:uiPriority w:val="99"/>
    <w:semiHidden/>
    <w:unhideWhenUsed/>
    <w:rsid w:val="009032FF"/>
    <w:pPr>
      <w:ind w:left="4252"/>
    </w:pPr>
    <w:rPr>
      <w:lang w:val="en-US"/>
    </w:rPr>
  </w:style>
  <w:style w:type="character" w:customStyle="1" w:styleId="ClosingChar">
    <w:name w:val="Closing Char"/>
    <w:basedOn w:val="DefaultParagraphFont"/>
    <w:link w:val="Closing"/>
    <w:uiPriority w:val="99"/>
    <w:semiHidden/>
    <w:rsid w:val="009032FF"/>
    <w:rPr>
      <w:rFonts w:ascii="Times New Roman" w:eastAsia="Times New Roman" w:hAnsi="Times New Roman" w:cs="Times New Roman"/>
      <w:kern w:val="0"/>
      <w:sz w:val="20"/>
      <w:szCs w:val="20"/>
      <w:lang w:val="en-US" w:eastAsia="en-US"/>
      <w14:ligatures w14:val="none"/>
    </w:rPr>
  </w:style>
  <w:style w:type="table" w:styleId="ColorfulGrid">
    <w:name w:val="Colorful Grid"/>
    <w:basedOn w:val="TableNormal"/>
    <w:uiPriority w:val="73"/>
    <w:semiHidden/>
    <w:unhideWhenUsed/>
    <w:rsid w:val="009032FF"/>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032FF"/>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semiHidden/>
    <w:unhideWhenUsed/>
    <w:rsid w:val="009032FF"/>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9032FF"/>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semiHidden/>
    <w:unhideWhenUsed/>
    <w:rsid w:val="009032FF"/>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semiHidden/>
    <w:unhideWhenUsed/>
    <w:rsid w:val="009032FF"/>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semiHidden/>
    <w:unhideWhenUsed/>
    <w:rsid w:val="009032FF"/>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9032FF"/>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032FF"/>
    <w:pPr>
      <w:spacing w:after="0" w:line="240" w:lineRule="auto"/>
    </w:pPr>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9032FF"/>
    <w:pPr>
      <w:spacing w:after="0" w:line="240" w:lineRule="auto"/>
    </w:pPr>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9032FF"/>
    <w:pPr>
      <w:spacing w:after="0" w:line="240" w:lineRule="auto"/>
    </w:pPr>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9032FF"/>
    <w:pPr>
      <w:spacing w:after="0" w:line="240" w:lineRule="auto"/>
    </w:pPr>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9032FF"/>
    <w:pPr>
      <w:spacing w:after="0" w:line="240" w:lineRule="auto"/>
    </w:pPr>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semiHidden/>
    <w:unhideWhenUsed/>
    <w:rsid w:val="009032FF"/>
    <w:pPr>
      <w:spacing w:after="0" w:line="240" w:lineRule="auto"/>
    </w:pPr>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9032FF"/>
    <w:pPr>
      <w:spacing w:after="0" w:line="240" w:lineRule="auto"/>
    </w:pPr>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032FF"/>
    <w:pPr>
      <w:spacing w:after="0" w:line="240" w:lineRule="auto"/>
    </w:pPr>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032FF"/>
    <w:pPr>
      <w:spacing w:after="0" w:line="240" w:lineRule="auto"/>
    </w:pPr>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032FF"/>
    <w:pPr>
      <w:spacing w:after="0" w:line="240" w:lineRule="auto"/>
    </w:pPr>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9032FF"/>
    <w:pPr>
      <w:spacing w:after="0" w:line="240" w:lineRule="auto"/>
    </w:pPr>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032FF"/>
    <w:pPr>
      <w:spacing w:after="0" w:line="240" w:lineRule="auto"/>
    </w:pPr>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032FF"/>
    <w:pPr>
      <w:spacing w:after="0" w:line="240" w:lineRule="auto"/>
    </w:pPr>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032FF"/>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032FF"/>
    <w:pPr>
      <w:spacing w:after="0" w:line="240" w:lineRule="auto"/>
    </w:pPr>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semiHidden/>
    <w:unhideWhenUsed/>
    <w:rsid w:val="009032FF"/>
    <w:pPr>
      <w:spacing w:after="0" w:line="240" w:lineRule="auto"/>
    </w:pPr>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9032FF"/>
    <w:pPr>
      <w:spacing w:after="0" w:line="240" w:lineRule="auto"/>
    </w:pPr>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semiHidden/>
    <w:unhideWhenUsed/>
    <w:rsid w:val="009032FF"/>
    <w:pPr>
      <w:spacing w:after="0" w:line="240" w:lineRule="auto"/>
    </w:pPr>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9032FF"/>
    <w:pPr>
      <w:spacing w:after="0" w:line="240" w:lineRule="auto"/>
    </w:pPr>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9032FF"/>
    <w:pPr>
      <w:spacing w:after="0" w:line="240" w:lineRule="auto"/>
    </w:pPr>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styleId="Date">
    <w:name w:val="Date"/>
    <w:basedOn w:val="Normal"/>
    <w:next w:val="Normal"/>
    <w:link w:val="DateChar"/>
    <w:uiPriority w:val="99"/>
    <w:semiHidden/>
    <w:unhideWhenUsed/>
    <w:rsid w:val="009032FF"/>
    <w:rPr>
      <w:lang w:val="en-US"/>
    </w:rPr>
  </w:style>
  <w:style w:type="character" w:customStyle="1" w:styleId="DateChar">
    <w:name w:val="Date Char"/>
    <w:basedOn w:val="DefaultParagraphFont"/>
    <w:link w:val="Date"/>
    <w:uiPriority w:val="99"/>
    <w:semiHidden/>
    <w:rsid w:val="009032FF"/>
    <w:rPr>
      <w:rFonts w:ascii="Times New Roman" w:eastAsia="Times New Roman" w:hAnsi="Times New Roman" w:cs="Times New Roman"/>
      <w:kern w:val="0"/>
      <w:sz w:val="20"/>
      <w:szCs w:val="20"/>
      <w:lang w:val="en-US" w:eastAsia="en-US"/>
      <w14:ligatures w14:val="none"/>
    </w:rPr>
  </w:style>
  <w:style w:type="paragraph" w:styleId="DocumentMap">
    <w:name w:val="Document Map"/>
    <w:basedOn w:val="Normal"/>
    <w:link w:val="DocumentMapChar"/>
    <w:uiPriority w:val="99"/>
    <w:semiHidden/>
    <w:unhideWhenUsed/>
    <w:rsid w:val="009032FF"/>
    <w:rPr>
      <w:rFonts w:ascii="Segoe UI" w:hAnsi="Segoe UI" w:cs="Segoe UI"/>
      <w:sz w:val="16"/>
      <w:szCs w:val="16"/>
      <w:lang w:val="en-US"/>
    </w:rPr>
  </w:style>
  <w:style w:type="character" w:customStyle="1" w:styleId="DocumentMapChar">
    <w:name w:val="Document Map Char"/>
    <w:basedOn w:val="DefaultParagraphFont"/>
    <w:link w:val="DocumentMap"/>
    <w:uiPriority w:val="99"/>
    <w:semiHidden/>
    <w:rsid w:val="009032FF"/>
    <w:rPr>
      <w:rFonts w:ascii="Segoe UI" w:eastAsia="Times New Roman" w:hAnsi="Segoe UI" w:cs="Segoe UI"/>
      <w:kern w:val="0"/>
      <w:sz w:val="16"/>
      <w:szCs w:val="16"/>
      <w:lang w:eastAsia="en-US"/>
      <w14:ligatures w14:val="none"/>
    </w:rPr>
  </w:style>
  <w:style w:type="paragraph" w:styleId="E-mailSignature">
    <w:name w:val="E-mail Signature"/>
    <w:basedOn w:val="Normal"/>
    <w:link w:val="E-mailSignatureChar"/>
    <w:uiPriority w:val="99"/>
    <w:semiHidden/>
    <w:unhideWhenUsed/>
    <w:rsid w:val="009032FF"/>
    <w:rPr>
      <w:lang w:val="en-US"/>
    </w:rPr>
  </w:style>
  <w:style w:type="character" w:customStyle="1" w:styleId="E-mailSignatureChar">
    <w:name w:val="E-mail Signature Char"/>
    <w:basedOn w:val="DefaultParagraphFont"/>
    <w:link w:val="E-mailSignature"/>
    <w:uiPriority w:val="99"/>
    <w:semiHidden/>
    <w:rsid w:val="009032FF"/>
    <w:rPr>
      <w:rFonts w:ascii="Times New Roman" w:eastAsia="Times New Roman" w:hAnsi="Times New Roman" w:cs="Times New Roman"/>
      <w:kern w:val="0"/>
      <w:sz w:val="20"/>
      <w:szCs w:val="20"/>
      <w:lang w:eastAsia="en-US"/>
      <w14:ligatures w14:val="none"/>
    </w:rPr>
  </w:style>
  <w:style w:type="character" w:styleId="Emphasis">
    <w:name w:val="Emphasis"/>
    <w:basedOn w:val="DefaultParagraphFont"/>
    <w:uiPriority w:val="20"/>
    <w:semiHidden/>
    <w:qFormat/>
    <w:rsid w:val="009032FF"/>
    <w:rPr>
      <w:i/>
      <w:iCs/>
    </w:rPr>
  </w:style>
  <w:style w:type="character" w:styleId="EndnoteReference">
    <w:name w:val="endnote reference"/>
    <w:basedOn w:val="DefaultParagraphFont"/>
    <w:uiPriority w:val="99"/>
    <w:semiHidden/>
    <w:unhideWhenUsed/>
    <w:rsid w:val="009032FF"/>
    <w:rPr>
      <w:vertAlign w:val="superscript"/>
    </w:rPr>
  </w:style>
  <w:style w:type="paragraph" w:styleId="EndnoteText">
    <w:name w:val="endnote text"/>
    <w:basedOn w:val="Normal"/>
    <w:link w:val="EndnoteTextChar"/>
    <w:uiPriority w:val="99"/>
    <w:semiHidden/>
    <w:unhideWhenUsed/>
    <w:rsid w:val="009032FF"/>
    <w:rPr>
      <w:lang w:val="en-US"/>
    </w:rPr>
  </w:style>
  <w:style w:type="character" w:customStyle="1" w:styleId="EndnoteTextChar">
    <w:name w:val="Endnote Text Char"/>
    <w:basedOn w:val="DefaultParagraphFont"/>
    <w:link w:val="EndnoteText"/>
    <w:uiPriority w:val="99"/>
    <w:semiHidden/>
    <w:rsid w:val="009032FF"/>
    <w:rPr>
      <w:rFonts w:ascii="Times New Roman" w:eastAsia="Times New Roman" w:hAnsi="Times New Roman" w:cs="Times New Roman"/>
      <w:kern w:val="0"/>
      <w:sz w:val="20"/>
      <w:szCs w:val="20"/>
      <w:lang w:eastAsia="en-US"/>
      <w14:ligatures w14:val="none"/>
    </w:rPr>
  </w:style>
  <w:style w:type="paragraph" w:styleId="EnvelopeAddress">
    <w:name w:val="envelope address"/>
    <w:basedOn w:val="Normal"/>
    <w:uiPriority w:val="99"/>
    <w:semiHidden/>
    <w:unhideWhenUsed/>
    <w:rsid w:val="009032FF"/>
    <w:pPr>
      <w:framePr w:w="7938" w:h="1985" w:hRule="exact" w:hSpace="141" w:wrap="auto" w:hAnchor="page" w:xAlign="center" w:yAlign="bottom"/>
      <w:ind w:left="2835"/>
    </w:pPr>
    <w:rPr>
      <w:rFonts w:asciiTheme="majorHAnsi" w:eastAsiaTheme="majorEastAsia" w:hAnsiTheme="majorHAnsi" w:cstheme="majorBidi"/>
      <w:sz w:val="24"/>
      <w:szCs w:val="24"/>
      <w:lang w:val="en-US"/>
    </w:rPr>
  </w:style>
  <w:style w:type="paragraph" w:styleId="EnvelopeReturn">
    <w:name w:val="envelope return"/>
    <w:basedOn w:val="Normal"/>
    <w:uiPriority w:val="99"/>
    <w:semiHidden/>
    <w:unhideWhenUsed/>
    <w:rsid w:val="009032FF"/>
    <w:rPr>
      <w:rFonts w:asciiTheme="majorHAnsi" w:eastAsiaTheme="majorEastAsia" w:hAnsiTheme="majorHAnsi" w:cstheme="majorBidi"/>
      <w:lang w:val="en-US"/>
    </w:rPr>
  </w:style>
  <w:style w:type="table" w:styleId="GridTable1Light">
    <w:name w:val="Grid Table 1 Light"/>
    <w:basedOn w:val="TableNormal"/>
    <w:uiPriority w:val="46"/>
    <w:rsid w:val="009032F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9032FF"/>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9032FF"/>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9032FF"/>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9032FF"/>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9032FF"/>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9032FF"/>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9032FF"/>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9032FF"/>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2">
    <w:name w:val="Grid Table 2 Accent 2"/>
    <w:basedOn w:val="TableNormal"/>
    <w:uiPriority w:val="47"/>
    <w:rsid w:val="009032FF"/>
    <w:pPr>
      <w:spacing w:after="0" w:line="240" w:lineRule="auto"/>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9032FF"/>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9032FF"/>
    <w:pPr>
      <w:spacing w:after="0" w:line="240" w:lineRule="auto"/>
    </w:p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9032FF"/>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9032FF"/>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9032F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9032F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9032FF"/>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9032FF"/>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9032FF"/>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9032F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9032FF"/>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9032F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9032F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9032FF"/>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9032FF"/>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9032FF"/>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9032F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9032FF"/>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9032F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9032F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9032F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9032F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9032F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9032F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9032F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9032FF"/>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9032FF"/>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6Colorful-Accent2">
    <w:name w:val="Grid Table 6 Colorful Accent 2"/>
    <w:basedOn w:val="TableNormal"/>
    <w:uiPriority w:val="51"/>
    <w:rsid w:val="009032FF"/>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9032FF"/>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9032FF"/>
    <w:pPr>
      <w:spacing w:after="0" w:line="240" w:lineRule="auto"/>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9032FF"/>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9032FF"/>
    <w:pPr>
      <w:spacing w:after="0" w:line="240" w:lineRule="auto"/>
    </w:pPr>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9032FF"/>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9032FF"/>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9032FF"/>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9032FF"/>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9032FF"/>
    <w:pPr>
      <w:spacing w:after="0" w:line="240" w:lineRule="auto"/>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9032FF"/>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9032FF"/>
    <w:pPr>
      <w:spacing w:after="0" w:line="240" w:lineRule="auto"/>
    </w:pPr>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character" w:styleId="Hashtag">
    <w:name w:val="Hashtag"/>
    <w:basedOn w:val="DefaultParagraphFont"/>
    <w:uiPriority w:val="99"/>
    <w:semiHidden/>
    <w:unhideWhenUsed/>
    <w:rsid w:val="009032FF"/>
    <w:rPr>
      <w:color w:val="2B579A"/>
      <w:shd w:val="clear" w:color="auto" w:fill="E1DFDD"/>
    </w:rPr>
  </w:style>
  <w:style w:type="character" w:styleId="HTMLAcronym">
    <w:name w:val="HTML Acronym"/>
    <w:basedOn w:val="DefaultParagraphFont"/>
    <w:uiPriority w:val="99"/>
    <w:semiHidden/>
    <w:unhideWhenUsed/>
    <w:rsid w:val="009032FF"/>
  </w:style>
  <w:style w:type="paragraph" w:styleId="HTMLAddress">
    <w:name w:val="HTML Address"/>
    <w:basedOn w:val="Normal"/>
    <w:link w:val="HTMLAddressChar"/>
    <w:uiPriority w:val="99"/>
    <w:semiHidden/>
    <w:unhideWhenUsed/>
    <w:rsid w:val="009032FF"/>
    <w:rPr>
      <w:i/>
      <w:iCs/>
      <w:lang w:val="en-US"/>
    </w:rPr>
  </w:style>
  <w:style w:type="character" w:customStyle="1" w:styleId="HTMLAddressChar">
    <w:name w:val="HTML Address Char"/>
    <w:basedOn w:val="DefaultParagraphFont"/>
    <w:link w:val="HTMLAddress"/>
    <w:uiPriority w:val="99"/>
    <w:semiHidden/>
    <w:rsid w:val="009032FF"/>
    <w:rPr>
      <w:rFonts w:ascii="Times New Roman" w:eastAsia="Times New Roman" w:hAnsi="Times New Roman" w:cs="Times New Roman"/>
      <w:i/>
      <w:iCs/>
      <w:kern w:val="0"/>
      <w:sz w:val="20"/>
      <w:szCs w:val="20"/>
      <w:lang w:eastAsia="en-US"/>
      <w14:ligatures w14:val="none"/>
    </w:rPr>
  </w:style>
  <w:style w:type="character" w:styleId="HTMLCite">
    <w:name w:val="HTML Cite"/>
    <w:basedOn w:val="DefaultParagraphFont"/>
    <w:uiPriority w:val="99"/>
    <w:semiHidden/>
    <w:unhideWhenUsed/>
    <w:rsid w:val="009032FF"/>
    <w:rPr>
      <w:i/>
      <w:iCs/>
    </w:rPr>
  </w:style>
  <w:style w:type="character" w:styleId="HTMLCode">
    <w:name w:val="HTML Code"/>
    <w:basedOn w:val="DefaultParagraphFont"/>
    <w:uiPriority w:val="99"/>
    <w:semiHidden/>
    <w:unhideWhenUsed/>
    <w:rsid w:val="009032FF"/>
    <w:rPr>
      <w:rFonts w:ascii="Consolas" w:hAnsi="Consolas"/>
      <w:sz w:val="20"/>
      <w:szCs w:val="20"/>
    </w:rPr>
  </w:style>
  <w:style w:type="character" w:styleId="HTMLDefinition">
    <w:name w:val="HTML Definition"/>
    <w:basedOn w:val="DefaultParagraphFont"/>
    <w:uiPriority w:val="99"/>
    <w:semiHidden/>
    <w:unhideWhenUsed/>
    <w:rsid w:val="009032FF"/>
    <w:rPr>
      <w:i/>
      <w:iCs/>
    </w:rPr>
  </w:style>
  <w:style w:type="character" w:styleId="HTMLKeyboard">
    <w:name w:val="HTML Keyboard"/>
    <w:basedOn w:val="DefaultParagraphFont"/>
    <w:uiPriority w:val="99"/>
    <w:semiHidden/>
    <w:unhideWhenUsed/>
    <w:rsid w:val="009032FF"/>
    <w:rPr>
      <w:rFonts w:ascii="Consolas" w:hAnsi="Consolas"/>
      <w:sz w:val="20"/>
      <w:szCs w:val="20"/>
    </w:rPr>
  </w:style>
  <w:style w:type="paragraph" w:styleId="HTMLPreformatted">
    <w:name w:val="HTML Preformatted"/>
    <w:basedOn w:val="Normal"/>
    <w:link w:val="HTMLPreformattedChar"/>
    <w:uiPriority w:val="99"/>
    <w:semiHidden/>
    <w:unhideWhenUsed/>
    <w:rsid w:val="009032FF"/>
    <w:rPr>
      <w:rFonts w:ascii="Consolas" w:hAnsi="Consolas"/>
      <w:lang w:val="en-US"/>
    </w:rPr>
  </w:style>
  <w:style w:type="character" w:customStyle="1" w:styleId="HTMLPreformattedChar">
    <w:name w:val="HTML Preformatted Char"/>
    <w:basedOn w:val="DefaultParagraphFont"/>
    <w:link w:val="HTMLPreformatted"/>
    <w:uiPriority w:val="99"/>
    <w:semiHidden/>
    <w:rsid w:val="009032FF"/>
    <w:rPr>
      <w:rFonts w:ascii="Consolas" w:eastAsia="Times New Roman" w:hAnsi="Consolas" w:cs="Times New Roman"/>
      <w:kern w:val="0"/>
      <w:sz w:val="20"/>
      <w:szCs w:val="20"/>
      <w:lang w:eastAsia="en-US"/>
      <w14:ligatures w14:val="none"/>
    </w:rPr>
  </w:style>
  <w:style w:type="character" w:styleId="HTMLSample">
    <w:name w:val="HTML Sample"/>
    <w:basedOn w:val="DefaultParagraphFont"/>
    <w:uiPriority w:val="99"/>
    <w:semiHidden/>
    <w:unhideWhenUsed/>
    <w:rsid w:val="009032FF"/>
    <w:rPr>
      <w:rFonts w:ascii="Consolas" w:hAnsi="Consolas"/>
      <w:sz w:val="24"/>
      <w:szCs w:val="24"/>
    </w:rPr>
  </w:style>
  <w:style w:type="character" w:styleId="HTMLTypewriter">
    <w:name w:val="HTML Typewriter"/>
    <w:basedOn w:val="DefaultParagraphFont"/>
    <w:uiPriority w:val="99"/>
    <w:semiHidden/>
    <w:unhideWhenUsed/>
    <w:rsid w:val="009032FF"/>
    <w:rPr>
      <w:rFonts w:ascii="Consolas" w:hAnsi="Consolas"/>
      <w:sz w:val="20"/>
      <w:szCs w:val="20"/>
    </w:rPr>
  </w:style>
  <w:style w:type="character" w:styleId="HTMLVariable">
    <w:name w:val="HTML Variable"/>
    <w:basedOn w:val="DefaultParagraphFont"/>
    <w:uiPriority w:val="99"/>
    <w:semiHidden/>
    <w:unhideWhenUsed/>
    <w:rsid w:val="009032FF"/>
    <w:rPr>
      <w:i/>
      <w:iCs/>
    </w:rPr>
  </w:style>
  <w:style w:type="paragraph" w:styleId="Index1">
    <w:name w:val="index 1"/>
    <w:basedOn w:val="Normal"/>
    <w:next w:val="Normal"/>
    <w:autoRedefine/>
    <w:uiPriority w:val="99"/>
    <w:semiHidden/>
    <w:unhideWhenUsed/>
    <w:rsid w:val="009032FF"/>
    <w:pPr>
      <w:tabs>
        <w:tab w:val="clear" w:pos="1247"/>
      </w:tabs>
      <w:ind w:left="200" w:hanging="200"/>
    </w:pPr>
    <w:rPr>
      <w:lang w:val="en-US"/>
    </w:rPr>
  </w:style>
  <w:style w:type="paragraph" w:styleId="Index2">
    <w:name w:val="index 2"/>
    <w:basedOn w:val="Normal"/>
    <w:next w:val="Normal"/>
    <w:autoRedefine/>
    <w:uiPriority w:val="99"/>
    <w:semiHidden/>
    <w:unhideWhenUsed/>
    <w:rsid w:val="009032FF"/>
    <w:pPr>
      <w:tabs>
        <w:tab w:val="clear" w:pos="1247"/>
      </w:tabs>
      <w:ind w:left="400" w:hanging="200"/>
    </w:pPr>
    <w:rPr>
      <w:lang w:val="en-US"/>
    </w:rPr>
  </w:style>
  <w:style w:type="paragraph" w:styleId="Index3">
    <w:name w:val="index 3"/>
    <w:basedOn w:val="Normal"/>
    <w:next w:val="Normal"/>
    <w:autoRedefine/>
    <w:uiPriority w:val="99"/>
    <w:semiHidden/>
    <w:unhideWhenUsed/>
    <w:rsid w:val="009032FF"/>
    <w:pPr>
      <w:tabs>
        <w:tab w:val="clear" w:pos="1247"/>
      </w:tabs>
      <w:ind w:left="600" w:hanging="200"/>
    </w:pPr>
    <w:rPr>
      <w:lang w:val="en-US"/>
    </w:rPr>
  </w:style>
  <w:style w:type="paragraph" w:styleId="Index4">
    <w:name w:val="index 4"/>
    <w:basedOn w:val="Normal"/>
    <w:next w:val="Normal"/>
    <w:autoRedefine/>
    <w:uiPriority w:val="99"/>
    <w:semiHidden/>
    <w:unhideWhenUsed/>
    <w:rsid w:val="009032FF"/>
    <w:pPr>
      <w:tabs>
        <w:tab w:val="clear" w:pos="1247"/>
      </w:tabs>
      <w:ind w:left="800" w:hanging="200"/>
    </w:pPr>
    <w:rPr>
      <w:lang w:val="en-US"/>
    </w:rPr>
  </w:style>
  <w:style w:type="paragraph" w:styleId="Index5">
    <w:name w:val="index 5"/>
    <w:basedOn w:val="Normal"/>
    <w:next w:val="Normal"/>
    <w:autoRedefine/>
    <w:uiPriority w:val="99"/>
    <w:semiHidden/>
    <w:unhideWhenUsed/>
    <w:rsid w:val="009032FF"/>
    <w:pPr>
      <w:tabs>
        <w:tab w:val="clear" w:pos="1247"/>
      </w:tabs>
      <w:ind w:left="1000" w:hanging="200"/>
    </w:pPr>
    <w:rPr>
      <w:lang w:val="en-US"/>
    </w:rPr>
  </w:style>
  <w:style w:type="paragraph" w:styleId="Index6">
    <w:name w:val="index 6"/>
    <w:basedOn w:val="Normal"/>
    <w:next w:val="Normal"/>
    <w:autoRedefine/>
    <w:uiPriority w:val="99"/>
    <w:semiHidden/>
    <w:unhideWhenUsed/>
    <w:rsid w:val="009032FF"/>
    <w:pPr>
      <w:tabs>
        <w:tab w:val="clear" w:pos="1247"/>
      </w:tabs>
      <w:ind w:left="1200" w:hanging="200"/>
    </w:pPr>
    <w:rPr>
      <w:lang w:val="en-US"/>
    </w:rPr>
  </w:style>
  <w:style w:type="paragraph" w:styleId="Index7">
    <w:name w:val="index 7"/>
    <w:basedOn w:val="Normal"/>
    <w:next w:val="Normal"/>
    <w:autoRedefine/>
    <w:uiPriority w:val="99"/>
    <w:semiHidden/>
    <w:unhideWhenUsed/>
    <w:rsid w:val="009032FF"/>
    <w:pPr>
      <w:tabs>
        <w:tab w:val="clear" w:pos="1247"/>
      </w:tabs>
      <w:ind w:left="1400" w:hanging="200"/>
    </w:pPr>
    <w:rPr>
      <w:lang w:val="en-US"/>
    </w:rPr>
  </w:style>
  <w:style w:type="paragraph" w:styleId="Index8">
    <w:name w:val="index 8"/>
    <w:basedOn w:val="Normal"/>
    <w:next w:val="Normal"/>
    <w:autoRedefine/>
    <w:uiPriority w:val="99"/>
    <w:semiHidden/>
    <w:unhideWhenUsed/>
    <w:rsid w:val="009032FF"/>
    <w:pPr>
      <w:tabs>
        <w:tab w:val="clear" w:pos="1247"/>
      </w:tabs>
      <w:ind w:left="1600" w:hanging="200"/>
    </w:pPr>
    <w:rPr>
      <w:lang w:val="en-US"/>
    </w:rPr>
  </w:style>
  <w:style w:type="paragraph" w:styleId="Index9">
    <w:name w:val="index 9"/>
    <w:basedOn w:val="Normal"/>
    <w:next w:val="Normal"/>
    <w:autoRedefine/>
    <w:uiPriority w:val="99"/>
    <w:semiHidden/>
    <w:unhideWhenUsed/>
    <w:rsid w:val="009032FF"/>
    <w:pPr>
      <w:tabs>
        <w:tab w:val="clear" w:pos="1247"/>
      </w:tabs>
      <w:ind w:left="1800" w:hanging="200"/>
    </w:pPr>
    <w:rPr>
      <w:lang w:val="en-US"/>
    </w:rPr>
  </w:style>
  <w:style w:type="paragraph" w:styleId="IndexHeading">
    <w:name w:val="index heading"/>
    <w:basedOn w:val="Normal"/>
    <w:next w:val="Index1"/>
    <w:uiPriority w:val="99"/>
    <w:semiHidden/>
    <w:unhideWhenUsed/>
    <w:rsid w:val="009032FF"/>
    <w:rPr>
      <w:rFonts w:asciiTheme="majorHAnsi" w:eastAsiaTheme="majorEastAsia" w:hAnsiTheme="majorHAnsi" w:cstheme="majorBidi"/>
      <w:b/>
      <w:bCs/>
      <w:lang w:val="en-US"/>
    </w:rPr>
  </w:style>
  <w:style w:type="character" w:styleId="IntenseEmphasis">
    <w:name w:val="Intense Emphasis"/>
    <w:basedOn w:val="DefaultParagraphFont"/>
    <w:uiPriority w:val="21"/>
    <w:semiHidden/>
    <w:qFormat/>
    <w:rsid w:val="009032FF"/>
    <w:rPr>
      <w:i/>
      <w:iCs/>
      <w:color w:val="4472C4" w:themeColor="accent1"/>
    </w:rPr>
  </w:style>
  <w:style w:type="paragraph" w:styleId="IntenseQuote">
    <w:name w:val="Intense Quote"/>
    <w:basedOn w:val="Normal"/>
    <w:next w:val="Normal"/>
    <w:link w:val="IntenseQuoteChar"/>
    <w:uiPriority w:val="30"/>
    <w:semiHidden/>
    <w:qFormat/>
    <w:rsid w:val="009032FF"/>
    <w:pPr>
      <w:pBdr>
        <w:top w:val="single" w:sz="4" w:space="10" w:color="4472C4" w:themeColor="accent1"/>
        <w:bottom w:val="single" w:sz="4" w:space="10" w:color="4472C4" w:themeColor="accent1"/>
      </w:pBdr>
      <w:spacing w:before="360" w:after="360"/>
      <w:ind w:left="864" w:right="864"/>
      <w:jc w:val="center"/>
    </w:pPr>
    <w:rPr>
      <w:i/>
      <w:iCs/>
      <w:color w:val="4472C4" w:themeColor="accent1"/>
      <w:lang w:val="en-US"/>
    </w:rPr>
  </w:style>
  <w:style w:type="character" w:customStyle="1" w:styleId="IntenseQuoteChar">
    <w:name w:val="Intense Quote Char"/>
    <w:basedOn w:val="DefaultParagraphFont"/>
    <w:link w:val="IntenseQuote"/>
    <w:uiPriority w:val="30"/>
    <w:semiHidden/>
    <w:rsid w:val="006E2013"/>
    <w:rPr>
      <w:rFonts w:ascii="Times New Roman" w:eastAsia="Times New Roman" w:hAnsi="Times New Roman" w:cs="Times New Roman"/>
      <w:i/>
      <w:iCs/>
      <w:color w:val="4472C4" w:themeColor="accent1"/>
      <w:kern w:val="0"/>
      <w:sz w:val="20"/>
      <w:szCs w:val="20"/>
      <w:lang w:val="en-US" w:eastAsia="en-US"/>
      <w14:ligatures w14:val="none"/>
    </w:rPr>
  </w:style>
  <w:style w:type="character" w:styleId="IntenseReference">
    <w:name w:val="Intense Reference"/>
    <w:basedOn w:val="DefaultParagraphFont"/>
    <w:uiPriority w:val="32"/>
    <w:semiHidden/>
    <w:qFormat/>
    <w:rsid w:val="009032FF"/>
    <w:rPr>
      <w:b/>
      <w:bCs/>
      <w:smallCaps/>
      <w:color w:val="4472C4" w:themeColor="accent1"/>
      <w:spacing w:val="5"/>
    </w:rPr>
  </w:style>
  <w:style w:type="table" w:styleId="LightGrid">
    <w:name w:val="Light Grid"/>
    <w:basedOn w:val="TableNormal"/>
    <w:uiPriority w:val="62"/>
    <w:semiHidden/>
    <w:unhideWhenUsed/>
    <w:rsid w:val="009032F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032FF"/>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semiHidden/>
    <w:unhideWhenUsed/>
    <w:rsid w:val="009032FF"/>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semiHidden/>
    <w:unhideWhenUsed/>
    <w:rsid w:val="009032FF"/>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semiHidden/>
    <w:unhideWhenUsed/>
    <w:rsid w:val="009032FF"/>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semiHidden/>
    <w:unhideWhenUsed/>
    <w:rsid w:val="009032FF"/>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semiHidden/>
    <w:unhideWhenUsed/>
    <w:rsid w:val="009032FF"/>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9032F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032FF"/>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9032FF"/>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9032FF"/>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9032FF"/>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9032FF"/>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9032FF"/>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9032F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032FF"/>
    <w:pPr>
      <w:spacing w:after="0" w:line="240" w:lineRule="auto"/>
    </w:pPr>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9032FF"/>
    <w:pPr>
      <w:spacing w:after="0" w:line="240" w:lineRule="auto"/>
    </w:pPr>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9032FF"/>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9032FF"/>
    <w:pPr>
      <w:spacing w:after="0" w:line="240" w:lineRule="auto"/>
    </w:pPr>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9032FF"/>
    <w:pPr>
      <w:spacing w:after="0" w:line="240" w:lineRule="auto"/>
    </w:pPr>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9032FF"/>
    <w:pPr>
      <w:spacing w:after="0" w:line="240" w:lineRule="auto"/>
    </w:pPr>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character" w:styleId="LineNumber">
    <w:name w:val="line number"/>
    <w:basedOn w:val="DefaultParagraphFont"/>
    <w:uiPriority w:val="99"/>
    <w:semiHidden/>
    <w:unhideWhenUsed/>
    <w:rsid w:val="009032FF"/>
  </w:style>
  <w:style w:type="paragraph" w:styleId="List">
    <w:name w:val="List"/>
    <w:basedOn w:val="Normal"/>
    <w:uiPriority w:val="99"/>
    <w:semiHidden/>
    <w:unhideWhenUsed/>
    <w:rsid w:val="009032FF"/>
    <w:pPr>
      <w:ind w:left="283" w:hanging="283"/>
      <w:contextualSpacing/>
    </w:pPr>
    <w:rPr>
      <w:lang w:val="en-US"/>
    </w:rPr>
  </w:style>
  <w:style w:type="paragraph" w:styleId="List2">
    <w:name w:val="List 2"/>
    <w:basedOn w:val="Normal"/>
    <w:uiPriority w:val="99"/>
    <w:semiHidden/>
    <w:unhideWhenUsed/>
    <w:rsid w:val="009032FF"/>
    <w:pPr>
      <w:ind w:left="566" w:hanging="283"/>
      <w:contextualSpacing/>
    </w:pPr>
    <w:rPr>
      <w:lang w:val="en-US"/>
    </w:rPr>
  </w:style>
  <w:style w:type="paragraph" w:styleId="List3">
    <w:name w:val="List 3"/>
    <w:basedOn w:val="Normal"/>
    <w:uiPriority w:val="99"/>
    <w:semiHidden/>
    <w:unhideWhenUsed/>
    <w:rsid w:val="009032FF"/>
    <w:pPr>
      <w:ind w:left="849" w:hanging="283"/>
      <w:contextualSpacing/>
    </w:pPr>
    <w:rPr>
      <w:lang w:val="en-US"/>
    </w:rPr>
  </w:style>
  <w:style w:type="paragraph" w:styleId="List4">
    <w:name w:val="List 4"/>
    <w:basedOn w:val="Normal"/>
    <w:uiPriority w:val="99"/>
    <w:semiHidden/>
    <w:unhideWhenUsed/>
    <w:rsid w:val="009032FF"/>
    <w:pPr>
      <w:ind w:left="1132" w:hanging="283"/>
      <w:contextualSpacing/>
    </w:pPr>
    <w:rPr>
      <w:lang w:val="en-US"/>
    </w:rPr>
  </w:style>
  <w:style w:type="paragraph" w:styleId="List5">
    <w:name w:val="List 5"/>
    <w:basedOn w:val="Normal"/>
    <w:uiPriority w:val="99"/>
    <w:semiHidden/>
    <w:unhideWhenUsed/>
    <w:rsid w:val="009032FF"/>
    <w:pPr>
      <w:ind w:left="1415" w:hanging="283"/>
      <w:contextualSpacing/>
    </w:pPr>
    <w:rPr>
      <w:lang w:val="en-US"/>
    </w:rPr>
  </w:style>
  <w:style w:type="paragraph" w:styleId="ListBullet">
    <w:name w:val="List Bullet"/>
    <w:basedOn w:val="Normal"/>
    <w:uiPriority w:val="99"/>
    <w:semiHidden/>
    <w:unhideWhenUsed/>
    <w:rsid w:val="009032FF"/>
    <w:pPr>
      <w:numPr>
        <w:numId w:val="3"/>
      </w:numPr>
      <w:contextualSpacing/>
    </w:pPr>
    <w:rPr>
      <w:lang w:val="en-US"/>
    </w:rPr>
  </w:style>
  <w:style w:type="paragraph" w:styleId="ListBullet2">
    <w:name w:val="List Bullet 2"/>
    <w:basedOn w:val="Normal"/>
    <w:uiPriority w:val="99"/>
    <w:semiHidden/>
    <w:unhideWhenUsed/>
    <w:rsid w:val="009032FF"/>
    <w:pPr>
      <w:numPr>
        <w:numId w:val="4"/>
      </w:numPr>
      <w:contextualSpacing/>
    </w:pPr>
    <w:rPr>
      <w:lang w:val="en-US"/>
    </w:rPr>
  </w:style>
  <w:style w:type="paragraph" w:styleId="ListBullet3">
    <w:name w:val="List Bullet 3"/>
    <w:basedOn w:val="Normal"/>
    <w:uiPriority w:val="99"/>
    <w:semiHidden/>
    <w:unhideWhenUsed/>
    <w:rsid w:val="009032FF"/>
    <w:pPr>
      <w:numPr>
        <w:numId w:val="5"/>
      </w:numPr>
      <w:contextualSpacing/>
    </w:pPr>
    <w:rPr>
      <w:lang w:val="en-US"/>
    </w:rPr>
  </w:style>
  <w:style w:type="paragraph" w:styleId="ListBullet4">
    <w:name w:val="List Bullet 4"/>
    <w:basedOn w:val="Normal"/>
    <w:uiPriority w:val="99"/>
    <w:semiHidden/>
    <w:unhideWhenUsed/>
    <w:rsid w:val="009032FF"/>
    <w:pPr>
      <w:numPr>
        <w:numId w:val="6"/>
      </w:numPr>
      <w:contextualSpacing/>
    </w:pPr>
    <w:rPr>
      <w:lang w:val="en-US"/>
    </w:rPr>
  </w:style>
  <w:style w:type="paragraph" w:styleId="ListBullet5">
    <w:name w:val="List Bullet 5"/>
    <w:basedOn w:val="Normal"/>
    <w:uiPriority w:val="99"/>
    <w:semiHidden/>
    <w:unhideWhenUsed/>
    <w:rsid w:val="009032FF"/>
    <w:pPr>
      <w:numPr>
        <w:numId w:val="7"/>
      </w:numPr>
      <w:contextualSpacing/>
    </w:pPr>
    <w:rPr>
      <w:lang w:val="en-US"/>
    </w:rPr>
  </w:style>
  <w:style w:type="paragraph" w:styleId="ListContinue">
    <w:name w:val="List Continue"/>
    <w:basedOn w:val="Normal"/>
    <w:uiPriority w:val="99"/>
    <w:semiHidden/>
    <w:unhideWhenUsed/>
    <w:rsid w:val="009032FF"/>
    <w:pPr>
      <w:spacing w:after="120"/>
      <w:ind w:left="283"/>
      <w:contextualSpacing/>
    </w:pPr>
    <w:rPr>
      <w:lang w:val="en-US"/>
    </w:rPr>
  </w:style>
  <w:style w:type="paragraph" w:styleId="ListContinue2">
    <w:name w:val="List Continue 2"/>
    <w:basedOn w:val="Normal"/>
    <w:uiPriority w:val="99"/>
    <w:semiHidden/>
    <w:unhideWhenUsed/>
    <w:rsid w:val="009032FF"/>
    <w:pPr>
      <w:spacing w:after="120"/>
      <w:ind w:left="566"/>
      <w:contextualSpacing/>
    </w:pPr>
    <w:rPr>
      <w:lang w:val="en-US"/>
    </w:rPr>
  </w:style>
  <w:style w:type="paragraph" w:styleId="ListContinue3">
    <w:name w:val="List Continue 3"/>
    <w:basedOn w:val="Normal"/>
    <w:uiPriority w:val="99"/>
    <w:semiHidden/>
    <w:unhideWhenUsed/>
    <w:rsid w:val="009032FF"/>
    <w:pPr>
      <w:spacing w:after="120"/>
      <w:ind w:left="849"/>
      <w:contextualSpacing/>
    </w:pPr>
    <w:rPr>
      <w:lang w:val="en-US"/>
    </w:rPr>
  </w:style>
  <w:style w:type="paragraph" w:styleId="ListContinue4">
    <w:name w:val="List Continue 4"/>
    <w:basedOn w:val="Normal"/>
    <w:uiPriority w:val="99"/>
    <w:semiHidden/>
    <w:unhideWhenUsed/>
    <w:rsid w:val="009032FF"/>
    <w:pPr>
      <w:spacing w:after="120"/>
      <w:ind w:left="1132"/>
      <w:contextualSpacing/>
    </w:pPr>
    <w:rPr>
      <w:lang w:val="en-US"/>
    </w:rPr>
  </w:style>
  <w:style w:type="paragraph" w:styleId="ListContinue5">
    <w:name w:val="List Continue 5"/>
    <w:basedOn w:val="Normal"/>
    <w:uiPriority w:val="99"/>
    <w:semiHidden/>
    <w:unhideWhenUsed/>
    <w:rsid w:val="009032FF"/>
    <w:pPr>
      <w:spacing w:after="120"/>
      <w:ind w:left="1415"/>
      <w:contextualSpacing/>
    </w:pPr>
    <w:rPr>
      <w:lang w:val="en-US"/>
    </w:rPr>
  </w:style>
  <w:style w:type="paragraph" w:styleId="ListNumber">
    <w:name w:val="List Number"/>
    <w:basedOn w:val="Normal"/>
    <w:uiPriority w:val="99"/>
    <w:semiHidden/>
    <w:unhideWhenUsed/>
    <w:rsid w:val="009032FF"/>
    <w:pPr>
      <w:numPr>
        <w:numId w:val="8"/>
      </w:numPr>
      <w:contextualSpacing/>
    </w:pPr>
    <w:rPr>
      <w:lang w:val="en-US"/>
    </w:rPr>
  </w:style>
  <w:style w:type="paragraph" w:styleId="ListNumber2">
    <w:name w:val="List Number 2"/>
    <w:basedOn w:val="Normal"/>
    <w:uiPriority w:val="99"/>
    <w:semiHidden/>
    <w:unhideWhenUsed/>
    <w:rsid w:val="009032FF"/>
    <w:pPr>
      <w:numPr>
        <w:numId w:val="9"/>
      </w:numPr>
      <w:contextualSpacing/>
    </w:pPr>
    <w:rPr>
      <w:lang w:val="en-US"/>
    </w:rPr>
  </w:style>
  <w:style w:type="paragraph" w:styleId="ListNumber3">
    <w:name w:val="List Number 3"/>
    <w:basedOn w:val="Normal"/>
    <w:uiPriority w:val="99"/>
    <w:semiHidden/>
    <w:unhideWhenUsed/>
    <w:rsid w:val="009032FF"/>
    <w:pPr>
      <w:numPr>
        <w:numId w:val="10"/>
      </w:numPr>
      <w:contextualSpacing/>
    </w:pPr>
    <w:rPr>
      <w:lang w:val="en-US"/>
    </w:rPr>
  </w:style>
  <w:style w:type="paragraph" w:styleId="ListNumber4">
    <w:name w:val="List Number 4"/>
    <w:basedOn w:val="Normal"/>
    <w:uiPriority w:val="99"/>
    <w:semiHidden/>
    <w:unhideWhenUsed/>
    <w:rsid w:val="009032FF"/>
    <w:pPr>
      <w:numPr>
        <w:numId w:val="11"/>
      </w:numPr>
      <w:contextualSpacing/>
    </w:pPr>
    <w:rPr>
      <w:lang w:val="en-US"/>
    </w:rPr>
  </w:style>
  <w:style w:type="paragraph" w:styleId="ListNumber5">
    <w:name w:val="List Number 5"/>
    <w:basedOn w:val="Normal"/>
    <w:uiPriority w:val="99"/>
    <w:semiHidden/>
    <w:unhideWhenUsed/>
    <w:rsid w:val="009032FF"/>
    <w:pPr>
      <w:numPr>
        <w:numId w:val="12"/>
      </w:numPr>
      <w:contextualSpacing/>
    </w:pPr>
    <w:rPr>
      <w:lang w:val="en-US"/>
    </w:rPr>
  </w:style>
  <w:style w:type="table" w:styleId="ListTable1Light">
    <w:name w:val="List Table 1 Light"/>
    <w:basedOn w:val="TableNormal"/>
    <w:uiPriority w:val="46"/>
    <w:rsid w:val="009032FF"/>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9032FF"/>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9032FF"/>
    <w:pPr>
      <w:spacing w:after="0" w:line="240" w:lineRule="auto"/>
    </w:pPr>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9032FF"/>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9032FF"/>
    <w:pPr>
      <w:spacing w:after="0" w:line="240" w:lineRule="auto"/>
    </w:pPr>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9032FF"/>
    <w:pPr>
      <w:spacing w:after="0" w:line="240" w:lineRule="auto"/>
    </w:pPr>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9032FF"/>
    <w:pPr>
      <w:spacing w:after="0" w:line="240" w:lineRule="auto"/>
    </w:p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9032FF"/>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9032FF"/>
    <w:pPr>
      <w:spacing w:after="0" w:line="240" w:lineRule="auto"/>
    </w:p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9032FF"/>
    <w:pPr>
      <w:spacing w:after="0" w:line="240" w:lineRule="auto"/>
    </w:pPr>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9032FF"/>
    <w:pPr>
      <w:spacing w:after="0" w:line="240" w:lineRule="auto"/>
    </w:p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9032FF"/>
    <w:pPr>
      <w:spacing w:after="0" w:line="240" w:lineRule="auto"/>
    </w:pPr>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2-Accent5">
    <w:name w:val="List Table 2 Accent 5"/>
    <w:basedOn w:val="TableNormal"/>
    <w:uiPriority w:val="47"/>
    <w:rsid w:val="009032FF"/>
    <w:pPr>
      <w:spacing w:after="0" w:line="240" w:lineRule="auto"/>
    </w:pPr>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2-Accent6">
    <w:name w:val="List Table 2 Accent 6"/>
    <w:basedOn w:val="TableNormal"/>
    <w:uiPriority w:val="47"/>
    <w:rsid w:val="009032FF"/>
    <w:pPr>
      <w:spacing w:after="0" w:line="240" w:lineRule="auto"/>
    </w:p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9032FF"/>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9032FF"/>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9032FF"/>
    <w:pPr>
      <w:spacing w:after="0" w:line="240" w:lineRule="auto"/>
    </w:p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9032FF"/>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9032FF"/>
    <w:pPr>
      <w:spacing w:after="0" w:line="240" w:lineRule="auto"/>
    </w:pPr>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9032FF"/>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9032FF"/>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9032F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9032F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9032FF"/>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9032FF"/>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9032FF"/>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9032F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9032FF"/>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9032FF"/>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032FF"/>
    <w:pPr>
      <w:spacing w:after="0" w:line="240" w:lineRule="auto"/>
    </w:pPr>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9032FF"/>
    <w:pPr>
      <w:spacing w:after="0" w:line="240" w:lineRule="auto"/>
    </w:pPr>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9032FF"/>
    <w:pPr>
      <w:spacing w:after="0" w:line="240" w:lineRule="auto"/>
    </w:pPr>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9032FF"/>
    <w:pPr>
      <w:spacing w:after="0" w:line="240" w:lineRule="auto"/>
    </w:pPr>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9032FF"/>
    <w:pPr>
      <w:spacing w:after="0" w:line="240" w:lineRule="auto"/>
    </w:pPr>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9032FF"/>
    <w:pPr>
      <w:spacing w:after="0" w:line="240" w:lineRule="auto"/>
    </w:pPr>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9032FF"/>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9032FF"/>
    <w:pPr>
      <w:spacing w:after="0" w:line="240" w:lineRule="auto"/>
    </w:pPr>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9032FF"/>
    <w:pPr>
      <w:spacing w:after="0" w:line="240" w:lineRule="auto"/>
    </w:pPr>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9032FF"/>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9032FF"/>
    <w:pPr>
      <w:spacing w:after="0" w:line="240" w:lineRule="auto"/>
    </w:pPr>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9032FF"/>
    <w:pPr>
      <w:spacing w:after="0" w:line="240" w:lineRule="auto"/>
    </w:pPr>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9032FF"/>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9032FF"/>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9032FF"/>
    <w:pPr>
      <w:spacing w:after="0" w:line="240" w:lineRule="auto"/>
    </w:pPr>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9032FF"/>
    <w:pPr>
      <w:spacing w:after="0" w:line="240" w:lineRule="auto"/>
    </w:pPr>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9032FF"/>
    <w:pPr>
      <w:spacing w:after="0" w:line="240" w:lineRule="auto"/>
    </w:pPr>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9032FF"/>
    <w:pPr>
      <w:spacing w:after="0" w:line="240" w:lineRule="auto"/>
    </w:pPr>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9032FF"/>
    <w:pPr>
      <w:spacing w:after="0" w:line="240" w:lineRule="auto"/>
    </w:pPr>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9032FF"/>
    <w:pPr>
      <w:spacing w:after="0" w:line="240" w:lineRule="auto"/>
    </w:pPr>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9032FF"/>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kern w:val="0"/>
      <w:sz w:val="20"/>
      <w:szCs w:val="20"/>
      <w:lang w:val="en-US" w:eastAsia="en-US"/>
      <w14:ligatures w14:val="none"/>
    </w:rPr>
  </w:style>
  <w:style w:type="character" w:customStyle="1" w:styleId="MacroTextChar">
    <w:name w:val="Macro Text Char"/>
    <w:basedOn w:val="DefaultParagraphFont"/>
    <w:link w:val="MacroText"/>
    <w:uiPriority w:val="99"/>
    <w:semiHidden/>
    <w:rsid w:val="009032FF"/>
    <w:rPr>
      <w:rFonts w:ascii="Consolas" w:eastAsia="Times New Roman" w:hAnsi="Consolas" w:cs="Times New Roman"/>
      <w:kern w:val="0"/>
      <w:sz w:val="20"/>
      <w:szCs w:val="20"/>
      <w:lang w:eastAsia="en-US"/>
      <w14:ligatures w14:val="none"/>
    </w:rPr>
  </w:style>
  <w:style w:type="table" w:styleId="MediumGrid1">
    <w:name w:val="Medium Grid 1"/>
    <w:basedOn w:val="TableNormal"/>
    <w:uiPriority w:val="67"/>
    <w:semiHidden/>
    <w:unhideWhenUsed/>
    <w:rsid w:val="009032FF"/>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032FF"/>
    <w:pPr>
      <w:spacing w:after="0" w:line="240" w:lineRule="auto"/>
    </w:p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9032FF"/>
    <w:pPr>
      <w:spacing w:after="0" w:line="240" w:lineRule="auto"/>
    </w:p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9032FF"/>
    <w:pPr>
      <w:spacing w:after="0"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9032FF"/>
    <w:pPr>
      <w:spacing w:after="0" w:line="240" w:lineRule="auto"/>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9032FF"/>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9032FF"/>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9032F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032F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032F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032F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032F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032F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032F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032F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032F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9032F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9032F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9032F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9032F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9032F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9032FF"/>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032FF"/>
    <w:pPr>
      <w:spacing w:after="0" w:line="240" w:lineRule="auto"/>
    </w:pPr>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9032FF"/>
    <w:pPr>
      <w:spacing w:after="0" w:line="240" w:lineRule="auto"/>
    </w:pPr>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9032FF"/>
    <w:pPr>
      <w:spacing w:after="0" w:line="240" w:lineRule="auto"/>
    </w:pPr>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9032FF"/>
    <w:pPr>
      <w:spacing w:after="0" w:line="240" w:lineRule="auto"/>
    </w:pPr>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9032FF"/>
    <w:pPr>
      <w:spacing w:after="0" w:line="240" w:lineRule="auto"/>
    </w:pPr>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9032FF"/>
    <w:pPr>
      <w:spacing w:after="0" w:line="240" w:lineRule="auto"/>
    </w:pPr>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9032F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032F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032F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032F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032F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032F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032F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032FF"/>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032FF"/>
    <w:pPr>
      <w:spacing w:after="0" w:line="240" w:lineRule="auto"/>
    </w:p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032FF"/>
    <w:pPr>
      <w:spacing w:after="0" w:line="240" w:lineRule="auto"/>
    </w:p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032FF"/>
    <w:pPr>
      <w:spacing w:after="0"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032FF"/>
    <w:pPr>
      <w:spacing w:after="0" w:line="240" w:lineRule="auto"/>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032FF"/>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032FF"/>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032F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032F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032F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032F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032F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032F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032F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Mention">
    <w:name w:val="Mention"/>
    <w:basedOn w:val="DefaultParagraphFont"/>
    <w:uiPriority w:val="99"/>
    <w:semiHidden/>
    <w:unhideWhenUsed/>
    <w:rsid w:val="009032FF"/>
    <w:rPr>
      <w:color w:val="2B579A"/>
      <w:shd w:val="clear" w:color="auto" w:fill="E1DFDD"/>
    </w:rPr>
  </w:style>
  <w:style w:type="paragraph" w:styleId="MessageHeader">
    <w:name w:val="Message Header"/>
    <w:basedOn w:val="Normal"/>
    <w:link w:val="MessageHeaderChar"/>
    <w:uiPriority w:val="99"/>
    <w:semiHidden/>
    <w:unhideWhenUsed/>
    <w:rsid w:val="009032FF"/>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lang w:val="en-US"/>
    </w:rPr>
  </w:style>
  <w:style w:type="character" w:customStyle="1" w:styleId="MessageHeaderChar">
    <w:name w:val="Message Header Char"/>
    <w:basedOn w:val="DefaultParagraphFont"/>
    <w:link w:val="MessageHeader"/>
    <w:uiPriority w:val="99"/>
    <w:semiHidden/>
    <w:rsid w:val="009032FF"/>
    <w:rPr>
      <w:rFonts w:asciiTheme="majorHAnsi" w:eastAsiaTheme="majorEastAsia" w:hAnsiTheme="majorHAnsi" w:cstheme="majorBidi"/>
      <w:kern w:val="0"/>
      <w:sz w:val="24"/>
      <w:szCs w:val="24"/>
      <w:shd w:val="pct20" w:color="auto" w:fill="auto"/>
      <w:lang w:eastAsia="en-US"/>
      <w14:ligatures w14:val="none"/>
    </w:rPr>
  </w:style>
  <w:style w:type="paragraph" w:styleId="NormalIndent">
    <w:name w:val="Normal Indent"/>
    <w:basedOn w:val="Normal"/>
    <w:uiPriority w:val="99"/>
    <w:semiHidden/>
    <w:unhideWhenUsed/>
    <w:rsid w:val="009032FF"/>
    <w:pPr>
      <w:ind w:left="708"/>
    </w:pPr>
  </w:style>
  <w:style w:type="paragraph" w:styleId="NoteHeading">
    <w:name w:val="Note Heading"/>
    <w:basedOn w:val="Normal"/>
    <w:next w:val="Normal"/>
    <w:link w:val="NoteHeadingChar"/>
    <w:uiPriority w:val="99"/>
    <w:semiHidden/>
    <w:unhideWhenUsed/>
    <w:rsid w:val="009032FF"/>
  </w:style>
  <w:style w:type="character" w:customStyle="1" w:styleId="NoteHeadingChar">
    <w:name w:val="Note Heading Char"/>
    <w:basedOn w:val="DefaultParagraphFont"/>
    <w:link w:val="NoteHeading"/>
    <w:uiPriority w:val="99"/>
    <w:semiHidden/>
    <w:rsid w:val="009032FF"/>
    <w:rPr>
      <w:rFonts w:ascii="Times New Roman" w:eastAsia="Times New Roman" w:hAnsi="Times New Roman" w:cs="Times New Roman"/>
      <w:kern w:val="0"/>
      <w:sz w:val="20"/>
      <w:szCs w:val="20"/>
      <w:lang w:eastAsia="en-US"/>
      <w14:ligatures w14:val="none"/>
    </w:rPr>
  </w:style>
  <w:style w:type="table" w:styleId="PlainTable1">
    <w:name w:val="Plain Table 1"/>
    <w:basedOn w:val="TableNormal"/>
    <w:uiPriority w:val="41"/>
    <w:rsid w:val="009032FF"/>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9032FF"/>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9032FF"/>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032FF"/>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9032FF"/>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semiHidden/>
    <w:unhideWhenUsed/>
    <w:rsid w:val="009032FF"/>
    <w:rPr>
      <w:rFonts w:ascii="Consolas" w:hAnsi="Consolas"/>
      <w:sz w:val="21"/>
      <w:szCs w:val="21"/>
    </w:rPr>
  </w:style>
  <w:style w:type="character" w:customStyle="1" w:styleId="PlainTextChar">
    <w:name w:val="Plain Text Char"/>
    <w:basedOn w:val="DefaultParagraphFont"/>
    <w:link w:val="PlainText"/>
    <w:uiPriority w:val="99"/>
    <w:semiHidden/>
    <w:rsid w:val="009032FF"/>
    <w:rPr>
      <w:rFonts w:ascii="Consolas" w:eastAsia="Times New Roman" w:hAnsi="Consolas" w:cs="Times New Roman"/>
      <w:kern w:val="0"/>
      <w:sz w:val="21"/>
      <w:szCs w:val="21"/>
      <w:lang w:eastAsia="en-US"/>
      <w14:ligatures w14:val="none"/>
    </w:rPr>
  </w:style>
  <w:style w:type="paragraph" w:styleId="Quote">
    <w:name w:val="Quote"/>
    <w:basedOn w:val="Normal"/>
    <w:next w:val="Normal"/>
    <w:link w:val="QuoteChar"/>
    <w:uiPriority w:val="29"/>
    <w:semiHidden/>
    <w:qFormat/>
    <w:rsid w:val="009032F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semiHidden/>
    <w:rsid w:val="006E2013"/>
    <w:rPr>
      <w:rFonts w:ascii="Times New Roman" w:eastAsia="Times New Roman" w:hAnsi="Times New Roman" w:cs="Times New Roman"/>
      <w:i/>
      <w:iCs/>
      <w:color w:val="404040" w:themeColor="text1" w:themeTint="BF"/>
      <w:kern w:val="0"/>
      <w:sz w:val="20"/>
      <w:szCs w:val="20"/>
      <w:lang w:val="en-GB" w:eastAsia="en-US"/>
      <w14:ligatures w14:val="none"/>
    </w:rPr>
  </w:style>
  <w:style w:type="paragraph" w:styleId="Salutation">
    <w:name w:val="Salutation"/>
    <w:basedOn w:val="Normal"/>
    <w:next w:val="Normal"/>
    <w:link w:val="SalutationChar"/>
    <w:uiPriority w:val="99"/>
    <w:semiHidden/>
    <w:unhideWhenUsed/>
    <w:rsid w:val="009032FF"/>
  </w:style>
  <w:style w:type="character" w:customStyle="1" w:styleId="SalutationChar">
    <w:name w:val="Salutation Char"/>
    <w:basedOn w:val="DefaultParagraphFont"/>
    <w:link w:val="Salutation"/>
    <w:uiPriority w:val="99"/>
    <w:semiHidden/>
    <w:rsid w:val="009032FF"/>
    <w:rPr>
      <w:rFonts w:ascii="Times New Roman" w:eastAsia="Times New Roman" w:hAnsi="Times New Roman" w:cs="Times New Roman"/>
      <w:kern w:val="0"/>
      <w:sz w:val="20"/>
      <w:szCs w:val="20"/>
      <w:lang w:eastAsia="en-US"/>
      <w14:ligatures w14:val="none"/>
    </w:rPr>
  </w:style>
  <w:style w:type="paragraph" w:styleId="Signature">
    <w:name w:val="Signature"/>
    <w:basedOn w:val="Normal"/>
    <w:link w:val="SignatureChar"/>
    <w:uiPriority w:val="99"/>
    <w:semiHidden/>
    <w:unhideWhenUsed/>
    <w:rsid w:val="009032FF"/>
    <w:pPr>
      <w:ind w:left="4252"/>
    </w:pPr>
  </w:style>
  <w:style w:type="character" w:customStyle="1" w:styleId="SignatureChar">
    <w:name w:val="Signature Char"/>
    <w:basedOn w:val="DefaultParagraphFont"/>
    <w:link w:val="Signature"/>
    <w:uiPriority w:val="99"/>
    <w:semiHidden/>
    <w:rsid w:val="009032FF"/>
    <w:rPr>
      <w:rFonts w:ascii="Times New Roman" w:eastAsia="Times New Roman" w:hAnsi="Times New Roman" w:cs="Times New Roman"/>
      <w:kern w:val="0"/>
      <w:sz w:val="20"/>
      <w:szCs w:val="20"/>
      <w:lang w:eastAsia="en-US"/>
      <w14:ligatures w14:val="none"/>
    </w:rPr>
  </w:style>
  <w:style w:type="character" w:styleId="SmartHyperlink">
    <w:name w:val="Smart Hyperlink"/>
    <w:basedOn w:val="DefaultParagraphFont"/>
    <w:uiPriority w:val="99"/>
    <w:semiHidden/>
    <w:unhideWhenUsed/>
    <w:rsid w:val="009032FF"/>
    <w:rPr>
      <w:u w:val="dotted"/>
    </w:rPr>
  </w:style>
  <w:style w:type="character" w:styleId="SmartLink">
    <w:name w:val="Smart Link"/>
    <w:basedOn w:val="DefaultParagraphFont"/>
    <w:uiPriority w:val="99"/>
    <w:semiHidden/>
    <w:unhideWhenUsed/>
    <w:rsid w:val="009032FF"/>
    <w:rPr>
      <w:color w:val="0000FF"/>
      <w:u w:val="single"/>
      <w:shd w:val="clear" w:color="auto" w:fill="F3F2F1"/>
    </w:rPr>
  </w:style>
  <w:style w:type="character" w:styleId="Strong">
    <w:name w:val="Strong"/>
    <w:basedOn w:val="DefaultParagraphFont"/>
    <w:uiPriority w:val="22"/>
    <w:semiHidden/>
    <w:qFormat/>
    <w:rsid w:val="009032FF"/>
    <w:rPr>
      <w:b/>
      <w:bCs/>
    </w:rPr>
  </w:style>
  <w:style w:type="paragraph" w:styleId="Subtitle">
    <w:name w:val="Subtitle"/>
    <w:basedOn w:val="Normal"/>
    <w:next w:val="Normal"/>
    <w:link w:val="SubtitleChar"/>
    <w:uiPriority w:val="11"/>
    <w:semiHidden/>
    <w:qFormat/>
    <w:rsid w:val="009032F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semiHidden/>
    <w:rsid w:val="006E2013"/>
    <w:rPr>
      <w:color w:val="5A5A5A" w:themeColor="text1" w:themeTint="A5"/>
      <w:spacing w:val="15"/>
      <w:kern w:val="0"/>
      <w:lang w:val="en-GB" w:eastAsia="en-US"/>
      <w14:ligatures w14:val="none"/>
    </w:rPr>
  </w:style>
  <w:style w:type="character" w:styleId="SubtleEmphasis">
    <w:name w:val="Subtle Emphasis"/>
    <w:basedOn w:val="DefaultParagraphFont"/>
    <w:uiPriority w:val="19"/>
    <w:semiHidden/>
    <w:qFormat/>
    <w:rsid w:val="009032FF"/>
    <w:rPr>
      <w:i/>
      <w:iCs/>
      <w:color w:val="404040" w:themeColor="text1" w:themeTint="BF"/>
    </w:rPr>
  </w:style>
  <w:style w:type="character" w:styleId="SubtleReference">
    <w:name w:val="Subtle Reference"/>
    <w:basedOn w:val="DefaultParagraphFont"/>
    <w:uiPriority w:val="31"/>
    <w:semiHidden/>
    <w:qFormat/>
    <w:rsid w:val="009032FF"/>
    <w:rPr>
      <w:smallCaps/>
      <w:color w:val="5A5A5A" w:themeColor="text1" w:themeTint="A5"/>
    </w:rPr>
  </w:style>
  <w:style w:type="table" w:styleId="Table3Deffects1">
    <w:name w:val="Table 3D effects 1"/>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9032F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9032FF"/>
    <w:pPr>
      <w:tabs>
        <w:tab w:val="clear" w:pos="1247"/>
      </w:tabs>
      <w:ind w:left="200" w:hanging="200"/>
    </w:pPr>
  </w:style>
  <w:style w:type="table" w:styleId="TableProfessional">
    <w:name w:val="Table Professional"/>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032FF"/>
    <w:pPr>
      <w:tabs>
        <w:tab w:val="left" w:pos="624"/>
        <w:tab w:val="left" w:pos="1247"/>
        <w:tab w:val="left" w:pos="1871"/>
        <w:tab w:val="left" w:pos="2495"/>
        <w:tab w:val="left" w:pos="3119"/>
        <w:tab w:val="left" w:pos="3742"/>
        <w:tab w:val="left" w:pos="4366"/>
      </w:tabs>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next w:val="Normal"/>
    <w:link w:val="TitleChar"/>
    <w:uiPriority w:val="10"/>
    <w:semiHidden/>
    <w:qFormat/>
    <w:rsid w:val="009032F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semiHidden/>
    <w:rsid w:val="006E2013"/>
    <w:rPr>
      <w:rFonts w:asciiTheme="majorHAnsi" w:eastAsiaTheme="majorEastAsia" w:hAnsiTheme="majorHAnsi" w:cstheme="majorBidi"/>
      <w:spacing w:val="-10"/>
      <w:kern w:val="28"/>
      <w:sz w:val="56"/>
      <w:szCs w:val="56"/>
      <w:lang w:val="en-GB" w:eastAsia="en-US"/>
      <w14:ligatures w14:val="none"/>
    </w:rPr>
  </w:style>
  <w:style w:type="paragraph" w:styleId="TOAHeading">
    <w:name w:val="toa heading"/>
    <w:basedOn w:val="Normal"/>
    <w:next w:val="Normal"/>
    <w:uiPriority w:val="99"/>
    <w:semiHidden/>
    <w:unhideWhenUsed/>
    <w:rsid w:val="009032F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032FF"/>
    <w:pPr>
      <w:keepLines/>
      <w:numPr>
        <w:numId w:val="0"/>
      </w:numPr>
      <w:spacing w:after="0"/>
      <w:outlineLvl w:val="9"/>
    </w:pPr>
    <w:rPr>
      <w:rFonts w:asciiTheme="majorHAnsi" w:eastAsiaTheme="majorEastAsia" w:hAnsiTheme="majorHAnsi" w:cstheme="majorBidi"/>
      <w:b w:val="0"/>
      <w:color w:val="2F5496" w:themeColor="accent1" w:themeShade="BF"/>
      <w:sz w:val="32"/>
      <w:szCs w:val="32"/>
    </w:rPr>
  </w:style>
  <w:style w:type="paragraph" w:customStyle="1" w:styleId="AText0">
    <w:name w:val="A_Text0"/>
    <w:basedOn w:val="AText"/>
    <w:next w:val="AText"/>
    <w:qFormat/>
    <w:rsid w:val="00D7740E"/>
    <w:pPr>
      <w:spacing w:before="0" w:after="120"/>
    </w:pPr>
  </w:style>
  <w:style w:type="paragraph" w:customStyle="1" w:styleId="BVIfnrCharCharCharChar">
    <w:name w:val="BVI fnr Char Char Char Char"/>
    <w:basedOn w:val="Normal"/>
    <w:link w:val="FootnoteReference"/>
    <w:uiPriority w:val="99"/>
    <w:semiHidden/>
    <w:rsid w:val="00D6687E"/>
    <w:pPr>
      <w:spacing w:before="120" w:after="160" w:line="240" w:lineRule="exact"/>
    </w:pPr>
    <w:rPr>
      <w:rFonts w:eastAsiaTheme="minorEastAsia" w:cstheme="minorBidi"/>
      <w:kern w:val="2"/>
      <w:szCs w:val="18"/>
      <w:vertAlign w:val="superscript"/>
      <w:lang w:val="en-US" w:eastAsia="zh-CN"/>
      <w14:ligatures w14:val="standardContextual"/>
    </w:rPr>
  </w:style>
  <w:style w:type="character" w:customStyle="1" w:styleId="ZZAnxheaderChar">
    <w:name w:val="ZZ_Anx_header Char"/>
    <w:link w:val="ZZAnxheader"/>
    <w:locked/>
    <w:rsid w:val="00B16007"/>
    <w:rPr>
      <w:rFonts w:ascii="Times New Roman" w:eastAsia="Times New Roman" w:hAnsi="Times New Roman" w:cs="Times New Roman"/>
      <w:b/>
      <w:bCs/>
      <w:kern w:val="0"/>
      <w:sz w:val="28"/>
      <w:lang w:val="en-US" w:eastAsia="en-US"/>
      <w14:ligatures w14:val="none"/>
    </w:rPr>
  </w:style>
  <w:style w:type="paragraph" w:styleId="Revision">
    <w:name w:val="Revision"/>
    <w:hidden/>
    <w:uiPriority w:val="99"/>
    <w:semiHidden/>
    <w:rsid w:val="00B16007"/>
    <w:pPr>
      <w:spacing w:after="0" w:line="240" w:lineRule="auto"/>
    </w:pPr>
    <w:rPr>
      <w:kern w:val="0"/>
      <w:lang w:val="en-US"/>
      <w14:ligatures w14:val="none"/>
    </w:rPr>
  </w:style>
  <w:style w:type="paragraph" w:customStyle="1" w:styleId="paragraph">
    <w:name w:val="paragraph"/>
    <w:basedOn w:val="Normal"/>
    <w:semiHidden/>
    <w:rsid w:val="00B16007"/>
    <w:pPr>
      <w:tabs>
        <w:tab w:val="clear" w:pos="1247"/>
        <w:tab w:val="clear" w:pos="1814"/>
        <w:tab w:val="clear" w:pos="2381"/>
        <w:tab w:val="clear" w:pos="2948"/>
        <w:tab w:val="clear" w:pos="3515"/>
      </w:tabs>
      <w:spacing w:before="100" w:beforeAutospacing="1" w:after="100" w:afterAutospacing="1"/>
    </w:pPr>
    <w:rPr>
      <w:sz w:val="24"/>
      <w:szCs w:val="24"/>
      <w:lang w:val="en-CA"/>
    </w:rPr>
  </w:style>
  <w:style w:type="character" w:customStyle="1" w:styleId="normaltextrun">
    <w:name w:val="normaltextrun"/>
    <w:basedOn w:val="DefaultParagraphFont"/>
    <w:semiHidden/>
    <w:rsid w:val="00B16007"/>
  </w:style>
  <w:style w:type="character" w:customStyle="1" w:styleId="eop">
    <w:name w:val="eop"/>
    <w:basedOn w:val="DefaultParagraphFont"/>
    <w:semiHidden/>
    <w:rsid w:val="00B16007"/>
  </w:style>
  <w:style w:type="character" w:customStyle="1" w:styleId="findhit">
    <w:name w:val="findhit"/>
    <w:basedOn w:val="DefaultParagraphFont"/>
    <w:semiHidden/>
    <w:rsid w:val="00B16007"/>
  </w:style>
  <w:style w:type="table" w:customStyle="1" w:styleId="TableGrid20">
    <w:name w:val="Table Grid2"/>
    <w:basedOn w:val="TableNormal"/>
    <w:next w:val="TableGrid"/>
    <w:uiPriority w:val="39"/>
    <w:rsid w:val="00B16007"/>
    <w:pPr>
      <w:spacing w:after="0" w:line="240" w:lineRule="auto"/>
    </w:pPr>
    <w:rPr>
      <w:rFonts w:ascii="Calibri" w:eastAsia="DengXian"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3Char">
    <w:name w:val="CH3 Char"/>
    <w:link w:val="CH3"/>
    <w:locked/>
    <w:rsid w:val="00B16007"/>
    <w:rPr>
      <w:rFonts w:ascii="Times New Roman" w:eastAsia="Times New Roman" w:hAnsi="Times New Roman" w:cs="Times New Roman"/>
      <w:b/>
      <w:kern w:val="0"/>
      <w:sz w:val="20"/>
      <w:szCs w:val="20"/>
      <w:lang w:val="en-US" w:eastAsia="en-US"/>
      <w14:ligatures w14:val="none"/>
    </w:r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next w:val="Normal"/>
    <w:uiPriority w:val="99"/>
    <w:semiHidden/>
    <w:rsid w:val="00B16007"/>
    <w:pPr>
      <w:tabs>
        <w:tab w:val="clear" w:pos="1247"/>
        <w:tab w:val="clear" w:pos="1814"/>
        <w:tab w:val="clear" w:pos="2381"/>
        <w:tab w:val="clear" w:pos="2948"/>
        <w:tab w:val="clear" w:pos="3515"/>
      </w:tabs>
      <w:spacing w:after="160" w:line="240" w:lineRule="exact"/>
      <w:jc w:val="both"/>
    </w:pPr>
    <w:rPr>
      <w:rFonts w:eastAsiaTheme="minorEastAsia" w:cstheme="minorBidi"/>
      <w:szCs w:val="18"/>
      <w:vertAlign w:val="superscript"/>
      <w:lang w:eastAsia="zh-CN"/>
    </w:rPr>
  </w:style>
  <w:style w:type="paragraph" w:customStyle="1" w:styleId="pf0">
    <w:name w:val="pf0"/>
    <w:basedOn w:val="Normal"/>
    <w:semiHidden/>
    <w:rsid w:val="00B16007"/>
    <w:pPr>
      <w:tabs>
        <w:tab w:val="clear" w:pos="1247"/>
        <w:tab w:val="clear" w:pos="1814"/>
        <w:tab w:val="clear" w:pos="2381"/>
        <w:tab w:val="clear" w:pos="2948"/>
        <w:tab w:val="clear" w:pos="3515"/>
      </w:tabs>
      <w:spacing w:before="100" w:beforeAutospacing="1" w:after="100" w:afterAutospacing="1"/>
    </w:pPr>
    <w:rPr>
      <w:sz w:val="24"/>
      <w:szCs w:val="24"/>
      <w:lang w:val="en-CA" w:eastAsia="en-CA"/>
    </w:rPr>
  </w:style>
  <w:style w:type="character" w:customStyle="1" w:styleId="cf01">
    <w:name w:val="cf01"/>
    <w:basedOn w:val="DefaultParagraphFont"/>
    <w:semiHidden/>
    <w:rsid w:val="00B16007"/>
    <w:rPr>
      <w:rFonts w:ascii="Segoe UI" w:hAnsi="Segoe UI" w:cs="Segoe UI" w:hint="default"/>
      <w:sz w:val="18"/>
      <w:szCs w:val="18"/>
    </w:rPr>
  </w:style>
  <w:style w:type="numbering" w:customStyle="1" w:styleId="CurrentList1">
    <w:name w:val="Current List1"/>
    <w:uiPriority w:val="99"/>
    <w:rsid w:val="00B16007"/>
    <w:pPr>
      <w:numPr>
        <w:numId w:val="28"/>
      </w:numPr>
    </w:pPr>
  </w:style>
  <w:style w:type="character" w:customStyle="1" w:styleId="CH2Char">
    <w:name w:val="CH2 Char"/>
    <w:link w:val="CH2"/>
    <w:rsid w:val="00B16007"/>
    <w:rPr>
      <w:rFonts w:ascii="Times New Roman" w:eastAsia="Times New Roman" w:hAnsi="Times New Roman" w:cs="Times New Roman"/>
      <w:b/>
      <w:kern w:val="0"/>
      <w:sz w:val="24"/>
      <w:szCs w:val="24"/>
      <w:lang w:val="en-US" w:eastAsia="en-US"/>
      <w14:ligatures w14:val="none"/>
    </w:rPr>
  </w:style>
  <w:style w:type="character" w:customStyle="1" w:styleId="cf11">
    <w:name w:val="cf11"/>
    <w:basedOn w:val="DefaultParagraphFont"/>
    <w:semiHidden/>
    <w:rsid w:val="00DD2A72"/>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minamataconvention.org/en/meetings/cop5" TargetMode="Externa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chart" Target="charts/chart1.xml"/><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3.xml"/><Relationship Id="rId25" Type="http://schemas.openxmlformats.org/officeDocument/2006/relationships/image" Target="media/image8.png"/><Relationship Id="rId33" Type="http://schemas.openxmlformats.org/officeDocument/2006/relationships/image" Target="media/image16.emf"/><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4.png"/><Relationship Id="rId29" Type="http://schemas.openxmlformats.org/officeDocument/2006/relationships/image" Target="media/image12.png"/><Relationship Id="rId41" Type="http://schemas.openxmlformats.org/officeDocument/2006/relationships/image" Target="media/image24.png"/><Relationship Id="rId54"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8" Type="http://schemas.openxmlformats.org/officeDocument/2006/relationships/webSettings" Target="webSettings.xml"/><Relationship Id="rId51" Type="http://schemas.openxmlformats.org/officeDocument/2006/relationships/image" Target="media/image34.png"/><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1" i="0" u="none" strike="noStrike" kern="1200" spc="0" baseline="0">
                <a:solidFill>
                  <a:schemeClr val="tx1">
                    <a:lumMod val="65000"/>
                    <a:lumOff val="35000"/>
                  </a:schemeClr>
                </a:solidFill>
                <a:latin typeface="+mn-lt"/>
                <a:ea typeface="+mn-ea"/>
                <a:cs typeface="+mn-cs"/>
              </a:defRPr>
            </a:pPr>
            <a:r>
              <a:rPr lang="en-US" sz="1050" b="1">
                <a:latin typeface="Times New Roman" panose="02020603050405020304" pitchFamily="18" charset="0"/>
                <a:cs typeface="Times New Roman" panose="02020603050405020304" pitchFamily="18" charset="0"/>
              </a:rPr>
              <a:t>Total amount of mercury mined from primary sources (MT) /</a:t>
            </a:r>
            <a:r>
              <a:rPr lang="en-US" sz="1050" b="1"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 </a:t>
            </a:r>
            <a:r>
              <a:rPr lang="en-US" sz="1050" b="1">
                <a:latin typeface="Times New Roman" panose="02020603050405020304" pitchFamily="18" charset="0"/>
                <a:cs typeface="Times New Roman" panose="02020603050405020304" pitchFamily="18" charset="0"/>
              </a:rPr>
              <a:t>Year</a:t>
            </a:r>
          </a:p>
        </c:rich>
      </c:tx>
      <c:overlay val="0"/>
      <c:spPr>
        <a:noFill/>
        <a:ln>
          <a:noFill/>
        </a:ln>
        <a:effectLst/>
      </c:spPr>
      <c:txPr>
        <a:bodyPr rot="0" spcFirstLastPara="1" vertOverflow="ellipsis" vert="horz" wrap="square" anchor="ctr" anchorCtr="1"/>
        <a:lstStyle/>
        <a:p>
          <a:pPr>
            <a:defRPr sz="105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Sheet1!$B$3:$B$4</c:f>
              <c:strCache>
                <c:ptCount val="2"/>
                <c:pt idx="0">
                  <c:v>Total amount of mercury mined from primary sources (MT) / </c:v>
                </c:pt>
                <c:pt idx="1">
                  <c:v>Year</c:v>
                </c:pt>
              </c:strCache>
            </c:strRef>
          </c:tx>
          <c:spPr>
            <a:ln w="28575" cap="rnd">
              <a:solidFill>
                <a:srgbClr val="FFC000"/>
              </a:solidFill>
              <a:round/>
            </a:ln>
            <a:effectLst/>
          </c:spPr>
          <c:marker>
            <c:symbol val="none"/>
          </c:marker>
          <c:cat>
            <c:numRef>
              <c:f>Sheet1!$A$5:$A$8</c:f>
              <c:numCache>
                <c:formatCode>General</c:formatCode>
                <c:ptCount val="4"/>
                <c:pt idx="0">
                  <c:v>2017</c:v>
                </c:pt>
                <c:pt idx="1">
                  <c:v>2018</c:v>
                </c:pt>
                <c:pt idx="2">
                  <c:v>2019</c:v>
                </c:pt>
                <c:pt idx="3">
                  <c:v>2020</c:v>
                </c:pt>
              </c:numCache>
            </c:numRef>
          </c:cat>
          <c:val>
            <c:numRef>
              <c:f>Sheet1!$B$5:$B$8</c:f>
              <c:numCache>
                <c:formatCode>General</c:formatCode>
                <c:ptCount val="4"/>
                <c:pt idx="0">
                  <c:v>442</c:v>
                </c:pt>
                <c:pt idx="1">
                  <c:v>0.5</c:v>
                </c:pt>
                <c:pt idx="2">
                  <c:v>0</c:v>
                </c:pt>
                <c:pt idx="3">
                  <c:v>0</c:v>
                </c:pt>
              </c:numCache>
            </c:numRef>
          </c:val>
          <c:smooth val="0"/>
          <c:extLst>
            <c:ext xmlns:c16="http://schemas.microsoft.com/office/drawing/2014/chart" uri="{C3380CC4-5D6E-409C-BE32-E72D297353CC}">
              <c16:uniqueId val="{00000000-E273-471B-B80F-B72BCB0F9F13}"/>
            </c:ext>
          </c:extLst>
        </c:ser>
        <c:dLbls>
          <c:showLegendKey val="0"/>
          <c:showVal val="0"/>
          <c:showCatName val="0"/>
          <c:showSerName val="0"/>
          <c:showPercent val="0"/>
          <c:showBubbleSize val="0"/>
        </c:dLbls>
        <c:smooth val="0"/>
        <c:axId val="369875600"/>
        <c:axId val="369877240"/>
      </c:lineChart>
      <c:catAx>
        <c:axId val="369875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69877240"/>
        <c:crosses val="autoZero"/>
        <c:auto val="1"/>
        <c:lblAlgn val="ctr"/>
        <c:lblOffset val="100"/>
        <c:noMultiLvlLbl val="0"/>
      </c:catAx>
      <c:valAx>
        <c:axId val="369877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698756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4A186B34AAF4047A570F9DFA6808567" ma:contentTypeVersion="18" ma:contentTypeDescription="Create a new document." ma:contentTypeScope="" ma:versionID="9e5c6676b180f21e4c1a8844c1b6bda2">
  <xsd:schema xmlns:xsd="http://www.w3.org/2001/XMLSchema" xmlns:xs="http://www.w3.org/2001/XMLSchema" xmlns:p="http://schemas.microsoft.com/office/2006/metadata/properties" xmlns:ns2="822da31b-d518-49e2-88cd-1351ccd720a8" xmlns:ns3="8e99bad0-3155-475a-8063-b4d93685c2ad" xmlns:ns4="985ec44e-1bab-4c0b-9df0-6ba128686fc9" targetNamespace="http://schemas.microsoft.com/office/2006/metadata/properties" ma:root="true" ma:fieldsID="fd94b1baedb7419ee7fd5e75abef190e" ns2:_="" ns3:_="" ns4:_="">
    <xsd:import namespace="822da31b-d518-49e2-88cd-1351ccd720a8"/>
    <xsd:import namespace="8e99bad0-3155-475a-8063-b4d93685c2ad"/>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2da31b-d518-49e2-88cd-1351ccd720a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e99bad0-3155-475a-8063-b4d93685c2ad"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142ff2ae-b80c-41f6-b4f1-f813bc1fe85a}" ma:internalName="TaxCatchAll" ma:showField="CatchAllData" ma:web="8e99bad0-3155-475a-8063-b4d93685c2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985ec44e-1bab-4c0b-9df0-6ba128686fc9" xsi:nil="true"/>
    <lcf76f155ced4ddcb4097134ff3c332f xmlns="822da31b-d518-49e2-88cd-1351ccd720a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54D0BC2-DD97-4C14-8672-F7780EFB8F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22da31b-d518-49e2-88cd-1351ccd720a8"/>
    <ds:schemaRef ds:uri="8e99bad0-3155-475a-8063-b4d93685c2ad"/>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FBBE85E-7FD1-4B4D-8E93-D88C0A6973AD}">
  <ds:schemaRefs>
    <ds:schemaRef ds:uri="http://schemas.microsoft.com/sharepoint/v3/contenttype/forms"/>
  </ds:schemaRefs>
</ds:datastoreItem>
</file>

<file path=customXml/itemProps3.xml><?xml version="1.0" encoding="utf-8"?>
<ds:datastoreItem xmlns:ds="http://schemas.openxmlformats.org/officeDocument/2006/customXml" ds:itemID="{02C4C714-0D0A-41AA-8B2B-E3958C3FC91D}">
  <ds:schemaRefs>
    <ds:schemaRef ds:uri="http://schemas.openxmlformats.org/officeDocument/2006/bibliography"/>
  </ds:schemaRefs>
</ds:datastoreItem>
</file>

<file path=customXml/itemProps4.xml><?xml version="1.0" encoding="utf-8"?>
<ds:datastoreItem xmlns:ds="http://schemas.openxmlformats.org/officeDocument/2006/customXml" ds:itemID="{8FB93BC2-1272-44D9-B4CE-632504E8229F}">
  <ds:schemaRefs>
    <ds:schemaRef ds:uri="http://schemas.microsoft.com/office/2006/metadata/properties"/>
    <ds:schemaRef ds:uri="http://schemas.microsoft.com/office/infopath/2007/PartnerControls"/>
    <ds:schemaRef ds:uri="985ec44e-1bab-4c0b-9df0-6ba128686fc9"/>
    <ds:schemaRef ds:uri="822da31b-d518-49e2-88cd-1351ccd720a8"/>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25</Pages>
  <Words>5863</Words>
  <Characters>33421</Characters>
  <Application>Microsoft Office Word</Application>
  <DocSecurity>0</DocSecurity>
  <PresentationFormat/>
  <Lines>278</Lines>
  <Paragraphs>78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39206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 Lieven</dc:creator>
  <cp:keywords/>
  <dc:description/>
  <cp:lastModifiedBy>My Linh Doan</cp:lastModifiedBy>
  <cp:revision>30</cp:revision>
  <cp:lastPrinted>2023-09-22T08:23:00Z</cp:lastPrinted>
  <dcterms:created xsi:type="dcterms:W3CDTF">2023-09-21T13:57:00Z</dcterms:created>
  <dcterms:modified xsi:type="dcterms:W3CDTF">2023-09-22T11:12:00Z</dcterms:modified>
  <cp:category/>
  <cp:contentStatus/>
  <dc:language/>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NONDCSTES-Generator">
    <vt:lpwstr>0</vt:lpwstr>
  </property>
  <property fmtid="{D5CDD505-2E9C-101B-9397-08002B2CF9AE}" pid="3" name="UNONDCSTES-Language">
    <vt:lpwstr>EN</vt:lpwstr>
  </property>
  <property fmtid="{D5CDD505-2E9C-101B-9397-08002B2CF9AE}" pid="4" name="UNONDCSTES-Category">
    <vt:lpwstr>UNEP-MC-COP</vt:lpwstr>
  </property>
  <property fmtid="{D5CDD505-2E9C-101B-9397-08002B2CF9AE}" pid="5" name="UNONDCSTES-NoSymbol">
    <vt:lpwstr>1</vt:lpwstr>
  </property>
  <property fmtid="{D5CDD505-2E9C-101B-9397-08002B2CF9AE}" pid="6" name="UNONDCSTES-LangDistr">
    <vt:lpwstr>EN_AR-CH-EN-FR-RU-SP</vt:lpwstr>
  </property>
  <property fmtid="{D5CDD505-2E9C-101B-9397-08002B2CF9AE}" pid="7" name="UNONDCSTES-ReqEmail">
    <vt:lpwstr/>
  </property>
  <property fmtid="{D5CDD505-2E9C-101B-9397-08002B2CF9AE}" pid="8" name="UNONDCSTES-ReqID">
    <vt:lpwstr/>
  </property>
  <property fmtid="{D5CDD505-2E9C-101B-9397-08002B2CF9AE}" pid="9" name="ContentTypeId">
    <vt:lpwstr>0x010100D4A186B34AAF4047A570F9DFA6808567</vt:lpwstr>
  </property>
  <property fmtid="{D5CDD505-2E9C-101B-9397-08002B2CF9AE}" pid="10" name="MediaServiceImageTags">
    <vt:lpwstr/>
  </property>
  <property fmtid="{D5CDD505-2E9C-101B-9397-08002B2CF9AE}" pid="11" name="Order">
    <vt:r8>246300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