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496" w:type="dxa"/>
        <w:jc w:val="right"/>
        <w:tblLayout w:type="fixed"/>
        <w:tblLook w:val="04A0" w:firstRow="1" w:lastRow="0" w:firstColumn="1" w:lastColumn="0" w:noHBand="0" w:noVBand="1"/>
      </w:tblPr>
      <w:tblGrid>
        <w:gridCol w:w="1518"/>
        <w:gridCol w:w="4643"/>
        <w:gridCol w:w="3335"/>
      </w:tblGrid>
      <w:tr w:rsidR="000C4931" w:rsidRPr="00210E9F" w14:paraId="53BB5530" w14:textId="77777777" w:rsidTr="001D6267">
        <w:trPr>
          <w:cantSplit/>
          <w:trHeight w:val="850"/>
          <w:jc w:val="right"/>
        </w:trPr>
        <w:tc>
          <w:tcPr>
            <w:tcW w:w="1518" w:type="dxa"/>
          </w:tcPr>
          <w:p w14:paraId="7C4A906E" w14:textId="77777777" w:rsidR="000C4931" w:rsidRPr="009B0BB9" w:rsidRDefault="00FF0063" w:rsidP="00855B98">
            <w:pPr>
              <w:snapToGrid w:val="0"/>
              <w:spacing w:after="0" w:line="240" w:lineRule="auto"/>
              <w:rPr>
                <w:rFonts w:eastAsia="SimHei"/>
                <w:b/>
                <w:sz w:val="32"/>
                <w:szCs w:val="32"/>
              </w:rPr>
            </w:pPr>
            <w:r w:rsidRPr="009B0BB9">
              <w:rPr>
                <w:rFonts w:eastAsia="SimHei"/>
                <w:b/>
                <w:sz w:val="32"/>
                <w:szCs w:val="32"/>
              </w:rPr>
              <w:t>联合国</w:t>
            </w:r>
          </w:p>
        </w:tc>
        <w:tc>
          <w:tcPr>
            <w:tcW w:w="4643" w:type="dxa"/>
          </w:tcPr>
          <w:p w14:paraId="5393D90D" w14:textId="77777777" w:rsidR="000C4931" w:rsidRPr="00210E9F" w:rsidRDefault="000C4931" w:rsidP="00855B98">
            <w:pPr>
              <w:widowControl w:val="0"/>
              <w:snapToGrid w:val="0"/>
              <w:spacing w:line="240" w:lineRule="auto"/>
              <w:rPr>
                <w:rFonts w:eastAsiaTheme="majorEastAsia"/>
                <w:b/>
                <w:sz w:val="27"/>
                <w:szCs w:val="27"/>
              </w:rPr>
            </w:pPr>
          </w:p>
        </w:tc>
        <w:tc>
          <w:tcPr>
            <w:tcW w:w="3335" w:type="dxa"/>
          </w:tcPr>
          <w:p w14:paraId="4F42E0EA" w14:textId="77777777" w:rsidR="000C4931" w:rsidRPr="006510F8" w:rsidRDefault="00AD1EE2" w:rsidP="00855B98">
            <w:pPr>
              <w:widowControl w:val="0"/>
              <w:snapToGrid w:val="0"/>
              <w:spacing w:after="0" w:line="240" w:lineRule="auto"/>
              <w:jc w:val="right"/>
              <w:rPr>
                <w:rFonts w:ascii="Arial" w:eastAsiaTheme="majorEastAsia" w:hAnsi="Arial" w:cs="Arial"/>
                <w:b/>
                <w:sz w:val="64"/>
                <w:szCs w:val="64"/>
              </w:rPr>
            </w:pPr>
            <w:r w:rsidRPr="006510F8">
              <w:rPr>
                <w:rFonts w:ascii="Arial" w:eastAsiaTheme="majorEastAsia" w:hAnsi="Arial" w:cs="Arial"/>
                <w:b/>
                <w:sz w:val="64"/>
                <w:szCs w:val="64"/>
              </w:rPr>
              <w:t>MC</w:t>
            </w:r>
          </w:p>
        </w:tc>
      </w:tr>
      <w:tr w:rsidR="000C4931" w:rsidRPr="00210E9F" w14:paraId="09ADD1C8" w14:textId="77777777" w:rsidTr="00540B46">
        <w:trPr>
          <w:cantSplit/>
          <w:trHeight w:val="281"/>
          <w:jc w:val="right"/>
        </w:trPr>
        <w:tc>
          <w:tcPr>
            <w:tcW w:w="1518" w:type="dxa"/>
            <w:tcBorders>
              <w:bottom w:val="single" w:sz="4" w:space="0" w:color="auto"/>
            </w:tcBorders>
          </w:tcPr>
          <w:p w14:paraId="54BFE6A8" w14:textId="77777777" w:rsidR="000C4931" w:rsidRPr="00210E9F" w:rsidRDefault="000C4931" w:rsidP="00855B98">
            <w:pPr>
              <w:widowControl w:val="0"/>
              <w:snapToGrid w:val="0"/>
              <w:spacing w:line="240" w:lineRule="auto"/>
              <w:rPr>
                <w:rFonts w:eastAsiaTheme="majorEastAsia"/>
                <w:sz w:val="18"/>
                <w:szCs w:val="18"/>
              </w:rPr>
            </w:pPr>
          </w:p>
        </w:tc>
        <w:tc>
          <w:tcPr>
            <w:tcW w:w="4643" w:type="dxa"/>
            <w:tcBorders>
              <w:bottom w:val="single" w:sz="4" w:space="0" w:color="auto"/>
            </w:tcBorders>
          </w:tcPr>
          <w:p w14:paraId="61009B2A" w14:textId="77777777" w:rsidR="000C4931" w:rsidRPr="00210E9F" w:rsidRDefault="000C4931" w:rsidP="00855B98">
            <w:pPr>
              <w:widowControl w:val="0"/>
              <w:snapToGrid w:val="0"/>
              <w:spacing w:line="240" w:lineRule="auto"/>
              <w:rPr>
                <w:rFonts w:eastAsiaTheme="majorEastAsia"/>
                <w:b/>
                <w:sz w:val="18"/>
                <w:szCs w:val="18"/>
              </w:rPr>
            </w:pPr>
          </w:p>
        </w:tc>
        <w:tc>
          <w:tcPr>
            <w:tcW w:w="3335" w:type="dxa"/>
            <w:tcBorders>
              <w:bottom w:val="single" w:sz="4" w:space="0" w:color="auto"/>
            </w:tcBorders>
            <w:vAlign w:val="center"/>
          </w:tcPr>
          <w:p w14:paraId="6F4D75D1" w14:textId="77777777" w:rsidR="000C4931" w:rsidRPr="00210E9F" w:rsidRDefault="00FF0063" w:rsidP="00855B98">
            <w:pPr>
              <w:widowControl w:val="0"/>
              <w:spacing w:after="0" w:line="240" w:lineRule="auto"/>
              <w:ind w:leftChars="-14" w:left="-29"/>
              <w:contextualSpacing/>
              <w:rPr>
                <w:rFonts w:eastAsiaTheme="majorEastAsia"/>
                <w:sz w:val="18"/>
                <w:szCs w:val="18"/>
              </w:rPr>
            </w:pPr>
            <w:r w:rsidRPr="00210E9F">
              <w:rPr>
                <w:rFonts w:eastAsiaTheme="minorEastAsia"/>
                <w:b/>
                <w:bCs/>
                <w:sz w:val="28"/>
                <w:szCs w:val="20"/>
                <w:lang w:val="en-GB" w:eastAsia="en-US"/>
              </w:rPr>
              <w:t>UNEP</w:t>
            </w:r>
            <w:r w:rsidRPr="009B0BB9">
              <w:rPr>
                <w:rFonts w:eastAsiaTheme="majorEastAsia"/>
                <w:sz w:val="20"/>
                <w:szCs w:val="20"/>
                <w:lang w:val="zh-CN"/>
              </w:rPr>
              <w:t>/MC/COP.3/INF/3</w:t>
            </w:r>
            <w:bookmarkStart w:id="0" w:name="OLE_LINK1"/>
            <w:bookmarkStart w:id="1" w:name="OLE_LINK2"/>
            <w:bookmarkEnd w:id="0"/>
            <w:bookmarkEnd w:id="1"/>
          </w:p>
        </w:tc>
      </w:tr>
      <w:tr w:rsidR="000C4931" w:rsidRPr="00210E9F" w14:paraId="766D3697" w14:textId="77777777" w:rsidTr="00540B46">
        <w:trPr>
          <w:cantSplit/>
          <w:trHeight w:val="2646"/>
          <w:jc w:val="right"/>
        </w:trPr>
        <w:tc>
          <w:tcPr>
            <w:tcW w:w="1518" w:type="dxa"/>
            <w:tcBorders>
              <w:top w:val="single" w:sz="4" w:space="0" w:color="auto"/>
              <w:bottom w:val="single" w:sz="24" w:space="0" w:color="auto"/>
            </w:tcBorders>
          </w:tcPr>
          <w:p w14:paraId="6C55AD0F" w14:textId="77777777" w:rsidR="000C4931" w:rsidRPr="00BB7AB5" w:rsidRDefault="00FF0063" w:rsidP="00855B98">
            <w:pPr>
              <w:widowControl w:val="0"/>
              <w:snapToGrid w:val="0"/>
              <w:spacing w:after="0" w:line="240" w:lineRule="auto"/>
              <w:rPr>
                <w:rFonts w:eastAsiaTheme="majorEastAsia"/>
                <w:sz w:val="20"/>
                <w:szCs w:val="20"/>
              </w:rPr>
            </w:pPr>
            <w:bookmarkStart w:id="2" w:name="_MON_1021710510"/>
            <w:bookmarkStart w:id="3" w:name="_MON_1021710482"/>
            <w:bookmarkEnd w:id="2"/>
            <w:bookmarkEnd w:id="3"/>
            <w:r w:rsidRPr="00210E9F">
              <w:rPr>
                <w:rFonts w:eastAsiaTheme="majorEastAsia"/>
                <w:noProof/>
              </w:rPr>
              <w:drawing>
                <wp:anchor distT="0" distB="0" distL="0" distR="0" simplePos="0" relativeHeight="251672576" behindDoc="0" locked="0" layoutInCell="1" allowOverlap="1" wp14:anchorId="35389CCD" wp14:editId="49434753">
                  <wp:simplePos x="0" y="0"/>
                  <wp:positionH relativeFrom="column">
                    <wp:posOffset>-10160</wp:posOffset>
                  </wp:positionH>
                  <wp:positionV relativeFrom="paragraph">
                    <wp:posOffset>786130</wp:posOffset>
                  </wp:positionV>
                  <wp:extent cx="723900" cy="769620"/>
                  <wp:effectExtent l="0" t="0" r="0" b="0"/>
                  <wp:wrapNone/>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EP"/>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723900" cy="769620"/>
                          </a:xfrm>
                          <a:prstGeom prst="rect">
                            <a:avLst/>
                          </a:prstGeom>
                          <a:noFill/>
                          <a:ln>
                            <a:noFill/>
                          </a:ln>
                        </pic:spPr>
                      </pic:pic>
                    </a:graphicData>
                  </a:graphic>
                </wp:anchor>
              </w:drawing>
            </w:r>
            <w:r w:rsidR="007A0FAB" w:rsidRPr="00BB7AB5">
              <w:rPr>
                <w:rFonts w:eastAsiaTheme="majorEastAsia"/>
                <w:sz w:val="20"/>
                <w:szCs w:val="20"/>
              </w:rPr>
              <w:object w:dxaOrig="1440" w:dyaOrig="1440" w14:anchorId="78470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left:0;text-align:left;margin-left:0;margin-top:-34.9pt;width:65.1pt;height:60.1pt;z-index:251717632;mso-wrap-edited:f;mso-width-percent:0;mso-height-percent:0;mso-wrap-distance-left:9pt;mso-wrap-distance-top:0;mso-wrap-distance-right:9pt;mso-wrap-distance-bottom:0;mso-position-horizontal-relative:text;mso-position-vertical-relative:text;mso-width-percent:0;mso-height-percent:0;mso-width-relative:page;mso-height-relative:page">
                  <v:imagedata r:id="rId10" o:title=""/>
                  <w10:wrap type="square"/>
                </v:shape>
                <o:OLEObject Type="Embed" ProgID="Word.Picture.8" ShapeID="_x0000_s1026" DrawAspect="Content" ObjectID="_1626245550" r:id="rId11"/>
              </w:object>
            </w:r>
          </w:p>
        </w:tc>
        <w:tc>
          <w:tcPr>
            <w:tcW w:w="4643" w:type="dxa"/>
            <w:tcBorders>
              <w:top w:val="single" w:sz="4" w:space="0" w:color="auto"/>
              <w:bottom w:val="single" w:sz="24" w:space="0" w:color="auto"/>
            </w:tcBorders>
          </w:tcPr>
          <w:p w14:paraId="55A783F9" w14:textId="77777777" w:rsidR="00540B46" w:rsidRPr="00210E9F" w:rsidRDefault="00540B46" w:rsidP="00855B98">
            <w:pPr>
              <w:snapToGrid w:val="0"/>
              <w:spacing w:after="0" w:line="240" w:lineRule="auto"/>
              <w:jc w:val="left"/>
              <w:rPr>
                <w:rFonts w:eastAsiaTheme="minorEastAsia"/>
                <w:b/>
                <w:sz w:val="32"/>
                <w:szCs w:val="32"/>
                <w:lang w:val="en-GB"/>
              </w:rPr>
            </w:pPr>
          </w:p>
          <w:p w14:paraId="167ED947" w14:textId="77777777" w:rsidR="00540B46" w:rsidRPr="00210E9F" w:rsidRDefault="00540B46" w:rsidP="00855B98">
            <w:pPr>
              <w:snapToGrid w:val="0"/>
              <w:spacing w:after="0" w:line="240" w:lineRule="auto"/>
              <w:jc w:val="left"/>
              <w:rPr>
                <w:rFonts w:eastAsiaTheme="minorEastAsia"/>
                <w:b/>
                <w:sz w:val="32"/>
                <w:szCs w:val="32"/>
                <w:lang w:val="en-GB"/>
              </w:rPr>
            </w:pPr>
          </w:p>
          <w:p w14:paraId="1B6228E6" w14:textId="77777777" w:rsidR="00540B46" w:rsidRPr="00210E9F" w:rsidRDefault="00540B46" w:rsidP="00855B98">
            <w:pPr>
              <w:snapToGrid w:val="0"/>
              <w:spacing w:after="0" w:line="240" w:lineRule="auto"/>
              <w:jc w:val="left"/>
              <w:rPr>
                <w:rFonts w:eastAsiaTheme="minorEastAsia"/>
                <w:b/>
                <w:sz w:val="32"/>
                <w:szCs w:val="32"/>
                <w:lang w:val="en-GB"/>
              </w:rPr>
            </w:pPr>
          </w:p>
          <w:p w14:paraId="1FC7CA8F" w14:textId="77777777" w:rsidR="00540B46" w:rsidRPr="00551072" w:rsidRDefault="00540B46" w:rsidP="00855B98">
            <w:pPr>
              <w:snapToGrid w:val="0"/>
              <w:spacing w:after="0" w:line="240" w:lineRule="auto"/>
              <w:jc w:val="left"/>
              <w:rPr>
                <w:rFonts w:eastAsiaTheme="minorEastAsia"/>
                <w:b/>
                <w:sz w:val="24"/>
                <w:szCs w:val="24"/>
                <w:lang w:val="en-GB"/>
              </w:rPr>
            </w:pPr>
          </w:p>
          <w:p w14:paraId="4EB2A2F8" w14:textId="77777777" w:rsidR="00540B46" w:rsidRPr="00210E9F" w:rsidRDefault="00540B46" w:rsidP="00551072">
            <w:pPr>
              <w:snapToGrid w:val="0"/>
              <w:spacing w:after="0" w:line="240" w:lineRule="auto"/>
              <w:jc w:val="left"/>
              <w:rPr>
                <w:rFonts w:eastAsia="SimHei"/>
                <w:b/>
                <w:sz w:val="32"/>
                <w:szCs w:val="32"/>
                <w:lang w:val="en-GB"/>
              </w:rPr>
            </w:pPr>
            <w:r w:rsidRPr="00210E9F">
              <w:rPr>
                <w:rFonts w:eastAsia="SimHei"/>
                <w:b/>
                <w:sz w:val="32"/>
                <w:szCs w:val="32"/>
                <w:lang w:val="en-GB"/>
              </w:rPr>
              <w:t>联合国</w:t>
            </w:r>
          </w:p>
          <w:p w14:paraId="2DDD1CA0" w14:textId="3622E7D3" w:rsidR="000C4931" w:rsidRPr="00210E9F" w:rsidRDefault="00540B46" w:rsidP="00551072">
            <w:pPr>
              <w:widowControl w:val="0"/>
              <w:snapToGrid w:val="0"/>
              <w:spacing w:after="0" w:line="240" w:lineRule="auto"/>
              <w:rPr>
                <w:rFonts w:eastAsiaTheme="majorEastAsia"/>
                <w:b/>
                <w:sz w:val="28"/>
              </w:rPr>
            </w:pPr>
            <w:r w:rsidRPr="00210E9F">
              <w:rPr>
                <w:rFonts w:eastAsia="SimHei"/>
                <w:b/>
                <w:sz w:val="32"/>
                <w:szCs w:val="32"/>
                <w:lang w:val="en-GB"/>
              </w:rPr>
              <w:t>环境规划署</w:t>
            </w:r>
          </w:p>
        </w:tc>
        <w:tc>
          <w:tcPr>
            <w:tcW w:w="3335" w:type="dxa"/>
            <w:tcBorders>
              <w:top w:val="single" w:sz="4" w:space="0" w:color="auto"/>
              <w:bottom w:val="single" w:sz="24" w:space="0" w:color="auto"/>
            </w:tcBorders>
          </w:tcPr>
          <w:p w14:paraId="169FE97D" w14:textId="0DFE4EAF" w:rsidR="000C4931" w:rsidRDefault="00FF0063" w:rsidP="00855B98">
            <w:pPr>
              <w:widowControl w:val="0"/>
              <w:snapToGrid w:val="0"/>
              <w:spacing w:before="120" w:after="0" w:line="240" w:lineRule="auto"/>
              <w:jc w:val="left"/>
              <w:rPr>
                <w:rFonts w:eastAsiaTheme="majorEastAsia"/>
                <w:sz w:val="20"/>
                <w:szCs w:val="20"/>
              </w:rPr>
            </w:pPr>
            <w:r w:rsidRPr="009B0BB9">
              <w:rPr>
                <w:rFonts w:eastAsiaTheme="majorEastAsia"/>
                <w:sz w:val="20"/>
                <w:szCs w:val="20"/>
              </w:rPr>
              <w:t>Distr.: General</w:t>
            </w:r>
            <w:r w:rsidRPr="009B0BB9">
              <w:rPr>
                <w:rFonts w:eastAsiaTheme="majorEastAsia"/>
                <w:sz w:val="20"/>
                <w:szCs w:val="20"/>
              </w:rPr>
              <w:br/>
              <w:t>4 June 2019</w:t>
            </w:r>
          </w:p>
          <w:p w14:paraId="701D5AF3" w14:textId="77777777" w:rsidR="009B0BB9" w:rsidRPr="009B0BB9" w:rsidRDefault="009B0BB9" w:rsidP="00855B98">
            <w:pPr>
              <w:widowControl w:val="0"/>
              <w:snapToGrid w:val="0"/>
              <w:spacing w:before="120" w:after="0" w:line="240" w:lineRule="auto"/>
              <w:jc w:val="left"/>
              <w:rPr>
                <w:rFonts w:eastAsiaTheme="majorEastAsia"/>
                <w:sz w:val="16"/>
                <w:szCs w:val="16"/>
              </w:rPr>
            </w:pPr>
          </w:p>
          <w:p w14:paraId="0FCD1F34" w14:textId="7D03C98C" w:rsidR="000C4931" w:rsidRPr="009B0BB9" w:rsidRDefault="00FF0063" w:rsidP="00855B98">
            <w:pPr>
              <w:widowControl w:val="0"/>
              <w:snapToGrid w:val="0"/>
              <w:spacing w:after="0" w:line="240" w:lineRule="auto"/>
              <w:jc w:val="left"/>
              <w:rPr>
                <w:rFonts w:eastAsiaTheme="majorEastAsia"/>
                <w:sz w:val="20"/>
                <w:szCs w:val="20"/>
              </w:rPr>
            </w:pPr>
            <w:r w:rsidRPr="009B0BB9">
              <w:rPr>
                <w:rFonts w:eastAsiaTheme="majorEastAsia"/>
                <w:sz w:val="20"/>
                <w:szCs w:val="20"/>
              </w:rPr>
              <w:t>Chinese</w:t>
            </w:r>
            <w:r w:rsidRPr="009B0BB9">
              <w:rPr>
                <w:rFonts w:eastAsiaTheme="majorEastAsia"/>
                <w:sz w:val="20"/>
                <w:szCs w:val="20"/>
              </w:rPr>
              <w:br/>
              <w:t>Original</w:t>
            </w:r>
            <w:r w:rsidR="006B2516" w:rsidRPr="009B0BB9">
              <w:rPr>
                <w:rFonts w:eastAsiaTheme="majorEastAsia" w:hint="eastAsia"/>
                <w:sz w:val="20"/>
                <w:szCs w:val="20"/>
              </w:rPr>
              <w:t>:</w:t>
            </w:r>
            <w:r w:rsidRPr="009B0BB9">
              <w:rPr>
                <w:rFonts w:eastAsiaTheme="majorEastAsia"/>
                <w:sz w:val="20"/>
                <w:szCs w:val="20"/>
              </w:rPr>
              <w:t xml:space="preserve"> English</w:t>
            </w:r>
          </w:p>
          <w:p w14:paraId="4B32C99C" w14:textId="5EC6E374" w:rsidR="000C4931" w:rsidRPr="00210E9F" w:rsidRDefault="000C4931" w:rsidP="00855B98">
            <w:pPr>
              <w:widowControl w:val="0"/>
              <w:snapToGrid w:val="0"/>
              <w:spacing w:after="0" w:line="240" w:lineRule="auto"/>
              <w:jc w:val="left"/>
              <w:rPr>
                <w:rFonts w:eastAsiaTheme="majorEastAsia"/>
              </w:rPr>
            </w:pPr>
          </w:p>
        </w:tc>
      </w:tr>
    </w:tbl>
    <w:p w14:paraId="56D445A7" w14:textId="77777777" w:rsidR="000C4931" w:rsidRPr="00210E9F" w:rsidRDefault="00FF0063" w:rsidP="00855B98">
      <w:pPr>
        <w:tabs>
          <w:tab w:val="left" w:pos="4082"/>
        </w:tabs>
        <w:suppressAutoHyphens/>
        <w:snapToGrid w:val="0"/>
        <w:spacing w:after="0" w:line="240" w:lineRule="auto"/>
        <w:ind w:right="5103"/>
        <w:jc w:val="left"/>
        <w:rPr>
          <w:rFonts w:eastAsia="SimHei"/>
          <w:b/>
          <w:sz w:val="24"/>
          <w:szCs w:val="24"/>
          <w:lang w:val="zh-CN"/>
        </w:rPr>
      </w:pPr>
      <w:r w:rsidRPr="00210E9F">
        <w:rPr>
          <w:rFonts w:eastAsia="SimHei"/>
          <w:b/>
          <w:sz w:val="24"/>
          <w:szCs w:val="24"/>
          <w:lang w:val="zh-CN"/>
        </w:rPr>
        <w:t>关于汞的水俣公约缔约方大会</w:t>
      </w:r>
    </w:p>
    <w:p w14:paraId="2880E8D1" w14:textId="77777777" w:rsidR="000C4931" w:rsidRPr="00210E9F" w:rsidRDefault="00FF0063" w:rsidP="00855B98">
      <w:pPr>
        <w:tabs>
          <w:tab w:val="left" w:pos="4082"/>
        </w:tabs>
        <w:suppressAutoHyphens/>
        <w:snapToGrid w:val="0"/>
        <w:spacing w:after="0" w:line="240" w:lineRule="auto"/>
        <w:ind w:right="5103"/>
        <w:jc w:val="left"/>
        <w:rPr>
          <w:rFonts w:eastAsia="SimHei"/>
          <w:b/>
          <w:sz w:val="24"/>
          <w:szCs w:val="24"/>
          <w:lang w:val="zh-CN"/>
        </w:rPr>
      </w:pPr>
      <w:r w:rsidRPr="00210E9F">
        <w:rPr>
          <w:rFonts w:eastAsia="SimHei"/>
          <w:b/>
          <w:sz w:val="24"/>
          <w:szCs w:val="24"/>
          <w:lang w:val="zh-CN"/>
        </w:rPr>
        <w:t>第三次会议</w:t>
      </w:r>
    </w:p>
    <w:p w14:paraId="747068E6" w14:textId="77777777" w:rsidR="000C4931" w:rsidRPr="00210E9F" w:rsidRDefault="00FF0063" w:rsidP="00855B98">
      <w:pPr>
        <w:pStyle w:val="AATitle"/>
        <w:keepNext w:val="0"/>
        <w:keepLines w:val="0"/>
        <w:widowControl w:val="0"/>
        <w:suppressAutoHyphens w:val="0"/>
        <w:snapToGrid w:val="0"/>
        <w:rPr>
          <w:rFonts w:eastAsia="SimSun"/>
          <w:b w:val="0"/>
          <w:sz w:val="24"/>
          <w:szCs w:val="24"/>
          <w:lang w:eastAsia="zh-CN"/>
        </w:rPr>
      </w:pPr>
      <w:r w:rsidRPr="00210E9F">
        <w:rPr>
          <w:rFonts w:eastAsia="SimSun"/>
          <w:b w:val="0"/>
          <w:sz w:val="24"/>
          <w:szCs w:val="24"/>
          <w:lang w:val="zh-CN" w:eastAsia="zh-CN"/>
        </w:rPr>
        <w:t>2019</w:t>
      </w:r>
      <w:r w:rsidRPr="00210E9F">
        <w:rPr>
          <w:rFonts w:eastAsia="SimSun"/>
          <w:b w:val="0"/>
          <w:sz w:val="24"/>
          <w:szCs w:val="24"/>
          <w:lang w:val="zh-CN" w:eastAsia="zh-CN"/>
        </w:rPr>
        <w:t>年</w:t>
      </w:r>
      <w:r w:rsidRPr="00210E9F">
        <w:rPr>
          <w:rFonts w:eastAsia="SimSun"/>
          <w:b w:val="0"/>
          <w:sz w:val="24"/>
          <w:szCs w:val="24"/>
          <w:lang w:val="zh-CN" w:eastAsia="zh-CN"/>
        </w:rPr>
        <w:t>11</w:t>
      </w:r>
      <w:r w:rsidRPr="00210E9F">
        <w:rPr>
          <w:rFonts w:eastAsia="SimSun"/>
          <w:b w:val="0"/>
          <w:sz w:val="24"/>
          <w:szCs w:val="24"/>
          <w:lang w:val="zh-CN" w:eastAsia="zh-CN"/>
        </w:rPr>
        <w:t>月</w:t>
      </w:r>
      <w:r w:rsidRPr="00210E9F">
        <w:rPr>
          <w:rFonts w:eastAsia="SimSun"/>
          <w:b w:val="0"/>
          <w:sz w:val="24"/>
          <w:szCs w:val="24"/>
          <w:lang w:val="zh-CN" w:eastAsia="zh-CN"/>
        </w:rPr>
        <w:t>25</w:t>
      </w:r>
      <w:r w:rsidRPr="00210E9F">
        <w:rPr>
          <w:rFonts w:eastAsia="SimSun"/>
          <w:b w:val="0"/>
          <w:sz w:val="24"/>
          <w:szCs w:val="24"/>
          <w:lang w:val="zh-CN" w:eastAsia="zh-CN"/>
        </w:rPr>
        <w:t>日至</w:t>
      </w:r>
      <w:r w:rsidRPr="00210E9F">
        <w:rPr>
          <w:rFonts w:eastAsia="SimSun"/>
          <w:b w:val="0"/>
          <w:sz w:val="24"/>
          <w:szCs w:val="24"/>
          <w:lang w:val="zh-CN" w:eastAsia="zh-CN"/>
        </w:rPr>
        <w:t>29</w:t>
      </w:r>
      <w:r w:rsidRPr="00210E9F">
        <w:rPr>
          <w:rFonts w:eastAsia="SimSun"/>
          <w:b w:val="0"/>
          <w:sz w:val="24"/>
          <w:szCs w:val="24"/>
          <w:lang w:val="zh-CN" w:eastAsia="zh-CN"/>
        </w:rPr>
        <w:t>日，日内瓦</w:t>
      </w:r>
    </w:p>
    <w:p w14:paraId="17752AA1" w14:textId="79F71700" w:rsidR="000C4931" w:rsidRPr="00210E9F" w:rsidRDefault="00FF0063" w:rsidP="00855B98">
      <w:pPr>
        <w:pStyle w:val="AATitle"/>
        <w:keepNext w:val="0"/>
        <w:keepLines w:val="0"/>
        <w:widowControl w:val="0"/>
        <w:suppressAutoHyphens w:val="0"/>
        <w:snapToGrid w:val="0"/>
        <w:rPr>
          <w:rFonts w:eastAsia="SimSun"/>
          <w:b w:val="0"/>
          <w:sz w:val="24"/>
          <w:szCs w:val="24"/>
          <w:lang w:eastAsia="zh-CN"/>
        </w:rPr>
      </w:pPr>
      <w:r w:rsidRPr="00210E9F">
        <w:rPr>
          <w:rFonts w:eastAsia="SimSun"/>
          <w:b w:val="0"/>
          <w:sz w:val="24"/>
          <w:szCs w:val="24"/>
          <w:lang w:val="zh-CN" w:eastAsia="zh-CN"/>
        </w:rPr>
        <w:t>临时议程</w:t>
      </w:r>
      <w:r w:rsidRPr="00210E9F">
        <w:rPr>
          <w:rFonts w:eastAsia="SimSun"/>
          <w:b w:val="0"/>
          <w:sz w:val="24"/>
          <w:szCs w:val="24"/>
          <w:lang w:val="zh-CN" w:eastAsia="zh-CN"/>
        </w:rPr>
        <w:footnoteReference w:customMarkFollows="1" w:id="2"/>
        <w:t>*</w:t>
      </w:r>
      <w:r w:rsidRPr="00210E9F">
        <w:rPr>
          <w:rFonts w:eastAsia="SimSun"/>
          <w:b w:val="0"/>
          <w:sz w:val="24"/>
          <w:szCs w:val="24"/>
          <w:lang w:val="zh-CN" w:eastAsia="zh-CN"/>
        </w:rPr>
        <w:t>项目</w:t>
      </w:r>
      <w:r w:rsidRPr="00210E9F">
        <w:rPr>
          <w:rFonts w:eastAsia="SimSun"/>
          <w:b w:val="0"/>
          <w:sz w:val="24"/>
          <w:szCs w:val="24"/>
          <w:lang w:val="zh-CN" w:eastAsia="zh-CN"/>
        </w:rPr>
        <w:t>5(e)</w:t>
      </w:r>
      <w:r w:rsidR="00540B46" w:rsidRPr="00210E9F">
        <w:rPr>
          <w:rFonts w:eastAsia="SimSun"/>
          <w:b w:val="0"/>
          <w:sz w:val="24"/>
          <w:szCs w:val="24"/>
          <w:lang w:val="zh-CN" w:eastAsia="zh-CN"/>
        </w:rPr>
        <w:t>（</w:t>
      </w:r>
      <w:r w:rsidRPr="00210E9F">
        <w:rPr>
          <w:rFonts w:eastAsia="SimSun"/>
          <w:b w:val="0"/>
          <w:sz w:val="24"/>
          <w:szCs w:val="24"/>
          <w:lang w:val="zh-CN" w:eastAsia="zh-CN"/>
        </w:rPr>
        <w:t>二</w:t>
      </w:r>
      <w:r w:rsidR="00540B46" w:rsidRPr="00210E9F">
        <w:rPr>
          <w:rFonts w:eastAsia="SimSun"/>
          <w:b w:val="0"/>
          <w:sz w:val="24"/>
          <w:szCs w:val="24"/>
          <w:lang w:val="zh-CN" w:eastAsia="zh-CN"/>
        </w:rPr>
        <w:t>）</w:t>
      </w:r>
    </w:p>
    <w:p w14:paraId="04F12BB2" w14:textId="2A84DC99" w:rsidR="000C4931" w:rsidRPr="00210E9F" w:rsidRDefault="00FF0063" w:rsidP="00855B98">
      <w:pPr>
        <w:pStyle w:val="AATitle2"/>
        <w:snapToGrid w:val="0"/>
        <w:spacing w:before="60" w:after="0"/>
        <w:ind w:right="5243"/>
        <w:rPr>
          <w:rFonts w:eastAsia="SimHei"/>
          <w:sz w:val="24"/>
          <w:szCs w:val="24"/>
          <w:lang w:eastAsia="zh-CN"/>
        </w:rPr>
      </w:pPr>
      <w:r w:rsidRPr="00210E9F">
        <w:rPr>
          <w:rFonts w:eastAsia="SimHei"/>
          <w:bCs/>
          <w:sz w:val="24"/>
          <w:szCs w:val="24"/>
          <w:lang w:val="zh-CN" w:eastAsia="zh-CN"/>
        </w:rPr>
        <w:t>供缔约方大会审议或采取行动的事项：</w:t>
      </w:r>
      <w:r w:rsidR="00AD1EE2" w:rsidRPr="00210E9F">
        <w:rPr>
          <w:rFonts w:eastAsia="SimHei"/>
          <w:bCs/>
          <w:sz w:val="24"/>
          <w:szCs w:val="24"/>
          <w:lang w:val="zh-CN" w:eastAsia="zh-CN"/>
        </w:rPr>
        <w:br/>
      </w:r>
      <w:r w:rsidRPr="00210E9F">
        <w:rPr>
          <w:rFonts w:eastAsia="SimHei"/>
          <w:bCs/>
          <w:sz w:val="24"/>
          <w:szCs w:val="24"/>
          <w:lang w:val="zh-CN" w:eastAsia="zh-CN"/>
        </w:rPr>
        <w:t>资金机制：支持能力建设和技术援助的专门国际方案</w:t>
      </w:r>
    </w:p>
    <w:p w14:paraId="332610E6" w14:textId="77777777" w:rsidR="000C4931" w:rsidRPr="00210E9F" w:rsidRDefault="00FF0063" w:rsidP="00855B98">
      <w:pPr>
        <w:pStyle w:val="BBTitle"/>
        <w:snapToGrid w:val="0"/>
        <w:ind w:left="1253" w:right="282"/>
        <w:rPr>
          <w:rFonts w:eastAsia="SimHei"/>
          <w:sz w:val="32"/>
          <w:szCs w:val="32"/>
          <w:lang w:eastAsia="zh-CN"/>
        </w:rPr>
      </w:pPr>
      <w:r w:rsidRPr="00210E9F">
        <w:rPr>
          <w:rFonts w:eastAsia="SimHei"/>
          <w:bCs/>
          <w:sz w:val="32"/>
          <w:szCs w:val="32"/>
          <w:lang w:val="zh-CN" w:eastAsia="zh-CN"/>
        </w:rPr>
        <w:t>支持能力建设和技术援助的专门国际方案第二轮申请的申请准则</w:t>
      </w:r>
    </w:p>
    <w:p w14:paraId="56631B19" w14:textId="77777777" w:rsidR="000C4931" w:rsidRPr="00210E9F" w:rsidRDefault="00FF0063" w:rsidP="00855B98">
      <w:pPr>
        <w:pStyle w:val="CH2"/>
        <w:keepNext w:val="0"/>
        <w:keepLines w:val="0"/>
        <w:widowControl w:val="0"/>
        <w:suppressAutoHyphens w:val="0"/>
        <w:snapToGrid w:val="0"/>
        <w:spacing w:before="0"/>
        <w:ind w:left="1253" w:right="289" w:hanging="1253"/>
        <w:rPr>
          <w:rFonts w:eastAsia="SimHei"/>
          <w:sz w:val="20"/>
          <w:lang w:eastAsia="zh-CN"/>
        </w:rPr>
      </w:pPr>
      <w:r w:rsidRPr="00210E9F">
        <w:rPr>
          <w:rFonts w:eastAsia="SimHei"/>
          <w:lang w:val="zh-CN" w:eastAsia="zh-CN"/>
        </w:rPr>
        <w:tab/>
      </w:r>
      <w:r w:rsidRPr="00210E9F">
        <w:rPr>
          <w:rFonts w:eastAsia="SimHei"/>
          <w:lang w:val="zh-CN" w:eastAsia="zh-CN"/>
        </w:rPr>
        <w:tab/>
      </w:r>
      <w:r w:rsidRPr="00210E9F">
        <w:rPr>
          <w:rFonts w:eastAsia="SimHei"/>
          <w:bCs/>
          <w:lang w:val="zh-CN" w:eastAsia="zh-CN"/>
        </w:rPr>
        <w:t>秘书处的说明</w:t>
      </w:r>
    </w:p>
    <w:p w14:paraId="33137C3A" w14:textId="0B571D20" w:rsidR="000C4931" w:rsidRPr="00210E9F" w:rsidRDefault="00FF0063" w:rsidP="004664BF">
      <w:pPr>
        <w:pStyle w:val="Normal-pool"/>
        <w:tabs>
          <w:tab w:val="clear" w:pos="1247"/>
          <w:tab w:val="clear" w:pos="1814"/>
          <w:tab w:val="clear" w:pos="2381"/>
          <w:tab w:val="clear" w:pos="2948"/>
          <w:tab w:val="clear" w:pos="3515"/>
          <w:tab w:val="clear" w:pos="4082"/>
          <w:tab w:val="left" w:pos="624"/>
        </w:tabs>
        <w:spacing w:after="120"/>
        <w:ind w:left="1253" w:firstLine="547"/>
        <w:jc w:val="both"/>
        <w:rPr>
          <w:rFonts w:eastAsia="SimSun"/>
          <w:sz w:val="24"/>
          <w:szCs w:val="24"/>
          <w:lang w:val="zh-CN" w:eastAsia="zh-CN"/>
        </w:rPr>
      </w:pPr>
      <w:r w:rsidRPr="00210E9F">
        <w:rPr>
          <w:rFonts w:eastAsia="SimSun"/>
          <w:sz w:val="24"/>
          <w:szCs w:val="24"/>
          <w:lang w:val="zh-CN" w:eastAsia="zh-CN"/>
        </w:rPr>
        <w:t>秘书处关于专门国际方案总体报告的说明</w:t>
      </w:r>
      <w:bookmarkStart w:id="4" w:name="OLE_LINK45"/>
      <w:bookmarkStart w:id="5" w:name="OLE_LINK46"/>
      <w:r w:rsidR="007518AC" w:rsidRPr="00210E9F">
        <w:rPr>
          <w:rFonts w:eastAsia="SimSun"/>
          <w:sz w:val="24"/>
          <w:szCs w:val="24"/>
          <w:lang w:val="zh-CN" w:eastAsia="zh-CN"/>
        </w:rPr>
        <w:t>（</w:t>
      </w:r>
      <w:r w:rsidRPr="00210E9F">
        <w:rPr>
          <w:rFonts w:eastAsia="SimSun"/>
          <w:sz w:val="24"/>
          <w:szCs w:val="24"/>
          <w:lang w:val="zh-CN" w:eastAsia="zh-CN"/>
        </w:rPr>
        <w:t>UNEP/MC/COP.3/10</w:t>
      </w:r>
      <w:bookmarkEnd w:id="4"/>
      <w:bookmarkEnd w:id="5"/>
      <w:r w:rsidR="007518AC" w:rsidRPr="00210E9F">
        <w:rPr>
          <w:rFonts w:eastAsia="SimSun"/>
          <w:sz w:val="24"/>
          <w:szCs w:val="24"/>
          <w:lang w:val="zh-CN" w:eastAsia="zh-CN"/>
        </w:rPr>
        <w:t>）</w:t>
      </w:r>
      <w:r w:rsidRPr="00210E9F">
        <w:rPr>
          <w:rFonts w:eastAsia="SimSun"/>
          <w:sz w:val="24"/>
          <w:szCs w:val="24"/>
          <w:lang w:val="zh-CN" w:eastAsia="zh-CN"/>
        </w:rPr>
        <w:t>所述的</w:t>
      </w:r>
      <w:r w:rsidRPr="004664BF">
        <w:rPr>
          <w:rFonts w:eastAsia="SimSun"/>
          <w:spacing w:val="-8"/>
          <w:sz w:val="24"/>
          <w:szCs w:val="24"/>
          <w:lang w:val="zh-CN" w:eastAsia="zh-CN"/>
        </w:rPr>
        <w:t>支持能力建设和技术援助的专门国际方案第二轮申请</w:t>
      </w:r>
      <w:r w:rsidR="00E636A6" w:rsidRPr="004664BF">
        <w:rPr>
          <w:rFonts w:eastAsia="SimSun" w:hint="eastAsia"/>
          <w:spacing w:val="-8"/>
          <w:sz w:val="24"/>
          <w:szCs w:val="24"/>
          <w:lang w:val="zh-CN" w:eastAsia="zh-CN"/>
        </w:rPr>
        <w:t>的</w:t>
      </w:r>
      <w:r w:rsidRPr="004664BF">
        <w:rPr>
          <w:rFonts w:eastAsia="SimSun"/>
          <w:spacing w:val="-8"/>
          <w:sz w:val="24"/>
          <w:szCs w:val="24"/>
          <w:lang w:val="zh-CN" w:eastAsia="zh-CN"/>
        </w:rPr>
        <w:t>申请准则载于</w:t>
      </w:r>
      <w:proofErr w:type="gramStart"/>
      <w:r w:rsidRPr="004664BF">
        <w:rPr>
          <w:rFonts w:eastAsia="SimSun"/>
          <w:spacing w:val="-8"/>
          <w:sz w:val="24"/>
          <w:szCs w:val="24"/>
          <w:lang w:val="zh-CN" w:eastAsia="zh-CN"/>
        </w:rPr>
        <w:t>本说明</w:t>
      </w:r>
      <w:proofErr w:type="gramEnd"/>
      <w:r w:rsidRPr="004664BF">
        <w:rPr>
          <w:rFonts w:eastAsia="SimSun"/>
          <w:spacing w:val="-8"/>
          <w:sz w:val="24"/>
          <w:szCs w:val="24"/>
          <w:lang w:val="zh-CN" w:eastAsia="zh-CN"/>
        </w:rPr>
        <w:t>附件，</w:t>
      </w:r>
      <w:r w:rsidRPr="00210E9F">
        <w:rPr>
          <w:rFonts w:eastAsia="SimSun"/>
          <w:sz w:val="24"/>
          <w:szCs w:val="24"/>
          <w:lang w:val="zh-CN" w:eastAsia="zh-CN"/>
        </w:rPr>
        <w:t>未经正式编辑。</w:t>
      </w:r>
    </w:p>
    <w:p w14:paraId="0D91975D" w14:textId="77777777" w:rsidR="000C4931" w:rsidRPr="00210E9F" w:rsidRDefault="00FF0063" w:rsidP="00855B98">
      <w:pPr>
        <w:pStyle w:val="Normal-pool"/>
        <w:tabs>
          <w:tab w:val="clear" w:pos="1247"/>
          <w:tab w:val="clear" w:pos="1814"/>
          <w:tab w:val="clear" w:pos="2381"/>
          <w:tab w:val="clear" w:pos="2948"/>
          <w:tab w:val="clear" w:pos="3515"/>
          <w:tab w:val="clear" w:pos="4082"/>
          <w:tab w:val="left" w:pos="624"/>
        </w:tabs>
        <w:spacing w:after="120"/>
        <w:ind w:left="1247" w:firstLine="624"/>
        <w:rPr>
          <w:rFonts w:eastAsiaTheme="majorEastAsia"/>
          <w:lang w:val="zh-CN" w:eastAsia="zh-CN"/>
        </w:rPr>
      </w:pPr>
      <w:r w:rsidRPr="00210E9F">
        <w:rPr>
          <w:rFonts w:eastAsiaTheme="majorEastAsia"/>
          <w:lang w:val="zh-CN" w:eastAsia="zh-CN"/>
        </w:rPr>
        <w:br w:type="page"/>
      </w:r>
    </w:p>
    <w:p w14:paraId="340B8A29" w14:textId="2697874F" w:rsidR="000C4931" w:rsidRPr="008066F3" w:rsidRDefault="00FF0063" w:rsidP="00855B98">
      <w:pPr>
        <w:pStyle w:val="ZZAnxheader"/>
        <w:widowControl w:val="0"/>
        <w:snapToGrid w:val="0"/>
        <w:spacing w:before="240" w:after="120"/>
        <w:rPr>
          <w:rFonts w:eastAsia="SimHei"/>
          <w:sz w:val="32"/>
          <w:szCs w:val="32"/>
          <w:lang w:eastAsia="zh-CN"/>
        </w:rPr>
      </w:pPr>
      <w:r w:rsidRPr="008066F3">
        <w:rPr>
          <w:rFonts w:eastAsia="SimHei"/>
          <w:sz w:val="32"/>
          <w:szCs w:val="32"/>
          <w:lang w:val="zh-CN" w:eastAsia="zh-CN"/>
        </w:rPr>
        <w:lastRenderedPageBreak/>
        <w:t xml:space="preserve"> </w:t>
      </w:r>
      <w:r w:rsidR="00584B22" w:rsidRPr="008066F3">
        <w:rPr>
          <w:rFonts w:eastAsia="SimHei"/>
          <w:sz w:val="32"/>
          <w:szCs w:val="32"/>
          <w:lang w:val="zh-CN" w:eastAsia="zh-CN"/>
        </w:rPr>
        <w:t>附件</w:t>
      </w:r>
    </w:p>
    <w:p w14:paraId="39C0175E" w14:textId="77777777" w:rsidR="000C4931" w:rsidRPr="00210E9F" w:rsidRDefault="00FF0063" w:rsidP="00012C95">
      <w:pPr>
        <w:tabs>
          <w:tab w:val="clear" w:pos="1247"/>
          <w:tab w:val="clear" w:pos="1814"/>
          <w:tab w:val="clear" w:pos="2381"/>
          <w:tab w:val="clear" w:pos="2948"/>
          <w:tab w:val="clear" w:pos="3515"/>
        </w:tabs>
        <w:spacing w:before="800" w:after="160" w:line="240" w:lineRule="auto"/>
        <w:rPr>
          <w:rFonts w:eastAsiaTheme="majorEastAsia"/>
          <w:sz w:val="22"/>
          <w:szCs w:val="22"/>
        </w:rPr>
      </w:pPr>
      <w:r w:rsidRPr="00210E9F">
        <w:rPr>
          <w:rFonts w:eastAsiaTheme="majorEastAsia"/>
          <w:noProof/>
          <w:sz w:val="22"/>
          <w:szCs w:val="22"/>
        </w:rPr>
        <w:drawing>
          <wp:inline distT="0" distB="0" distL="0" distR="0" wp14:anchorId="391C3F4D" wp14:editId="164AD8CB">
            <wp:extent cx="2739390" cy="1254125"/>
            <wp:effectExtent l="0" t="0" r="3810" b="9525"/>
            <wp:docPr id="6" name="Image 2"/>
            <wp:cNvGraphicFramePr/>
            <a:graphic xmlns:a="http://schemas.openxmlformats.org/drawingml/2006/main">
              <a:graphicData uri="http://schemas.openxmlformats.org/drawingml/2006/picture">
                <pic:pic xmlns:pic="http://schemas.openxmlformats.org/drawingml/2006/picture">
                  <pic:nvPicPr>
                    <pic:cNvPr id="6" name="Image 2"/>
                    <pic:cNvPicPr/>
                  </pic:nvPicPr>
                  <pic:blipFill>
                    <a:blip r:embed="rId12" cstate="print"/>
                    <a:stretch>
                      <a:fillRect/>
                    </a:stretch>
                  </pic:blipFill>
                  <pic:spPr>
                    <a:xfrm>
                      <a:off x="0" y="0"/>
                      <a:ext cx="2739390" cy="1254125"/>
                    </a:xfrm>
                    <a:prstGeom prst="rect">
                      <a:avLst/>
                    </a:prstGeom>
                  </pic:spPr>
                </pic:pic>
              </a:graphicData>
            </a:graphic>
          </wp:inline>
        </w:drawing>
      </w:r>
    </w:p>
    <w:p w14:paraId="194D4E23" w14:textId="77777777" w:rsidR="000C4931" w:rsidRPr="00210E9F" w:rsidRDefault="000C4931" w:rsidP="00855B98">
      <w:pPr>
        <w:tabs>
          <w:tab w:val="clear" w:pos="1247"/>
          <w:tab w:val="clear" w:pos="1814"/>
          <w:tab w:val="clear" w:pos="2381"/>
          <w:tab w:val="clear" w:pos="2948"/>
          <w:tab w:val="clear" w:pos="3515"/>
        </w:tabs>
        <w:spacing w:after="160" w:line="240" w:lineRule="auto"/>
        <w:rPr>
          <w:rFonts w:eastAsiaTheme="majorEastAsia"/>
          <w:sz w:val="22"/>
          <w:szCs w:val="22"/>
        </w:rPr>
      </w:pPr>
    </w:p>
    <w:p w14:paraId="45BB5826" w14:textId="08B4398E" w:rsidR="000C4931" w:rsidRPr="008066F3" w:rsidRDefault="00AD1EE2" w:rsidP="00855B98">
      <w:pPr>
        <w:tabs>
          <w:tab w:val="clear" w:pos="1247"/>
          <w:tab w:val="clear" w:pos="1814"/>
          <w:tab w:val="clear" w:pos="2381"/>
          <w:tab w:val="clear" w:pos="2948"/>
          <w:tab w:val="clear" w:pos="3515"/>
        </w:tabs>
        <w:spacing w:before="320" w:after="240" w:line="240" w:lineRule="auto"/>
        <w:contextualSpacing/>
        <w:jc w:val="left"/>
        <w:rPr>
          <w:rFonts w:eastAsia="SimHei"/>
          <w:b/>
          <w:bCs/>
          <w:sz w:val="40"/>
          <w:szCs w:val="40"/>
        </w:rPr>
      </w:pPr>
      <w:r w:rsidRPr="008066F3">
        <w:rPr>
          <w:rFonts w:eastAsia="SimHei"/>
          <w:b/>
          <w:bCs/>
          <w:sz w:val="40"/>
          <w:szCs w:val="40"/>
          <w:lang w:val="zh-CN"/>
        </w:rPr>
        <w:t>专门国际方案</w:t>
      </w:r>
    </w:p>
    <w:p w14:paraId="3F3195ED" w14:textId="77777777" w:rsidR="000C4931" w:rsidRPr="008066F3" w:rsidRDefault="00AD1EE2" w:rsidP="00855B98">
      <w:pPr>
        <w:tabs>
          <w:tab w:val="clear" w:pos="1247"/>
          <w:tab w:val="clear" w:pos="1814"/>
          <w:tab w:val="clear" w:pos="2381"/>
          <w:tab w:val="clear" w:pos="2948"/>
          <w:tab w:val="clear" w:pos="3515"/>
        </w:tabs>
        <w:spacing w:before="320" w:after="240" w:line="240" w:lineRule="auto"/>
        <w:contextualSpacing/>
        <w:jc w:val="left"/>
        <w:rPr>
          <w:rFonts w:eastAsia="SimHei"/>
          <w:b/>
          <w:bCs/>
          <w:sz w:val="40"/>
          <w:szCs w:val="40"/>
        </w:rPr>
      </w:pPr>
      <w:r w:rsidRPr="008066F3">
        <w:rPr>
          <w:rFonts w:eastAsia="SimHei"/>
          <w:b/>
          <w:bCs/>
          <w:sz w:val="40"/>
          <w:szCs w:val="40"/>
          <w:lang w:val="zh-CN"/>
        </w:rPr>
        <w:t>申请指南</w:t>
      </w:r>
    </w:p>
    <w:p w14:paraId="6C51830E" w14:textId="77777777" w:rsidR="000C4931" w:rsidRPr="00210E9F" w:rsidRDefault="000C4931" w:rsidP="00855B98">
      <w:pPr>
        <w:tabs>
          <w:tab w:val="clear" w:pos="1247"/>
          <w:tab w:val="clear" w:pos="1814"/>
          <w:tab w:val="clear" w:pos="2381"/>
          <w:tab w:val="clear" w:pos="2948"/>
          <w:tab w:val="clear" w:pos="3515"/>
        </w:tabs>
        <w:snapToGrid w:val="0"/>
        <w:spacing w:line="240" w:lineRule="auto"/>
        <w:rPr>
          <w:rFonts w:eastAsiaTheme="majorEastAsia"/>
          <w:sz w:val="22"/>
          <w:szCs w:val="22"/>
        </w:rPr>
      </w:pPr>
    </w:p>
    <w:p w14:paraId="0E1DA7C0" w14:textId="77777777" w:rsidR="000C4931" w:rsidRPr="00E60DC5" w:rsidRDefault="00FF0063" w:rsidP="00855B98">
      <w:pPr>
        <w:tabs>
          <w:tab w:val="clear" w:pos="1247"/>
          <w:tab w:val="clear" w:pos="1814"/>
          <w:tab w:val="clear" w:pos="2381"/>
          <w:tab w:val="clear" w:pos="2948"/>
          <w:tab w:val="clear" w:pos="3515"/>
        </w:tabs>
        <w:snapToGrid w:val="0"/>
        <w:spacing w:before="80" w:line="240" w:lineRule="auto"/>
        <w:jc w:val="left"/>
        <w:rPr>
          <w:rFonts w:ascii="SimHei" w:eastAsia="SimHei" w:hAnsi="SimHei"/>
          <w:b/>
          <w:bCs/>
          <w:sz w:val="28"/>
          <w:szCs w:val="28"/>
        </w:rPr>
      </w:pPr>
      <w:r w:rsidRPr="00E60DC5">
        <w:rPr>
          <w:rFonts w:ascii="SimHei" w:eastAsia="SimHei" w:hAnsi="SimHei"/>
          <w:b/>
          <w:bCs/>
          <w:sz w:val="28"/>
          <w:szCs w:val="28"/>
          <w:lang w:val="zh-CN"/>
        </w:rPr>
        <w:t>第二轮申请</w:t>
      </w:r>
    </w:p>
    <w:p w14:paraId="22B92760" w14:textId="77777777" w:rsidR="000C4931" w:rsidRPr="00210E9F" w:rsidRDefault="000C4931" w:rsidP="00855B98">
      <w:pPr>
        <w:tabs>
          <w:tab w:val="clear" w:pos="1247"/>
          <w:tab w:val="clear" w:pos="1814"/>
          <w:tab w:val="clear" w:pos="2381"/>
          <w:tab w:val="clear" w:pos="2948"/>
          <w:tab w:val="clear" w:pos="3515"/>
        </w:tabs>
        <w:snapToGrid w:val="0"/>
        <w:spacing w:before="80" w:line="240" w:lineRule="auto"/>
        <w:rPr>
          <w:rFonts w:eastAsiaTheme="majorEastAsia"/>
          <w:b/>
          <w:bCs/>
          <w:sz w:val="28"/>
          <w:szCs w:val="28"/>
        </w:rPr>
      </w:pPr>
    </w:p>
    <w:p w14:paraId="34285150" w14:textId="77777777" w:rsidR="000C4931" w:rsidRPr="00210E9F" w:rsidRDefault="000C4931" w:rsidP="00855B98">
      <w:pPr>
        <w:tabs>
          <w:tab w:val="clear" w:pos="1247"/>
          <w:tab w:val="clear" w:pos="1814"/>
          <w:tab w:val="clear" w:pos="2381"/>
          <w:tab w:val="clear" w:pos="2948"/>
          <w:tab w:val="clear" w:pos="3515"/>
        </w:tabs>
        <w:snapToGrid w:val="0"/>
        <w:spacing w:before="80" w:line="240" w:lineRule="auto"/>
        <w:rPr>
          <w:rFonts w:eastAsiaTheme="majorEastAsia"/>
          <w:b/>
          <w:bCs/>
          <w:sz w:val="28"/>
          <w:szCs w:val="28"/>
        </w:rPr>
      </w:pPr>
    </w:p>
    <w:p w14:paraId="09C42FD3" w14:textId="77777777" w:rsidR="000C4931" w:rsidRPr="00E60DC5" w:rsidRDefault="00AD1EE2" w:rsidP="00855B98">
      <w:pPr>
        <w:tabs>
          <w:tab w:val="clear" w:pos="1247"/>
          <w:tab w:val="clear" w:pos="1814"/>
          <w:tab w:val="clear" w:pos="2381"/>
          <w:tab w:val="clear" w:pos="2948"/>
          <w:tab w:val="clear" w:pos="3515"/>
        </w:tabs>
        <w:snapToGrid w:val="0"/>
        <w:spacing w:before="80" w:line="240" w:lineRule="auto"/>
        <w:jc w:val="left"/>
        <w:rPr>
          <w:rFonts w:eastAsia="SimHei"/>
          <w:b/>
          <w:bCs/>
          <w:sz w:val="28"/>
          <w:szCs w:val="28"/>
        </w:rPr>
      </w:pPr>
      <w:r w:rsidRPr="00E60DC5">
        <w:rPr>
          <w:rFonts w:eastAsia="SimHei"/>
          <w:b/>
          <w:sz w:val="28"/>
          <w:szCs w:val="28"/>
          <w:lang w:val="zh-CN"/>
        </w:rPr>
        <w:t>申请</w:t>
      </w:r>
      <w:r w:rsidR="00FF0063" w:rsidRPr="00E60DC5">
        <w:rPr>
          <w:rFonts w:eastAsia="SimHei"/>
          <w:b/>
          <w:sz w:val="28"/>
          <w:szCs w:val="28"/>
          <w:lang w:val="zh-CN"/>
        </w:rPr>
        <w:t>征集</w:t>
      </w:r>
      <w:r w:rsidR="00BF43E0" w:rsidRPr="00E60DC5">
        <w:rPr>
          <w:rFonts w:eastAsia="SimHei"/>
          <w:b/>
          <w:sz w:val="28"/>
          <w:szCs w:val="28"/>
          <w:lang w:val="zh-CN"/>
        </w:rPr>
        <w:t>开始日期：</w:t>
      </w:r>
      <w:r w:rsidR="00FF0063" w:rsidRPr="00E60DC5">
        <w:rPr>
          <w:rFonts w:eastAsia="SimHei"/>
          <w:b/>
          <w:sz w:val="28"/>
          <w:szCs w:val="28"/>
          <w:lang w:val="zh-CN"/>
        </w:rPr>
        <w:t>2019</w:t>
      </w:r>
      <w:r w:rsidR="00FF0063" w:rsidRPr="00E60DC5">
        <w:rPr>
          <w:rFonts w:eastAsia="SimHei"/>
          <w:b/>
          <w:sz w:val="28"/>
          <w:szCs w:val="28"/>
          <w:lang w:val="zh-CN"/>
        </w:rPr>
        <w:t>年</w:t>
      </w:r>
      <w:r w:rsidR="00FF0063" w:rsidRPr="00E60DC5">
        <w:rPr>
          <w:rFonts w:eastAsia="SimHei"/>
          <w:b/>
          <w:sz w:val="28"/>
          <w:szCs w:val="28"/>
          <w:lang w:val="zh-CN"/>
        </w:rPr>
        <w:t>3</w:t>
      </w:r>
      <w:r w:rsidR="00FF0063" w:rsidRPr="00E60DC5">
        <w:rPr>
          <w:rFonts w:eastAsia="SimHei"/>
          <w:b/>
          <w:sz w:val="28"/>
          <w:szCs w:val="28"/>
          <w:lang w:val="zh-CN"/>
        </w:rPr>
        <w:t>月</w:t>
      </w:r>
      <w:r w:rsidR="00FF0063" w:rsidRPr="00E60DC5">
        <w:rPr>
          <w:rFonts w:eastAsia="SimHei"/>
          <w:b/>
          <w:sz w:val="28"/>
          <w:szCs w:val="28"/>
          <w:lang w:val="zh-CN"/>
        </w:rPr>
        <w:t>5</w:t>
      </w:r>
      <w:r w:rsidR="00BF43E0" w:rsidRPr="00E60DC5">
        <w:rPr>
          <w:rFonts w:eastAsia="SimHei"/>
          <w:b/>
          <w:sz w:val="28"/>
          <w:szCs w:val="28"/>
          <w:lang w:val="zh-CN"/>
        </w:rPr>
        <w:t>日</w:t>
      </w:r>
    </w:p>
    <w:p w14:paraId="466B6940" w14:textId="77777777" w:rsidR="000C4931" w:rsidRPr="00E60DC5" w:rsidRDefault="00FF0063" w:rsidP="00855B98">
      <w:pPr>
        <w:tabs>
          <w:tab w:val="clear" w:pos="1247"/>
          <w:tab w:val="clear" w:pos="1814"/>
          <w:tab w:val="clear" w:pos="2381"/>
          <w:tab w:val="clear" w:pos="2948"/>
          <w:tab w:val="clear" w:pos="3515"/>
        </w:tabs>
        <w:snapToGrid w:val="0"/>
        <w:spacing w:before="80" w:line="240" w:lineRule="auto"/>
        <w:jc w:val="left"/>
        <w:rPr>
          <w:rFonts w:eastAsia="SimHei"/>
          <w:b/>
          <w:bCs/>
          <w:sz w:val="28"/>
          <w:szCs w:val="28"/>
        </w:rPr>
      </w:pPr>
      <w:r w:rsidRPr="00E60DC5">
        <w:rPr>
          <w:rFonts w:eastAsia="SimHei"/>
          <w:b/>
          <w:sz w:val="28"/>
          <w:szCs w:val="28"/>
          <w:lang w:val="zh-CN"/>
        </w:rPr>
        <w:t>提交截止日期</w:t>
      </w:r>
      <w:r w:rsidR="00BF43E0" w:rsidRPr="00E60DC5">
        <w:rPr>
          <w:rFonts w:eastAsia="SimHei"/>
          <w:b/>
          <w:sz w:val="28"/>
          <w:szCs w:val="28"/>
          <w:lang w:val="zh-CN"/>
        </w:rPr>
        <w:t>：</w:t>
      </w:r>
      <w:r w:rsidRPr="00E60DC5">
        <w:rPr>
          <w:rFonts w:eastAsia="SimHei"/>
          <w:b/>
          <w:sz w:val="28"/>
          <w:szCs w:val="28"/>
          <w:u w:val="single"/>
          <w:lang w:val="zh-CN"/>
        </w:rPr>
        <w:t>2019</w:t>
      </w:r>
      <w:r w:rsidRPr="00E60DC5">
        <w:rPr>
          <w:rFonts w:eastAsia="SimHei"/>
          <w:b/>
          <w:sz w:val="28"/>
          <w:szCs w:val="28"/>
          <w:u w:val="single"/>
          <w:lang w:val="zh-CN"/>
        </w:rPr>
        <w:t>年</w:t>
      </w:r>
      <w:r w:rsidRPr="00E60DC5">
        <w:rPr>
          <w:rFonts w:eastAsia="SimHei"/>
          <w:b/>
          <w:sz w:val="28"/>
          <w:szCs w:val="28"/>
          <w:u w:val="single"/>
          <w:lang w:val="zh-CN"/>
        </w:rPr>
        <w:t>6</w:t>
      </w:r>
      <w:r w:rsidRPr="00E60DC5">
        <w:rPr>
          <w:rFonts w:eastAsia="SimHei"/>
          <w:b/>
          <w:sz w:val="28"/>
          <w:szCs w:val="28"/>
          <w:u w:val="single"/>
          <w:lang w:val="zh-CN"/>
        </w:rPr>
        <w:t>月</w:t>
      </w:r>
      <w:r w:rsidRPr="00E60DC5">
        <w:rPr>
          <w:rFonts w:eastAsia="SimHei"/>
          <w:b/>
          <w:sz w:val="28"/>
          <w:szCs w:val="28"/>
          <w:u w:val="single"/>
          <w:lang w:val="zh-CN"/>
        </w:rPr>
        <w:t>14</w:t>
      </w:r>
      <w:r w:rsidRPr="00E60DC5">
        <w:rPr>
          <w:rFonts w:eastAsia="SimHei"/>
          <w:b/>
          <w:sz w:val="28"/>
          <w:szCs w:val="28"/>
          <w:u w:val="single"/>
          <w:lang w:val="zh-CN"/>
        </w:rPr>
        <w:t>日</w:t>
      </w:r>
    </w:p>
    <w:p w14:paraId="21B18D8D" w14:textId="77777777" w:rsidR="000C4931" w:rsidRPr="00210E9F" w:rsidRDefault="00FF0063" w:rsidP="00855B98">
      <w:pPr>
        <w:tabs>
          <w:tab w:val="clear" w:pos="1247"/>
          <w:tab w:val="clear" w:pos="1814"/>
          <w:tab w:val="clear" w:pos="2381"/>
          <w:tab w:val="clear" w:pos="2948"/>
          <w:tab w:val="clear" w:pos="3515"/>
        </w:tabs>
        <w:spacing w:after="160" w:line="240" w:lineRule="auto"/>
        <w:rPr>
          <w:rFonts w:eastAsiaTheme="majorEastAsia"/>
          <w:sz w:val="22"/>
          <w:szCs w:val="22"/>
        </w:rPr>
      </w:pPr>
      <w:r w:rsidRPr="00210E9F">
        <w:rPr>
          <w:rFonts w:eastAsiaTheme="majorEastAsia"/>
          <w:sz w:val="22"/>
          <w:szCs w:val="22"/>
        </w:rPr>
        <w:br w:type="page"/>
      </w:r>
    </w:p>
    <w:p w14:paraId="0CE06AF0" w14:textId="6B21B083" w:rsidR="000C4931" w:rsidRPr="006B71E3" w:rsidRDefault="00FF0063" w:rsidP="00855B98">
      <w:pPr>
        <w:pBdr>
          <w:top w:val="single" w:sz="24" w:space="0" w:color="DBB731"/>
          <w:left w:val="single" w:sz="24" w:space="0" w:color="DBB731"/>
          <w:bottom w:val="single" w:sz="24" w:space="0" w:color="DBB731"/>
          <w:right w:val="single" w:sz="24" w:space="0" w:color="DBB731"/>
        </w:pBdr>
        <w:shd w:val="clear" w:color="auto" w:fill="DBB731"/>
        <w:tabs>
          <w:tab w:val="clear" w:pos="1247"/>
          <w:tab w:val="clear" w:pos="1814"/>
          <w:tab w:val="clear" w:pos="2381"/>
          <w:tab w:val="clear" w:pos="2948"/>
          <w:tab w:val="clear" w:pos="3515"/>
        </w:tabs>
        <w:snapToGrid w:val="0"/>
        <w:spacing w:before="240" w:line="240" w:lineRule="auto"/>
        <w:jc w:val="left"/>
        <w:outlineLvl w:val="0"/>
        <w:rPr>
          <w:rFonts w:eastAsia="SimHei"/>
          <w:b/>
          <w:bCs/>
          <w:caps/>
          <w:color w:val="FFFFFF"/>
          <w:spacing w:val="15"/>
          <w:sz w:val="32"/>
          <w:szCs w:val="32"/>
        </w:rPr>
      </w:pPr>
      <w:bookmarkStart w:id="6" w:name="_Toc13037598"/>
      <w:bookmarkStart w:id="7" w:name="_Toc13128017"/>
      <w:r w:rsidRPr="008066F3">
        <w:rPr>
          <w:rFonts w:eastAsia="SimHei"/>
          <w:b/>
          <w:bCs/>
          <w:color w:val="FFFFFF"/>
          <w:sz w:val="32"/>
          <w:szCs w:val="32"/>
          <w:lang w:val="zh-CN"/>
        </w:rPr>
        <w:lastRenderedPageBreak/>
        <w:t>目录</w:t>
      </w:r>
      <w:bookmarkEnd w:id="6"/>
      <w:bookmarkEnd w:id="7"/>
    </w:p>
    <w:bookmarkStart w:id="8" w:name="_Hlk15631679"/>
    <w:p w14:paraId="01ED93E5" w14:textId="6304B7E7" w:rsidR="00CF30F7" w:rsidRPr="00CF30F7" w:rsidRDefault="00BB5FD0" w:rsidP="00855B98">
      <w:pPr>
        <w:pStyle w:val="TOC1"/>
        <w:tabs>
          <w:tab w:val="right" w:leader="dot" w:pos="9486"/>
        </w:tabs>
        <w:snapToGrid w:val="0"/>
        <w:spacing w:before="0" w:after="40" w:line="240" w:lineRule="auto"/>
        <w:rPr>
          <w:rFonts w:ascii="Times New Roman" w:eastAsia="SimSun" w:hAnsi="Times New Roman"/>
          <w:b w:val="0"/>
          <w:bCs w:val="0"/>
          <w:caps w:val="0"/>
          <w:noProof/>
          <w:kern w:val="2"/>
          <w:sz w:val="24"/>
          <w:szCs w:val="24"/>
        </w:rPr>
      </w:pPr>
      <w:r w:rsidRPr="00CF30F7">
        <w:rPr>
          <w:rFonts w:ascii="Times New Roman" w:eastAsia="SimSun" w:hAnsi="Times New Roman"/>
          <w:b w:val="0"/>
          <w:sz w:val="24"/>
          <w:szCs w:val="24"/>
        </w:rPr>
        <w:fldChar w:fldCharType="begin"/>
      </w:r>
      <w:r w:rsidRPr="00CF30F7">
        <w:rPr>
          <w:rFonts w:ascii="Times New Roman" w:eastAsia="SimSun" w:hAnsi="Times New Roman"/>
          <w:b w:val="0"/>
          <w:sz w:val="24"/>
          <w:szCs w:val="24"/>
        </w:rPr>
        <w:instrText xml:space="preserve"> TOC \o "1-3" \h \z \u </w:instrText>
      </w:r>
      <w:r w:rsidRPr="00CF30F7">
        <w:rPr>
          <w:rFonts w:ascii="Times New Roman" w:eastAsia="SimSun" w:hAnsi="Times New Roman"/>
          <w:b w:val="0"/>
          <w:sz w:val="24"/>
          <w:szCs w:val="24"/>
        </w:rPr>
        <w:fldChar w:fldCharType="separate"/>
      </w:r>
    </w:p>
    <w:p w14:paraId="124F7137" w14:textId="68DCB849" w:rsidR="00CF30F7" w:rsidRPr="00CF30F7" w:rsidRDefault="007A0FAB" w:rsidP="00855B98">
      <w:pPr>
        <w:pStyle w:val="TOC1"/>
        <w:tabs>
          <w:tab w:val="right" w:leader="dot" w:pos="9486"/>
        </w:tabs>
        <w:snapToGrid w:val="0"/>
        <w:spacing w:before="0" w:after="40" w:line="240" w:lineRule="auto"/>
        <w:rPr>
          <w:rFonts w:ascii="Times New Roman" w:eastAsia="SimSun" w:hAnsi="Times New Roman"/>
          <w:b w:val="0"/>
          <w:bCs w:val="0"/>
          <w:caps w:val="0"/>
          <w:noProof/>
          <w:kern w:val="2"/>
          <w:sz w:val="24"/>
          <w:szCs w:val="24"/>
        </w:rPr>
      </w:pPr>
      <w:hyperlink w:anchor="_Toc13128018" w:history="1">
        <w:r w:rsidR="00CF30F7" w:rsidRPr="00CF30F7">
          <w:rPr>
            <w:rStyle w:val="af4"/>
            <w:rFonts w:eastAsia="SimSun"/>
            <w:b w:val="0"/>
            <w:noProof/>
            <w:sz w:val="24"/>
            <w:szCs w:val="24"/>
            <w:lang w:val="zh-CN"/>
          </w:rPr>
          <w:t>导言</w:t>
        </w:r>
        <w:r w:rsidR="00CF30F7" w:rsidRPr="00CF30F7">
          <w:rPr>
            <w:rFonts w:ascii="Times New Roman" w:eastAsia="SimSun" w:hAnsi="Times New Roman"/>
            <w:b w:val="0"/>
            <w:noProof/>
            <w:webHidden/>
            <w:sz w:val="24"/>
            <w:szCs w:val="24"/>
          </w:rPr>
          <w:tab/>
        </w:r>
        <w:r w:rsidR="00CF30F7" w:rsidRPr="00CF30F7">
          <w:rPr>
            <w:rFonts w:ascii="Times New Roman" w:eastAsia="SimSun" w:hAnsi="Times New Roman"/>
            <w:b w:val="0"/>
            <w:noProof/>
            <w:webHidden/>
            <w:sz w:val="24"/>
            <w:szCs w:val="24"/>
          </w:rPr>
          <w:fldChar w:fldCharType="begin"/>
        </w:r>
        <w:r w:rsidR="00CF30F7" w:rsidRPr="00CF30F7">
          <w:rPr>
            <w:rFonts w:ascii="Times New Roman" w:eastAsia="SimSun" w:hAnsi="Times New Roman"/>
            <w:b w:val="0"/>
            <w:noProof/>
            <w:webHidden/>
            <w:sz w:val="24"/>
            <w:szCs w:val="24"/>
          </w:rPr>
          <w:instrText xml:space="preserve"> PAGEREF _Toc13128018 \h </w:instrText>
        </w:r>
        <w:r w:rsidR="00CF30F7" w:rsidRPr="00CF30F7">
          <w:rPr>
            <w:rFonts w:ascii="Times New Roman" w:eastAsia="SimSun" w:hAnsi="Times New Roman"/>
            <w:b w:val="0"/>
            <w:noProof/>
            <w:webHidden/>
            <w:sz w:val="24"/>
            <w:szCs w:val="24"/>
          </w:rPr>
        </w:r>
        <w:r w:rsidR="00CF30F7" w:rsidRPr="00CF30F7">
          <w:rPr>
            <w:rFonts w:ascii="Times New Roman" w:eastAsia="SimSun" w:hAnsi="Times New Roman"/>
            <w:b w:val="0"/>
            <w:noProof/>
            <w:webHidden/>
            <w:sz w:val="24"/>
            <w:szCs w:val="24"/>
          </w:rPr>
          <w:fldChar w:fldCharType="separate"/>
        </w:r>
        <w:r w:rsidR="00494E6D">
          <w:rPr>
            <w:rFonts w:ascii="Times New Roman" w:eastAsia="SimSun" w:hAnsi="Times New Roman"/>
            <w:b w:val="0"/>
            <w:noProof/>
            <w:webHidden/>
            <w:sz w:val="24"/>
            <w:szCs w:val="24"/>
          </w:rPr>
          <w:t>4</w:t>
        </w:r>
        <w:r w:rsidR="00CF30F7" w:rsidRPr="00CF30F7">
          <w:rPr>
            <w:rFonts w:ascii="Times New Roman" w:eastAsia="SimSun" w:hAnsi="Times New Roman"/>
            <w:b w:val="0"/>
            <w:noProof/>
            <w:webHidden/>
            <w:sz w:val="24"/>
            <w:szCs w:val="24"/>
          </w:rPr>
          <w:fldChar w:fldCharType="end"/>
        </w:r>
      </w:hyperlink>
    </w:p>
    <w:p w14:paraId="0CB7073B" w14:textId="4DC25543" w:rsidR="00CF30F7" w:rsidRPr="00CF30F7" w:rsidRDefault="007A0FAB" w:rsidP="00855B98">
      <w:pPr>
        <w:pStyle w:val="TOC1"/>
        <w:tabs>
          <w:tab w:val="right" w:leader="dot" w:pos="9486"/>
        </w:tabs>
        <w:snapToGrid w:val="0"/>
        <w:spacing w:before="0" w:after="40" w:line="240" w:lineRule="auto"/>
        <w:rPr>
          <w:rFonts w:ascii="Times New Roman" w:eastAsia="SimSun" w:hAnsi="Times New Roman"/>
          <w:b w:val="0"/>
          <w:bCs w:val="0"/>
          <w:caps w:val="0"/>
          <w:noProof/>
          <w:kern w:val="2"/>
          <w:sz w:val="24"/>
          <w:szCs w:val="24"/>
        </w:rPr>
      </w:pPr>
      <w:hyperlink w:anchor="_Toc13128019" w:history="1">
        <w:r w:rsidR="00CF30F7" w:rsidRPr="00CF30F7">
          <w:rPr>
            <w:rStyle w:val="af4"/>
            <w:rFonts w:eastAsia="SimSun"/>
            <w:b w:val="0"/>
            <w:noProof/>
            <w:sz w:val="24"/>
            <w:szCs w:val="24"/>
            <w:lang w:val="zh-CN"/>
          </w:rPr>
          <w:t>第</w:t>
        </w:r>
        <w:r w:rsidR="00CF30F7" w:rsidRPr="00CF30F7">
          <w:rPr>
            <w:rStyle w:val="af4"/>
            <w:rFonts w:eastAsia="SimSun"/>
            <w:b w:val="0"/>
            <w:noProof/>
            <w:sz w:val="24"/>
            <w:szCs w:val="24"/>
            <w:lang w:val="zh-CN"/>
          </w:rPr>
          <w:t>1</w:t>
        </w:r>
        <w:r w:rsidR="00CF30F7" w:rsidRPr="00CF30F7">
          <w:rPr>
            <w:rStyle w:val="af4"/>
            <w:rFonts w:eastAsia="SimSun"/>
            <w:b w:val="0"/>
            <w:noProof/>
            <w:sz w:val="24"/>
            <w:szCs w:val="24"/>
            <w:lang w:val="zh-CN"/>
          </w:rPr>
          <w:t>章：关于专门国际方案项目申请的关键问题</w:t>
        </w:r>
        <w:r w:rsidR="00CF30F7" w:rsidRPr="00CF30F7">
          <w:rPr>
            <w:rFonts w:ascii="Times New Roman" w:eastAsia="SimSun" w:hAnsi="Times New Roman"/>
            <w:b w:val="0"/>
            <w:noProof/>
            <w:webHidden/>
            <w:sz w:val="24"/>
            <w:szCs w:val="24"/>
          </w:rPr>
          <w:tab/>
        </w:r>
        <w:r w:rsidR="00CF30F7" w:rsidRPr="00CF30F7">
          <w:rPr>
            <w:rFonts w:ascii="Times New Roman" w:eastAsia="SimSun" w:hAnsi="Times New Roman"/>
            <w:b w:val="0"/>
            <w:noProof/>
            <w:webHidden/>
            <w:sz w:val="24"/>
            <w:szCs w:val="24"/>
          </w:rPr>
          <w:fldChar w:fldCharType="begin"/>
        </w:r>
        <w:r w:rsidR="00CF30F7" w:rsidRPr="00CF30F7">
          <w:rPr>
            <w:rFonts w:ascii="Times New Roman" w:eastAsia="SimSun" w:hAnsi="Times New Roman"/>
            <w:b w:val="0"/>
            <w:noProof/>
            <w:webHidden/>
            <w:sz w:val="24"/>
            <w:szCs w:val="24"/>
          </w:rPr>
          <w:instrText xml:space="preserve"> PAGEREF _Toc13128019 \h </w:instrText>
        </w:r>
        <w:r w:rsidR="00CF30F7" w:rsidRPr="00CF30F7">
          <w:rPr>
            <w:rFonts w:ascii="Times New Roman" w:eastAsia="SimSun" w:hAnsi="Times New Roman"/>
            <w:b w:val="0"/>
            <w:noProof/>
            <w:webHidden/>
            <w:sz w:val="24"/>
            <w:szCs w:val="24"/>
          </w:rPr>
        </w:r>
        <w:r w:rsidR="00CF30F7" w:rsidRPr="00CF30F7">
          <w:rPr>
            <w:rFonts w:ascii="Times New Roman" w:eastAsia="SimSun" w:hAnsi="Times New Roman"/>
            <w:b w:val="0"/>
            <w:noProof/>
            <w:webHidden/>
            <w:sz w:val="24"/>
            <w:szCs w:val="24"/>
          </w:rPr>
          <w:fldChar w:fldCharType="separate"/>
        </w:r>
        <w:r w:rsidR="00494E6D">
          <w:rPr>
            <w:rFonts w:ascii="Times New Roman" w:eastAsia="SimSun" w:hAnsi="Times New Roman"/>
            <w:b w:val="0"/>
            <w:noProof/>
            <w:webHidden/>
            <w:sz w:val="24"/>
            <w:szCs w:val="24"/>
          </w:rPr>
          <w:t>5</w:t>
        </w:r>
        <w:r w:rsidR="00CF30F7" w:rsidRPr="00CF30F7">
          <w:rPr>
            <w:rFonts w:ascii="Times New Roman" w:eastAsia="SimSun" w:hAnsi="Times New Roman"/>
            <w:b w:val="0"/>
            <w:noProof/>
            <w:webHidden/>
            <w:sz w:val="24"/>
            <w:szCs w:val="24"/>
          </w:rPr>
          <w:fldChar w:fldCharType="end"/>
        </w:r>
      </w:hyperlink>
    </w:p>
    <w:p w14:paraId="649D080C" w14:textId="4CF66053" w:rsidR="00CF30F7" w:rsidRPr="00CF30F7" w:rsidRDefault="007A0FAB" w:rsidP="00855B98">
      <w:pPr>
        <w:pStyle w:val="TOC2"/>
        <w:tabs>
          <w:tab w:val="right" w:leader="dot" w:pos="9486"/>
        </w:tabs>
        <w:snapToGrid w:val="0"/>
        <w:spacing w:after="40" w:line="240" w:lineRule="auto"/>
        <w:ind w:firstLineChars="326" w:firstLine="652"/>
        <w:rPr>
          <w:rFonts w:ascii="Times New Roman" w:eastAsia="SimSun" w:hAnsi="Times New Roman"/>
          <w:smallCaps w:val="0"/>
          <w:noProof/>
          <w:kern w:val="2"/>
          <w:sz w:val="24"/>
          <w:szCs w:val="24"/>
        </w:rPr>
      </w:pPr>
      <w:hyperlink w:anchor="_Toc13128020" w:history="1">
        <w:r w:rsidR="00CF30F7" w:rsidRPr="00CF30F7">
          <w:rPr>
            <w:rStyle w:val="af4"/>
            <w:rFonts w:eastAsia="SimSun"/>
            <w:noProof/>
            <w:sz w:val="24"/>
            <w:szCs w:val="24"/>
            <w:lang w:val="zh-CN"/>
          </w:rPr>
          <w:t xml:space="preserve">1.1 </w:t>
        </w:r>
        <w:r w:rsidR="00CF30F7" w:rsidRPr="00CF30F7">
          <w:rPr>
            <w:rStyle w:val="af4"/>
            <w:rFonts w:eastAsia="SimSun"/>
            <w:bCs/>
            <w:noProof/>
            <w:sz w:val="24"/>
            <w:szCs w:val="24"/>
            <w:lang w:val="zh-CN"/>
          </w:rPr>
          <w:t>谁可以申请专门国际方案项目？</w:t>
        </w:r>
        <w:r w:rsidR="00CF30F7" w:rsidRPr="00CF30F7">
          <w:rPr>
            <w:rFonts w:ascii="Times New Roman" w:eastAsia="SimSun" w:hAnsi="Times New Roman"/>
            <w:noProof/>
            <w:webHidden/>
            <w:sz w:val="24"/>
            <w:szCs w:val="24"/>
          </w:rPr>
          <w:tab/>
        </w:r>
        <w:r w:rsidR="00CF30F7" w:rsidRPr="00CF30F7">
          <w:rPr>
            <w:rFonts w:ascii="Times New Roman" w:eastAsia="SimSun" w:hAnsi="Times New Roman"/>
            <w:noProof/>
            <w:webHidden/>
            <w:sz w:val="24"/>
            <w:szCs w:val="24"/>
          </w:rPr>
          <w:fldChar w:fldCharType="begin"/>
        </w:r>
        <w:r w:rsidR="00CF30F7" w:rsidRPr="00CF30F7">
          <w:rPr>
            <w:rFonts w:ascii="Times New Roman" w:eastAsia="SimSun" w:hAnsi="Times New Roman"/>
            <w:noProof/>
            <w:webHidden/>
            <w:sz w:val="24"/>
            <w:szCs w:val="24"/>
          </w:rPr>
          <w:instrText xml:space="preserve"> PAGEREF _Toc13128020 \h </w:instrText>
        </w:r>
        <w:r w:rsidR="00CF30F7" w:rsidRPr="00CF30F7">
          <w:rPr>
            <w:rFonts w:ascii="Times New Roman" w:eastAsia="SimSun" w:hAnsi="Times New Roman"/>
            <w:noProof/>
            <w:webHidden/>
            <w:sz w:val="24"/>
            <w:szCs w:val="24"/>
          </w:rPr>
        </w:r>
        <w:r w:rsidR="00CF30F7" w:rsidRPr="00CF30F7">
          <w:rPr>
            <w:rFonts w:ascii="Times New Roman" w:eastAsia="SimSun" w:hAnsi="Times New Roman"/>
            <w:noProof/>
            <w:webHidden/>
            <w:sz w:val="24"/>
            <w:szCs w:val="24"/>
          </w:rPr>
          <w:fldChar w:fldCharType="separate"/>
        </w:r>
        <w:r w:rsidR="00494E6D">
          <w:rPr>
            <w:rFonts w:ascii="Times New Roman" w:eastAsia="SimSun" w:hAnsi="Times New Roman"/>
            <w:noProof/>
            <w:webHidden/>
            <w:sz w:val="24"/>
            <w:szCs w:val="24"/>
          </w:rPr>
          <w:t>5</w:t>
        </w:r>
        <w:r w:rsidR="00CF30F7" w:rsidRPr="00CF30F7">
          <w:rPr>
            <w:rFonts w:ascii="Times New Roman" w:eastAsia="SimSun" w:hAnsi="Times New Roman"/>
            <w:noProof/>
            <w:webHidden/>
            <w:sz w:val="24"/>
            <w:szCs w:val="24"/>
          </w:rPr>
          <w:fldChar w:fldCharType="end"/>
        </w:r>
      </w:hyperlink>
    </w:p>
    <w:p w14:paraId="774A953D" w14:textId="29AEA2BC" w:rsidR="00CF30F7" w:rsidRPr="00CF30F7" w:rsidRDefault="007A0FAB" w:rsidP="00855B98">
      <w:pPr>
        <w:pStyle w:val="TOC2"/>
        <w:tabs>
          <w:tab w:val="right" w:leader="dot" w:pos="9486"/>
        </w:tabs>
        <w:snapToGrid w:val="0"/>
        <w:spacing w:after="40" w:line="240" w:lineRule="auto"/>
        <w:ind w:firstLineChars="326" w:firstLine="652"/>
        <w:rPr>
          <w:rFonts w:ascii="Times New Roman" w:eastAsia="SimSun" w:hAnsi="Times New Roman"/>
          <w:smallCaps w:val="0"/>
          <w:noProof/>
          <w:kern w:val="2"/>
          <w:sz w:val="24"/>
          <w:szCs w:val="24"/>
        </w:rPr>
      </w:pPr>
      <w:hyperlink w:anchor="_Toc13128021" w:history="1">
        <w:r w:rsidR="00CF30F7" w:rsidRPr="00CF30F7">
          <w:rPr>
            <w:rStyle w:val="af4"/>
            <w:rFonts w:eastAsia="SimSun"/>
            <w:noProof/>
            <w:sz w:val="24"/>
            <w:szCs w:val="24"/>
            <w:lang w:val="zh-CN"/>
          </w:rPr>
          <w:t xml:space="preserve">1.2 </w:t>
        </w:r>
        <w:r w:rsidR="00CF30F7" w:rsidRPr="00CF30F7">
          <w:rPr>
            <w:rStyle w:val="af4"/>
            <w:rFonts w:eastAsia="SimSun"/>
            <w:bCs/>
            <w:noProof/>
            <w:sz w:val="24"/>
            <w:szCs w:val="24"/>
            <w:lang w:val="zh-CN"/>
          </w:rPr>
          <w:t>可供该方案下的项目使用的资金金额是多少？</w:t>
        </w:r>
        <w:r w:rsidR="00CF30F7" w:rsidRPr="00CF30F7">
          <w:rPr>
            <w:rFonts w:ascii="Times New Roman" w:eastAsia="SimSun" w:hAnsi="Times New Roman"/>
            <w:noProof/>
            <w:webHidden/>
            <w:sz w:val="24"/>
            <w:szCs w:val="24"/>
          </w:rPr>
          <w:tab/>
        </w:r>
        <w:r w:rsidR="00CF30F7" w:rsidRPr="00CF30F7">
          <w:rPr>
            <w:rFonts w:ascii="Times New Roman" w:eastAsia="SimSun" w:hAnsi="Times New Roman"/>
            <w:noProof/>
            <w:webHidden/>
            <w:sz w:val="24"/>
            <w:szCs w:val="24"/>
          </w:rPr>
          <w:fldChar w:fldCharType="begin"/>
        </w:r>
        <w:r w:rsidR="00CF30F7" w:rsidRPr="00CF30F7">
          <w:rPr>
            <w:rFonts w:ascii="Times New Roman" w:eastAsia="SimSun" w:hAnsi="Times New Roman"/>
            <w:noProof/>
            <w:webHidden/>
            <w:sz w:val="24"/>
            <w:szCs w:val="24"/>
          </w:rPr>
          <w:instrText xml:space="preserve"> PAGEREF _Toc13128021 \h </w:instrText>
        </w:r>
        <w:r w:rsidR="00CF30F7" w:rsidRPr="00CF30F7">
          <w:rPr>
            <w:rFonts w:ascii="Times New Roman" w:eastAsia="SimSun" w:hAnsi="Times New Roman"/>
            <w:noProof/>
            <w:webHidden/>
            <w:sz w:val="24"/>
            <w:szCs w:val="24"/>
          </w:rPr>
        </w:r>
        <w:r w:rsidR="00CF30F7" w:rsidRPr="00CF30F7">
          <w:rPr>
            <w:rFonts w:ascii="Times New Roman" w:eastAsia="SimSun" w:hAnsi="Times New Roman"/>
            <w:noProof/>
            <w:webHidden/>
            <w:sz w:val="24"/>
            <w:szCs w:val="24"/>
          </w:rPr>
          <w:fldChar w:fldCharType="separate"/>
        </w:r>
        <w:r w:rsidR="00494E6D">
          <w:rPr>
            <w:rFonts w:ascii="Times New Roman" w:eastAsia="SimSun" w:hAnsi="Times New Roman"/>
            <w:noProof/>
            <w:webHidden/>
            <w:sz w:val="24"/>
            <w:szCs w:val="24"/>
          </w:rPr>
          <w:t>5</w:t>
        </w:r>
        <w:r w:rsidR="00CF30F7" w:rsidRPr="00CF30F7">
          <w:rPr>
            <w:rFonts w:ascii="Times New Roman" w:eastAsia="SimSun" w:hAnsi="Times New Roman"/>
            <w:noProof/>
            <w:webHidden/>
            <w:sz w:val="24"/>
            <w:szCs w:val="24"/>
          </w:rPr>
          <w:fldChar w:fldCharType="end"/>
        </w:r>
      </w:hyperlink>
    </w:p>
    <w:p w14:paraId="034C400C" w14:textId="15103657" w:rsidR="00CF30F7" w:rsidRPr="00CF30F7" w:rsidRDefault="007A0FAB" w:rsidP="00855B98">
      <w:pPr>
        <w:pStyle w:val="TOC2"/>
        <w:tabs>
          <w:tab w:val="right" w:leader="dot" w:pos="9486"/>
        </w:tabs>
        <w:snapToGrid w:val="0"/>
        <w:spacing w:after="40" w:line="240" w:lineRule="auto"/>
        <w:ind w:firstLineChars="326" w:firstLine="652"/>
        <w:rPr>
          <w:rFonts w:ascii="Times New Roman" w:eastAsia="SimSun" w:hAnsi="Times New Roman"/>
          <w:smallCaps w:val="0"/>
          <w:noProof/>
          <w:kern w:val="2"/>
          <w:sz w:val="24"/>
          <w:szCs w:val="24"/>
        </w:rPr>
      </w:pPr>
      <w:hyperlink w:anchor="_Toc13128022" w:history="1">
        <w:r w:rsidR="00CF30F7" w:rsidRPr="00CF30F7">
          <w:rPr>
            <w:rStyle w:val="af4"/>
            <w:rFonts w:eastAsia="SimSun"/>
            <w:noProof/>
            <w:sz w:val="24"/>
            <w:szCs w:val="24"/>
            <w:lang w:val="zh-CN"/>
          </w:rPr>
          <w:t xml:space="preserve">1.3 </w:t>
        </w:r>
        <w:r w:rsidR="00CF30F7" w:rsidRPr="00CF30F7">
          <w:rPr>
            <w:rStyle w:val="af4"/>
            <w:rFonts w:eastAsia="SimSun"/>
            <w:bCs/>
            <w:noProof/>
            <w:sz w:val="24"/>
            <w:szCs w:val="24"/>
            <w:lang w:val="zh-CN"/>
          </w:rPr>
          <w:t>项目的持续时间应该是多久？</w:t>
        </w:r>
        <w:r w:rsidR="00CF30F7" w:rsidRPr="00CF30F7">
          <w:rPr>
            <w:rFonts w:ascii="Times New Roman" w:eastAsia="SimSun" w:hAnsi="Times New Roman"/>
            <w:noProof/>
            <w:webHidden/>
            <w:sz w:val="24"/>
            <w:szCs w:val="24"/>
          </w:rPr>
          <w:tab/>
        </w:r>
        <w:r w:rsidR="00CF30F7" w:rsidRPr="00CF30F7">
          <w:rPr>
            <w:rFonts w:ascii="Times New Roman" w:eastAsia="SimSun" w:hAnsi="Times New Roman"/>
            <w:noProof/>
            <w:webHidden/>
            <w:sz w:val="24"/>
            <w:szCs w:val="24"/>
          </w:rPr>
          <w:fldChar w:fldCharType="begin"/>
        </w:r>
        <w:r w:rsidR="00CF30F7" w:rsidRPr="00CF30F7">
          <w:rPr>
            <w:rFonts w:ascii="Times New Roman" w:eastAsia="SimSun" w:hAnsi="Times New Roman"/>
            <w:noProof/>
            <w:webHidden/>
            <w:sz w:val="24"/>
            <w:szCs w:val="24"/>
          </w:rPr>
          <w:instrText xml:space="preserve"> PAGEREF _Toc13128022 \h </w:instrText>
        </w:r>
        <w:r w:rsidR="00CF30F7" w:rsidRPr="00CF30F7">
          <w:rPr>
            <w:rFonts w:ascii="Times New Roman" w:eastAsia="SimSun" w:hAnsi="Times New Roman"/>
            <w:noProof/>
            <w:webHidden/>
            <w:sz w:val="24"/>
            <w:szCs w:val="24"/>
          </w:rPr>
        </w:r>
        <w:r w:rsidR="00CF30F7" w:rsidRPr="00CF30F7">
          <w:rPr>
            <w:rFonts w:ascii="Times New Roman" w:eastAsia="SimSun" w:hAnsi="Times New Roman"/>
            <w:noProof/>
            <w:webHidden/>
            <w:sz w:val="24"/>
            <w:szCs w:val="24"/>
          </w:rPr>
          <w:fldChar w:fldCharType="separate"/>
        </w:r>
        <w:r w:rsidR="00494E6D">
          <w:rPr>
            <w:rFonts w:ascii="Times New Roman" w:eastAsia="SimSun" w:hAnsi="Times New Roman"/>
            <w:noProof/>
            <w:webHidden/>
            <w:sz w:val="24"/>
            <w:szCs w:val="24"/>
          </w:rPr>
          <w:t>5</w:t>
        </w:r>
        <w:r w:rsidR="00CF30F7" w:rsidRPr="00CF30F7">
          <w:rPr>
            <w:rFonts w:ascii="Times New Roman" w:eastAsia="SimSun" w:hAnsi="Times New Roman"/>
            <w:noProof/>
            <w:webHidden/>
            <w:sz w:val="24"/>
            <w:szCs w:val="24"/>
          </w:rPr>
          <w:fldChar w:fldCharType="end"/>
        </w:r>
      </w:hyperlink>
    </w:p>
    <w:p w14:paraId="1F41BBA4" w14:textId="10A88AF6" w:rsidR="00CF30F7" w:rsidRPr="00CF30F7" w:rsidRDefault="007A0FAB" w:rsidP="00855B98">
      <w:pPr>
        <w:pStyle w:val="TOC2"/>
        <w:tabs>
          <w:tab w:val="right" w:leader="dot" w:pos="9486"/>
        </w:tabs>
        <w:snapToGrid w:val="0"/>
        <w:spacing w:after="40" w:line="240" w:lineRule="auto"/>
        <w:ind w:firstLineChars="326" w:firstLine="652"/>
        <w:rPr>
          <w:rFonts w:ascii="Times New Roman" w:eastAsia="SimSun" w:hAnsi="Times New Roman"/>
          <w:smallCaps w:val="0"/>
          <w:noProof/>
          <w:kern w:val="2"/>
          <w:sz w:val="24"/>
          <w:szCs w:val="24"/>
        </w:rPr>
      </w:pPr>
      <w:hyperlink w:anchor="_Toc13128023" w:history="1">
        <w:r w:rsidR="00CF30F7" w:rsidRPr="00CF30F7">
          <w:rPr>
            <w:rStyle w:val="af4"/>
            <w:rFonts w:eastAsia="SimSun"/>
            <w:noProof/>
            <w:sz w:val="24"/>
            <w:szCs w:val="24"/>
            <w:lang w:val="zh-CN"/>
          </w:rPr>
          <w:t xml:space="preserve">1.4 </w:t>
        </w:r>
        <w:r w:rsidR="00CF30F7" w:rsidRPr="00CF30F7">
          <w:rPr>
            <w:rStyle w:val="af4"/>
            <w:rFonts w:eastAsia="SimSun"/>
            <w:bCs/>
            <w:noProof/>
            <w:sz w:val="24"/>
            <w:szCs w:val="24"/>
            <w:lang w:val="zh-CN"/>
          </w:rPr>
          <w:t>我应该用哪种语文提交申请？</w:t>
        </w:r>
        <w:r w:rsidR="00CF30F7" w:rsidRPr="00CF30F7">
          <w:rPr>
            <w:rFonts w:ascii="Times New Roman" w:eastAsia="SimSun" w:hAnsi="Times New Roman"/>
            <w:noProof/>
            <w:webHidden/>
            <w:sz w:val="24"/>
            <w:szCs w:val="24"/>
          </w:rPr>
          <w:tab/>
        </w:r>
        <w:r w:rsidR="00CF30F7" w:rsidRPr="00CF30F7">
          <w:rPr>
            <w:rFonts w:ascii="Times New Roman" w:eastAsia="SimSun" w:hAnsi="Times New Roman"/>
            <w:noProof/>
            <w:webHidden/>
            <w:sz w:val="24"/>
            <w:szCs w:val="24"/>
          </w:rPr>
          <w:fldChar w:fldCharType="begin"/>
        </w:r>
        <w:r w:rsidR="00CF30F7" w:rsidRPr="00CF30F7">
          <w:rPr>
            <w:rFonts w:ascii="Times New Roman" w:eastAsia="SimSun" w:hAnsi="Times New Roman"/>
            <w:noProof/>
            <w:webHidden/>
            <w:sz w:val="24"/>
            <w:szCs w:val="24"/>
          </w:rPr>
          <w:instrText xml:space="preserve"> PAGEREF _Toc13128023 \h </w:instrText>
        </w:r>
        <w:r w:rsidR="00CF30F7" w:rsidRPr="00CF30F7">
          <w:rPr>
            <w:rFonts w:ascii="Times New Roman" w:eastAsia="SimSun" w:hAnsi="Times New Roman"/>
            <w:noProof/>
            <w:webHidden/>
            <w:sz w:val="24"/>
            <w:szCs w:val="24"/>
          </w:rPr>
        </w:r>
        <w:r w:rsidR="00CF30F7" w:rsidRPr="00CF30F7">
          <w:rPr>
            <w:rFonts w:ascii="Times New Roman" w:eastAsia="SimSun" w:hAnsi="Times New Roman"/>
            <w:noProof/>
            <w:webHidden/>
            <w:sz w:val="24"/>
            <w:szCs w:val="24"/>
          </w:rPr>
          <w:fldChar w:fldCharType="separate"/>
        </w:r>
        <w:r w:rsidR="00494E6D">
          <w:rPr>
            <w:rFonts w:ascii="Times New Roman" w:eastAsia="SimSun" w:hAnsi="Times New Roman"/>
            <w:noProof/>
            <w:webHidden/>
            <w:sz w:val="24"/>
            <w:szCs w:val="24"/>
          </w:rPr>
          <w:t>5</w:t>
        </w:r>
        <w:r w:rsidR="00CF30F7" w:rsidRPr="00CF30F7">
          <w:rPr>
            <w:rFonts w:ascii="Times New Roman" w:eastAsia="SimSun" w:hAnsi="Times New Roman"/>
            <w:noProof/>
            <w:webHidden/>
            <w:sz w:val="24"/>
            <w:szCs w:val="24"/>
          </w:rPr>
          <w:fldChar w:fldCharType="end"/>
        </w:r>
      </w:hyperlink>
    </w:p>
    <w:p w14:paraId="37C84DA9" w14:textId="4EF023B6" w:rsidR="00CF30F7" w:rsidRPr="00CF30F7" w:rsidRDefault="007A0FAB" w:rsidP="00855B98">
      <w:pPr>
        <w:pStyle w:val="TOC2"/>
        <w:tabs>
          <w:tab w:val="right" w:leader="dot" w:pos="9486"/>
        </w:tabs>
        <w:snapToGrid w:val="0"/>
        <w:spacing w:after="40" w:line="240" w:lineRule="auto"/>
        <w:ind w:firstLineChars="326" w:firstLine="652"/>
        <w:rPr>
          <w:rFonts w:ascii="Times New Roman" w:eastAsia="SimSun" w:hAnsi="Times New Roman"/>
          <w:smallCaps w:val="0"/>
          <w:noProof/>
          <w:kern w:val="2"/>
          <w:sz w:val="24"/>
          <w:szCs w:val="24"/>
        </w:rPr>
      </w:pPr>
      <w:hyperlink w:anchor="_Toc13128024" w:history="1">
        <w:r w:rsidR="00CF30F7" w:rsidRPr="00CF30F7">
          <w:rPr>
            <w:rStyle w:val="af4"/>
            <w:rFonts w:eastAsia="SimSun"/>
            <w:noProof/>
            <w:sz w:val="24"/>
            <w:szCs w:val="24"/>
            <w:lang w:val="zh-CN"/>
          </w:rPr>
          <w:t xml:space="preserve">1.5 </w:t>
        </w:r>
        <w:r w:rsidR="00CF30F7" w:rsidRPr="00CF30F7">
          <w:rPr>
            <w:rStyle w:val="af4"/>
            <w:rFonts w:eastAsia="SimSun"/>
            <w:bCs/>
            <w:noProof/>
            <w:sz w:val="24"/>
            <w:szCs w:val="24"/>
            <w:lang w:val="zh-CN"/>
          </w:rPr>
          <w:t>谁是国家联络人？</w:t>
        </w:r>
        <w:r w:rsidR="00CF30F7" w:rsidRPr="00CF30F7">
          <w:rPr>
            <w:rFonts w:ascii="Times New Roman" w:eastAsia="SimSun" w:hAnsi="Times New Roman"/>
            <w:noProof/>
            <w:webHidden/>
            <w:sz w:val="24"/>
            <w:szCs w:val="24"/>
          </w:rPr>
          <w:tab/>
        </w:r>
        <w:r w:rsidR="00CF30F7" w:rsidRPr="00CF30F7">
          <w:rPr>
            <w:rFonts w:ascii="Times New Roman" w:eastAsia="SimSun" w:hAnsi="Times New Roman"/>
            <w:noProof/>
            <w:webHidden/>
            <w:sz w:val="24"/>
            <w:szCs w:val="24"/>
          </w:rPr>
          <w:fldChar w:fldCharType="begin"/>
        </w:r>
        <w:r w:rsidR="00CF30F7" w:rsidRPr="00CF30F7">
          <w:rPr>
            <w:rFonts w:ascii="Times New Roman" w:eastAsia="SimSun" w:hAnsi="Times New Roman"/>
            <w:noProof/>
            <w:webHidden/>
            <w:sz w:val="24"/>
            <w:szCs w:val="24"/>
          </w:rPr>
          <w:instrText xml:space="preserve"> PAGEREF _Toc13128024 \h </w:instrText>
        </w:r>
        <w:r w:rsidR="00CF30F7" w:rsidRPr="00CF30F7">
          <w:rPr>
            <w:rFonts w:ascii="Times New Roman" w:eastAsia="SimSun" w:hAnsi="Times New Roman"/>
            <w:noProof/>
            <w:webHidden/>
            <w:sz w:val="24"/>
            <w:szCs w:val="24"/>
          </w:rPr>
        </w:r>
        <w:r w:rsidR="00CF30F7" w:rsidRPr="00CF30F7">
          <w:rPr>
            <w:rFonts w:ascii="Times New Roman" w:eastAsia="SimSun" w:hAnsi="Times New Roman"/>
            <w:noProof/>
            <w:webHidden/>
            <w:sz w:val="24"/>
            <w:szCs w:val="24"/>
          </w:rPr>
          <w:fldChar w:fldCharType="separate"/>
        </w:r>
        <w:r w:rsidR="00494E6D">
          <w:rPr>
            <w:rFonts w:ascii="Times New Roman" w:eastAsia="SimSun" w:hAnsi="Times New Roman"/>
            <w:noProof/>
            <w:webHidden/>
            <w:sz w:val="24"/>
            <w:szCs w:val="24"/>
          </w:rPr>
          <w:t>6</w:t>
        </w:r>
        <w:r w:rsidR="00CF30F7" w:rsidRPr="00CF30F7">
          <w:rPr>
            <w:rFonts w:ascii="Times New Roman" w:eastAsia="SimSun" w:hAnsi="Times New Roman"/>
            <w:noProof/>
            <w:webHidden/>
            <w:sz w:val="24"/>
            <w:szCs w:val="24"/>
          </w:rPr>
          <w:fldChar w:fldCharType="end"/>
        </w:r>
      </w:hyperlink>
    </w:p>
    <w:p w14:paraId="1A581707" w14:textId="4E654AD0" w:rsidR="00CF30F7" w:rsidRPr="00CF30F7" w:rsidRDefault="007A0FAB" w:rsidP="00855B98">
      <w:pPr>
        <w:pStyle w:val="TOC2"/>
        <w:tabs>
          <w:tab w:val="right" w:leader="dot" w:pos="9486"/>
        </w:tabs>
        <w:snapToGrid w:val="0"/>
        <w:spacing w:after="40" w:line="240" w:lineRule="auto"/>
        <w:ind w:firstLineChars="326" w:firstLine="652"/>
        <w:rPr>
          <w:rFonts w:ascii="Times New Roman" w:eastAsia="SimSun" w:hAnsi="Times New Roman"/>
          <w:smallCaps w:val="0"/>
          <w:noProof/>
          <w:kern w:val="2"/>
          <w:sz w:val="24"/>
          <w:szCs w:val="24"/>
        </w:rPr>
      </w:pPr>
      <w:hyperlink w:anchor="_Toc13128025" w:history="1">
        <w:r w:rsidR="00CF30F7" w:rsidRPr="00CF30F7">
          <w:rPr>
            <w:rStyle w:val="af4"/>
            <w:rFonts w:eastAsia="SimSun"/>
            <w:noProof/>
            <w:sz w:val="24"/>
            <w:szCs w:val="24"/>
            <w:lang w:val="zh-CN"/>
          </w:rPr>
          <w:t xml:space="preserve">1.6 </w:t>
        </w:r>
        <w:r w:rsidR="00CF30F7" w:rsidRPr="00CF30F7">
          <w:rPr>
            <w:rStyle w:val="af4"/>
            <w:rFonts w:eastAsia="SimSun"/>
            <w:bCs/>
            <w:noProof/>
            <w:sz w:val="24"/>
            <w:szCs w:val="24"/>
            <w:lang w:val="zh-CN"/>
          </w:rPr>
          <w:t>在哪里可以拿到申请表？</w:t>
        </w:r>
        <w:r w:rsidR="00CF30F7" w:rsidRPr="00CF30F7">
          <w:rPr>
            <w:rFonts w:ascii="Times New Roman" w:eastAsia="SimSun" w:hAnsi="Times New Roman"/>
            <w:noProof/>
            <w:webHidden/>
            <w:sz w:val="24"/>
            <w:szCs w:val="24"/>
          </w:rPr>
          <w:tab/>
        </w:r>
        <w:r w:rsidR="00CF30F7" w:rsidRPr="00CF30F7">
          <w:rPr>
            <w:rFonts w:ascii="Times New Roman" w:eastAsia="SimSun" w:hAnsi="Times New Roman"/>
            <w:noProof/>
            <w:webHidden/>
            <w:sz w:val="24"/>
            <w:szCs w:val="24"/>
          </w:rPr>
          <w:fldChar w:fldCharType="begin"/>
        </w:r>
        <w:r w:rsidR="00CF30F7" w:rsidRPr="00CF30F7">
          <w:rPr>
            <w:rFonts w:ascii="Times New Roman" w:eastAsia="SimSun" w:hAnsi="Times New Roman"/>
            <w:noProof/>
            <w:webHidden/>
            <w:sz w:val="24"/>
            <w:szCs w:val="24"/>
          </w:rPr>
          <w:instrText xml:space="preserve"> PAGEREF _Toc13128025 \h </w:instrText>
        </w:r>
        <w:r w:rsidR="00CF30F7" w:rsidRPr="00CF30F7">
          <w:rPr>
            <w:rFonts w:ascii="Times New Roman" w:eastAsia="SimSun" w:hAnsi="Times New Roman"/>
            <w:noProof/>
            <w:webHidden/>
            <w:sz w:val="24"/>
            <w:szCs w:val="24"/>
          </w:rPr>
        </w:r>
        <w:r w:rsidR="00CF30F7" w:rsidRPr="00CF30F7">
          <w:rPr>
            <w:rFonts w:ascii="Times New Roman" w:eastAsia="SimSun" w:hAnsi="Times New Roman"/>
            <w:noProof/>
            <w:webHidden/>
            <w:sz w:val="24"/>
            <w:szCs w:val="24"/>
          </w:rPr>
          <w:fldChar w:fldCharType="separate"/>
        </w:r>
        <w:r w:rsidR="00494E6D">
          <w:rPr>
            <w:rFonts w:ascii="Times New Roman" w:eastAsia="SimSun" w:hAnsi="Times New Roman"/>
            <w:noProof/>
            <w:webHidden/>
            <w:sz w:val="24"/>
            <w:szCs w:val="24"/>
          </w:rPr>
          <w:t>6</w:t>
        </w:r>
        <w:r w:rsidR="00CF30F7" w:rsidRPr="00CF30F7">
          <w:rPr>
            <w:rFonts w:ascii="Times New Roman" w:eastAsia="SimSun" w:hAnsi="Times New Roman"/>
            <w:noProof/>
            <w:webHidden/>
            <w:sz w:val="24"/>
            <w:szCs w:val="24"/>
          </w:rPr>
          <w:fldChar w:fldCharType="end"/>
        </w:r>
      </w:hyperlink>
    </w:p>
    <w:p w14:paraId="407817B9" w14:textId="10798FA4" w:rsidR="00CF30F7" w:rsidRPr="00CF30F7" w:rsidRDefault="007A0FAB" w:rsidP="004C52F4">
      <w:pPr>
        <w:pStyle w:val="TOC2"/>
        <w:tabs>
          <w:tab w:val="right" w:leader="dot" w:pos="9486"/>
        </w:tabs>
        <w:snapToGrid w:val="0"/>
        <w:spacing w:after="40" w:line="240" w:lineRule="auto"/>
        <w:ind w:firstLineChars="326" w:firstLine="652"/>
        <w:rPr>
          <w:rFonts w:ascii="Times New Roman" w:eastAsia="SimSun" w:hAnsi="Times New Roman"/>
          <w:smallCaps w:val="0"/>
          <w:noProof/>
          <w:kern w:val="2"/>
          <w:sz w:val="24"/>
          <w:szCs w:val="24"/>
        </w:rPr>
      </w:pPr>
      <w:hyperlink w:anchor="_Toc13128026" w:history="1">
        <w:r w:rsidR="00CF30F7" w:rsidRPr="00CF30F7">
          <w:rPr>
            <w:rStyle w:val="af4"/>
            <w:rFonts w:eastAsia="SimSun"/>
            <w:noProof/>
            <w:sz w:val="24"/>
            <w:szCs w:val="24"/>
            <w:lang w:val="zh-CN"/>
          </w:rPr>
          <w:t xml:space="preserve">1.7 </w:t>
        </w:r>
        <w:r w:rsidR="00CF30F7" w:rsidRPr="00CF30F7">
          <w:rPr>
            <w:rStyle w:val="af4"/>
            <w:rFonts w:eastAsia="SimSun"/>
            <w:bCs/>
            <w:noProof/>
            <w:sz w:val="24"/>
            <w:szCs w:val="24"/>
            <w:lang w:val="zh-CN"/>
          </w:rPr>
          <w:t>完整的申请程序</w:t>
        </w:r>
        <w:r w:rsidR="00D306AC">
          <w:rPr>
            <w:rStyle w:val="af4"/>
            <w:rFonts w:eastAsia="SimSun" w:hint="eastAsia"/>
            <w:bCs/>
            <w:noProof/>
            <w:sz w:val="24"/>
            <w:szCs w:val="24"/>
            <w:lang w:val="zh-CN"/>
          </w:rPr>
          <w:t>包括哪些内容</w:t>
        </w:r>
        <w:r w:rsidR="00CF30F7" w:rsidRPr="00CF30F7">
          <w:rPr>
            <w:rStyle w:val="af4"/>
            <w:rFonts w:eastAsia="SimSun"/>
            <w:bCs/>
            <w:noProof/>
            <w:sz w:val="24"/>
            <w:szCs w:val="24"/>
            <w:lang w:val="zh-CN"/>
          </w:rPr>
          <w:t>？</w:t>
        </w:r>
        <w:r w:rsidR="00CF30F7" w:rsidRPr="00CF30F7">
          <w:rPr>
            <w:rFonts w:ascii="Times New Roman" w:eastAsia="SimSun" w:hAnsi="Times New Roman"/>
            <w:noProof/>
            <w:webHidden/>
            <w:sz w:val="24"/>
            <w:szCs w:val="24"/>
          </w:rPr>
          <w:tab/>
        </w:r>
        <w:r w:rsidR="00CF30F7" w:rsidRPr="00CF30F7">
          <w:rPr>
            <w:rFonts w:ascii="Times New Roman" w:eastAsia="SimSun" w:hAnsi="Times New Roman"/>
            <w:noProof/>
            <w:webHidden/>
            <w:sz w:val="24"/>
            <w:szCs w:val="24"/>
          </w:rPr>
          <w:fldChar w:fldCharType="begin"/>
        </w:r>
        <w:r w:rsidR="00CF30F7" w:rsidRPr="00CF30F7">
          <w:rPr>
            <w:rFonts w:ascii="Times New Roman" w:eastAsia="SimSun" w:hAnsi="Times New Roman"/>
            <w:noProof/>
            <w:webHidden/>
            <w:sz w:val="24"/>
            <w:szCs w:val="24"/>
          </w:rPr>
          <w:instrText xml:space="preserve"> PAGEREF _Toc13128026 \h </w:instrText>
        </w:r>
        <w:r w:rsidR="00CF30F7" w:rsidRPr="00CF30F7">
          <w:rPr>
            <w:rFonts w:ascii="Times New Roman" w:eastAsia="SimSun" w:hAnsi="Times New Roman"/>
            <w:noProof/>
            <w:webHidden/>
            <w:sz w:val="24"/>
            <w:szCs w:val="24"/>
          </w:rPr>
        </w:r>
        <w:r w:rsidR="00CF30F7" w:rsidRPr="00CF30F7">
          <w:rPr>
            <w:rFonts w:ascii="Times New Roman" w:eastAsia="SimSun" w:hAnsi="Times New Roman"/>
            <w:noProof/>
            <w:webHidden/>
            <w:sz w:val="24"/>
            <w:szCs w:val="24"/>
          </w:rPr>
          <w:fldChar w:fldCharType="separate"/>
        </w:r>
        <w:r w:rsidR="00494E6D">
          <w:rPr>
            <w:rFonts w:ascii="Times New Roman" w:eastAsia="SimSun" w:hAnsi="Times New Roman"/>
            <w:noProof/>
            <w:webHidden/>
            <w:sz w:val="24"/>
            <w:szCs w:val="24"/>
          </w:rPr>
          <w:t>6</w:t>
        </w:r>
        <w:r w:rsidR="00CF30F7" w:rsidRPr="00CF30F7">
          <w:rPr>
            <w:rFonts w:ascii="Times New Roman" w:eastAsia="SimSun" w:hAnsi="Times New Roman"/>
            <w:noProof/>
            <w:webHidden/>
            <w:sz w:val="24"/>
            <w:szCs w:val="24"/>
          </w:rPr>
          <w:fldChar w:fldCharType="end"/>
        </w:r>
      </w:hyperlink>
    </w:p>
    <w:p w14:paraId="5A32E62D" w14:textId="61332538" w:rsidR="00CF30F7" w:rsidRPr="00CF30F7" w:rsidRDefault="007A0FAB" w:rsidP="00855B98">
      <w:pPr>
        <w:pStyle w:val="TOC2"/>
        <w:tabs>
          <w:tab w:val="right" w:leader="dot" w:pos="9486"/>
        </w:tabs>
        <w:snapToGrid w:val="0"/>
        <w:spacing w:after="40" w:line="240" w:lineRule="auto"/>
        <w:ind w:firstLineChars="326" w:firstLine="652"/>
        <w:rPr>
          <w:rFonts w:ascii="Times New Roman" w:eastAsia="SimSun" w:hAnsi="Times New Roman"/>
          <w:smallCaps w:val="0"/>
          <w:noProof/>
          <w:kern w:val="2"/>
          <w:sz w:val="24"/>
          <w:szCs w:val="24"/>
        </w:rPr>
      </w:pPr>
      <w:hyperlink w:anchor="_Toc13128027" w:history="1">
        <w:r w:rsidR="00CF30F7" w:rsidRPr="00CF30F7">
          <w:rPr>
            <w:rStyle w:val="af4"/>
            <w:rFonts w:eastAsia="SimSun"/>
            <w:noProof/>
            <w:sz w:val="24"/>
            <w:szCs w:val="24"/>
            <w:lang w:val="zh-CN"/>
          </w:rPr>
          <w:t xml:space="preserve">1.8 </w:t>
        </w:r>
        <w:r w:rsidR="00CF30F7" w:rsidRPr="00CF30F7">
          <w:rPr>
            <w:rStyle w:val="af4"/>
            <w:rFonts w:eastAsia="SimSun"/>
            <w:bCs/>
            <w:noProof/>
            <w:sz w:val="24"/>
            <w:szCs w:val="24"/>
            <w:lang w:val="zh-CN"/>
          </w:rPr>
          <w:t>我在准备申请时可以寻求支持吗？</w:t>
        </w:r>
        <w:r w:rsidR="00CF30F7" w:rsidRPr="00CF30F7">
          <w:rPr>
            <w:rFonts w:ascii="Times New Roman" w:eastAsia="SimSun" w:hAnsi="Times New Roman"/>
            <w:noProof/>
            <w:webHidden/>
            <w:sz w:val="24"/>
            <w:szCs w:val="24"/>
          </w:rPr>
          <w:tab/>
        </w:r>
        <w:r w:rsidR="00CF30F7" w:rsidRPr="00CF30F7">
          <w:rPr>
            <w:rFonts w:ascii="Times New Roman" w:eastAsia="SimSun" w:hAnsi="Times New Roman"/>
            <w:noProof/>
            <w:webHidden/>
            <w:sz w:val="24"/>
            <w:szCs w:val="24"/>
          </w:rPr>
          <w:fldChar w:fldCharType="begin"/>
        </w:r>
        <w:r w:rsidR="00CF30F7" w:rsidRPr="00CF30F7">
          <w:rPr>
            <w:rFonts w:ascii="Times New Roman" w:eastAsia="SimSun" w:hAnsi="Times New Roman"/>
            <w:noProof/>
            <w:webHidden/>
            <w:sz w:val="24"/>
            <w:szCs w:val="24"/>
          </w:rPr>
          <w:instrText xml:space="preserve"> PAGEREF _Toc13128027 \h </w:instrText>
        </w:r>
        <w:r w:rsidR="00CF30F7" w:rsidRPr="00CF30F7">
          <w:rPr>
            <w:rFonts w:ascii="Times New Roman" w:eastAsia="SimSun" w:hAnsi="Times New Roman"/>
            <w:noProof/>
            <w:webHidden/>
            <w:sz w:val="24"/>
            <w:szCs w:val="24"/>
          </w:rPr>
        </w:r>
        <w:r w:rsidR="00CF30F7" w:rsidRPr="00CF30F7">
          <w:rPr>
            <w:rFonts w:ascii="Times New Roman" w:eastAsia="SimSun" w:hAnsi="Times New Roman"/>
            <w:noProof/>
            <w:webHidden/>
            <w:sz w:val="24"/>
            <w:szCs w:val="24"/>
          </w:rPr>
          <w:fldChar w:fldCharType="separate"/>
        </w:r>
        <w:r w:rsidR="00494E6D">
          <w:rPr>
            <w:rFonts w:ascii="Times New Roman" w:eastAsia="SimSun" w:hAnsi="Times New Roman"/>
            <w:noProof/>
            <w:webHidden/>
            <w:sz w:val="24"/>
            <w:szCs w:val="24"/>
          </w:rPr>
          <w:t>6</w:t>
        </w:r>
        <w:r w:rsidR="00CF30F7" w:rsidRPr="00CF30F7">
          <w:rPr>
            <w:rFonts w:ascii="Times New Roman" w:eastAsia="SimSun" w:hAnsi="Times New Roman"/>
            <w:noProof/>
            <w:webHidden/>
            <w:sz w:val="24"/>
            <w:szCs w:val="24"/>
          </w:rPr>
          <w:fldChar w:fldCharType="end"/>
        </w:r>
      </w:hyperlink>
    </w:p>
    <w:p w14:paraId="6DB5419C" w14:textId="49FC52C7" w:rsidR="00CF30F7" w:rsidRPr="00CF30F7" w:rsidRDefault="007A0FAB" w:rsidP="00855B98">
      <w:pPr>
        <w:pStyle w:val="TOC2"/>
        <w:tabs>
          <w:tab w:val="right" w:leader="dot" w:pos="9486"/>
        </w:tabs>
        <w:snapToGrid w:val="0"/>
        <w:spacing w:after="40" w:line="240" w:lineRule="auto"/>
        <w:ind w:firstLineChars="326" w:firstLine="652"/>
        <w:rPr>
          <w:rFonts w:ascii="Times New Roman" w:eastAsia="SimSun" w:hAnsi="Times New Roman"/>
          <w:smallCaps w:val="0"/>
          <w:noProof/>
          <w:kern w:val="2"/>
          <w:sz w:val="24"/>
          <w:szCs w:val="24"/>
        </w:rPr>
      </w:pPr>
      <w:hyperlink w:anchor="_Toc13128028" w:history="1">
        <w:r w:rsidR="00CF30F7" w:rsidRPr="00CF30F7">
          <w:rPr>
            <w:rStyle w:val="af4"/>
            <w:rFonts w:eastAsia="SimSun"/>
            <w:noProof/>
            <w:sz w:val="24"/>
            <w:szCs w:val="24"/>
            <w:lang w:val="zh-CN"/>
          </w:rPr>
          <w:t xml:space="preserve">1.9 </w:t>
        </w:r>
        <w:r w:rsidR="00CF30F7" w:rsidRPr="00CF30F7">
          <w:rPr>
            <w:rStyle w:val="af4"/>
            <w:rFonts w:eastAsia="SimSun"/>
            <w:bCs/>
            <w:noProof/>
            <w:sz w:val="24"/>
            <w:szCs w:val="24"/>
            <w:lang w:val="zh-CN"/>
          </w:rPr>
          <w:t>如何确保在我的申请中将性别问题纳入主流？</w:t>
        </w:r>
        <w:r w:rsidR="00CF30F7" w:rsidRPr="00CF30F7">
          <w:rPr>
            <w:rFonts w:ascii="Times New Roman" w:eastAsia="SimSun" w:hAnsi="Times New Roman"/>
            <w:noProof/>
            <w:webHidden/>
            <w:sz w:val="24"/>
            <w:szCs w:val="24"/>
          </w:rPr>
          <w:tab/>
        </w:r>
        <w:r w:rsidR="00CF30F7" w:rsidRPr="00CF30F7">
          <w:rPr>
            <w:rFonts w:ascii="Times New Roman" w:eastAsia="SimSun" w:hAnsi="Times New Roman"/>
            <w:noProof/>
            <w:webHidden/>
            <w:sz w:val="24"/>
            <w:szCs w:val="24"/>
          </w:rPr>
          <w:fldChar w:fldCharType="begin"/>
        </w:r>
        <w:r w:rsidR="00CF30F7" w:rsidRPr="00CF30F7">
          <w:rPr>
            <w:rFonts w:ascii="Times New Roman" w:eastAsia="SimSun" w:hAnsi="Times New Roman"/>
            <w:noProof/>
            <w:webHidden/>
            <w:sz w:val="24"/>
            <w:szCs w:val="24"/>
          </w:rPr>
          <w:instrText xml:space="preserve"> PAGEREF _Toc13128028 \h </w:instrText>
        </w:r>
        <w:r w:rsidR="00CF30F7" w:rsidRPr="00CF30F7">
          <w:rPr>
            <w:rFonts w:ascii="Times New Roman" w:eastAsia="SimSun" w:hAnsi="Times New Roman"/>
            <w:noProof/>
            <w:webHidden/>
            <w:sz w:val="24"/>
            <w:szCs w:val="24"/>
          </w:rPr>
        </w:r>
        <w:r w:rsidR="00CF30F7" w:rsidRPr="00CF30F7">
          <w:rPr>
            <w:rFonts w:ascii="Times New Roman" w:eastAsia="SimSun" w:hAnsi="Times New Roman"/>
            <w:noProof/>
            <w:webHidden/>
            <w:sz w:val="24"/>
            <w:szCs w:val="24"/>
          </w:rPr>
          <w:fldChar w:fldCharType="separate"/>
        </w:r>
        <w:r w:rsidR="00494E6D">
          <w:rPr>
            <w:rFonts w:ascii="Times New Roman" w:eastAsia="SimSun" w:hAnsi="Times New Roman"/>
            <w:noProof/>
            <w:webHidden/>
            <w:sz w:val="24"/>
            <w:szCs w:val="24"/>
          </w:rPr>
          <w:t>7</w:t>
        </w:r>
        <w:r w:rsidR="00CF30F7" w:rsidRPr="00CF30F7">
          <w:rPr>
            <w:rFonts w:ascii="Times New Roman" w:eastAsia="SimSun" w:hAnsi="Times New Roman"/>
            <w:noProof/>
            <w:webHidden/>
            <w:sz w:val="24"/>
            <w:szCs w:val="24"/>
          </w:rPr>
          <w:fldChar w:fldCharType="end"/>
        </w:r>
      </w:hyperlink>
    </w:p>
    <w:p w14:paraId="5DA2E1C6" w14:textId="5C53A3F0" w:rsidR="00CF30F7" w:rsidRPr="00CF30F7" w:rsidRDefault="007A0FAB" w:rsidP="00855B98">
      <w:pPr>
        <w:pStyle w:val="TOC2"/>
        <w:tabs>
          <w:tab w:val="right" w:leader="dot" w:pos="9486"/>
        </w:tabs>
        <w:snapToGrid w:val="0"/>
        <w:spacing w:after="40" w:line="240" w:lineRule="auto"/>
        <w:ind w:firstLineChars="326" w:firstLine="652"/>
        <w:rPr>
          <w:rFonts w:ascii="Times New Roman" w:eastAsia="SimSun" w:hAnsi="Times New Roman"/>
          <w:smallCaps w:val="0"/>
          <w:noProof/>
          <w:kern w:val="2"/>
          <w:sz w:val="24"/>
          <w:szCs w:val="24"/>
        </w:rPr>
      </w:pPr>
      <w:hyperlink w:anchor="_Toc13128029" w:history="1">
        <w:r w:rsidR="00CF30F7" w:rsidRPr="00CF30F7">
          <w:rPr>
            <w:rStyle w:val="af4"/>
            <w:rFonts w:eastAsia="SimSun"/>
            <w:noProof/>
            <w:sz w:val="24"/>
            <w:szCs w:val="24"/>
            <w:lang w:val="zh-CN"/>
          </w:rPr>
          <w:t xml:space="preserve">1.10 </w:t>
        </w:r>
        <w:r w:rsidR="00CF30F7" w:rsidRPr="00CF30F7">
          <w:rPr>
            <w:rStyle w:val="af4"/>
            <w:rFonts w:eastAsia="SimSun"/>
            <w:bCs/>
            <w:noProof/>
            <w:sz w:val="24"/>
            <w:szCs w:val="24"/>
            <w:lang w:val="zh-CN"/>
          </w:rPr>
          <w:t>项目的报告和监督要求是什么？</w:t>
        </w:r>
        <w:r w:rsidR="00CF30F7" w:rsidRPr="00CF30F7">
          <w:rPr>
            <w:rFonts w:ascii="Times New Roman" w:eastAsia="SimSun" w:hAnsi="Times New Roman"/>
            <w:noProof/>
            <w:webHidden/>
            <w:sz w:val="24"/>
            <w:szCs w:val="24"/>
          </w:rPr>
          <w:tab/>
        </w:r>
        <w:r w:rsidR="00CF30F7" w:rsidRPr="00CF30F7">
          <w:rPr>
            <w:rFonts w:ascii="Times New Roman" w:eastAsia="SimSun" w:hAnsi="Times New Roman"/>
            <w:noProof/>
            <w:webHidden/>
            <w:sz w:val="24"/>
            <w:szCs w:val="24"/>
          </w:rPr>
          <w:fldChar w:fldCharType="begin"/>
        </w:r>
        <w:r w:rsidR="00CF30F7" w:rsidRPr="00CF30F7">
          <w:rPr>
            <w:rFonts w:ascii="Times New Roman" w:eastAsia="SimSun" w:hAnsi="Times New Roman"/>
            <w:noProof/>
            <w:webHidden/>
            <w:sz w:val="24"/>
            <w:szCs w:val="24"/>
          </w:rPr>
          <w:instrText xml:space="preserve"> PAGEREF _Toc13128029 \h </w:instrText>
        </w:r>
        <w:r w:rsidR="00CF30F7" w:rsidRPr="00CF30F7">
          <w:rPr>
            <w:rFonts w:ascii="Times New Roman" w:eastAsia="SimSun" w:hAnsi="Times New Roman"/>
            <w:noProof/>
            <w:webHidden/>
            <w:sz w:val="24"/>
            <w:szCs w:val="24"/>
          </w:rPr>
        </w:r>
        <w:r w:rsidR="00CF30F7" w:rsidRPr="00CF30F7">
          <w:rPr>
            <w:rFonts w:ascii="Times New Roman" w:eastAsia="SimSun" w:hAnsi="Times New Roman"/>
            <w:noProof/>
            <w:webHidden/>
            <w:sz w:val="24"/>
            <w:szCs w:val="24"/>
          </w:rPr>
          <w:fldChar w:fldCharType="separate"/>
        </w:r>
        <w:r w:rsidR="00494E6D">
          <w:rPr>
            <w:rFonts w:ascii="Times New Roman" w:eastAsia="SimSun" w:hAnsi="Times New Roman"/>
            <w:noProof/>
            <w:webHidden/>
            <w:sz w:val="24"/>
            <w:szCs w:val="24"/>
          </w:rPr>
          <w:t>7</w:t>
        </w:r>
        <w:r w:rsidR="00CF30F7" w:rsidRPr="00CF30F7">
          <w:rPr>
            <w:rFonts w:ascii="Times New Roman" w:eastAsia="SimSun" w:hAnsi="Times New Roman"/>
            <w:noProof/>
            <w:webHidden/>
            <w:sz w:val="24"/>
            <w:szCs w:val="24"/>
          </w:rPr>
          <w:fldChar w:fldCharType="end"/>
        </w:r>
      </w:hyperlink>
    </w:p>
    <w:p w14:paraId="4CBC5C8B" w14:textId="19A00EDE" w:rsidR="00CF30F7" w:rsidRPr="00CF30F7" w:rsidRDefault="007A0FAB" w:rsidP="00855B98">
      <w:pPr>
        <w:pStyle w:val="TOC2"/>
        <w:tabs>
          <w:tab w:val="right" w:leader="dot" w:pos="9486"/>
        </w:tabs>
        <w:snapToGrid w:val="0"/>
        <w:spacing w:after="40" w:line="240" w:lineRule="auto"/>
        <w:ind w:firstLineChars="326" w:firstLine="652"/>
        <w:rPr>
          <w:rFonts w:ascii="Times New Roman" w:eastAsia="SimSun" w:hAnsi="Times New Roman"/>
          <w:smallCaps w:val="0"/>
          <w:noProof/>
          <w:kern w:val="2"/>
          <w:sz w:val="24"/>
          <w:szCs w:val="24"/>
        </w:rPr>
      </w:pPr>
      <w:hyperlink w:anchor="_Toc13128030" w:history="1">
        <w:r w:rsidR="00CF30F7" w:rsidRPr="00CF30F7">
          <w:rPr>
            <w:rStyle w:val="af4"/>
            <w:rFonts w:eastAsia="SimSun"/>
            <w:noProof/>
            <w:sz w:val="24"/>
            <w:szCs w:val="24"/>
            <w:lang w:val="zh-CN"/>
          </w:rPr>
          <w:t xml:space="preserve">1.11 </w:t>
        </w:r>
        <w:r w:rsidR="00CF30F7" w:rsidRPr="00CF30F7">
          <w:rPr>
            <w:rStyle w:val="af4"/>
            <w:rFonts w:eastAsia="SimSun"/>
            <w:bCs/>
            <w:noProof/>
            <w:sz w:val="24"/>
            <w:szCs w:val="24"/>
            <w:lang w:val="zh-CN"/>
          </w:rPr>
          <w:t>有没有我应该知晓的任何预算限制或上限？</w:t>
        </w:r>
        <w:r w:rsidR="00CF30F7" w:rsidRPr="00CF30F7">
          <w:rPr>
            <w:rFonts w:ascii="Times New Roman" w:eastAsia="SimSun" w:hAnsi="Times New Roman"/>
            <w:noProof/>
            <w:webHidden/>
            <w:sz w:val="24"/>
            <w:szCs w:val="24"/>
          </w:rPr>
          <w:tab/>
        </w:r>
        <w:r w:rsidR="00CF30F7" w:rsidRPr="00CF30F7">
          <w:rPr>
            <w:rFonts w:ascii="Times New Roman" w:eastAsia="SimSun" w:hAnsi="Times New Roman"/>
            <w:noProof/>
            <w:webHidden/>
            <w:sz w:val="24"/>
            <w:szCs w:val="24"/>
          </w:rPr>
          <w:fldChar w:fldCharType="begin"/>
        </w:r>
        <w:r w:rsidR="00CF30F7" w:rsidRPr="00CF30F7">
          <w:rPr>
            <w:rFonts w:ascii="Times New Roman" w:eastAsia="SimSun" w:hAnsi="Times New Roman"/>
            <w:noProof/>
            <w:webHidden/>
            <w:sz w:val="24"/>
            <w:szCs w:val="24"/>
          </w:rPr>
          <w:instrText xml:space="preserve"> PAGEREF _Toc13128030 \h </w:instrText>
        </w:r>
        <w:r w:rsidR="00CF30F7" w:rsidRPr="00CF30F7">
          <w:rPr>
            <w:rFonts w:ascii="Times New Roman" w:eastAsia="SimSun" w:hAnsi="Times New Roman"/>
            <w:noProof/>
            <w:webHidden/>
            <w:sz w:val="24"/>
            <w:szCs w:val="24"/>
          </w:rPr>
        </w:r>
        <w:r w:rsidR="00CF30F7" w:rsidRPr="00CF30F7">
          <w:rPr>
            <w:rFonts w:ascii="Times New Roman" w:eastAsia="SimSun" w:hAnsi="Times New Roman"/>
            <w:noProof/>
            <w:webHidden/>
            <w:sz w:val="24"/>
            <w:szCs w:val="24"/>
          </w:rPr>
          <w:fldChar w:fldCharType="separate"/>
        </w:r>
        <w:r w:rsidR="00494E6D">
          <w:rPr>
            <w:rFonts w:ascii="Times New Roman" w:eastAsia="SimSun" w:hAnsi="Times New Roman"/>
            <w:noProof/>
            <w:webHidden/>
            <w:sz w:val="24"/>
            <w:szCs w:val="24"/>
          </w:rPr>
          <w:t>8</w:t>
        </w:r>
        <w:r w:rsidR="00CF30F7" w:rsidRPr="00CF30F7">
          <w:rPr>
            <w:rFonts w:ascii="Times New Roman" w:eastAsia="SimSun" w:hAnsi="Times New Roman"/>
            <w:noProof/>
            <w:webHidden/>
            <w:sz w:val="24"/>
            <w:szCs w:val="24"/>
          </w:rPr>
          <w:fldChar w:fldCharType="end"/>
        </w:r>
      </w:hyperlink>
    </w:p>
    <w:p w14:paraId="713724BF" w14:textId="08A6F286" w:rsidR="00CF30F7" w:rsidRPr="00CF30F7" w:rsidRDefault="007A0FAB" w:rsidP="00855B98">
      <w:pPr>
        <w:pStyle w:val="TOC2"/>
        <w:tabs>
          <w:tab w:val="right" w:leader="dot" w:pos="9486"/>
        </w:tabs>
        <w:snapToGrid w:val="0"/>
        <w:spacing w:after="40" w:line="240" w:lineRule="auto"/>
        <w:ind w:firstLineChars="326" w:firstLine="652"/>
        <w:rPr>
          <w:rFonts w:ascii="Times New Roman" w:eastAsia="SimSun" w:hAnsi="Times New Roman"/>
          <w:smallCaps w:val="0"/>
          <w:noProof/>
          <w:kern w:val="2"/>
          <w:sz w:val="24"/>
          <w:szCs w:val="24"/>
        </w:rPr>
      </w:pPr>
      <w:hyperlink w:anchor="_Toc13128031" w:history="1">
        <w:r w:rsidR="00CF30F7" w:rsidRPr="00CF30F7">
          <w:rPr>
            <w:rStyle w:val="af4"/>
            <w:rFonts w:eastAsia="SimSun"/>
            <w:noProof/>
            <w:sz w:val="24"/>
            <w:szCs w:val="24"/>
            <w:lang w:val="zh-CN"/>
          </w:rPr>
          <w:t xml:space="preserve">1.12 </w:t>
        </w:r>
        <w:r w:rsidR="00CF30F7" w:rsidRPr="00CF30F7">
          <w:rPr>
            <w:rStyle w:val="af4"/>
            <w:rFonts w:eastAsia="SimSun"/>
            <w:bCs/>
            <w:noProof/>
            <w:sz w:val="24"/>
            <w:szCs w:val="24"/>
            <w:lang w:val="zh-CN"/>
          </w:rPr>
          <w:t>申请的提交程序是什么？</w:t>
        </w:r>
        <w:r w:rsidR="00CF30F7" w:rsidRPr="00CF30F7">
          <w:rPr>
            <w:rFonts w:ascii="Times New Roman" w:eastAsia="SimSun" w:hAnsi="Times New Roman"/>
            <w:noProof/>
            <w:webHidden/>
            <w:sz w:val="24"/>
            <w:szCs w:val="24"/>
          </w:rPr>
          <w:tab/>
        </w:r>
        <w:r w:rsidR="00CF30F7" w:rsidRPr="00CF30F7">
          <w:rPr>
            <w:rFonts w:ascii="Times New Roman" w:eastAsia="SimSun" w:hAnsi="Times New Roman"/>
            <w:noProof/>
            <w:webHidden/>
            <w:sz w:val="24"/>
            <w:szCs w:val="24"/>
          </w:rPr>
          <w:fldChar w:fldCharType="begin"/>
        </w:r>
        <w:r w:rsidR="00CF30F7" w:rsidRPr="00CF30F7">
          <w:rPr>
            <w:rFonts w:ascii="Times New Roman" w:eastAsia="SimSun" w:hAnsi="Times New Roman"/>
            <w:noProof/>
            <w:webHidden/>
            <w:sz w:val="24"/>
            <w:szCs w:val="24"/>
          </w:rPr>
          <w:instrText xml:space="preserve"> PAGEREF _Toc13128031 \h </w:instrText>
        </w:r>
        <w:r w:rsidR="00CF30F7" w:rsidRPr="00CF30F7">
          <w:rPr>
            <w:rFonts w:ascii="Times New Roman" w:eastAsia="SimSun" w:hAnsi="Times New Roman"/>
            <w:noProof/>
            <w:webHidden/>
            <w:sz w:val="24"/>
            <w:szCs w:val="24"/>
          </w:rPr>
        </w:r>
        <w:r w:rsidR="00CF30F7" w:rsidRPr="00CF30F7">
          <w:rPr>
            <w:rFonts w:ascii="Times New Roman" w:eastAsia="SimSun" w:hAnsi="Times New Roman"/>
            <w:noProof/>
            <w:webHidden/>
            <w:sz w:val="24"/>
            <w:szCs w:val="24"/>
          </w:rPr>
          <w:fldChar w:fldCharType="separate"/>
        </w:r>
        <w:r w:rsidR="00494E6D">
          <w:rPr>
            <w:rFonts w:ascii="Times New Roman" w:eastAsia="SimSun" w:hAnsi="Times New Roman"/>
            <w:noProof/>
            <w:webHidden/>
            <w:sz w:val="24"/>
            <w:szCs w:val="24"/>
          </w:rPr>
          <w:t>8</w:t>
        </w:r>
        <w:r w:rsidR="00CF30F7" w:rsidRPr="00CF30F7">
          <w:rPr>
            <w:rFonts w:ascii="Times New Roman" w:eastAsia="SimSun" w:hAnsi="Times New Roman"/>
            <w:noProof/>
            <w:webHidden/>
            <w:sz w:val="24"/>
            <w:szCs w:val="24"/>
          </w:rPr>
          <w:fldChar w:fldCharType="end"/>
        </w:r>
      </w:hyperlink>
    </w:p>
    <w:p w14:paraId="6B89B4EF" w14:textId="6F636370" w:rsidR="00CF30F7" w:rsidRPr="00CF30F7" w:rsidRDefault="007A0FAB" w:rsidP="00855B98">
      <w:pPr>
        <w:pStyle w:val="TOC2"/>
        <w:tabs>
          <w:tab w:val="right" w:leader="dot" w:pos="9486"/>
        </w:tabs>
        <w:snapToGrid w:val="0"/>
        <w:spacing w:after="40" w:line="240" w:lineRule="auto"/>
        <w:ind w:firstLineChars="326" w:firstLine="652"/>
        <w:rPr>
          <w:rFonts w:ascii="Times New Roman" w:eastAsia="SimSun" w:hAnsi="Times New Roman"/>
          <w:smallCaps w:val="0"/>
          <w:noProof/>
          <w:kern w:val="2"/>
          <w:sz w:val="24"/>
          <w:szCs w:val="24"/>
        </w:rPr>
      </w:pPr>
      <w:hyperlink w:anchor="_Toc13128032" w:history="1">
        <w:r w:rsidR="00CF30F7" w:rsidRPr="00CF30F7">
          <w:rPr>
            <w:rStyle w:val="af4"/>
            <w:rFonts w:eastAsia="SimSun"/>
            <w:noProof/>
            <w:sz w:val="24"/>
            <w:szCs w:val="24"/>
            <w:lang w:val="zh-CN"/>
          </w:rPr>
          <w:t xml:space="preserve">1.13 </w:t>
        </w:r>
        <w:r w:rsidR="00CF30F7" w:rsidRPr="00CF30F7">
          <w:rPr>
            <w:rStyle w:val="af4"/>
            <w:rFonts w:eastAsia="SimSun"/>
            <w:bCs/>
            <w:noProof/>
            <w:sz w:val="24"/>
            <w:szCs w:val="24"/>
            <w:lang w:val="zh-CN"/>
          </w:rPr>
          <w:t>提交申请后会发生什么？</w:t>
        </w:r>
        <w:r w:rsidR="00CF30F7" w:rsidRPr="00CF30F7">
          <w:rPr>
            <w:rFonts w:ascii="Times New Roman" w:eastAsia="SimSun" w:hAnsi="Times New Roman"/>
            <w:noProof/>
            <w:webHidden/>
            <w:sz w:val="24"/>
            <w:szCs w:val="24"/>
          </w:rPr>
          <w:tab/>
        </w:r>
        <w:r w:rsidR="00CF30F7" w:rsidRPr="00CF30F7">
          <w:rPr>
            <w:rFonts w:ascii="Times New Roman" w:eastAsia="SimSun" w:hAnsi="Times New Roman"/>
            <w:noProof/>
            <w:webHidden/>
            <w:sz w:val="24"/>
            <w:szCs w:val="24"/>
          </w:rPr>
          <w:fldChar w:fldCharType="begin"/>
        </w:r>
        <w:r w:rsidR="00CF30F7" w:rsidRPr="00CF30F7">
          <w:rPr>
            <w:rFonts w:ascii="Times New Roman" w:eastAsia="SimSun" w:hAnsi="Times New Roman"/>
            <w:noProof/>
            <w:webHidden/>
            <w:sz w:val="24"/>
            <w:szCs w:val="24"/>
          </w:rPr>
          <w:instrText xml:space="preserve"> PAGEREF _Toc13128032 \h </w:instrText>
        </w:r>
        <w:r w:rsidR="00CF30F7" w:rsidRPr="00CF30F7">
          <w:rPr>
            <w:rFonts w:ascii="Times New Roman" w:eastAsia="SimSun" w:hAnsi="Times New Roman"/>
            <w:noProof/>
            <w:webHidden/>
            <w:sz w:val="24"/>
            <w:szCs w:val="24"/>
          </w:rPr>
        </w:r>
        <w:r w:rsidR="00CF30F7" w:rsidRPr="00CF30F7">
          <w:rPr>
            <w:rFonts w:ascii="Times New Roman" w:eastAsia="SimSun" w:hAnsi="Times New Roman"/>
            <w:noProof/>
            <w:webHidden/>
            <w:sz w:val="24"/>
            <w:szCs w:val="24"/>
          </w:rPr>
          <w:fldChar w:fldCharType="separate"/>
        </w:r>
        <w:r w:rsidR="00494E6D">
          <w:rPr>
            <w:rFonts w:ascii="Times New Roman" w:eastAsia="SimSun" w:hAnsi="Times New Roman"/>
            <w:noProof/>
            <w:webHidden/>
            <w:sz w:val="24"/>
            <w:szCs w:val="24"/>
          </w:rPr>
          <w:t>8</w:t>
        </w:r>
        <w:r w:rsidR="00CF30F7" w:rsidRPr="00CF30F7">
          <w:rPr>
            <w:rFonts w:ascii="Times New Roman" w:eastAsia="SimSun" w:hAnsi="Times New Roman"/>
            <w:noProof/>
            <w:webHidden/>
            <w:sz w:val="24"/>
            <w:szCs w:val="24"/>
          </w:rPr>
          <w:fldChar w:fldCharType="end"/>
        </w:r>
      </w:hyperlink>
    </w:p>
    <w:p w14:paraId="1CEF3747" w14:textId="13491A25" w:rsidR="00CF30F7" w:rsidRPr="00CF30F7" w:rsidRDefault="007A0FAB" w:rsidP="00855B98">
      <w:pPr>
        <w:pStyle w:val="TOC1"/>
        <w:tabs>
          <w:tab w:val="right" w:leader="dot" w:pos="9486"/>
        </w:tabs>
        <w:snapToGrid w:val="0"/>
        <w:spacing w:before="0" w:after="40" w:line="240" w:lineRule="auto"/>
        <w:rPr>
          <w:rFonts w:ascii="Times New Roman" w:eastAsia="SimSun" w:hAnsi="Times New Roman"/>
          <w:b w:val="0"/>
          <w:bCs w:val="0"/>
          <w:caps w:val="0"/>
          <w:noProof/>
          <w:kern w:val="2"/>
          <w:sz w:val="24"/>
          <w:szCs w:val="24"/>
        </w:rPr>
      </w:pPr>
      <w:hyperlink w:anchor="_Toc13128033" w:history="1">
        <w:r w:rsidR="00CF30F7" w:rsidRPr="00CF30F7">
          <w:rPr>
            <w:rStyle w:val="af4"/>
            <w:rFonts w:eastAsia="SimSun"/>
            <w:b w:val="0"/>
            <w:noProof/>
            <w:sz w:val="24"/>
            <w:szCs w:val="24"/>
            <w:lang w:val="zh-CN"/>
          </w:rPr>
          <w:t>第</w:t>
        </w:r>
        <w:r w:rsidR="00CF30F7" w:rsidRPr="00CF30F7">
          <w:rPr>
            <w:rStyle w:val="af4"/>
            <w:rFonts w:eastAsia="SimSun"/>
            <w:b w:val="0"/>
            <w:noProof/>
            <w:sz w:val="24"/>
            <w:szCs w:val="24"/>
            <w:lang w:val="zh-CN"/>
          </w:rPr>
          <w:t>2</w:t>
        </w:r>
        <w:r w:rsidR="00CF30F7" w:rsidRPr="00CF30F7">
          <w:rPr>
            <w:rStyle w:val="af4"/>
            <w:rFonts w:eastAsia="SimSun"/>
            <w:b w:val="0"/>
            <w:noProof/>
            <w:sz w:val="24"/>
            <w:szCs w:val="24"/>
            <w:lang w:val="zh-CN"/>
          </w:rPr>
          <w:t>章：申请的筛选和评估</w:t>
        </w:r>
        <w:r w:rsidR="00CF30F7" w:rsidRPr="00CF30F7">
          <w:rPr>
            <w:rFonts w:ascii="Times New Roman" w:eastAsia="SimSun" w:hAnsi="Times New Roman"/>
            <w:b w:val="0"/>
            <w:noProof/>
            <w:webHidden/>
            <w:sz w:val="24"/>
            <w:szCs w:val="24"/>
          </w:rPr>
          <w:tab/>
        </w:r>
        <w:r w:rsidR="00CF30F7" w:rsidRPr="00CF30F7">
          <w:rPr>
            <w:rFonts w:ascii="Times New Roman" w:eastAsia="SimSun" w:hAnsi="Times New Roman"/>
            <w:b w:val="0"/>
            <w:noProof/>
            <w:webHidden/>
            <w:sz w:val="24"/>
            <w:szCs w:val="24"/>
          </w:rPr>
          <w:fldChar w:fldCharType="begin"/>
        </w:r>
        <w:r w:rsidR="00CF30F7" w:rsidRPr="00CF30F7">
          <w:rPr>
            <w:rFonts w:ascii="Times New Roman" w:eastAsia="SimSun" w:hAnsi="Times New Roman"/>
            <w:b w:val="0"/>
            <w:noProof/>
            <w:webHidden/>
            <w:sz w:val="24"/>
            <w:szCs w:val="24"/>
          </w:rPr>
          <w:instrText xml:space="preserve"> PAGEREF _Toc13128033 \h </w:instrText>
        </w:r>
        <w:r w:rsidR="00CF30F7" w:rsidRPr="00CF30F7">
          <w:rPr>
            <w:rFonts w:ascii="Times New Roman" w:eastAsia="SimSun" w:hAnsi="Times New Roman"/>
            <w:b w:val="0"/>
            <w:noProof/>
            <w:webHidden/>
            <w:sz w:val="24"/>
            <w:szCs w:val="24"/>
          </w:rPr>
        </w:r>
        <w:r w:rsidR="00CF30F7" w:rsidRPr="00CF30F7">
          <w:rPr>
            <w:rFonts w:ascii="Times New Roman" w:eastAsia="SimSun" w:hAnsi="Times New Roman"/>
            <w:b w:val="0"/>
            <w:noProof/>
            <w:webHidden/>
            <w:sz w:val="24"/>
            <w:szCs w:val="24"/>
          </w:rPr>
          <w:fldChar w:fldCharType="separate"/>
        </w:r>
        <w:r w:rsidR="00494E6D">
          <w:rPr>
            <w:rFonts w:ascii="Times New Roman" w:eastAsia="SimSun" w:hAnsi="Times New Roman"/>
            <w:b w:val="0"/>
            <w:noProof/>
            <w:webHidden/>
            <w:sz w:val="24"/>
            <w:szCs w:val="24"/>
          </w:rPr>
          <w:t>11</w:t>
        </w:r>
        <w:r w:rsidR="00CF30F7" w:rsidRPr="00CF30F7">
          <w:rPr>
            <w:rFonts w:ascii="Times New Roman" w:eastAsia="SimSun" w:hAnsi="Times New Roman"/>
            <w:b w:val="0"/>
            <w:noProof/>
            <w:webHidden/>
            <w:sz w:val="24"/>
            <w:szCs w:val="24"/>
          </w:rPr>
          <w:fldChar w:fldCharType="end"/>
        </w:r>
      </w:hyperlink>
    </w:p>
    <w:p w14:paraId="20285B6A" w14:textId="2C64AD76" w:rsidR="00CF30F7" w:rsidRPr="00CF30F7" w:rsidRDefault="007A0FAB" w:rsidP="00855B98">
      <w:pPr>
        <w:pStyle w:val="TOC2"/>
        <w:tabs>
          <w:tab w:val="right" w:leader="dot" w:pos="9486"/>
        </w:tabs>
        <w:snapToGrid w:val="0"/>
        <w:spacing w:after="40" w:line="240" w:lineRule="auto"/>
        <w:ind w:firstLineChars="326" w:firstLine="652"/>
        <w:rPr>
          <w:rFonts w:ascii="Times New Roman" w:eastAsia="SimSun" w:hAnsi="Times New Roman"/>
          <w:smallCaps w:val="0"/>
          <w:noProof/>
          <w:kern w:val="2"/>
          <w:sz w:val="24"/>
          <w:szCs w:val="24"/>
        </w:rPr>
      </w:pPr>
      <w:hyperlink w:anchor="_Toc13128034" w:history="1">
        <w:r w:rsidR="00CF30F7" w:rsidRPr="00CF30F7">
          <w:rPr>
            <w:rStyle w:val="af4"/>
            <w:rFonts w:eastAsia="SimSun"/>
            <w:noProof/>
            <w:sz w:val="24"/>
            <w:szCs w:val="24"/>
            <w:lang w:val="zh-CN"/>
          </w:rPr>
          <w:t xml:space="preserve">2.1 </w:t>
        </w:r>
        <w:r w:rsidR="00CF30F7" w:rsidRPr="00CF30F7">
          <w:rPr>
            <w:rStyle w:val="af4"/>
            <w:rFonts w:eastAsia="SimSun"/>
            <w:bCs/>
            <w:noProof/>
            <w:sz w:val="24"/>
            <w:szCs w:val="24"/>
            <w:lang w:val="zh-CN"/>
          </w:rPr>
          <w:t>完成核对表</w:t>
        </w:r>
        <w:r w:rsidR="00CF30F7" w:rsidRPr="00CF30F7">
          <w:rPr>
            <w:rFonts w:ascii="Times New Roman" w:eastAsia="SimSun" w:hAnsi="Times New Roman"/>
            <w:noProof/>
            <w:webHidden/>
            <w:sz w:val="24"/>
            <w:szCs w:val="24"/>
          </w:rPr>
          <w:tab/>
        </w:r>
        <w:r w:rsidR="00CF30F7" w:rsidRPr="00CF30F7">
          <w:rPr>
            <w:rFonts w:ascii="Times New Roman" w:eastAsia="SimSun" w:hAnsi="Times New Roman"/>
            <w:noProof/>
            <w:webHidden/>
            <w:sz w:val="24"/>
            <w:szCs w:val="24"/>
          </w:rPr>
          <w:fldChar w:fldCharType="begin"/>
        </w:r>
        <w:r w:rsidR="00CF30F7" w:rsidRPr="00CF30F7">
          <w:rPr>
            <w:rFonts w:ascii="Times New Roman" w:eastAsia="SimSun" w:hAnsi="Times New Roman"/>
            <w:noProof/>
            <w:webHidden/>
            <w:sz w:val="24"/>
            <w:szCs w:val="24"/>
          </w:rPr>
          <w:instrText xml:space="preserve"> PAGEREF _Toc13128034 \h </w:instrText>
        </w:r>
        <w:r w:rsidR="00CF30F7" w:rsidRPr="00CF30F7">
          <w:rPr>
            <w:rFonts w:ascii="Times New Roman" w:eastAsia="SimSun" w:hAnsi="Times New Roman"/>
            <w:noProof/>
            <w:webHidden/>
            <w:sz w:val="24"/>
            <w:szCs w:val="24"/>
          </w:rPr>
        </w:r>
        <w:r w:rsidR="00CF30F7" w:rsidRPr="00CF30F7">
          <w:rPr>
            <w:rFonts w:ascii="Times New Roman" w:eastAsia="SimSun" w:hAnsi="Times New Roman"/>
            <w:noProof/>
            <w:webHidden/>
            <w:sz w:val="24"/>
            <w:szCs w:val="24"/>
          </w:rPr>
          <w:fldChar w:fldCharType="separate"/>
        </w:r>
        <w:r w:rsidR="00494E6D">
          <w:rPr>
            <w:rFonts w:ascii="Times New Roman" w:eastAsia="SimSun" w:hAnsi="Times New Roman"/>
            <w:noProof/>
            <w:webHidden/>
            <w:sz w:val="24"/>
            <w:szCs w:val="24"/>
          </w:rPr>
          <w:t>11</w:t>
        </w:r>
        <w:r w:rsidR="00CF30F7" w:rsidRPr="00CF30F7">
          <w:rPr>
            <w:rFonts w:ascii="Times New Roman" w:eastAsia="SimSun" w:hAnsi="Times New Roman"/>
            <w:noProof/>
            <w:webHidden/>
            <w:sz w:val="24"/>
            <w:szCs w:val="24"/>
          </w:rPr>
          <w:fldChar w:fldCharType="end"/>
        </w:r>
      </w:hyperlink>
    </w:p>
    <w:p w14:paraId="4747A2F6" w14:textId="3DFDBC65" w:rsidR="00CF30F7" w:rsidRPr="00CF30F7" w:rsidRDefault="007A0FAB" w:rsidP="00855B98">
      <w:pPr>
        <w:pStyle w:val="TOC2"/>
        <w:tabs>
          <w:tab w:val="right" w:leader="dot" w:pos="9486"/>
        </w:tabs>
        <w:snapToGrid w:val="0"/>
        <w:spacing w:after="40" w:line="240" w:lineRule="auto"/>
        <w:ind w:firstLineChars="326" w:firstLine="652"/>
        <w:rPr>
          <w:rFonts w:ascii="Times New Roman" w:eastAsia="SimSun" w:hAnsi="Times New Roman"/>
          <w:smallCaps w:val="0"/>
          <w:noProof/>
          <w:kern w:val="2"/>
          <w:sz w:val="24"/>
          <w:szCs w:val="24"/>
        </w:rPr>
      </w:pPr>
      <w:hyperlink w:anchor="_Toc13128037" w:history="1">
        <w:r w:rsidR="00CF30F7" w:rsidRPr="00CF30F7">
          <w:rPr>
            <w:rStyle w:val="af4"/>
            <w:rFonts w:eastAsia="SimSun"/>
            <w:noProof/>
            <w:sz w:val="24"/>
            <w:szCs w:val="24"/>
            <w:lang w:val="zh-CN"/>
          </w:rPr>
          <w:t xml:space="preserve">2.2 </w:t>
        </w:r>
        <w:r w:rsidR="00CF30F7" w:rsidRPr="00CF30F7">
          <w:rPr>
            <w:rStyle w:val="af4"/>
            <w:rFonts w:eastAsia="SimSun"/>
            <w:bCs/>
            <w:noProof/>
            <w:sz w:val="24"/>
            <w:szCs w:val="24"/>
            <w:lang w:val="zh-CN"/>
          </w:rPr>
          <w:t>资格筛选</w:t>
        </w:r>
        <w:r w:rsidR="00CF30F7" w:rsidRPr="00CF30F7">
          <w:rPr>
            <w:rFonts w:ascii="Times New Roman" w:eastAsia="SimSun" w:hAnsi="Times New Roman"/>
            <w:noProof/>
            <w:webHidden/>
            <w:sz w:val="24"/>
            <w:szCs w:val="24"/>
          </w:rPr>
          <w:tab/>
        </w:r>
        <w:r w:rsidR="00CF30F7" w:rsidRPr="00CF30F7">
          <w:rPr>
            <w:rFonts w:ascii="Times New Roman" w:eastAsia="SimSun" w:hAnsi="Times New Roman"/>
            <w:noProof/>
            <w:webHidden/>
            <w:sz w:val="24"/>
            <w:szCs w:val="24"/>
          </w:rPr>
          <w:fldChar w:fldCharType="begin"/>
        </w:r>
        <w:r w:rsidR="00CF30F7" w:rsidRPr="00CF30F7">
          <w:rPr>
            <w:rFonts w:ascii="Times New Roman" w:eastAsia="SimSun" w:hAnsi="Times New Roman"/>
            <w:noProof/>
            <w:webHidden/>
            <w:sz w:val="24"/>
            <w:szCs w:val="24"/>
          </w:rPr>
          <w:instrText xml:space="preserve"> PAGEREF _Toc13128037 \h </w:instrText>
        </w:r>
        <w:r w:rsidR="00CF30F7" w:rsidRPr="00CF30F7">
          <w:rPr>
            <w:rFonts w:ascii="Times New Roman" w:eastAsia="SimSun" w:hAnsi="Times New Roman"/>
            <w:noProof/>
            <w:webHidden/>
            <w:sz w:val="24"/>
            <w:szCs w:val="24"/>
          </w:rPr>
        </w:r>
        <w:r w:rsidR="00CF30F7" w:rsidRPr="00CF30F7">
          <w:rPr>
            <w:rFonts w:ascii="Times New Roman" w:eastAsia="SimSun" w:hAnsi="Times New Roman"/>
            <w:noProof/>
            <w:webHidden/>
            <w:sz w:val="24"/>
            <w:szCs w:val="24"/>
          </w:rPr>
          <w:fldChar w:fldCharType="separate"/>
        </w:r>
        <w:r w:rsidR="00494E6D">
          <w:rPr>
            <w:rFonts w:ascii="Times New Roman" w:eastAsia="SimSun" w:hAnsi="Times New Roman"/>
            <w:noProof/>
            <w:webHidden/>
            <w:sz w:val="24"/>
            <w:szCs w:val="24"/>
          </w:rPr>
          <w:t>12</w:t>
        </w:r>
        <w:r w:rsidR="00CF30F7" w:rsidRPr="00CF30F7">
          <w:rPr>
            <w:rFonts w:ascii="Times New Roman" w:eastAsia="SimSun" w:hAnsi="Times New Roman"/>
            <w:noProof/>
            <w:webHidden/>
            <w:sz w:val="24"/>
            <w:szCs w:val="24"/>
          </w:rPr>
          <w:fldChar w:fldCharType="end"/>
        </w:r>
      </w:hyperlink>
    </w:p>
    <w:p w14:paraId="22438CB6" w14:textId="5D5CB63C" w:rsidR="00CF30F7" w:rsidRPr="00CF30F7" w:rsidRDefault="007A0FAB" w:rsidP="00855B98">
      <w:pPr>
        <w:pStyle w:val="TOC2"/>
        <w:tabs>
          <w:tab w:val="right" w:leader="dot" w:pos="9486"/>
        </w:tabs>
        <w:snapToGrid w:val="0"/>
        <w:spacing w:after="40" w:line="240" w:lineRule="auto"/>
        <w:ind w:firstLineChars="326" w:firstLine="652"/>
        <w:rPr>
          <w:rFonts w:ascii="Times New Roman" w:eastAsia="SimSun" w:hAnsi="Times New Roman"/>
          <w:smallCaps w:val="0"/>
          <w:noProof/>
          <w:kern w:val="2"/>
          <w:sz w:val="24"/>
          <w:szCs w:val="24"/>
        </w:rPr>
      </w:pPr>
      <w:hyperlink w:anchor="_Toc13128038" w:history="1">
        <w:r w:rsidR="00CF30F7" w:rsidRPr="00CF30F7">
          <w:rPr>
            <w:rStyle w:val="af4"/>
            <w:rFonts w:eastAsia="SimSun"/>
            <w:noProof/>
            <w:sz w:val="24"/>
            <w:szCs w:val="24"/>
            <w:lang w:val="zh-CN"/>
          </w:rPr>
          <w:t xml:space="preserve">2.3 </w:t>
        </w:r>
        <w:r w:rsidR="00CF30F7" w:rsidRPr="00CF30F7">
          <w:rPr>
            <w:rStyle w:val="af4"/>
            <w:rFonts w:eastAsia="SimSun"/>
            <w:bCs/>
            <w:noProof/>
            <w:sz w:val="24"/>
            <w:szCs w:val="24"/>
            <w:lang w:val="zh-CN"/>
          </w:rPr>
          <w:t>一致性评估</w:t>
        </w:r>
        <w:r w:rsidR="00CF30F7" w:rsidRPr="00CF30F7">
          <w:rPr>
            <w:rFonts w:ascii="Times New Roman" w:eastAsia="SimSun" w:hAnsi="Times New Roman"/>
            <w:noProof/>
            <w:webHidden/>
            <w:sz w:val="24"/>
            <w:szCs w:val="24"/>
          </w:rPr>
          <w:tab/>
        </w:r>
        <w:r w:rsidR="00CF30F7" w:rsidRPr="00CF30F7">
          <w:rPr>
            <w:rFonts w:ascii="Times New Roman" w:eastAsia="SimSun" w:hAnsi="Times New Roman"/>
            <w:noProof/>
            <w:webHidden/>
            <w:sz w:val="24"/>
            <w:szCs w:val="24"/>
          </w:rPr>
          <w:fldChar w:fldCharType="begin"/>
        </w:r>
        <w:r w:rsidR="00CF30F7" w:rsidRPr="00CF30F7">
          <w:rPr>
            <w:rFonts w:ascii="Times New Roman" w:eastAsia="SimSun" w:hAnsi="Times New Roman"/>
            <w:noProof/>
            <w:webHidden/>
            <w:sz w:val="24"/>
            <w:szCs w:val="24"/>
          </w:rPr>
          <w:instrText xml:space="preserve"> PAGEREF _Toc13128038 \h </w:instrText>
        </w:r>
        <w:r w:rsidR="00CF30F7" w:rsidRPr="00CF30F7">
          <w:rPr>
            <w:rFonts w:ascii="Times New Roman" w:eastAsia="SimSun" w:hAnsi="Times New Roman"/>
            <w:noProof/>
            <w:webHidden/>
            <w:sz w:val="24"/>
            <w:szCs w:val="24"/>
          </w:rPr>
        </w:r>
        <w:r w:rsidR="00CF30F7" w:rsidRPr="00CF30F7">
          <w:rPr>
            <w:rFonts w:ascii="Times New Roman" w:eastAsia="SimSun" w:hAnsi="Times New Roman"/>
            <w:noProof/>
            <w:webHidden/>
            <w:sz w:val="24"/>
            <w:szCs w:val="24"/>
          </w:rPr>
          <w:fldChar w:fldCharType="separate"/>
        </w:r>
        <w:r w:rsidR="00494E6D">
          <w:rPr>
            <w:rFonts w:ascii="Times New Roman" w:eastAsia="SimSun" w:hAnsi="Times New Roman"/>
            <w:noProof/>
            <w:webHidden/>
            <w:sz w:val="24"/>
            <w:szCs w:val="24"/>
          </w:rPr>
          <w:t>12</w:t>
        </w:r>
        <w:r w:rsidR="00CF30F7" w:rsidRPr="00CF30F7">
          <w:rPr>
            <w:rFonts w:ascii="Times New Roman" w:eastAsia="SimSun" w:hAnsi="Times New Roman"/>
            <w:noProof/>
            <w:webHidden/>
            <w:sz w:val="24"/>
            <w:szCs w:val="24"/>
          </w:rPr>
          <w:fldChar w:fldCharType="end"/>
        </w:r>
      </w:hyperlink>
    </w:p>
    <w:p w14:paraId="1479F7B0" w14:textId="3D4C1BAD" w:rsidR="00CF30F7" w:rsidRPr="00CF30F7" w:rsidRDefault="007A0FAB" w:rsidP="00855B98">
      <w:pPr>
        <w:pStyle w:val="TOC2"/>
        <w:tabs>
          <w:tab w:val="right" w:leader="dot" w:pos="9486"/>
        </w:tabs>
        <w:snapToGrid w:val="0"/>
        <w:spacing w:after="40" w:line="240" w:lineRule="auto"/>
        <w:ind w:firstLineChars="326" w:firstLine="652"/>
        <w:rPr>
          <w:rFonts w:ascii="Times New Roman" w:eastAsia="SimSun" w:hAnsi="Times New Roman"/>
          <w:smallCaps w:val="0"/>
          <w:noProof/>
          <w:kern w:val="2"/>
          <w:sz w:val="24"/>
          <w:szCs w:val="24"/>
        </w:rPr>
      </w:pPr>
      <w:hyperlink w:anchor="_Toc13128039" w:history="1">
        <w:r w:rsidR="00CF30F7" w:rsidRPr="00CF30F7">
          <w:rPr>
            <w:rStyle w:val="af4"/>
            <w:rFonts w:eastAsia="SimSun"/>
            <w:noProof/>
            <w:sz w:val="24"/>
            <w:szCs w:val="24"/>
            <w:lang w:val="zh-CN"/>
          </w:rPr>
          <w:t xml:space="preserve">2.4 </w:t>
        </w:r>
        <w:r w:rsidR="00CF30F7" w:rsidRPr="00CF30F7">
          <w:rPr>
            <w:rStyle w:val="af4"/>
            <w:rFonts w:eastAsia="SimSun"/>
            <w:bCs/>
            <w:noProof/>
            <w:sz w:val="24"/>
            <w:szCs w:val="24"/>
            <w:lang w:val="zh-CN"/>
          </w:rPr>
          <w:t>优先级评估</w:t>
        </w:r>
        <w:r w:rsidR="00CF30F7" w:rsidRPr="00CF30F7">
          <w:rPr>
            <w:rFonts w:ascii="Times New Roman" w:eastAsia="SimSun" w:hAnsi="Times New Roman"/>
            <w:noProof/>
            <w:webHidden/>
            <w:sz w:val="24"/>
            <w:szCs w:val="24"/>
          </w:rPr>
          <w:tab/>
        </w:r>
        <w:r w:rsidR="00CF30F7" w:rsidRPr="00CF30F7">
          <w:rPr>
            <w:rFonts w:ascii="Times New Roman" w:eastAsia="SimSun" w:hAnsi="Times New Roman"/>
            <w:noProof/>
            <w:webHidden/>
            <w:sz w:val="24"/>
            <w:szCs w:val="24"/>
          </w:rPr>
          <w:fldChar w:fldCharType="begin"/>
        </w:r>
        <w:r w:rsidR="00CF30F7" w:rsidRPr="00CF30F7">
          <w:rPr>
            <w:rFonts w:ascii="Times New Roman" w:eastAsia="SimSun" w:hAnsi="Times New Roman"/>
            <w:noProof/>
            <w:webHidden/>
            <w:sz w:val="24"/>
            <w:szCs w:val="24"/>
          </w:rPr>
          <w:instrText xml:space="preserve"> PAGEREF _Toc13128039 \h </w:instrText>
        </w:r>
        <w:r w:rsidR="00CF30F7" w:rsidRPr="00CF30F7">
          <w:rPr>
            <w:rFonts w:ascii="Times New Roman" w:eastAsia="SimSun" w:hAnsi="Times New Roman"/>
            <w:noProof/>
            <w:webHidden/>
            <w:sz w:val="24"/>
            <w:szCs w:val="24"/>
          </w:rPr>
        </w:r>
        <w:r w:rsidR="00CF30F7" w:rsidRPr="00CF30F7">
          <w:rPr>
            <w:rFonts w:ascii="Times New Roman" w:eastAsia="SimSun" w:hAnsi="Times New Roman"/>
            <w:noProof/>
            <w:webHidden/>
            <w:sz w:val="24"/>
            <w:szCs w:val="24"/>
          </w:rPr>
          <w:fldChar w:fldCharType="separate"/>
        </w:r>
        <w:r w:rsidR="00494E6D">
          <w:rPr>
            <w:rFonts w:ascii="Times New Roman" w:eastAsia="SimSun" w:hAnsi="Times New Roman"/>
            <w:noProof/>
            <w:webHidden/>
            <w:sz w:val="24"/>
            <w:szCs w:val="24"/>
          </w:rPr>
          <w:t>12</w:t>
        </w:r>
        <w:r w:rsidR="00CF30F7" w:rsidRPr="00CF30F7">
          <w:rPr>
            <w:rFonts w:ascii="Times New Roman" w:eastAsia="SimSun" w:hAnsi="Times New Roman"/>
            <w:noProof/>
            <w:webHidden/>
            <w:sz w:val="24"/>
            <w:szCs w:val="24"/>
          </w:rPr>
          <w:fldChar w:fldCharType="end"/>
        </w:r>
      </w:hyperlink>
    </w:p>
    <w:p w14:paraId="261FDF0D" w14:textId="2ECD188F" w:rsidR="00CF30F7" w:rsidRPr="00CF30F7" w:rsidRDefault="007A0FAB" w:rsidP="00855B98">
      <w:pPr>
        <w:pStyle w:val="TOC1"/>
        <w:tabs>
          <w:tab w:val="right" w:leader="dot" w:pos="9486"/>
        </w:tabs>
        <w:snapToGrid w:val="0"/>
        <w:spacing w:before="0" w:after="40" w:line="240" w:lineRule="auto"/>
        <w:rPr>
          <w:rFonts w:ascii="Times New Roman" w:eastAsia="SimSun" w:hAnsi="Times New Roman"/>
          <w:b w:val="0"/>
          <w:bCs w:val="0"/>
          <w:caps w:val="0"/>
          <w:noProof/>
          <w:kern w:val="2"/>
          <w:sz w:val="24"/>
          <w:szCs w:val="24"/>
        </w:rPr>
      </w:pPr>
      <w:hyperlink w:anchor="_Toc13128040" w:history="1">
        <w:r w:rsidR="00CF30F7" w:rsidRPr="00CF30F7">
          <w:rPr>
            <w:rStyle w:val="af4"/>
            <w:rFonts w:eastAsia="SimSun"/>
            <w:b w:val="0"/>
            <w:noProof/>
            <w:sz w:val="24"/>
            <w:szCs w:val="24"/>
            <w:lang w:val="zh-CN"/>
          </w:rPr>
          <w:t>第</w:t>
        </w:r>
        <w:r w:rsidR="00CF30F7" w:rsidRPr="00CF30F7">
          <w:rPr>
            <w:rStyle w:val="af4"/>
            <w:rFonts w:eastAsia="SimSun"/>
            <w:b w:val="0"/>
            <w:noProof/>
            <w:sz w:val="24"/>
            <w:szCs w:val="24"/>
            <w:lang w:val="zh-CN"/>
          </w:rPr>
          <w:t>3</w:t>
        </w:r>
        <w:r w:rsidR="00CF30F7" w:rsidRPr="00CF30F7">
          <w:rPr>
            <w:rStyle w:val="af4"/>
            <w:rFonts w:eastAsia="SimSun"/>
            <w:b w:val="0"/>
            <w:noProof/>
            <w:sz w:val="24"/>
            <w:szCs w:val="24"/>
            <w:lang w:val="zh-CN"/>
          </w:rPr>
          <w:t>章：构思专门国际方案下的项目</w:t>
        </w:r>
        <w:r w:rsidR="00CF30F7" w:rsidRPr="00CF30F7">
          <w:rPr>
            <w:rFonts w:ascii="Times New Roman" w:eastAsia="SimSun" w:hAnsi="Times New Roman"/>
            <w:b w:val="0"/>
            <w:noProof/>
            <w:webHidden/>
            <w:sz w:val="24"/>
            <w:szCs w:val="24"/>
          </w:rPr>
          <w:tab/>
        </w:r>
        <w:r w:rsidR="00CF30F7" w:rsidRPr="00CF30F7">
          <w:rPr>
            <w:rFonts w:ascii="Times New Roman" w:eastAsia="SimSun" w:hAnsi="Times New Roman"/>
            <w:b w:val="0"/>
            <w:noProof/>
            <w:webHidden/>
            <w:sz w:val="24"/>
            <w:szCs w:val="24"/>
          </w:rPr>
          <w:fldChar w:fldCharType="begin"/>
        </w:r>
        <w:r w:rsidR="00CF30F7" w:rsidRPr="00CF30F7">
          <w:rPr>
            <w:rFonts w:ascii="Times New Roman" w:eastAsia="SimSun" w:hAnsi="Times New Roman"/>
            <w:b w:val="0"/>
            <w:noProof/>
            <w:webHidden/>
            <w:sz w:val="24"/>
            <w:szCs w:val="24"/>
          </w:rPr>
          <w:instrText xml:space="preserve"> PAGEREF _Toc13128040 \h </w:instrText>
        </w:r>
        <w:r w:rsidR="00CF30F7" w:rsidRPr="00CF30F7">
          <w:rPr>
            <w:rFonts w:ascii="Times New Roman" w:eastAsia="SimSun" w:hAnsi="Times New Roman"/>
            <w:b w:val="0"/>
            <w:noProof/>
            <w:webHidden/>
            <w:sz w:val="24"/>
            <w:szCs w:val="24"/>
          </w:rPr>
        </w:r>
        <w:r w:rsidR="00CF30F7" w:rsidRPr="00CF30F7">
          <w:rPr>
            <w:rFonts w:ascii="Times New Roman" w:eastAsia="SimSun" w:hAnsi="Times New Roman"/>
            <w:b w:val="0"/>
            <w:noProof/>
            <w:webHidden/>
            <w:sz w:val="24"/>
            <w:szCs w:val="24"/>
          </w:rPr>
          <w:fldChar w:fldCharType="separate"/>
        </w:r>
        <w:r w:rsidR="00494E6D">
          <w:rPr>
            <w:rFonts w:ascii="Times New Roman" w:eastAsia="SimSun" w:hAnsi="Times New Roman"/>
            <w:b w:val="0"/>
            <w:noProof/>
            <w:webHidden/>
            <w:sz w:val="24"/>
            <w:szCs w:val="24"/>
          </w:rPr>
          <w:t>14</w:t>
        </w:r>
        <w:r w:rsidR="00CF30F7" w:rsidRPr="00CF30F7">
          <w:rPr>
            <w:rFonts w:ascii="Times New Roman" w:eastAsia="SimSun" w:hAnsi="Times New Roman"/>
            <w:b w:val="0"/>
            <w:noProof/>
            <w:webHidden/>
            <w:sz w:val="24"/>
            <w:szCs w:val="24"/>
          </w:rPr>
          <w:fldChar w:fldCharType="end"/>
        </w:r>
      </w:hyperlink>
    </w:p>
    <w:p w14:paraId="2FBCAD78" w14:textId="1E813EB6" w:rsidR="00CF30F7" w:rsidRPr="00CF30F7" w:rsidRDefault="007A0FAB" w:rsidP="00855B98">
      <w:pPr>
        <w:pStyle w:val="TOC2"/>
        <w:tabs>
          <w:tab w:val="right" w:leader="dot" w:pos="9486"/>
        </w:tabs>
        <w:snapToGrid w:val="0"/>
        <w:spacing w:after="40" w:line="240" w:lineRule="auto"/>
        <w:ind w:firstLineChars="326" w:firstLine="652"/>
        <w:rPr>
          <w:rFonts w:ascii="Times New Roman" w:eastAsia="SimSun" w:hAnsi="Times New Roman"/>
          <w:smallCaps w:val="0"/>
          <w:noProof/>
          <w:kern w:val="2"/>
          <w:sz w:val="24"/>
          <w:szCs w:val="24"/>
        </w:rPr>
      </w:pPr>
      <w:hyperlink w:anchor="_Toc13128041" w:history="1">
        <w:r w:rsidR="00CF30F7" w:rsidRPr="00CF30F7">
          <w:rPr>
            <w:rStyle w:val="af4"/>
            <w:rFonts w:eastAsia="SimSun"/>
            <w:noProof/>
            <w:sz w:val="24"/>
            <w:szCs w:val="24"/>
            <w:lang w:val="zh-CN"/>
          </w:rPr>
          <w:t xml:space="preserve">3.1 </w:t>
        </w:r>
        <w:r w:rsidR="00CF30F7" w:rsidRPr="00CF30F7">
          <w:rPr>
            <w:rStyle w:val="af4"/>
            <w:rFonts w:eastAsia="SimSun"/>
            <w:bCs/>
            <w:noProof/>
            <w:sz w:val="24"/>
            <w:szCs w:val="24"/>
            <w:lang w:val="zh-CN"/>
          </w:rPr>
          <w:t>用于构思项目规划的变革理论</w:t>
        </w:r>
        <w:r w:rsidR="00CF30F7" w:rsidRPr="00CF30F7">
          <w:rPr>
            <w:rFonts w:ascii="Times New Roman" w:eastAsia="SimSun" w:hAnsi="Times New Roman"/>
            <w:noProof/>
            <w:webHidden/>
            <w:sz w:val="24"/>
            <w:szCs w:val="24"/>
          </w:rPr>
          <w:tab/>
        </w:r>
        <w:r w:rsidR="00CF30F7" w:rsidRPr="00CF30F7">
          <w:rPr>
            <w:rFonts w:ascii="Times New Roman" w:eastAsia="SimSun" w:hAnsi="Times New Roman"/>
            <w:noProof/>
            <w:webHidden/>
            <w:sz w:val="24"/>
            <w:szCs w:val="24"/>
          </w:rPr>
          <w:fldChar w:fldCharType="begin"/>
        </w:r>
        <w:r w:rsidR="00CF30F7" w:rsidRPr="00CF30F7">
          <w:rPr>
            <w:rFonts w:ascii="Times New Roman" w:eastAsia="SimSun" w:hAnsi="Times New Roman"/>
            <w:noProof/>
            <w:webHidden/>
            <w:sz w:val="24"/>
            <w:szCs w:val="24"/>
          </w:rPr>
          <w:instrText xml:space="preserve"> PAGEREF _Toc13128041 \h </w:instrText>
        </w:r>
        <w:r w:rsidR="00CF30F7" w:rsidRPr="00CF30F7">
          <w:rPr>
            <w:rFonts w:ascii="Times New Roman" w:eastAsia="SimSun" w:hAnsi="Times New Roman"/>
            <w:noProof/>
            <w:webHidden/>
            <w:sz w:val="24"/>
            <w:szCs w:val="24"/>
          </w:rPr>
        </w:r>
        <w:r w:rsidR="00CF30F7" w:rsidRPr="00CF30F7">
          <w:rPr>
            <w:rFonts w:ascii="Times New Roman" w:eastAsia="SimSun" w:hAnsi="Times New Roman"/>
            <w:noProof/>
            <w:webHidden/>
            <w:sz w:val="24"/>
            <w:szCs w:val="24"/>
          </w:rPr>
          <w:fldChar w:fldCharType="separate"/>
        </w:r>
        <w:r w:rsidR="00494E6D">
          <w:rPr>
            <w:rFonts w:ascii="Times New Roman" w:eastAsia="SimSun" w:hAnsi="Times New Roman"/>
            <w:noProof/>
            <w:webHidden/>
            <w:sz w:val="24"/>
            <w:szCs w:val="24"/>
          </w:rPr>
          <w:t>14</w:t>
        </w:r>
        <w:r w:rsidR="00CF30F7" w:rsidRPr="00CF30F7">
          <w:rPr>
            <w:rFonts w:ascii="Times New Roman" w:eastAsia="SimSun" w:hAnsi="Times New Roman"/>
            <w:noProof/>
            <w:webHidden/>
            <w:sz w:val="24"/>
            <w:szCs w:val="24"/>
          </w:rPr>
          <w:fldChar w:fldCharType="end"/>
        </w:r>
      </w:hyperlink>
    </w:p>
    <w:p w14:paraId="7457B3D3" w14:textId="0CC9C340" w:rsidR="00CF30F7" w:rsidRPr="00CF30F7" w:rsidRDefault="007A0FAB" w:rsidP="004C52F4">
      <w:pPr>
        <w:pStyle w:val="TOC2"/>
        <w:tabs>
          <w:tab w:val="right" w:leader="dot" w:pos="9486"/>
        </w:tabs>
        <w:snapToGrid w:val="0"/>
        <w:spacing w:after="40" w:line="240" w:lineRule="auto"/>
        <w:ind w:firstLineChars="326" w:firstLine="652"/>
        <w:rPr>
          <w:rFonts w:ascii="Times New Roman" w:eastAsia="SimSun" w:hAnsi="Times New Roman"/>
          <w:smallCaps w:val="0"/>
          <w:noProof/>
          <w:kern w:val="2"/>
          <w:sz w:val="24"/>
          <w:szCs w:val="24"/>
        </w:rPr>
      </w:pPr>
      <w:hyperlink w:anchor="_Toc13128042" w:history="1">
        <w:r w:rsidR="00CF30F7" w:rsidRPr="00CF30F7">
          <w:rPr>
            <w:rStyle w:val="af4"/>
            <w:rFonts w:eastAsia="SimSun"/>
            <w:noProof/>
            <w:sz w:val="24"/>
            <w:szCs w:val="24"/>
            <w:lang w:val="zh-CN"/>
          </w:rPr>
          <w:t xml:space="preserve">3.2 </w:t>
        </w:r>
        <w:r w:rsidR="00D306AC">
          <w:rPr>
            <w:rStyle w:val="af4"/>
            <w:rFonts w:eastAsia="SimSun" w:hint="eastAsia"/>
            <w:bCs/>
            <w:noProof/>
            <w:sz w:val="24"/>
            <w:szCs w:val="24"/>
            <w:lang w:val="zh-CN"/>
          </w:rPr>
          <w:t>示例</w:t>
        </w:r>
        <w:r w:rsidR="00CF30F7" w:rsidRPr="00CF30F7">
          <w:rPr>
            <w:rStyle w:val="af4"/>
            <w:rFonts w:eastAsia="SimSun"/>
            <w:bCs/>
            <w:noProof/>
            <w:sz w:val="24"/>
            <w:szCs w:val="24"/>
            <w:lang w:val="zh-CN"/>
          </w:rPr>
          <w:t>项目：改用《水俣公约》附件中所列产品的替代品</w:t>
        </w:r>
        <w:r w:rsidR="00CF30F7" w:rsidRPr="00CF30F7">
          <w:rPr>
            <w:rFonts w:ascii="Times New Roman" w:eastAsia="SimSun" w:hAnsi="Times New Roman"/>
            <w:noProof/>
            <w:webHidden/>
            <w:sz w:val="24"/>
            <w:szCs w:val="24"/>
          </w:rPr>
          <w:tab/>
        </w:r>
        <w:r w:rsidR="00CF30F7" w:rsidRPr="00CF30F7">
          <w:rPr>
            <w:rFonts w:ascii="Times New Roman" w:eastAsia="SimSun" w:hAnsi="Times New Roman"/>
            <w:noProof/>
            <w:webHidden/>
            <w:sz w:val="24"/>
            <w:szCs w:val="24"/>
          </w:rPr>
          <w:fldChar w:fldCharType="begin"/>
        </w:r>
        <w:r w:rsidR="00CF30F7" w:rsidRPr="00CF30F7">
          <w:rPr>
            <w:rFonts w:ascii="Times New Roman" w:eastAsia="SimSun" w:hAnsi="Times New Roman"/>
            <w:noProof/>
            <w:webHidden/>
            <w:sz w:val="24"/>
            <w:szCs w:val="24"/>
          </w:rPr>
          <w:instrText xml:space="preserve"> PAGEREF _Toc13128042 \h </w:instrText>
        </w:r>
        <w:r w:rsidR="00CF30F7" w:rsidRPr="00CF30F7">
          <w:rPr>
            <w:rFonts w:ascii="Times New Roman" w:eastAsia="SimSun" w:hAnsi="Times New Roman"/>
            <w:noProof/>
            <w:webHidden/>
            <w:sz w:val="24"/>
            <w:szCs w:val="24"/>
          </w:rPr>
        </w:r>
        <w:r w:rsidR="00CF30F7" w:rsidRPr="00CF30F7">
          <w:rPr>
            <w:rFonts w:ascii="Times New Roman" w:eastAsia="SimSun" w:hAnsi="Times New Roman"/>
            <w:noProof/>
            <w:webHidden/>
            <w:sz w:val="24"/>
            <w:szCs w:val="24"/>
          </w:rPr>
          <w:fldChar w:fldCharType="separate"/>
        </w:r>
        <w:r w:rsidR="00494E6D">
          <w:rPr>
            <w:rFonts w:ascii="Times New Roman" w:eastAsia="SimSun" w:hAnsi="Times New Roman"/>
            <w:noProof/>
            <w:webHidden/>
            <w:sz w:val="24"/>
            <w:szCs w:val="24"/>
          </w:rPr>
          <w:t>16</w:t>
        </w:r>
        <w:r w:rsidR="00CF30F7" w:rsidRPr="00CF30F7">
          <w:rPr>
            <w:rFonts w:ascii="Times New Roman" w:eastAsia="SimSun" w:hAnsi="Times New Roman"/>
            <w:noProof/>
            <w:webHidden/>
            <w:sz w:val="24"/>
            <w:szCs w:val="24"/>
          </w:rPr>
          <w:fldChar w:fldCharType="end"/>
        </w:r>
      </w:hyperlink>
    </w:p>
    <w:p w14:paraId="639AA0AF" w14:textId="3D42B262" w:rsidR="00CF30F7" w:rsidRPr="00CF30F7" w:rsidRDefault="007A0FAB" w:rsidP="00855B98">
      <w:pPr>
        <w:pStyle w:val="TOC2"/>
        <w:tabs>
          <w:tab w:val="right" w:leader="dot" w:pos="9486"/>
        </w:tabs>
        <w:snapToGrid w:val="0"/>
        <w:spacing w:after="40" w:line="240" w:lineRule="auto"/>
        <w:ind w:firstLineChars="326" w:firstLine="652"/>
        <w:rPr>
          <w:rFonts w:ascii="Times New Roman" w:eastAsia="SimSun" w:hAnsi="Times New Roman"/>
          <w:smallCaps w:val="0"/>
          <w:noProof/>
          <w:kern w:val="2"/>
          <w:sz w:val="24"/>
          <w:szCs w:val="24"/>
        </w:rPr>
      </w:pPr>
      <w:hyperlink w:anchor="_Toc13128043" w:history="1">
        <w:r w:rsidR="00CF30F7" w:rsidRPr="00CF30F7">
          <w:rPr>
            <w:rStyle w:val="af4"/>
            <w:rFonts w:eastAsia="SimSun"/>
            <w:noProof/>
            <w:sz w:val="24"/>
            <w:szCs w:val="24"/>
            <w:lang w:val="zh-CN"/>
          </w:rPr>
          <w:t xml:space="preserve">3.3 </w:t>
        </w:r>
        <w:r w:rsidR="00CF30F7" w:rsidRPr="00CF30F7">
          <w:rPr>
            <w:rStyle w:val="af4"/>
            <w:rFonts w:eastAsia="SimSun"/>
            <w:noProof/>
            <w:sz w:val="24"/>
            <w:szCs w:val="24"/>
            <w:lang w:val="zh-CN"/>
          </w:rPr>
          <w:t>从变革理论到填写逻辑框架</w:t>
        </w:r>
        <w:r w:rsidR="00CF30F7" w:rsidRPr="00CF30F7">
          <w:rPr>
            <w:rFonts w:ascii="Times New Roman" w:eastAsia="SimSun" w:hAnsi="Times New Roman"/>
            <w:noProof/>
            <w:webHidden/>
            <w:sz w:val="24"/>
            <w:szCs w:val="24"/>
          </w:rPr>
          <w:tab/>
        </w:r>
        <w:r w:rsidR="00CF30F7" w:rsidRPr="00CF30F7">
          <w:rPr>
            <w:rFonts w:ascii="Times New Roman" w:eastAsia="SimSun" w:hAnsi="Times New Roman"/>
            <w:noProof/>
            <w:webHidden/>
            <w:sz w:val="24"/>
            <w:szCs w:val="24"/>
          </w:rPr>
          <w:fldChar w:fldCharType="begin"/>
        </w:r>
        <w:r w:rsidR="00CF30F7" w:rsidRPr="00CF30F7">
          <w:rPr>
            <w:rFonts w:ascii="Times New Roman" w:eastAsia="SimSun" w:hAnsi="Times New Roman"/>
            <w:noProof/>
            <w:webHidden/>
            <w:sz w:val="24"/>
            <w:szCs w:val="24"/>
          </w:rPr>
          <w:instrText xml:space="preserve"> PAGEREF _Toc13128043 \h </w:instrText>
        </w:r>
        <w:r w:rsidR="00CF30F7" w:rsidRPr="00CF30F7">
          <w:rPr>
            <w:rFonts w:ascii="Times New Roman" w:eastAsia="SimSun" w:hAnsi="Times New Roman"/>
            <w:noProof/>
            <w:webHidden/>
            <w:sz w:val="24"/>
            <w:szCs w:val="24"/>
          </w:rPr>
        </w:r>
        <w:r w:rsidR="00CF30F7" w:rsidRPr="00CF30F7">
          <w:rPr>
            <w:rFonts w:ascii="Times New Roman" w:eastAsia="SimSun" w:hAnsi="Times New Roman"/>
            <w:noProof/>
            <w:webHidden/>
            <w:sz w:val="24"/>
            <w:szCs w:val="24"/>
          </w:rPr>
          <w:fldChar w:fldCharType="separate"/>
        </w:r>
        <w:r w:rsidR="00494E6D">
          <w:rPr>
            <w:rFonts w:ascii="Times New Roman" w:eastAsia="SimSun" w:hAnsi="Times New Roman"/>
            <w:noProof/>
            <w:webHidden/>
            <w:sz w:val="24"/>
            <w:szCs w:val="24"/>
          </w:rPr>
          <w:t>17</w:t>
        </w:r>
        <w:r w:rsidR="00CF30F7" w:rsidRPr="00CF30F7">
          <w:rPr>
            <w:rFonts w:ascii="Times New Roman" w:eastAsia="SimSun" w:hAnsi="Times New Roman"/>
            <w:noProof/>
            <w:webHidden/>
            <w:sz w:val="24"/>
            <w:szCs w:val="24"/>
          </w:rPr>
          <w:fldChar w:fldCharType="end"/>
        </w:r>
      </w:hyperlink>
    </w:p>
    <w:p w14:paraId="3E133D4E" w14:textId="2BEF2DBF" w:rsidR="00CF30F7" w:rsidRPr="00CF30F7" w:rsidRDefault="007A0FAB" w:rsidP="00855B98">
      <w:pPr>
        <w:pStyle w:val="TOC1"/>
        <w:tabs>
          <w:tab w:val="right" w:leader="dot" w:pos="9486"/>
        </w:tabs>
        <w:snapToGrid w:val="0"/>
        <w:spacing w:before="0" w:after="40" w:line="240" w:lineRule="auto"/>
        <w:rPr>
          <w:rFonts w:ascii="Times New Roman" w:eastAsia="SimSun" w:hAnsi="Times New Roman"/>
          <w:b w:val="0"/>
          <w:bCs w:val="0"/>
          <w:caps w:val="0"/>
          <w:noProof/>
          <w:kern w:val="2"/>
          <w:sz w:val="24"/>
          <w:szCs w:val="24"/>
        </w:rPr>
      </w:pPr>
      <w:hyperlink w:anchor="_Toc13128044" w:history="1">
        <w:r w:rsidR="00CF30F7" w:rsidRPr="00CF30F7">
          <w:rPr>
            <w:rStyle w:val="af4"/>
            <w:rFonts w:eastAsia="SimSun"/>
            <w:b w:val="0"/>
            <w:noProof/>
            <w:sz w:val="24"/>
            <w:szCs w:val="24"/>
            <w:lang w:val="zh-CN"/>
          </w:rPr>
          <w:t>第</w:t>
        </w:r>
        <w:r w:rsidR="00CF30F7" w:rsidRPr="00CF30F7">
          <w:rPr>
            <w:rStyle w:val="af4"/>
            <w:rFonts w:eastAsia="SimSun"/>
            <w:b w:val="0"/>
            <w:noProof/>
            <w:sz w:val="24"/>
            <w:szCs w:val="24"/>
            <w:lang w:val="zh-CN"/>
          </w:rPr>
          <w:t>4</w:t>
        </w:r>
        <w:r w:rsidR="00CF30F7" w:rsidRPr="00CF30F7">
          <w:rPr>
            <w:rStyle w:val="af4"/>
            <w:rFonts w:eastAsia="SimSun"/>
            <w:b w:val="0"/>
            <w:noProof/>
            <w:sz w:val="24"/>
            <w:szCs w:val="24"/>
            <w:lang w:val="zh-CN"/>
          </w:rPr>
          <w:t>章：如何填写申请表</w:t>
        </w:r>
        <w:r w:rsidR="00CF30F7" w:rsidRPr="00CF30F7">
          <w:rPr>
            <w:rFonts w:ascii="Times New Roman" w:eastAsia="SimSun" w:hAnsi="Times New Roman"/>
            <w:b w:val="0"/>
            <w:noProof/>
            <w:webHidden/>
            <w:sz w:val="24"/>
            <w:szCs w:val="24"/>
          </w:rPr>
          <w:tab/>
        </w:r>
        <w:r w:rsidR="00CF30F7" w:rsidRPr="00CF30F7">
          <w:rPr>
            <w:rFonts w:ascii="Times New Roman" w:eastAsia="SimSun" w:hAnsi="Times New Roman"/>
            <w:b w:val="0"/>
            <w:noProof/>
            <w:webHidden/>
            <w:sz w:val="24"/>
            <w:szCs w:val="24"/>
          </w:rPr>
          <w:fldChar w:fldCharType="begin"/>
        </w:r>
        <w:r w:rsidR="00CF30F7" w:rsidRPr="00CF30F7">
          <w:rPr>
            <w:rFonts w:ascii="Times New Roman" w:eastAsia="SimSun" w:hAnsi="Times New Roman"/>
            <w:b w:val="0"/>
            <w:noProof/>
            <w:webHidden/>
            <w:sz w:val="24"/>
            <w:szCs w:val="24"/>
          </w:rPr>
          <w:instrText xml:space="preserve"> PAGEREF _Toc13128044 \h </w:instrText>
        </w:r>
        <w:r w:rsidR="00CF30F7" w:rsidRPr="00CF30F7">
          <w:rPr>
            <w:rFonts w:ascii="Times New Roman" w:eastAsia="SimSun" w:hAnsi="Times New Roman"/>
            <w:b w:val="0"/>
            <w:noProof/>
            <w:webHidden/>
            <w:sz w:val="24"/>
            <w:szCs w:val="24"/>
          </w:rPr>
        </w:r>
        <w:r w:rsidR="00CF30F7" w:rsidRPr="00CF30F7">
          <w:rPr>
            <w:rFonts w:ascii="Times New Roman" w:eastAsia="SimSun" w:hAnsi="Times New Roman"/>
            <w:b w:val="0"/>
            <w:noProof/>
            <w:webHidden/>
            <w:sz w:val="24"/>
            <w:szCs w:val="24"/>
          </w:rPr>
          <w:fldChar w:fldCharType="separate"/>
        </w:r>
        <w:r w:rsidR="00494E6D">
          <w:rPr>
            <w:rFonts w:ascii="Times New Roman" w:eastAsia="SimSun" w:hAnsi="Times New Roman"/>
            <w:b w:val="0"/>
            <w:noProof/>
            <w:webHidden/>
            <w:sz w:val="24"/>
            <w:szCs w:val="24"/>
          </w:rPr>
          <w:t>18</w:t>
        </w:r>
        <w:r w:rsidR="00CF30F7" w:rsidRPr="00CF30F7">
          <w:rPr>
            <w:rFonts w:ascii="Times New Roman" w:eastAsia="SimSun" w:hAnsi="Times New Roman"/>
            <w:b w:val="0"/>
            <w:noProof/>
            <w:webHidden/>
            <w:sz w:val="24"/>
            <w:szCs w:val="24"/>
          </w:rPr>
          <w:fldChar w:fldCharType="end"/>
        </w:r>
      </w:hyperlink>
    </w:p>
    <w:p w14:paraId="0323AA1D" w14:textId="44A76932" w:rsidR="00CF30F7" w:rsidRPr="00CF30F7" w:rsidRDefault="007A0FAB" w:rsidP="00855B98">
      <w:pPr>
        <w:pStyle w:val="TOC2"/>
        <w:tabs>
          <w:tab w:val="right" w:leader="dot" w:pos="9486"/>
        </w:tabs>
        <w:snapToGrid w:val="0"/>
        <w:spacing w:after="40" w:line="240" w:lineRule="auto"/>
        <w:ind w:firstLineChars="326" w:firstLine="652"/>
        <w:rPr>
          <w:rFonts w:ascii="Times New Roman" w:eastAsia="SimSun" w:hAnsi="Times New Roman"/>
          <w:smallCaps w:val="0"/>
          <w:noProof/>
          <w:kern w:val="2"/>
          <w:sz w:val="24"/>
          <w:szCs w:val="24"/>
        </w:rPr>
      </w:pPr>
      <w:hyperlink w:anchor="_Toc13128045" w:history="1">
        <w:r w:rsidR="00CF30F7" w:rsidRPr="00CF30F7">
          <w:rPr>
            <w:rStyle w:val="af4"/>
            <w:rFonts w:eastAsia="SimSun"/>
            <w:noProof/>
            <w:sz w:val="24"/>
            <w:szCs w:val="24"/>
            <w:lang w:val="zh-CN"/>
          </w:rPr>
          <w:t xml:space="preserve">4.1 </w:t>
        </w:r>
        <w:r w:rsidR="00CF30F7" w:rsidRPr="00CF30F7">
          <w:rPr>
            <w:rStyle w:val="af4"/>
            <w:rFonts w:eastAsia="SimSun"/>
            <w:bCs/>
            <w:noProof/>
            <w:sz w:val="24"/>
            <w:szCs w:val="24"/>
            <w:lang w:val="zh-CN"/>
          </w:rPr>
          <w:t>表</w:t>
        </w:r>
        <w:r w:rsidR="00CF30F7" w:rsidRPr="00CF30F7">
          <w:rPr>
            <w:rStyle w:val="af4"/>
            <w:rFonts w:eastAsia="SimSun"/>
            <w:bCs/>
            <w:noProof/>
            <w:sz w:val="24"/>
            <w:szCs w:val="24"/>
            <w:lang w:val="zh-CN"/>
          </w:rPr>
          <w:t xml:space="preserve">A - </w:t>
        </w:r>
        <w:r w:rsidR="00CF30F7" w:rsidRPr="00CF30F7">
          <w:rPr>
            <w:rStyle w:val="af4"/>
            <w:rFonts w:eastAsia="SimSun"/>
            <w:bCs/>
            <w:noProof/>
            <w:sz w:val="24"/>
            <w:szCs w:val="24"/>
            <w:lang w:val="zh-CN"/>
          </w:rPr>
          <w:t>项目申请</w:t>
        </w:r>
        <w:r w:rsidR="00CF30F7" w:rsidRPr="00CF30F7">
          <w:rPr>
            <w:rFonts w:ascii="Times New Roman" w:eastAsia="SimSun" w:hAnsi="Times New Roman"/>
            <w:noProof/>
            <w:webHidden/>
            <w:sz w:val="24"/>
            <w:szCs w:val="24"/>
          </w:rPr>
          <w:tab/>
        </w:r>
        <w:r w:rsidR="00CF30F7" w:rsidRPr="00CF30F7">
          <w:rPr>
            <w:rFonts w:ascii="Times New Roman" w:eastAsia="SimSun" w:hAnsi="Times New Roman"/>
            <w:noProof/>
            <w:webHidden/>
            <w:sz w:val="24"/>
            <w:szCs w:val="24"/>
          </w:rPr>
          <w:fldChar w:fldCharType="begin"/>
        </w:r>
        <w:r w:rsidR="00CF30F7" w:rsidRPr="00CF30F7">
          <w:rPr>
            <w:rFonts w:ascii="Times New Roman" w:eastAsia="SimSun" w:hAnsi="Times New Roman"/>
            <w:noProof/>
            <w:webHidden/>
            <w:sz w:val="24"/>
            <w:szCs w:val="24"/>
          </w:rPr>
          <w:instrText xml:space="preserve"> PAGEREF _Toc13128045 \h </w:instrText>
        </w:r>
        <w:r w:rsidR="00CF30F7" w:rsidRPr="00CF30F7">
          <w:rPr>
            <w:rFonts w:ascii="Times New Roman" w:eastAsia="SimSun" w:hAnsi="Times New Roman"/>
            <w:noProof/>
            <w:webHidden/>
            <w:sz w:val="24"/>
            <w:szCs w:val="24"/>
          </w:rPr>
        </w:r>
        <w:r w:rsidR="00CF30F7" w:rsidRPr="00CF30F7">
          <w:rPr>
            <w:rFonts w:ascii="Times New Roman" w:eastAsia="SimSun" w:hAnsi="Times New Roman"/>
            <w:noProof/>
            <w:webHidden/>
            <w:sz w:val="24"/>
            <w:szCs w:val="24"/>
          </w:rPr>
          <w:fldChar w:fldCharType="separate"/>
        </w:r>
        <w:r w:rsidR="00494E6D">
          <w:rPr>
            <w:rFonts w:ascii="Times New Roman" w:eastAsia="SimSun" w:hAnsi="Times New Roman"/>
            <w:noProof/>
            <w:webHidden/>
            <w:sz w:val="24"/>
            <w:szCs w:val="24"/>
          </w:rPr>
          <w:t>18</w:t>
        </w:r>
        <w:r w:rsidR="00CF30F7" w:rsidRPr="00CF30F7">
          <w:rPr>
            <w:rFonts w:ascii="Times New Roman" w:eastAsia="SimSun" w:hAnsi="Times New Roman"/>
            <w:noProof/>
            <w:webHidden/>
            <w:sz w:val="24"/>
            <w:szCs w:val="24"/>
          </w:rPr>
          <w:fldChar w:fldCharType="end"/>
        </w:r>
      </w:hyperlink>
    </w:p>
    <w:p w14:paraId="0A41C6AC" w14:textId="4B49BA20" w:rsidR="00CF30F7" w:rsidRPr="00CF30F7" w:rsidRDefault="007A0FAB" w:rsidP="00855B98">
      <w:pPr>
        <w:pStyle w:val="TOC2"/>
        <w:tabs>
          <w:tab w:val="right" w:leader="dot" w:pos="9486"/>
        </w:tabs>
        <w:snapToGrid w:val="0"/>
        <w:spacing w:after="40" w:line="240" w:lineRule="auto"/>
        <w:ind w:firstLineChars="326" w:firstLine="652"/>
        <w:rPr>
          <w:rFonts w:ascii="Times New Roman" w:eastAsia="SimSun" w:hAnsi="Times New Roman"/>
          <w:smallCaps w:val="0"/>
          <w:noProof/>
          <w:kern w:val="2"/>
          <w:sz w:val="24"/>
          <w:szCs w:val="24"/>
        </w:rPr>
      </w:pPr>
      <w:hyperlink w:anchor="_Toc13128046" w:history="1">
        <w:r w:rsidR="00CF30F7" w:rsidRPr="00CF30F7">
          <w:rPr>
            <w:rStyle w:val="af4"/>
            <w:rFonts w:eastAsia="SimSun"/>
            <w:bCs/>
            <w:noProof/>
            <w:sz w:val="24"/>
            <w:szCs w:val="24"/>
            <w:lang w:val="zh-CN"/>
          </w:rPr>
          <w:t xml:space="preserve">4.2 </w:t>
        </w:r>
        <w:r w:rsidR="00CF30F7" w:rsidRPr="00CF30F7">
          <w:rPr>
            <w:rStyle w:val="af4"/>
            <w:rFonts w:eastAsia="SimSun"/>
            <w:bCs/>
            <w:noProof/>
            <w:sz w:val="24"/>
            <w:szCs w:val="24"/>
            <w:lang w:val="zh-CN"/>
          </w:rPr>
          <w:t>表</w:t>
        </w:r>
        <w:r w:rsidR="00CF30F7" w:rsidRPr="00CF30F7">
          <w:rPr>
            <w:rStyle w:val="af4"/>
            <w:rFonts w:eastAsia="SimSun"/>
            <w:bCs/>
            <w:noProof/>
            <w:sz w:val="24"/>
            <w:szCs w:val="24"/>
            <w:lang w:val="zh-CN"/>
          </w:rPr>
          <w:t xml:space="preserve">B - </w:t>
        </w:r>
        <w:r w:rsidR="00CF30F7" w:rsidRPr="00CF30F7">
          <w:rPr>
            <w:rStyle w:val="af4"/>
            <w:rFonts w:eastAsia="SimSun"/>
            <w:bCs/>
            <w:noProof/>
            <w:sz w:val="24"/>
            <w:szCs w:val="24"/>
            <w:lang w:val="zh-CN"/>
          </w:rPr>
          <w:t>项目预算</w:t>
        </w:r>
        <w:r w:rsidR="00CF30F7" w:rsidRPr="00CF30F7">
          <w:rPr>
            <w:rFonts w:ascii="Times New Roman" w:eastAsia="SimSun" w:hAnsi="Times New Roman"/>
            <w:noProof/>
            <w:webHidden/>
            <w:sz w:val="24"/>
            <w:szCs w:val="24"/>
          </w:rPr>
          <w:tab/>
        </w:r>
        <w:r w:rsidR="00CF30F7" w:rsidRPr="00CF30F7">
          <w:rPr>
            <w:rFonts w:ascii="Times New Roman" w:eastAsia="SimSun" w:hAnsi="Times New Roman"/>
            <w:noProof/>
            <w:webHidden/>
            <w:sz w:val="24"/>
            <w:szCs w:val="24"/>
          </w:rPr>
          <w:fldChar w:fldCharType="begin"/>
        </w:r>
        <w:r w:rsidR="00CF30F7" w:rsidRPr="00CF30F7">
          <w:rPr>
            <w:rFonts w:ascii="Times New Roman" w:eastAsia="SimSun" w:hAnsi="Times New Roman"/>
            <w:noProof/>
            <w:webHidden/>
            <w:sz w:val="24"/>
            <w:szCs w:val="24"/>
          </w:rPr>
          <w:instrText xml:space="preserve"> PAGEREF _Toc13128046 \h </w:instrText>
        </w:r>
        <w:r w:rsidR="00CF30F7" w:rsidRPr="00CF30F7">
          <w:rPr>
            <w:rFonts w:ascii="Times New Roman" w:eastAsia="SimSun" w:hAnsi="Times New Roman"/>
            <w:noProof/>
            <w:webHidden/>
            <w:sz w:val="24"/>
            <w:szCs w:val="24"/>
          </w:rPr>
        </w:r>
        <w:r w:rsidR="00CF30F7" w:rsidRPr="00CF30F7">
          <w:rPr>
            <w:rFonts w:ascii="Times New Roman" w:eastAsia="SimSun" w:hAnsi="Times New Roman"/>
            <w:noProof/>
            <w:webHidden/>
            <w:sz w:val="24"/>
            <w:szCs w:val="24"/>
          </w:rPr>
          <w:fldChar w:fldCharType="separate"/>
        </w:r>
        <w:r w:rsidR="00494E6D">
          <w:rPr>
            <w:rFonts w:ascii="Times New Roman" w:eastAsia="SimSun" w:hAnsi="Times New Roman"/>
            <w:noProof/>
            <w:webHidden/>
            <w:sz w:val="24"/>
            <w:szCs w:val="24"/>
          </w:rPr>
          <w:t>32</w:t>
        </w:r>
        <w:r w:rsidR="00CF30F7" w:rsidRPr="00CF30F7">
          <w:rPr>
            <w:rFonts w:ascii="Times New Roman" w:eastAsia="SimSun" w:hAnsi="Times New Roman"/>
            <w:noProof/>
            <w:webHidden/>
            <w:sz w:val="24"/>
            <w:szCs w:val="24"/>
          </w:rPr>
          <w:fldChar w:fldCharType="end"/>
        </w:r>
      </w:hyperlink>
    </w:p>
    <w:p w14:paraId="186F6771" w14:textId="5F3DAD48" w:rsidR="00CF30F7" w:rsidRPr="00CF30F7" w:rsidRDefault="00012C95" w:rsidP="00012C95">
      <w:pPr>
        <w:pStyle w:val="TOC2"/>
        <w:tabs>
          <w:tab w:val="right" w:leader="dot" w:pos="9486"/>
        </w:tabs>
        <w:snapToGrid w:val="0"/>
        <w:spacing w:after="40" w:line="240" w:lineRule="auto"/>
        <w:ind w:firstLine="600"/>
        <w:rPr>
          <w:rFonts w:ascii="Times New Roman" w:eastAsia="SimSun" w:hAnsi="Times New Roman"/>
          <w:smallCaps w:val="0"/>
          <w:noProof/>
          <w:kern w:val="2"/>
          <w:sz w:val="24"/>
          <w:szCs w:val="24"/>
        </w:rPr>
      </w:pPr>
      <w:r>
        <w:rPr>
          <w:noProof/>
        </w:rPr>
        <w:t xml:space="preserve"> </w:t>
      </w:r>
      <w:hyperlink w:anchor="_Toc13128047" w:history="1">
        <w:r w:rsidR="00CF30F7" w:rsidRPr="00CF30F7">
          <w:rPr>
            <w:rStyle w:val="af4"/>
            <w:rFonts w:eastAsia="SimSun"/>
            <w:bCs/>
            <w:noProof/>
            <w:sz w:val="24"/>
            <w:szCs w:val="24"/>
            <w:lang w:val="zh-CN"/>
          </w:rPr>
          <w:t xml:space="preserve">4.3 </w:t>
        </w:r>
        <w:r w:rsidR="00CF30F7" w:rsidRPr="00CF30F7">
          <w:rPr>
            <w:rStyle w:val="af4"/>
            <w:rFonts w:eastAsia="SimSun"/>
            <w:bCs/>
            <w:noProof/>
            <w:sz w:val="24"/>
            <w:szCs w:val="24"/>
            <w:lang w:val="zh-CN"/>
          </w:rPr>
          <w:t>表</w:t>
        </w:r>
        <w:r w:rsidR="00CF30F7" w:rsidRPr="00CF30F7">
          <w:rPr>
            <w:rStyle w:val="af4"/>
            <w:rFonts w:eastAsia="SimSun"/>
            <w:bCs/>
            <w:noProof/>
            <w:sz w:val="24"/>
            <w:szCs w:val="24"/>
            <w:lang w:val="zh-CN"/>
          </w:rPr>
          <w:t xml:space="preserve">C - </w:t>
        </w:r>
        <w:r w:rsidR="00CF30F7" w:rsidRPr="00CF30F7">
          <w:rPr>
            <w:rStyle w:val="af4"/>
            <w:rFonts w:eastAsia="SimSun"/>
            <w:bCs/>
            <w:noProof/>
            <w:sz w:val="24"/>
            <w:szCs w:val="24"/>
            <w:lang w:val="zh-CN"/>
          </w:rPr>
          <w:t>送文函</w:t>
        </w:r>
        <w:r w:rsidR="00CF30F7" w:rsidRPr="00CF30F7">
          <w:rPr>
            <w:rFonts w:ascii="Times New Roman" w:eastAsia="SimSun" w:hAnsi="Times New Roman"/>
            <w:noProof/>
            <w:webHidden/>
            <w:sz w:val="24"/>
            <w:szCs w:val="24"/>
          </w:rPr>
          <w:tab/>
        </w:r>
        <w:r w:rsidR="00CF30F7" w:rsidRPr="00CF30F7">
          <w:rPr>
            <w:rFonts w:ascii="Times New Roman" w:eastAsia="SimSun" w:hAnsi="Times New Roman"/>
            <w:noProof/>
            <w:webHidden/>
            <w:sz w:val="24"/>
            <w:szCs w:val="24"/>
          </w:rPr>
          <w:fldChar w:fldCharType="begin"/>
        </w:r>
        <w:r w:rsidR="00CF30F7" w:rsidRPr="00CF30F7">
          <w:rPr>
            <w:rFonts w:ascii="Times New Roman" w:eastAsia="SimSun" w:hAnsi="Times New Roman"/>
            <w:noProof/>
            <w:webHidden/>
            <w:sz w:val="24"/>
            <w:szCs w:val="24"/>
          </w:rPr>
          <w:instrText xml:space="preserve"> PAGEREF _Toc13128047 \h </w:instrText>
        </w:r>
        <w:r w:rsidR="00CF30F7" w:rsidRPr="00CF30F7">
          <w:rPr>
            <w:rFonts w:ascii="Times New Roman" w:eastAsia="SimSun" w:hAnsi="Times New Roman"/>
            <w:noProof/>
            <w:webHidden/>
            <w:sz w:val="24"/>
            <w:szCs w:val="24"/>
          </w:rPr>
        </w:r>
        <w:r w:rsidR="00CF30F7" w:rsidRPr="00CF30F7">
          <w:rPr>
            <w:rFonts w:ascii="Times New Roman" w:eastAsia="SimSun" w:hAnsi="Times New Roman"/>
            <w:noProof/>
            <w:webHidden/>
            <w:sz w:val="24"/>
            <w:szCs w:val="24"/>
          </w:rPr>
          <w:fldChar w:fldCharType="separate"/>
        </w:r>
        <w:r w:rsidR="00494E6D">
          <w:rPr>
            <w:rFonts w:ascii="Times New Roman" w:eastAsia="SimSun" w:hAnsi="Times New Roman"/>
            <w:noProof/>
            <w:webHidden/>
            <w:sz w:val="24"/>
            <w:szCs w:val="24"/>
          </w:rPr>
          <w:t>34</w:t>
        </w:r>
        <w:r w:rsidR="00CF30F7" w:rsidRPr="00CF30F7">
          <w:rPr>
            <w:rFonts w:ascii="Times New Roman" w:eastAsia="SimSun" w:hAnsi="Times New Roman"/>
            <w:noProof/>
            <w:webHidden/>
            <w:sz w:val="24"/>
            <w:szCs w:val="24"/>
          </w:rPr>
          <w:fldChar w:fldCharType="end"/>
        </w:r>
      </w:hyperlink>
    </w:p>
    <w:p w14:paraId="04E011F1" w14:textId="5AAAB714" w:rsidR="00CF30F7" w:rsidRPr="00CF30F7" w:rsidRDefault="007A0FAB" w:rsidP="00855B98">
      <w:pPr>
        <w:pStyle w:val="TOC1"/>
        <w:tabs>
          <w:tab w:val="right" w:leader="dot" w:pos="9486"/>
        </w:tabs>
        <w:snapToGrid w:val="0"/>
        <w:spacing w:before="0" w:after="40" w:line="240" w:lineRule="auto"/>
        <w:rPr>
          <w:rFonts w:ascii="Times New Roman" w:eastAsia="SimSun" w:hAnsi="Times New Roman"/>
          <w:b w:val="0"/>
          <w:bCs w:val="0"/>
          <w:caps w:val="0"/>
          <w:noProof/>
          <w:kern w:val="2"/>
          <w:sz w:val="24"/>
          <w:szCs w:val="24"/>
        </w:rPr>
      </w:pPr>
      <w:hyperlink w:anchor="_Toc13128048" w:history="1">
        <w:r w:rsidR="00CF30F7" w:rsidRPr="00CF30F7">
          <w:rPr>
            <w:rStyle w:val="af4"/>
            <w:rFonts w:eastAsia="SimSun"/>
            <w:b w:val="0"/>
            <w:noProof/>
            <w:sz w:val="24"/>
            <w:szCs w:val="24"/>
            <w:lang w:val="zh-CN"/>
          </w:rPr>
          <w:t>附件一</w:t>
        </w:r>
        <w:r w:rsidR="00CF30F7" w:rsidRPr="00CF30F7">
          <w:rPr>
            <w:rStyle w:val="af4"/>
            <w:rFonts w:eastAsia="SimSun"/>
            <w:b w:val="0"/>
            <w:noProof/>
            <w:sz w:val="24"/>
            <w:szCs w:val="24"/>
            <w:lang w:val="zh-CN"/>
          </w:rPr>
          <w:t xml:space="preserve"> </w:t>
        </w:r>
        <w:r w:rsidR="008066F3">
          <w:rPr>
            <w:rStyle w:val="af4"/>
            <w:rFonts w:eastAsia="SimSun"/>
            <w:b w:val="0"/>
            <w:noProof/>
            <w:sz w:val="24"/>
            <w:szCs w:val="24"/>
            <w:lang w:val="zh-CN"/>
          </w:rPr>
          <w:t xml:space="preserve">   </w:t>
        </w:r>
        <w:r w:rsidR="00CF30F7" w:rsidRPr="00CF30F7">
          <w:rPr>
            <w:rStyle w:val="af4"/>
            <w:rFonts w:eastAsia="SimSun"/>
            <w:b w:val="0"/>
            <w:noProof/>
            <w:sz w:val="24"/>
            <w:szCs w:val="24"/>
            <w:lang w:val="zh-CN"/>
          </w:rPr>
          <w:t>关于专门国际方案的决定</w:t>
        </w:r>
        <w:r w:rsidR="00CF30F7" w:rsidRPr="00CF30F7">
          <w:rPr>
            <w:rFonts w:ascii="Times New Roman" w:eastAsia="SimSun" w:hAnsi="Times New Roman"/>
            <w:b w:val="0"/>
            <w:noProof/>
            <w:webHidden/>
            <w:sz w:val="24"/>
            <w:szCs w:val="24"/>
          </w:rPr>
          <w:tab/>
        </w:r>
        <w:r w:rsidR="00CF30F7" w:rsidRPr="00CF30F7">
          <w:rPr>
            <w:rFonts w:ascii="Times New Roman" w:eastAsia="SimSun" w:hAnsi="Times New Roman"/>
            <w:b w:val="0"/>
            <w:noProof/>
            <w:webHidden/>
            <w:sz w:val="24"/>
            <w:szCs w:val="24"/>
          </w:rPr>
          <w:fldChar w:fldCharType="begin"/>
        </w:r>
        <w:r w:rsidR="00CF30F7" w:rsidRPr="00CF30F7">
          <w:rPr>
            <w:rFonts w:ascii="Times New Roman" w:eastAsia="SimSun" w:hAnsi="Times New Roman"/>
            <w:b w:val="0"/>
            <w:noProof/>
            <w:webHidden/>
            <w:sz w:val="24"/>
            <w:szCs w:val="24"/>
          </w:rPr>
          <w:instrText xml:space="preserve"> PAGEREF _Toc13128048 \h </w:instrText>
        </w:r>
        <w:r w:rsidR="00CF30F7" w:rsidRPr="00CF30F7">
          <w:rPr>
            <w:rFonts w:ascii="Times New Roman" w:eastAsia="SimSun" w:hAnsi="Times New Roman"/>
            <w:b w:val="0"/>
            <w:noProof/>
            <w:webHidden/>
            <w:sz w:val="24"/>
            <w:szCs w:val="24"/>
          </w:rPr>
        </w:r>
        <w:r w:rsidR="00CF30F7" w:rsidRPr="00CF30F7">
          <w:rPr>
            <w:rFonts w:ascii="Times New Roman" w:eastAsia="SimSun" w:hAnsi="Times New Roman"/>
            <w:b w:val="0"/>
            <w:noProof/>
            <w:webHidden/>
            <w:sz w:val="24"/>
            <w:szCs w:val="24"/>
          </w:rPr>
          <w:fldChar w:fldCharType="separate"/>
        </w:r>
        <w:r w:rsidR="00494E6D">
          <w:rPr>
            <w:rFonts w:ascii="Times New Roman" w:eastAsia="SimSun" w:hAnsi="Times New Roman"/>
            <w:b w:val="0"/>
            <w:noProof/>
            <w:webHidden/>
            <w:sz w:val="24"/>
            <w:szCs w:val="24"/>
          </w:rPr>
          <w:t>35</w:t>
        </w:r>
        <w:r w:rsidR="00CF30F7" w:rsidRPr="00CF30F7">
          <w:rPr>
            <w:rFonts w:ascii="Times New Roman" w:eastAsia="SimSun" w:hAnsi="Times New Roman"/>
            <w:b w:val="0"/>
            <w:noProof/>
            <w:webHidden/>
            <w:sz w:val="24"/>
            <w:szCs w:val="24"/>
          </w:rPr>
          <w:fldChar w:fldCharType="end"/>
        </w:r>
      </w:hyperlink>
    </w:p>
    <w:p w14:paraId="231D021D" w14:textId="1043B269" w:rsidR="00CF30F7" w:rsidRPr="00CF30F7" w:rsidRDefault="007A0FAB" w:rsidP="00855B98">
      <w:pPr>
        <w:pStyle w:val="TOC1"/>
        <w:tabs>
          <w:tab w:val="right" w:leader="dot" w:pos="9486"/>
        </w:tabs>
        <w:snapToGrid w:val="0"/>
        <w:spacing w:before="0" w:after="40" w:line="240" w:lineRule="auto"/>
        <w:rPr>
          <w:rFonts w:ascii="Times New Roman" w:eastAsia="SimSun" w:hAnsi="Times New Roman"/>
          <w:b w:val="0"/>
          <w:bCs w:val="0"/>
          <w:caps w:val="0"/>
          <w:noProof/>
          <w:kern w:val="2"/>
          <w:sz w:val="24"/>
          <w:szCs w:val="24"/>
        </w:rPr>
      </w:pPr>
      <w:hyperlink w:anchor="_Toc13128049" w:history="1">
        <w:r w:rsidR="00CF30F7" w:rsidRPr="00CF30F7">
          <w:rPr>
            <w:rStyle w:val="af4"/>
            <w:rFonts w:eastAsia="SimSun"/>
            <w:b w:val="0"/>
            <w:noProof/>
            <w:sz w:val="24"/>
            <w:szCs w:val="24"/>
            <w:lang w:val="zh-CN"/>
          </w:rPr>
          <w:t>附件二</w:t>
        </w:r>
        <w:r w:rsidR="00CF30F7" w:rsidRPr="00CF30F7">
          <w:rPr>
            <w:rStyle w:val="af4"/>
            <w:rFonts w:eastAsia="SimSun"/>
            <w:b w:val="0"/>
            <w:noProof/>
            <w:sz w:val="24"/>
            <w:szCs w:val="24"/>
            <w:lang w:val="zh-CN"/>
          </w:rPr>
          <w:t xml:space="preserve"> </w:t>
        </w:r>
        <w:r w:rsidR="008066F3">
          <w:rPr>
            <w:rStyle w:val="af4"/>
            <w:rFonts w:eastAsia="SimSun"/>
            <w:b w:val="0"/>
            <w:noProof/>
            <w:sz w:val="24"/>
            <w:szCs w:val="24"/>
            <w:lang w:val="zh-CN"/>
          </w:rPr>
          <w:t xml:space="preserve"> </w:t>
        </w:r>
        <w:r w:rsidR="00CF30F7" w:rsidRPr="00CF30F7">
          <w:rPr>
            <w:rStyle w:val="af4"/>
            <w:rFonts w:eastAsia="SimSun"/>
            <w:b w:val="0"/>
            <w:noProof/>
            <w:sz w:val="24"/>
            <w:szCs w:val="24"/>
            <w:lang w:val="zh-CN"/>
          </w:rPr>
          <w:t>《关于汞的水俣公约》第</w:t>
        </w:r>
        <w:r w:rsidR="00CF30F7" w:rsidRPr="00CF30F7">
          <w:rPr>
            <w:rStyle w:val="af4"/>
            <w:rFonts w:eastAsia="SimSun"/>
            <w:b w:val="0"/>
            <w:noProof/>
            <w:sz w:val="24"/>
            <w:szCs w:val="24"/>
            <w:lang w:val="zh-CN"/>
          </w:rPr>
          <w:t>13</w:t>
        </w:r>
        <w:r w:rsidR="00CF30F7" w:rsidRPr="00CF30F7">
          <w:rPr>
            <w:rStyle w:val="af4"/>
            <w:rFonts w:eastAsia="SimSun"/>
            <w:b w:val="0"/>
            <w:noProof/>
            <w:sz w:val="24"/>
            <w:szCs w:val="24"/>
            <w:lang w:val="zh-CN"/>
          </w:rPr>
          <w:t>条和第</w:t>
        </w:r>
        <w:r w:rsidR="00CF30F7" w:rsidRPr="00CF30F7">
          <w:rPr>
            <w:rStyle w:val="af4"/>
            <w:rFonts w:eastAsia="SimSun"/>
            <w:b w:val="0"/>
            <w:noProof/>
            <w:sz w:val="24"/>
            <w:szCs w:val="24"/>
            <w:lang w:val="zh-CN"/>
          </w:rPr>
          <w:t>14</w:t>
        </w:r>
        <w:r w:rsidR="00CF30F7" w:rsidRPr="00CF30F7">
          <w:rPr>
            <w:rStyle w:val="af4"/>
            <w:rFonts w:eastAsia="SimSun"/>
            <w:b w:val="0"/>
            <w:noProof/>
            <w:sz w:val="24"/>
            <w:szCs w:val="24"/>
            <w:lang w:val="zh-CN"/>
          </w:rPr>
          <w:t>条</w:t>
        </w:r>
        <w:r w:rsidR="00CF30F7" w:rsidRPr="00CF30F7">
          <w:rPr>
            <w:rFonts w:ascii="Times New Roman" w:eastAsia="SimSun" w:hAnsi="Times New Roman"/>
            <w:b w:val="0"/>
            <w:noProof/>
            <w:webHidden/>
            <w:sz w:val="24"/>
            <w:szCs w:val="24"/>
          </w:rPr>
          <w:tab/>
        </w:r>
        <w:r w:rsidR="00CF30F7" w:rsidRPr="00CF30F7">
          <w:rPr>
            <w:rFonts w:ascii="Times New Roman" w:eastAsia="SimSun" w:hAnsi="Times New Roman"/>
            <w:b w:val="0"/>
            <w:noProof/>
            <w:webHidden/>
            <w:sz w:val="24"/>
            <w:szCs w:val="24"/>
          </w:rPr>
          <w:fldChar w:fldCharType="begin"/>
        </w:r>
        <w:r w:rsidR="00CF30F7" w:rsidRPr="00CF30F7">
          <w:rPr>
            <w:rFonts w:ascii="Times New Roman" w:eastAsia="SimSun" w:hAnsi="Times New Roman"/>
            <w:b w:val="0"/>
            <w:noProof/>
            <w:webHidden/>
            <w:sz w:val="24"/>
            <w:szCs w:val="24"/>
          </w:rPr>
          <w:instrText xml:space="preserve"> PAGEREF _Toc13128049 \h </w:instrText>
        </w:r>
        <w:r w:rsidR="00CF30F7" w:rsidRPr="00CF30F7">
          <w:rPr>
            <w:rFonts w:ascii="Times New Roman" w:eastAsia="SimSun" w:hAnsi="Times New Roman"/>
            <w:b w:val="0"/>
            <w:noProof/>
            <w:webHidden/>
            <w:sz w:val="24"/>
            <w:szCs w:val="24"/>
          </w:rPr>
        </w:r>
        <w:r w:rsidR="00CF30F7" w:rsidRPr="00CF30F7">
          <w:rPr>
            <w:rFonts w:ascii="Times New Roman" w:eastAsia="SimSun" w:hAnsi="Times New Roman"/>
            <w:b w:val="0"/>
            <w:noProof/>
            <w:webHidden/>
            <w:sz w:val="24"/>
            <w:szCs w:val="24"/>
          </w:rPr>
          <w:fldChar w:fldCharType="separate"/>
        </w:r>
        <w:r w:rsidR="00494E6D">
          <w:rPr>
            <w:rFonts w:ascii="Times New Roman" w:eastAsia="SimSun" w:hAnsi="Times New Roman"/>
            <w:b w:val="0"/>
            <w:noProof/>
            <w:webHidden/>
            <w:sz w:val="24"/>
            <w:szCs w:val="24"/>
          </w:rPr>
          <w:t>39</w:t>
        </w:r>
        <w:r w:rsidR="00CF30F7" w:rsidRPr="00CF30F7">
          <w:rPr>
            <w:rFonts w:ascii="Times New Roman" w:eastAsia="SimSun" w:hAnsi="Times New Roman"/>
            <w:b w:val="0"/>
            <w:noProof/>
            <w:webHidden/>
            <w:sz w:val="24"/>
            <w:szCs w:val="24"/>
          </w:rPr>
          <w:fldChar w:fldCharType="end"/>
        </w:r>
      </w:hyperlink>
    </w:p>
    <w:p w14:paraId="09399D19" w14:textId="4CFA8D41" w:rsidR="000C4931" w:rsidRPr="00210E9F" w:rsidRDefault="00BB5FD0" w:rsidP="00855B98">
      <w:pPr>
        <w:tabs>
          <w:tab w:val="clear" w:pos="1247"/>
          <w:tab w:val="clear" w:pos="1814"/>
          <w:tab w:val="clear" w:pos="2381"/>
          <w:tab w:val="clear" w:pos="2948"/>
          <w:tab w:val="clear" w:pos="3515"/>
        </w:tabs>
        <w:snapToGrid w:val="0"/>
        <w:spacing w:after="40" w:line="240" w:lineRule="auto"/>
        <w:rPr>
          <w:rFonts w:eastAsiaTheme="majorEastAsia"/>
          <w:sz w:val="22"/>
          <w:szCs w:val="22"/>
        </w:rPr>
      </w:pPr>
      <w:r w:rsidRPr="00CF30F7">
        <w:rPr>
          <w:rFonts w:eastAsia="SimSun"/>
          <w:sz w:val="24"/>
          <w:szCs w:val="24"/>
        </w:rPr>
        <w:fldChar w:fldCharType="end"/>
      </w:r>
    </w:p>
    <w:bookmarkEnd w:id="8"/>
    <w:p w14:paraId="4B410DB7" w14:textId="77777777" w:rsidR="000C4931" w:rsidRPr="00210E9F" w:rsidRDefault="00FF0063" w:rsidP="00855B98">
      <w:pPr>
        <w:tabs>
          <w:tab w:val="clear" w:pos="1247"/>
          <w:tab w:val="clear" w:pos="1814"/>
          <w:tab w:val="clear" w:pos="2381"/>
          <w:tab w:val="clear" w:pos="2948"/>
          <w:tab w:val="clear" w:pos="3515"/>
        </w:tabs>
        <w:snapToGrid w:val="0"/>
        <w:spacing w:line="240" w:lineRule="auto"/>
        <w:rPr>
          <w:rFonts w:eastAsia="SimHei"/>
          <w:b/>
          <w:bCs/>
          <w:sz w:val="24"/>
          <w:szCs w:val="24"/>
        </w:rPr>
      </w:pPr>
      <w:r w:rsidRPr="00210E9F">
        <w:rPr>
          <w:rFonts w:eastAsia="SimHei"/>
          <w:b/>
          <w:bCs/>
          <w:sz w:val="24"/>
          <w:szCs w:val="24"/>
          <w:lang w:val="zh-CN"/>
        </w:rPr>
        <w:t>致谢</w:t>
      </w:r>
    </w:p>
    <w:p w14:paraId="4426A5D1" w14:textId="224B6392" w:rsidR="000C4931" w:rsidRPr="00210E9F" w:rsidRDefault="00FF0063" w:rsidP="00855B98">
      <w:pPr>
        <w:tabs>
          <w:tab w:val="clear" w:pos="1247"/>
          <w:tab w:val="clear" w:pos="1814"/>
          <w:tab w:val="clear" w:pos="2381"/>
          <w:tab w:val="clear" w:pos="2948"/>
          <w:tab w:val="clear" w:pos="3515"/>
        </w:tabs>
        <w:spacing w:line="240" w:lineRule="auto"/>
        <w:rPr>
          <w:rFonts w:eastAsia="SimSun"/>
          <w:sz w:val="24"/>
          <w:szCs w:val="24"/>
        </w:rPr>
      </w:pPr>
      <w:r w:rsidRPr="00210E9F">
        <w:rPr>
          <w:rFonts w:eastAsia="SimSun"/>
          <w:sz w:val="24"/>
          <w:szCs w:val="24"/>
          <w:lang w:val="zh-CN"/>
        </w:rPr>
        <w:t>这</w:t>
      </w:r>
      <w:r w:rsidR="008036DD">
        <w:rPr>
          <w:rFonts w:eastAsia="SimSun" w:hint="eastAsia"/>
          <w:sz w:val="24"/>
          <w:szCs w:val="24"/>
          <w:lang w:val="zh-CN"/>
        </w:rPr>
        <w:t>套</w:t>
      </w:r>
      <w:r w:rsidR="000A22FD">
        <w:rPr>
          <w:rFonts w:eastAsia="SimSun" w:hint="eastAsia"/>
          <w:sz w:val="24"/>
          <w:szCs w:val="24"/>
          <w:lang w:val="zh-CN"/>
        </w:rPr>
        <w:t>经</w:t>
      </w:r>
      <w:r w:rsidRPr="00210E9F">
        <w:rPr>
          <w:rFonts w:eastAsia="SimSun"/>
          <w:sz w:val="24"/>
          <w:szCs w:val="24"/>
          <w:lang w:val="zh-CN"/>
        </w:rPr>
        <w:t>修订的申请准则采用了缔约方的反馈意见，以及理事会和秘书处在</w:t>
      </w:r>
      <w:r w:rsidR="000A22FD">
        <w:rPr>
          <w:rFonts w:eastAsia="SimSun" w:hint="eastAsia"/>
          <w:sz w:val="24"/>
          <w:szCs w:val="24"/>
          <w:lang w:val="zh-CN"/>
        </w:rPr>
        <w:t>获得</w:t>
      </w:r>
      <w:r w:rsidRPr="00210E9F">
        <w:rPr>
          <w:rFonts w:eastAsia="SimSun"/>
          <w:sz w:val="24"/>
          <w:szCs w:val="24"/>
          <w:lang w:val="zh-CN"/>
        </w:rPr>
        <w:t>第一轮申请经验之后的思考。</w:t>
      </w:r>
    </w:p>
    <w:p w14:paraId="532771E1" w14:textId="7212938F" w:rsidR="000C4931" w:rsidRPr="009C48FD" w:rsidRDefault="00FF0063" w:rsidP="00855B98">
      <w:pPr>
        <w:tabs>
          <w:tab w:val="clear" w:pos="1247"/>
          <w:tab w:val="clear" w:pos="1814"/>
          <w:tab w:val="clear" w:pos="2381"/>
          <w:tab w:val="clear" w:pos="2948"/>
          <w:tab w:val="clear" w:pos="3515"/>
        </w:tabs>
        <w:spacing w:line="240" w:lineRule="auto"/>
        <w:rPr>
          <w:rFonts w:eastAsia="SimSun"/>
          <w:sz w:val="24"/>
          <w:szCs w:val="24"/>
        </w:rPr>
      </w:pPr>
      <w:r w:rsidRPr="00210E9F">
        <w:rPr>
          <w:rFonts w:eastAsia="SimSun"/>
          <w:sz w:val="24"/>
          <w:szCs w:val="24"/>
          <w:lang w:val="zh-CN"/>
        </w:rPr>
        <w:t>申请准则</w:t>
      </w:r>
      <w:r w:rsidR="000A22FD">
        <w:rPr>
          <w:rFonts w:eastAsia="SimSun" w:hint="eastAsia"/>
          <w:sz w:val="24"/>
          <w:szCs w:val="24"/>
          <w:lang w:val="zh-CN"/>
        </w:rPr>
        <w:t>在很多方面</w:t>
      </w:r>
      <w:r w:rsidRPr="00210E9F">
        <w:rPr>
          <w:rFonts w:eastAsia="SimSun"/>
          <w:sz w:val="24"/>
          <w:szCs w:val="24"/>
          <w:lang w:val="zh-CN"/>
        </w:rPr>
        <w:t>借鉴</w:t>
      </w:r>
      <w:r w:rsidR="00E775B4" w:rsidRPr="00210E9F">
        <w:rPr>
          <w:rFonts w:eastAsia="SimSun"/>
          <w:sz w:val="24"/>
          <w:szCs w:val="24"/>
          <w:lang w:val="zh-CN"/>
        </w:rPr>
        <w:t>并依据</w:t>
      </w:r>
      <w:r w:rsidRPr="00210E9F">
        <w:rPr>
          <w:rFonts w:eastAsia="SimSun"/>
          <w:sz w:val="24"/>
          <w:szCs w:val="24"/>
          <w:lang w:val="zh-CN"/>
        </w:rPr>
        <w:t>了</w:t>
      </w:r>
      <w:r w:rsidR="007518AC" w:rsidRPr="00210E9F">
        <w:rPr>
          <w:rFonts w:eastAsia="SimSun"/>
          <w:sz w:val="24"/>
          <w:szCs w:val="24"/>
          <w:lang w:val="zh-CN"/>
        </w:rPr>
        <w:t>特别方案</w:t>
      </w:r>
      <w:r w:rsidRPr="00210E9F">
        <w:rPr>
          <w:rFonts w:eastAsia="SimSun"/>
          <w:sz w:val="24"/>
          <w:szCs w:val="24"/>
          <w:lang w:val="zh-CN"/>
        </w:rPr>
        <w:t>和快速启动方案，联合国环境规划署化学品与健康处为该方案提供秘书处服务。在编制这</w:t>
      </w:r>
      <w:r w:rsidR="008036DD">
        <w:rPr>
          <w:rFonts w:eastAsia="SimSun" w:hint="eastAsia"/>
          <w:sz w:val="24"/>
          <w:szCs w:val="24"/>
          <w:lang w:val="zh-CN"/>
        </w:rPr>
        <w:t>套</w:t>
      </w:r>
      <w:r w:rsidRPr="00210E9F">
        <w:rPr>
          <w:rFonts w:eastAsia="SimSun"/>
          <w:sz w:val="24"/>
          <w:szCs w:val="24"/>
          <w:lang w:val="zh-CN"/>
        </w:rPr>
        <w:t>准则时，还就总体方案和项目管理的各个方面，包括</w:t>
      </w:r>
      <w:r w:rsidR="00D05CAF" w:rsidRPr="00210E9F">
        <w:rPr>
          <w:rFonts w:eastAsia="SimSun"/>
          <w:sz w:val="24"/>
          <w:szCs w:val="24"/>
          <w:lang w:val="zh-CN"/>
        </w:rPr>
        <w:t>项目实施</w:t>
      </w:r>
      <w:r w:rsidRPr="00210E9F">
        <w:rPr>
          <w:rFonts w:eastAsia="SimSun"/>
          <w:sz w:val="24"/>
          <w:szCs w:val="24"/>
          <w:lang w:val="zh-CN"/>
        </w:rPr>
        <w:t>安排的各个方面，征求了联合国环境规划</w:t>
      </w:r>
      <w:proofErr w:type="gramStart"/>
      <w:r w:rsidRPr="00210E9F">
        <w:rPr>
          <w:rFonts w:eastAsia="SimSun"/>
          <w:sz w:val="24"/>
          <w:szCs w:val="24"/>
          <w:lang w:val="zh-CN"/>
        </w:rPr>
        <w:t>署评价</w:t>
      </w:r>
      <w:proofErr w:type="gramEnd"/>
      <w:r w:rsidRPr="00210E9F">
        <w:rPr>
          <w:rFonts w:eastAsia="SimSun"/>
          <w:sz w:val="24"/>
          <w:szCs w:val="24"/>
          <w:lang w:val="zh-CN"/>
        </w:rPr>
        <w:t>办公室的意见。</w:t>
      </w:r>
    </w:p>
    <w:p w14:paraId="46F53272" w14:textId="77777777" w:rsidR="000C4931" w:rsidRPr="009C48FD" w:rsidRDefault="00FF0063" w:rsidP="00855B98">
      <w:pPr>
        <w:pBdr>
          <w:top w:val="single" w:sz="24" w:space="0" w:color="DBB731"/>
          <w:left w:val="single" w:sz="24" w:space="0" w:color="DBB731"/>
          <w:bottom w:val="single" w:sz="24" w:space="0" w:color="DBB731"/>
          <w:right w:val="single" w:sz="24" w:space="0" w:color="DBB731"/>
        </w:pBdr>
        <w:shd w:val="clear" w:color="auto" w:fill="DBB731"/>
        <w:tabs>
          <w:tab w:val="clear" w:pos="1247"/>
          <w:tab w:val="clear" w:pos="1814"/>
          <w:tab w:val="clear" w:pos="2381"/>
          <w:tab w:val="clear" w:pos="2948"/>
          <w:tab w:val="clear" w:pos="3515"/>
        </w:tabs>
        <w:snapToGrid w:val="0"/>
        <w:spacing w:before="240" w:line="240" w:lineRule="auto"/>
        <w:jc w:val="left"/>
        <w:outlineLvl w:val="0"/>
        <w:rPr>
          <w:rFonts w:eastAsia="SimHei"/>
          <w:b/>
          <w:bCs/>
          <w:caps/>
          <w:color w:val="FFFFFF"/>
          <w:spacing w:val="15"/>
          <w:sz w:val="32"/>
          <w:szCs w:val="32"/>
        </w:rPr>
      </w:pPr>
      <w:bookmarkStart w:id="9" w:name="_Toc513048023"/>
      <w:bookmarkStart w:id="10" w:name="_Toc13128018"/>
      <w:bookmarkStart w:id="11" w:name="_Hlk2006002"/>
      <w:r w:rsidRPr="009C48FD">
        <w:rPr>
          <w:rFonts w:eastAsia="SimHei" w:hint="eastAsia"/>
          <w:b/>
          <w:bCs/>
          <w:color w:val="FFFFFF"/>
          <w:sz w:val="32"/>
          <w:szCs w:val="32"/>
          <w:lang w:val="zh-CN"/>
        </w:rPr>
        <w:lastRenderedPageBreak/>
        <w:t>导言</w:t>
      </w:r>
      <w:bookmarkEnd w:id="9"/>
      <w:bookmarkEnd w:id="10"/>
    </w:p>
    <w:bookmarkEnd w:id="11"/>
    <w:p w14:paraId="6FA65C53" w14:textId="77777777" w:rsidR="009C48FD" w:rsidRDefault="009C48FD" w:rsidP="00855B98">
      <w:pPr>
        <w:tabs>
          <w:tab w:val="clear" w:pos="1247"/>
          <w:tab w:val="clear" w:pos="1814"/>
          <w:tab w:val="clear" w:pos="2381"/>
          <w:tab w:val="clear" w:pos="2948"/>
          <w:tab w:val="clear" w:pos="3515"/>
        </w:tabs>
        <w:adjustRightInd w:val="0"/>
        <w:spacing w:line="240" w:lineRule="auto"/>
        <w:contextualSpacing/>
        <w:rPr>
          <w:rFonts w:eastAsia="SimSun"/>
          <w:sz w:val="24"/>
          <w:szCs w:val="24"/>
          <w:lang w:val="zh-CN"/>
        </w:rPr>
      </w:pPr>
    </w:p>
    <w:p w14:paraId="6F82D3EE" w14:textId="512ABD20" w:rsidR="000C4931" w:rsidRPr="00210E9F" w:rsidRDefault="00FF0063" w:rsidP="00855B98">
      <w:pPr>
        <w:tabs>
          <w:tab w:val="clear" w:pos="1247"/>
          <w:tab w:val="clear" w:pos="1814"/>
          <w:tab w:val="clear" w:pos="2381"/>
          <w:tab w:val="clear" w:pos="2948"/>
          <w:tab w:val="clear" w:pos="3515"/>
        </w:tabs>
        <w:adjustRightInd w:val="0"/>
        <w:spacing w:line="240" w:lineRule="auto"/>
        <w:rPr>
          <w:rFonts w:eastAsia="SimSun"/>
          <w:sz w:val="24"/>
          <w:szCs w:val="24"/>
        </w:rPr>
      </w:pPr>
      <w:r w:rsidRPr="00210E9F">
        <w:rPr>
          <w:rFonts w:eastAsia="SimSun"/>
          <w:sz w:val="24"/>
          <w:szCs w:val="24"/>
          <w:lang w:val="zh-CN"/>
        </w:rPr>
        <w:t>本文件</w:t>
      </w:r>
      <w:r w:rsidR="00E636A6">
        <w:rPr>
          <w:rFonts w:eastAsia="SimSun" w:hint="eastAsia"/>
          <w:sz w:val="24"/>
          <w:szCs w:val="24"/>
          <w:lang w:val="zh-CN"/>
        </w:rPr>
        <w:t>载列了关于</w:t>
      </w:r>
      <w:r w:rsidRPr="00210E9F">
        <w:rPr>
          <w:rFonts w:eastAsia="SimSun"/>
          <w:sz w:val="24"/>
          <w:szCs w:val="24"/>
          <w:lang w:val="zh-CN"/>
        </w:rPr>
        <w:t>支持能力建设和技术援助的第二轮《水俣公约》专门国际方案项目申请</w:t>
      </w:r>
      <w:r w:rsidR="00E636A6">
        <w:rPr>
          <w:rFonts w:eastAsia="SimSun" w:hint="eastAsia"/>
          <w:sz w:val="24"/>
          <w:szCs w:val="24"/>
          <w:lang w:val="zh-CN"/>
        </w:rPr>
        <w:t>程序</w:t>
      </w:r>
      <w:r w:rsidRPr="00210E9F">
        <w:rPr>
          <w:rFonts w:eastAsia="SimSun"/>
          <w:sz w:val="24"/>
          <w:szCs w:val="24"/>
          <w:lang w:val="zh-CN"/>
        </w:rPr>
        <w:t>的</w:t>
      </w:r>
      <w:r w:rsidR="00E636A6">
        <w:rPr>
          <w:rFonts w:eastAsia="SimSun" w:hint="eastAsia"/>
          <w:sz w:val="24"/>
          <w:szCs w:val="24"/>
          <w:lang w:val="zh-CN"/>
        </w:rPr>
        <w:t>经修订的</w:t>
      </w:r>
      <w:r w:rsidRPr="00210E9F">
        <w:rPr>
          <w:rFonts w:eastAsia="SimSun"/>
          <w:sz w:val="24"/>
          <w:szCs w:val="24"/>
          <w:lang w:val="zh-CN"/>
        </w:rPr>
        <w:t>准则。</w:t>
      </w:r>
    </w:p>
    <w:p w14:paraId="457A9956" w14:textId="45A3B4AD" w:rsidR="000C4931" w:rsidRPr="00210E9F" w:rsidRDefault="007518AC" w:rsidP="00855B98">
      <w:pPr>
        <w:tabs>
          <w:tab w:val="clear" w:pos="1247"/>
          <w:tab w:val="clear" w:pos="1814"/>
          <w:tab w:val="clear" w:pos="2381"/>
          <w:tab w:val="clear" w:pos="2948"/>
          <w:tab w:val="clear" w:pos="3515"/>
        </w:tabs>
        <w:adjustRightInd w:val="0"/>
        <w:spacing w:line="240" w:lineRule="auto"/>
        <w:rPr>
          <w:rFonts w:eastAsia="SimSun"/>
          <w:sz w:val="24"/>
          <w:szCs w:val="24"/>
        </w:rPr>
      </w:pPr>
      <w:r w:rsidRPr="00210E9F">
        <w:rPr>
          <w:rFonts w:eastAsia="SimSun"/>
          <w:sz w:val="24"/>
          <w:szCs w:val="24"/>
          <w:lang w:val="zh-CN"/>
        </w:rPr>
        <w:t>专门国际方案构</w:t>
      </w:r>
      <w:r w:rsidR="00FF0063" w:rsidRPr="00210E9F">
        <w:rPr>
          <w:rFonts w:eastAsia="SimSun"/>
          <w:sz w:val="24"/>
          <w:szCs w:val="24"/>
          <w:lang w:val="zh-CN"/>
        </w:rPr>
        <w:t>成了《关于汞的水俣公约》资金机制的一部分，设立该方案的目的是协助发展中国家缔约方和经济转型</w:t>
      </w:r>
      <w:r w:rsidR="000A49F2" w:rsidRPr="00210E9F">
        <w:rPr>
          <w:rFonts w:eastAsia="SimSun"/>
          <w:sz w:val="24"/>
          <w:szCs w:val="24"/>
          <w:lang w:val="zh-CN"/>
        </w:rPr>
        <w:t>国家</w:t>
      </w:r>
      <w:r w:rsidR="00FF0063" w:rsidRPr="00210E9F">
        <w:rPr>
          <w:rFonts w:eastAsia="SimSun"/>
          <w:sz w:val="24"/>
          <w:szCs w:val="24"/>
          <w:lang w:val="zh-CN"/>
        </w:rPr>
        <w:t>缔约</w:t>
      </w:r>
      <w:proofErr w:type="gramStart"/>
      <w:r w:rsidR="00FF0063" w:rsidRPr="00210E9F">
        <w:rPr>
          <w:rFonts w:eastAsia="SimSun"/>
          <w:sz w:val="24"/>
          <w:szCs w:val="24"/>
          <w:lang w:val="zh-CN"/>
        </w:rPr>
        <w:t>方制定</w:t>
      </w:r>
      <w:proofErr w:type="gramEnd"/>
      <w:r w:rsidR="00FF0063" w:rsidRPr="00210E9F">
        <w:rPr>
          <w:rFonts w:eastAsia="SimSun"/>
          <w:sz w:val="24"/>
          <w:szCs w:val="24"/>
          <w:lang w:val="zh-CN"/>
        </w:rPr>
        <w:t>项目，</w:t>
      </w:r>
      <w:r w:rsidR="00D33778" w:rsidRPr="00210E9F">
        <w:rPr>
          <w:rFonts w:eastAsia="SimSun"/>
          <w:sz w:val="24"/>
          <w:szCs w:val="24"/>
          <w:lang w:val="zh-CN"/>
        </w:rPr>
        <w:t>从而</w:t>
      </w:r>
      <w:r w:rsidR="00FF0063" w:rsidRPr="00210E9F">
        <w:rPr>
          <w:rFonts w:eastAsia="SimSun"/>
          <w:sz w:val="24"/>
          <w:szCs w:val="24"/>
          <w:lang w:val="zh-CN"/>
        </w:rPr>
        <w:t>加强它们履行《水俣公约》规定的义务的能力。</w:t>
      </w:r>
    </w:p>
    <w:p w14:paraId="7B30727F" w14:textId="79642F10" w:rsidR="000C4931" w:rsidRPr="00210E9F" w:rsidRDefault="00FF0063" w:rsidP="00855B98">
      <w:pPr>
        <w:tabs>
          <w:tab w:val="clear" w:pos="1247"/>
          <w:tab w:val="clear" w:pos="1814"/>
          <w:tab w:val="clear" w:pos="2381"/>
          <w:tab w:val="clear" w:pos="2948"/>
          <w:tab w:val="clear" w:pos="3515"/>
        </w:tabs>
        <w:adjustRightInd w:val="0"/>
        <w:spacing w:line="240" w:lineRule="auto"/>
        <w:rPr>
          <w:rFonts w:eastAsia="SimSun"/>
          <w:sz w:val="24"/>
          <w:szCs w:val="24"/>
        </w:rPr>
      </w:pPr>
      <w:r w:rsidRPr="00210E9F">
        <w:rPr>
          <w:rFonts w:eastAsia="SimSun"/>
          <w:sz w:val="24"/>
          <w:szCs w:val="24"/>
          <w:lang w:val="zh-CN"/>
        </w:rPr>
        <w:t>水</w:t>
      </w:r>
      <w:proofErr w:type="gramStart"/>
      <w:r w:rsidRPr="00210E9F">
        <w:rPr>
          <w:rFonts w:eastAsia="SimSun"/>
          <w:sz w:val="24"/>
          <w:szCs w:val="24"/>
          <w:lang w:val="zh-CN"/>
        </w:rPr>
        <w:t>俣</w:t>
      </w:r>
      <w:proofErr w:type="gramEnd"/>
      <w:r w:rsidRPr="00210E9F">
        <w:rPr>
          <w:rFonts w:eastAsia="SimSun"/>
          <w:sz w:val="24"/>
          <w:szCs w:val="24"/>
          <w:lang w:val="zh-CN"/>
        </w:rPr>
        <w:t>公约缔约方大会关于实施专门国际方案的安排</w:t>
      </w:r>
      <w:r w:rsidR="005B1F30">
        <w:rPr>
          <w:rFonts w:eastAsia="SimSun" w:hint="eastAsia"/>
          <w:sz w:val="24"/>
          <w:szCs w:val="24"/>
          <w:lang w:val="zh-CN"/>
        </w:rPr>
        <w:t>，</w:t>
      </w:r>
      <w:r w:rsidRPr="00210E9F">
        <w:rPr>
          <w:rFonts w:eastAsia="SimSun"/>
          <w:sz w:val="24"/>
          <w:szCs w:val="24"/>
          <w:lang w:val="zh-CN"/>
        </w:rPr>
        <w:t>请见本文件附件一。这项决定在其附件中概述了关于该方案范围、资格</w:t>
      </w:r>
      <w:r w:rsidR="005B1F30">
        <w:rPr>
          <w:rFonts w:eastAsia="SimSun" w:hint="eastAsia"/>
          <w:sz w:val="24"/>
          <w:szCs w:val="24"/>
          <w:lang w:val="zh-CN"/>
        </w:rPr>
        <w:t>及运作</w:t>
      </w:r>
      <w:r w:rsidRPr="00210E9F">
        <w:rPr>
          <w:rFonts w:eastAsia="SimSun"/>
          <w:sz w:val="24"/>
          <w:szCs w:val="24"/>
          <w:lang w:val="zh-CN"/>
        </w:rPr>
        <w:t>的</w:t>
      </w:r>
      <w:r w:rsidRPr="002162E8">
        <w:rPr>
          <w:rFonts w:ascii="SimHei" w:eastAsia="SimHei" w:hAnsi="SimHei"/>
          <w:b/>
          <w:bCs/>
          <w:sz w:val="24"/>
          <w:szCs w:val="24"/>
          <w:lang w:val="zh-CN"/>
        </w:rPr>
        <w:t>指导意见</w:t>
      </w:r>
      <w:r w:rsidRPr="00210E9F">
        <w:rPr>
          <w:rFonts w:eastAsia="SimSun"/>
          <w:sz w:val="24"/>
          <w:szCs w:val="24"/>
          <w:lang w:val="zh-CN"/>
        </w:rPr>
        <w:t>。该决定还包括该方案的</w:t>
      </w:r>
      <w:r w:rsidRPr="002162E8">
        <w:rPr>
          <w:rFonts w:ascii="SimHei" w:eastAsia="SimHei" w:hAnsi="SimHei"/>
          <w:b/>
          <w:bCs/>
          <w:sz w:val="24"/>
          <w:szCs w:val="24"/>
          <w:lang w:val="zh-CN"/>
        </w:rPr>
        <w:t>职权范围</w:t>
      </w:r>
      <w:r w:rsidRPr="00210E9F">
        <w:rPr>
          <w:rFonts w:eastAsia="SimSun"/>
          <w:sz w:val="24"/>
          <w:szCs w:val="24"/>
          <w:lang w:val="zh-CN"/>
        </w:rPr>
        <w:t>，其中包括与项目申请程序、筛选、评估和批准有关的内容。</w:t>
      </w:r>
    </w:p>
    <w:p w14:paraId="43B5930B" w14:textId="136E84A2" w:rsidR="000C4931" w:rsidRPr="00210E9F" w:rsidRDefault="00FF0063" w:rsidP="00855B98">
      <w:pPr>
        <w:tabs>
          <w:tab w:val="clear" w:pos="1247"/>
          <w:tab w:val="clear" w:pos="1814"/>
          <w:tab w:val="clear" w:pos="2381"/>
          <w:tab w:val="clear" w:pos="2948"/>
          <w:tab w:val="clear" w:pos="3515"/>
        </w:tabs>
        <w:adjustRightInd w:val="0"/>
        <w:spacing w:line="240" w:lineRule="auto"/>
        <w:rPr>
          <w:rFonts w:eastAsia="SimSun"/>
          <w:sz w:val="24"/>
          <w:szCs w:val="24"/>
        </w:rPr>
      </w:pPr>
      <w:r w:rsidRPr="00210E9F">
        <w:rPr>
          <w:rFonts w:eastAsia="SimSun"/>
          <w:sz w:val="24"/>
          <w:szCs w:val="24"/>
          <w:lang w:val="zh-CN"/>
        </w:rPr>
        <w:t>专门国际方案理事会监督该方案并</w:t>
      </w:r>
      <w:proofErr w:type="gramStart"/>
      <w:r w:rsidRPr="00210E9F">
        <w:rPr>
          <w:rFonts w:eastAsia="SimSun"/>
          <w:sz w:val="24"/>
          <w:szCs w:val="24"/>
          <w:lang w:val="zh-CN"/>
        </w:rPr>
        <w:t>作出</w:t>
      </w:r>
      <w:proofErr w:type="gramEnd"/>
      <w:r w:rsidRPr="00210E9F">
        <w:rPr>
          <w:rFonts w:eastAsia="SimSun" w:hint="eastAsia"/>
          <w:sz w:val="24"/>
          <w:szCs w:val="24"/>
          <w:lang w:val="zh-CN"/>
        </w:rPr>
        <w:t>业</w:t>
      </w:r>
      <w:r w:rsidRPr="00210E9F">
        <w:rPr>
          <w:rFonts w:eastAsia="SimSun"/>
          <w:sz w:val="24"/>
          <w:szCs w:val="24"/>
          <w:lang w:val="zh-CN"/>
        </w:rPr>
        <w:t>务决定，以确保该方案遵守缔约方大会的指导</w:t>
      </w:r>
      <w:r w:rsidR="005B1F30">
        <w:rPr>
          <w:rFonts w:eastAsia="SimSun" w:hint="eastAsia"/>
          <w:sz w:val="24"/>
          <w:szCs w:val="24"/>
          <w:lang w:val="zh-CN"/>
        </w:rPr>
        <w:t>意见</w:t>
      </w:r>
      <w:r w:rsidRPr="00210E9F">
        <w:rPr>
          <w:rFonts w:eastAsia="SimSun" w:hint="eastAsia"/>
          <w:sz w:val="24"/>
          <w:szCs w:val="24"/>
          <w:lang w:val="zh-CN"/>
        </w:rPr>
        <w:t>。</w:t>
      </w:r>
      <w:r w:rsidRPr="00210E9F">
        <w:rPr>
          <w:rFonts w:eastAsia="SimSun"/>
          <w:sz w:val="24"/>
          <w:szCs w:val="24"/>
          <w:lang w:val="zh-CN"/>
        </w:rPr>
        <w:t>这包括理事会酌情核可适用于该方案的申请、评估、报告和评价的标准和程序。在</w:t>
      </w:r>
      <w:r w:rsidRPr="00210E9F">
        <w:rPr>
          <w:rFonts w:eastAsia="SimSun"/>
          <w:sz w:val="24"/>
          <w:szCs w:val="24"/>
          <w:lang w:val="zh-CN"/>
        </w:rPr>
        <w:t>2019</w:t>
      </w:r>
      <w:r w:rsidRPr="00210E9F">
        <w:rPr>
          <w:rFonts w:eastAsia="SimSun"/>
          <w:sz w:val="24"/>
          <w:szCs w:val="24"/>
          <w:lang w:val="zh-CN"/>
        </w:rPr>
        <w:t>年</w:t>
      </w:r>
      <w:r w:rsidRPr="00210E9F">
        <w:rPr>
          <w:rFonts w:eastAsia="SimSun"/>
          <w:sz w:val="24"/>
          <w:szCs w:val="24"/>
          <w:lang w:val="zh-CN"/>
        </w:rPr>
        <w:t>2</w:t>
      </w:r>
      <w:r w:rsidRPr="00210E9F">
        <w:rPr>
          <w:rFonts w:eastAsia="SimSun"/>
          <w:sz w:val="24"/>
          <w:szCs w:val="24"/>
          <w:lang w:val="zh-CN"/>
        </w:rPr>
        <w:t>月</w:t>
      </w:r>
      <w:r w:rsidRPr="00210E9F">
        <w:rPr>
          <w:rFonts w:eastAsia="SimSun"/>
          <w:sz w:val="24"/>
          <w:szCs w:val="24"/>
          <w:lang w:val="zh-CN"/>
        </w:rPr>
        <w:t>14</w:t>
      </w:r>
      <w:r w:rsidRPr="00210E9F">
        <w:rPr>
          <w:rFonts w:eastAsia="SimSun"/>
          <w:sz w:val="24"/>
          <w:szCs w:val="24"/>
          <w:lang w:val="zh-CN"/>
        </w:rPr>
        <w:t>日至</w:t>
      </w:r>
      <w:r w:rsidRPr="00210E9F">
        <w:rPr>
          <w:rFonts w:eastAsia="SimSun"/>
          <w:sz w:val="24"/>
          <w:szCs w:val="24"/>
          <w:lang w:val="zh-CN"/>
        </w:rPr>
        <w:t>15</w:t>
      </w:r>
      <w:r w:rsidRPr="00210E9F">
        <w:rPr>
          <w:rFonts w:eastAsia="SimSun"/>
          <w:sz w:val="24"/>
          <w:szCs w:val="24"/>
          <w:lang w:val="zh-CN"/>
        </w:rPr>
        <w:t>日在日内瓦举行的第三次会议上，理事会还就其运作的议事规则达成了</w:t>
      </w:r>
      <w:r w:rsidR="005B1F30">
        <w:rPr>
          <w:rFonts w:eastAsia="SimSun" w:hint="eastAsia"/>
          <w:sz w:val="24"/>
          <w:szCs w:val="24"/>
          <w:lang w:val="zh-CN"/>
        </w:rPr>
        <w:t>一致</w:t>
      </w:r>
      <w:r w:rsidRPr="00210E9F">
        <w:rPr>
          <w:rFonts w:eastAsia="SimSun"/>
          <w:sz w:val="24"/>
          <w:szCs w:val="24"/>
          <w:lang w:val="zh-CN"/>
        </w:rPr>
        <w:t>。</w:t>
      </w:r>
    </w:p>
    <w:p w14:paraId="79799BE3" w14:textId="77777777" w:rsidR="000C4931" w:rsidRPr="00210E9F" w:rsidRDefault="00FF0063" w:rsidP="00855B98">
      <w:pPr>
        <w:tabs>
          <w:tab w:val="clear" w:pos="1247"/>
          <w:tab w:val="clear" w:pos="1814"/>
          <w:tab w:val="clear" w:pos="2381"/>
          <w:tab w:val="clear" w:pos="2948"/>
          <w:tab w:val="clear" w:pos="3515"/>
        </w:tabs>
        <w:adjustRightInd w:val="0"/>
        <w:spacing w:line="240" w:lineRule="auto"/>
        <w:rPr>
          <w:rFonts w:eastAsia="SimSun"/>
          <w:sz w:val="24"/>
          <w:szCs w:val="24"/>
        </w:rPr>
      </w:pPr>
      <w:r w:rsidRPr="00210E9F">
        <w:rPr>
          <w:rFonts w:eastAsia="SimSun"/>
          <w:sz w:val="24"/>
          <w:szCs w:val="24"/>
          <w:lang w:val="zh-CN"/>
        </w:rPr>
        <w:t>这里介绍的申请程序准则是由专门国际方案理事会在其第三次会议上为该方案第二轮申请核可的。</w:t>
      </w:r>
    </w:p>
    <w:p w14:paraId="40F38D5B" w14:textId="06121CE4" w:rsidR="000C4931" w:rsidRPr="0049106B" w:rsidRDefault="00FF0063" w:rsidP="00855B98">
      <w:pPr>
        <w:tabs>
          <w:tab w:val="clear" w:pos="1247"/>
          <w:tab w:val="clear" w:pos="1814"/>
          <w:tab w:val="clear" w:pos="2381"/>
          <w:tab w:val="clear" w:pos="2948"/>
          <w:tab w:val="clear" w:pos="3515"/>
        </w:tabs>
        <w:adjustRightInd w:val="0"/>
        <w:spacing w:line="240" w:lineRule="auto"/>
        <w:rPr>
          <w:rFonts w:eastAsia="KaiTi"/>
          <w:iCs/>
          <w:sz w:val="24"/>
          <w:szCs w:val="24"/>
        </w:rPr>
      </w:pPr>
      <w:r w:rsidRPr="0049106B">
        <w:rPr>
          <w:rFonts w:eastAsia="KaiTi"/>
          <w:sz w:val="24"/>
          <w:szCs w:val="24"/>
          <w:lang w:val="zh-CN"/>
        </w:rPr>
        <w:t>这</w:t>
      </w:r>
      <w:r w:rsidR="008036DD">
        <w:rPr>
          <w:rFonts w:eastAsia="KaiTi" w:hint="eastAsia"/>
          <w:sz w:val="24"/>
          <w:szCs w:val="24"/>
          <w:lang w:val="zh-CN"/>
        </w:rPr>
        <w:t>套</w:t>
      </w:r>
      <w:r w:rsidRPr="0049106B">
        <w:rPr>
          <w:rFonts w:eastAsia="KaiTi"/>
          <w:sz w:val="24"/>
          <w:szCs w:val="24"/>
          <w:lang w:val="zh-CN"/>
        </w:rPr>
        <w:t>准则在</w:t>
      </w:r>
      <w:r w:rsidRPr="0049106B">
        <w:rPr>
          <w:rFonts w:eastAsia="KaiTi"/>
          <w:sz w:val="24"/>
          <w:szCs w:val="24"/>
          <w:lang w:val="zh-CN"/>
        </w:rPr>
        <w:t>2018</w:t>
      </w:r>
      <w:r w:rsidRPr="0049106B">
        <w:rPr>
          <w:rFonts w:eastAsia="KaiTi"/>
          <w:sz w:val="24"/>
          <w:szCs w:val="24"/>
          <w:lang w:val="zh-CN"/>
        </w:rPr>
        <w:t>年作为该方案试点的第一轮申请</w:t>
      </w:r>
      <w:r w:rsidR="008036DD">
        <w:rPr>
          <w:rFonts w:eastAsia="KaiTi" w:hint="eastAsia"/>
          <w:sz w:val="24"/>
          <w:szCs w:val="24"/>
          <w:lang w:val="zh-CN"/>
        </w:rPr>
        <w:t>的准则</w:t>
      </w:r>
      <w:r w:rsidRPr="0049106B">
        <w:rPr>
          <w:rFonts w:eastAsia="KaiTi"/>
          <w:sz w:val="24"/>
          <w:szCs w:val="24"/>
          <w:lang w:val="zh-CN"/>
        </w:rPr>
        <w:t>基础上进行了调整。这</w:t>
      </w:r>
      <w:r w:rsidR="008036DD">
        <w:rPr>
          <w:rFonts w:eastAsia="KaiTi" w:hint="eastAsia"/>
          <w:sz w:val="24"/>
          <w:szCs w:val="24"/>
          <w:lang w:val="zh-CN"/>
        </w:rPr>
        <w:t>套</w:t>
      </w:r>
      <w:r w:rsidRPr="0049106B">
        <w:rPr>
          <w:rFonts w:eastAsia="KaiTi"/>
          <w:sz w:val="24"/>
          <w:szCs w:val="24"/>
          <w:lang w:val="zh-CN"/>
        </w:rPr>
        <w:t>准则是一份不断更新的文件，可由理事会在今后与水</w:t>
      </w:r>
      <w:proofErr w:type="gramStart"/>
      <w:r w:rsidRPr="0049106B">
        <w:rPr>
          <w:rFonts w:eastAsia="KaiTi"/>
          <w:sz w:val="24"/>
          <w:szCs w:val="24"/>
          <w:lang w:val="zh-CN"/>
        </w:rPr>
        <w:t>俣</w:t>
      </w:r>
      <w:proofErr w:type="gramEnd"/>
      <w:r w:rsidRPr="0049106B">
        <w:rPr>
          <w:rFonts w:eastAsia="KaiTi"/>
          <w:sz w:val="24"/>
          <w:szCs w:val="24"/>
          <w:lang w:val="zh-CN"/>
        </w:rPr>
        <w:t>公约秘书处一起进一步调整和更新。</w:t>
      </w:r>
    </w:p>
    <w:p w14:paraId="63EDA5B3" w14:textId="77777777" w:rsidR="000C4931" w:rsidRPr="00210E9F" w:rsidRDefault="00FF0063" w:rsidP="00855B98">
      <w:pPr>
        <w:tabs>
          <w:tab w:val="clear" w:pos="1247"/>
          <w:tab w:val="clear" w:pos="1814"/>
          <w:tab w:val="clear" w:pos="2381"/>
          <w:tab w:val="clear" w:pos="2948"/>
          <w:tab w:val="clear" w:pos="3515"/>
        </w:tabs>
        <w:adjustRightInd w:val="0"/>
        <w:spacing w:line="240" w:lineRule="auto"/>
        <w:rPr>
          <w:rFonts w:eastAsia="SimSun"/>
          <w:b/>
          <w:bCs/>
          <w:sz w:val="24"/>
          <w:szCs w:val="24"/>
        </w:rPr>
      </w:pPr>
      <w:r w:rsidRPr="00210E9F">
        <w:rPr>
          <w:rFonts w:eastAsia="SimSun"/>
          <w:sz w:val="24"/>
          <w:szCs w:val="24"/>
          <w:lang w:val="zh-CN"/>
        </w:rPr>
        <w:t>第二轮申请征集于</w:t>
      </w:r>
      <w:r w:rsidRPr="00210E9F">
        <w:rPr>
          <w:rFonts w:eastAsia="SimSun"/>
          <w:sz w:val="24"/>
          <w:szCs w:val="24"/>
          <w:lang w:val="zh-CN"/>
        </w:rPr>
        <w:t>2019</w:t>
      </w:r>
      <w:r w:rsidRPr="00210E9F">
        <w:rPr>
          <w:rFonts w:eastAsia="SimSun"/>
          <w:sz w:val="24"/>
          <w:szCs w:val="24"/>
          <w:lang w:val="zh-CN"/>
        </w:rPr>
        <w:t>年</w:t>
      </w:r>
      <w:r w:rsidRPr="00210E9F">
        <w:rPr>
          <w:rFonts w:eastAsia="SimSun"/>
          <w:sz w:val="24"/>
          <w:szCs w:val="24"/>
          <w:lang w:val="zh-CN"/>
        </w:rPr>
        <w:t>3</w:t>
      </w:r>
      <w:r w:rsidRPr="00210E9F">
        <w:rPr>
          <w:rFonts w:eastAsia="SimSun"/>
          <w:sz w:val="24"/>
          <w:szCs w:val="24"/>
          <w:lang w:val="zh-CN"/>
        </w:rPr>
        <w:t>月</w:t>
      </w:r>
      <w:r w:rsidRPr="00210E9F">
        <w:rPr>
          <w:rFonts w:eastAsia="SimSun"/>
          <w:sz w:val="24"/>
          <w:szCs w:val="24"/>
          <w:lang w:val="zh-CN"/>
        </w:rPr>
        <w:t>5</w:t>
      </w:r>
      <w:r w:rsidRPr="00210E9F">
        <w:rPr>
          <w:rFonts w:eastAsia="SimSun"/>
          <w:sz w:val="24"/>
          <w:szCs w:val="24"/>
          <w:lang w:val="zh-CN"/>
        </w:rPr>
        <w:t>日发出。</w:t>
      </w:r>
      <w:r w:rsidRPr="002162E8">
        <w:rPr>
          <w:rFonts w:eastAsia="SimHei"/>
          <w:b/>
          <w:bCs/>
          <w:sz w:val="24"/>
          <w:szCs w:val="24"/>
          <w:lang w:val="zh-CN"/>
        </w:rPr>
        <w:t>第二轮申请的截止日期为</w:t>
      </w:r>
      <w:r w:rsidRPr="002162E8">
        <w:rPr>
          <w:rFonts w:eastAsia="SimHei"/>
          <w:b/>
          <w:bCs/>
          <w:sz w:val="24"/>
          <w:szCs w:val="24"/>
          <w:u w:val="single"/>
          <w:lang w:val="zh-CN"/>
        </w:rPr>
        <w:t>2019</w:t>
      </w:r>
      <w:r w:rsidRPr="002162E8">
        <w:rPr>
          <w:rFonts w:eastAsia="SimHei"/>
          <w:b/>
          <w:bCs/>
          <w:sz w:val="24"/>
          <w:szCs w:val="24"/>
          <w:u w:val="single"/>
          <w:lang w:val="zh-CN"/>
        </w:rPr>
        <w:t>年</w:t>
      </w:r>
      <w:r w:rsidRPr="002162E8">
        <w:rPr>
          <w:rFonts w:eastAsia="SimHei"/>
          <w:b/>
          <w:bCs/>
          <w:sz w:val="24"/>
          <w:szCs w:val="24"/>
          <w:u w:val="single"/>
          <w:lang w:val="zh-CN"/>
        </w:rPr>
        <w:t>6</w:t>
      </w:r>
      <w:r w:rsidRPr="002162E8">
        <w:rPr>
          <w:rFonts w:eastAsia="SimHei"/>
          <w:b/>
          <w:bCs/>
          <w:sz w:val="24"/>
          <w:szCs w:val="24"/>
          <w:u w:val="single"/>
          <w:lang w:val="zh-CN"/>
        </w:rPr>
        <w:t>月</w:t>
      </w:r>
      <w:r w:rsidRPr="002162E8">
        <w:rPr>
          <w:rFonts w:eastAsia="SimHei"/>
          <w:b/>
          <w:bCs/>
          <w:sz w:val="24"/>
          <w:szCs w:val="24"/>
          <w:u w:val="single"/>
          <w:lang w:val="zh-CN"/>
        </w:rPr>
        <w:t>14</w:t>
      </w:r>
      <w:r w:rsidRPr="002162E8">
        <w:rPr>
          <w:rFonts w:eastAsia="SimHei"/>
          <w:b/>
          <w:bCs/>
          <w:sz w:val="24"/>
          <w:szCs w:val="24"/>
          <w:u w:val="single"/>
          <w:lang w:val="zh-CN"/>
        </w:rPr>
        <w:t>日</w:t>
      </w:r>
      <w:r w:rsidRPr="00210E9F">
        <w:rPr>
          <w:rFonts w:eastAsia="SimSun"/>
          <w:b/>
          <w:bCs/>
          <w:sz w:val="24"/>
          <w:szCs w:val="24"/>
          <w:lang w:val="zh-CN"/>
        </w:rPr>
        <w:t>。</w:t>
      </w:r>
    </w:p>
    <w:p w14:paraId="60D77030" w14:textId="76C92613" w:rsidR="000C4931" w:rsidRPr="00210E9F" w:rsidRDefault="008036DD" w:rsidP="00855B98">
      <w:pPr>
        <w:tabs>
          <w:tab w:val="clear" w:pos="1247"/>
          <w:tab w:val="clear" w:pos="1814"/>
          <w:tab w:val="clear" w:pos="2381"/>
          <w:tab w:val="clear" w:pos="2948"/>
          <w:tab w:val="clear" w:pos="3515"/>
        </w:tabs>
        <w:adjustRightInd w:val="0"/>
        <w:spacing w:line="240" w:lineRule="auto"/>
        <w:rPr>
          <w:rFonts w:eastAsia="SimSun"/>
          <w:sz w:val="24"/>
          <w:szCs w:val="24"/>
        </w:rPr>
      </w:pPr>
      <w:r>
        <w:rPr>
          <w:rFonts w:eastAsia="SimSun" w:hint="eastAsia"/>
          <w:sz w:val="24"/>
          <w:szCs w:val="24"/>
          <w:lang w:val="zh-CN"/>
        </w:rPr>
        <w:t>这套</w:t>
      </w:r>
      <w:r w:rsidR="00FF0063" w:rsidRPr="00210E9F">
        <w:rPr>
          <w:rFonts w:eastAsia="SimSun"/>
          <w:sz w:val="24"/>
          <w:szCs w:val="24"/>
          <w:lang w:val="zh-CN"/>
        </w:rPr>
        <w:t>申请准则的</w:t>
      </w:r>
      <w:r>
        <w:rPr>
          <w:rFonts w:eastAsia="SimSun" w:hint="eastAsia"/>
          <w:sz w:val="24"/>
          <w:szCs w:val="24"/>
          <w:lang w:val="zh-CN"/>
        </w:rPr>
        <w:t>结构</w:t>
      </w:r>
      <w:r w:rsidR="00FF0063" w:rsidRPr="00210E9F">
        <w:rPr>
          <w:rFonts w:eastAsia="SimSun"/>
          <w:sz w:val="24"/>
          <w:szCs w:val="24"/>
          <w:lang w:val="zh-CN"/>
        </w:rPr>
        <w:t>如下：</w:t>
      </w:r>
    </w:p>
    <w:p w14:paraId="144268AA" w14:textId="76E6C7F0" w:rsidR="000C4931" w:rsidRPr="00210E9F" w:rsidRDefault="00FF0063" w:rsidP="00855B98">
      <w:pPr>
        <w:tabs>
          <w:tab w:val="clear" w:pos="1247"/>
          <w:tab w:val="clear" w:pos="1814"/>
          <w:tab w:val="clear" w:pos="2381"/>
          <w:tab w:val="clear" w:pos="2948"/>
          <w:tab w:val="clear" w:pos="3515"/>
        </w:tabs>
        <w:adjustRightInd w:val="0"/>
        <w:snapToGrid w:val="0"/>
        <w:spacing w:line="240" w:lineRule="auto"/>
        <w:ind w:left="2160" w:hanging="1440"/>
        <w:contextualSpacing/>
        <w:rPr>
          <w:rFonts w:eastAsia="SimSun"/>
          <w:sz w:val="24"/>
          <w:szCs w:val="24"/>
        </w:rPr>
      </w:pPr>
      <w:r w:rsidRPr="00952697">
        <w:rPr>
          <w:rFonts w:eastAsia="SimHei"/>
          <w:b/>
          <w:bCs/>
          <w:sz w:val="24"/>
          <w:szCs w:val="24"/>
          <w:lang w:val="zh-CN"/>
        </w:rPr>
        <w:t>第</w:t>
      </w:r>
      <w:r w:rsidRPr="00952697">
        <w:rPr>
          <w:rFonts w:eastAsia="SimHei"/>
          <w:b/>
          <w:bCs/>
          <w:sz w:val="24"/>
          <w:szCs w:val="24"/>
          <w:lang w:val="zh-CN"/>
        </w:rPr>
        <w:t>1</w:t>
      </w:r>
      <w:r w:rsidRPr="00952697">
        <w:rPr>
          <w:rFonts w:eastAsia="SimHei"/>
          <w:b/>
          <w:bCs/>
          <w:sz w:val="24"/>
          <w:szCs w:val="24"/>
          <w:lang w:val="zh-CN"/>
        </w:rPr>
        <w:t>章</w:t>
      </w:r>
      <w:r w:rsidR="009C48FD">
        <w:rPr>
          <w:rFonts w:eastAsia="SimSun"/>
          <w:b/>
          <w:bCs/>
          <w:sz w:val="24"/>
          <w:szCs w:val="24"/>
          <w:lang w:val="zh-CN"/>
        </w:rPr>
        <w:t xml:space="preserve">        </w:t>
      </w:r>
      <w:r w:rsidRPr="00210E9F">
        <w:rPr>
          <w:rFonts w:eastAsia="SimSun"/>
          <w:sz w:val="24"/>
          <w:szCs w:val="24"/>
          <w:lang w:val="zh-CN"/>
        </w:rPr>
        <w:t>第</w:t>
      </w:r>
      <w:r w:rsidR="004A19EB">
        <w:rPr>
          <w:rFonts w:eastAsia="SimSun" w:hint="eastAsia"/>
          <w:sz w:val="24"/>
          <w:szCs w:val="24"/>
          <w:lang w:val="zh-CN"/>
        </w:rPr>
        <w:t>一</w:t>
      </w:r>
      <w:r w:rsidRPr="00210E9F">
        <w:rPr>
          <w:rFonts w:eastAsia="SimSun"/>
          <w:sz w:val="24"/>
          <w:szCs w:val="24"/>
          <w:lang w:val="zh-CN"/>
        </w:rPr>
        <w:t>章讨论了关于专门国际方案</w:t>
      </w:r>
      <w:r w:rsidR="00DF591C">
        <w:rPr>
          <w:rFonts w:eastAsia="SimSun" w:hint="eastAsia"/>
          <w:sz w:val="24"/>
          <w:szCs w:val="24"/>
          <w:lang w:val="zh-CN"/>
        </w:rPr>
        <w:t>项目申请</w:t>
      </w:r>
      <w:r w:rsidRPr="00210E9F">
        <w:rPr>
          <w:rFonts w:eastAsia="SimSun"/>
          <w:sz w:val="24"/>
          <w:szCs w:val="24"/>
          <w:lang w:val="zh-CN"/>
        </w:rPr>
        <w:t>的关键问题。</w:t>
      </w:r>
    </w:p>
    <w:p w14:paraId="52B5F11D" w14:textId="77777777" w:rsidR="000C4931" w:rsidRPr="00210E9F" w:rsidRDefault="000C4931" w:rsidP="00855B98">
      <w:pPr>
        <w:tabs>
          <w:tab w:val="clear" w:pos="1247"/>
          <w:tab w:val="clear" w:pos="1814"/>
          <w:tab w:val="clear" w:pos="2381"/>
          <w:tab w:val="clear" w:pos="2948"/>
          <w:tab w:val="clear" w:pos="3515"/>
        </w:tabs>
        <w:adjustRightInd w:val="0"/>
        <w:snapToGrid w:val="0"/>
        <w:spacing w:line="240" w:lineRule="auto"/>
        <w:ind w:left="720"/>
        <w:contextualSpacing/>
        <w:rPr>
          <w:rFonts w:eastAsia="SimSun"/>
          <w:sz w:val="24"/>
          <w:szCs w:val="24"/>
        </w:rPr>
      </w:pPr>
    </w:p>
    <w:p w14:paraId="28EFB795" w14:textId="032F1D05" w:rsidR="000C4931" w:rsidRPr="00210E9F" w:rsidRDefault="00FF0063" w:rsidP="00855B98">
      <w:pPr>
        <w:tabs>
          <w:tab w:val="clear" w:pos="1247"/>
          <w:tab w:val="clear" w:pos="1814"/>
          <w:tab w:val="clear" w:pos="2381"/>
          <w:tab w:val="clear" w:pos="2948"/>
          <w:tab w:val="clear" w:pos="3515"/>
          <w:tab w:val="center" w:pos="2127"/>
        </w:tabs>
        <w:adjustRightInd w:val="0"/>
        <w:snapToGrid w:val="0"/>
        <w:spacing w:line="240" w:lineRule="auto"/>
        <w:ind w:left="2160" w:hanging="1440"/>
        <w:contextualSpacing/>
        <w:rPr>
          <w:rFonts w:eastAsia="SimSun"/>
          <w:sz w:val="24"/>
          <w:szCs w:val="24"/>
        </w:rPr>
      </w:pPr>
      <w:r w:rsidRPr="00952697">
        <w:rPr>
          <w:rFonts w:eastAsia="SimHei"/>
          <w:b/>
          <w:bCs/>
          <w:sz w:val="24"/>
          <w:szCs w:val="24"/>
          <w:lang w:val="zh-CN"/>
        </w:rPr>
        <w:t>第</w:t>
      </w:r>
      <w:r w:rsidRPr="00952697">
        <w:rPr>
          <w:rFonts w:eastAsia="SimHei"/>
          <w:b/>
          <w:bCs/>
          <w:sz w:val="24"/>
          <w:szCs w:val="24"/>
          <w:lang w:val="zh-CN"/>
        </w:rPr>
        <w:t>2</w:t>
      </w:r>
      <w:r w:rsidRPr="00952697">
        <w:rPr>
          <w:rFonts w:eastAsia="SimHei"/>
          <w:b/>
          <w:bCs/>
          <w:sz w:val="24"/>
          <w:szCs w:val="24"/>
          <w:lang w:val="zh-CN"/>
        </w:rPr>
        <w:t>章</w:t>
      </w:r>
      <w:r w:rsidR="00A63E43">
        <w:rPr>
          <w:rFonts w:eastAsia="SimSun"/>
          <w:b/>
          <w:bCs/>
          <w:sz w:val="24"/>
          <w:szCs w:val="24"/>
          <w:lang w:val="zh-CN"/>
        </w:rPr>
        <w:tab/>
      </w:r>
      <w:r w:rsidR="00CE4B21">
        <w:rPr>
          <w:rFonts w:eastAsia="SimSun"/>
          <w:b/>
          <w:bCs/>
          <w:sz w:val="24"/>
          <w:szCs w:val="24"/>
          <w:lang w:val="zh-CN"/>
        </w:rPr>
        <w:t xml:space="preserve">        </w:t>
      </w:r>
      <w:r w:rsidRPr="00210E9F">
        <w:rPr>
          <w:rFonts w:eastAsia="SimSun"/>
          <w:sz w:val="24"/>
          <w:szCs w:val="24"/>
          <w:lang w:val="zh-CN"/>
        </w:rPr>
        <w:t>第</w:t>
      </w:r>
      <w:r w:rsidR="004A19EB">
        <w:rPr>
          <w:rFonts w:eastAsia="SimSun" w:hint="eastAsia"/>
          <w:sz w:val="24"/>
          <w:szCs w:val="24"/>
          <w:lang w:val="zh-CN"/>
        </w:rPr>
        <w:t>二</w:t>
      </w:r>
      <w:r w:rsidRPr="00210E9F">
        <w:rPr>
          <w:rFonts w:eastAsia="SimSun"/>
          <w:sz w:val="24"/>
          <w:szCs w:val="24"/>
          <w:lang w:val="zh-CN"/>
        </w:rPr>
        <w:t>章提供了关于如何</w:t>
      </w:r>
      <w:r w:rsidR="00DF591C">
        <w:rPr>
          <w:rFonts w:eastAsia="SimSun" w:hint="eastAsia"/>
          <w:sz w:val="24"/>
          <w:szCs w:val="24"/>
          <w:lang w:val="zh-CN"/>
        </w:rPr>
        <w:t>在</w:t>
      </w:r>
      <w:r w:rsidRPr="00210E9F">
        <w:rPr>
          <w:rFonts w:eastAsia="SimSun"/>
          <w:sz w:val="24"/>
          <w:szCs w:val="24"/>
          <w:lang w:val="zh-CN"/>
        </w:rPr>
        <w:t>专门国际方案</w:t>
      </w:r>
      <w:r w:rsidR="00DF591C">
        <w:rPr>
          <w:rFonts w:eastAsia="SimSun" w:hint="eastAsia"/>
          <w:sz w:val="24"/>
          <w:szCs w:val="24"/>
          <w:lang w:val="zh-CN"/>
        </w:rPr>
        <w:t>下</w:t>
      </w:r>
      <w:r w:rsidRPr="00210E9F">
        <w:rPr>
          <w:rFonts w:eastAsia="SimSun"/>
          <w:sz w:val="24"/>
          <w:szCs w:val="24"/>
          <w:lang w:val="zh-CN"/>
        </w:rPr>
        <w:t>筛选和评估项目的更多信息。</w:t>
      </w:r>
    </w:p>
    <w:p w14:paraId="0F62A500" w14:textId="77777777" w:rsidR="000C4931" w:rsidRPr="00210E9F" w:rsidRDefault="000C4931" w:rsidP="00855B98">
      <w:pPr>
        <w:tabs>
          <w:tab w:val="clear" w:pos="1247"/>
          <w:tab w:val="clear" w:pos="1814"/>
          <w:tab w:val="clear" w:pos="2381"/>
          <w:tab w:val="clear" w:pos="2948"/>
          <w:tab w:val="clear" w:pos="3515"/>
          <w:tab w:val="center" w:pos="4200"/>
        </w:tabs>
        <w:adjustRightInd w:val="0"/>
        <w:snapToGrid w:val="0"/>
        <w:spacing w:line="240" w:lineRule="auto"/>
        <w:ind w:left="2160" w:hanging="1440"/>
        <w:contextualSpacing/>
        <w:rPr>
          <w:rFonts w:eastAsia="SimSun"/>
          <w:sz w:val="24"/>
          <w:szCs w:val="24"/>
        </w:rPr>
      </w:pPr>
    </w:p>
    <w:p w14:paraId="5660AA9E" w14:textId="56883C8B" w:rsidR="000C4931" w:rsidRPr="009C48FD" w:rsidRDefault="002772EF" w:rsidP="00855B98">
      <w:pPr>
        <w:tabs>
          <w:tab w:val="clear" w:pos="1247"/>
          <w:tab w:val="clear" w:pos="1814"/>
          <w:tab w:val="clear" w:pos="2381"/>
          <w:tab w:val="clear" w:pos="2948"/>
          <w:tab w:val="clear" w:pos="3515"/>
          <w:tab w:val="center" w:pos="4200"/>
        </w:tabs>
        <w:adjustRightInd w:val="0"/>
        <w:snapToGrid w:val="0"/>
        <w:spacing w:line="240" w:lineRule="auto"/>
        <w:ind w:left="2160" w:rightChars="-135" w:right="-283" w:hanging="1440"/>
        <w:contextualSpacing/>
        <w:jc w:val="left"/>
        <w:rPr>
          <w:rFonts w:eastAsia="SimSun"/>
          <w:spacing w:val="-8"/>
          <w:sz w:val="24"/>
          <w:szCs w:val="24"/>
        </w:rPr>
      </w:pPr>
      <w:r w:rsidRPr="00952697">
        <w:rPr>
          <w:rFonts w:eastAsia="SimHei"/>
          <w:b/>
          <w:bCs/>
          <w:sz w:val="24"/>
          <w:szCs w:val="24"/>
          <w:lang w:val="zh-CN"/>
        </w:rPr>
        <w:t>第</w:t>
      </w:r>
      <w:r w:rsidRPr="00952697">
        <w:rPr>
          <w:rFonts w:eastAsia="SimHei"/>
          <w:b/>
          <w:bCs/>
          <w:sz w:val="24"/>
          <w:szCs w:val="24"/>
          <w:lang w:val="zh-CN"/>
        </w:rPr>
        <w:t>3</w:t>
      </w:r>
      <w:r w:rsidRPr="00952697">
        <w:rPr>
          <w:rFonts w:eastAsia="SimHei"/>
          <w:b/>
          <w:bCs/>
          <w:sz w:val="24"/>
          <w:szCs w:val="24"/>
          <w:lang w:val="zh-CN"/>
        </w:rPr>
        <w:t>章</w:t>
      </w:r>
      <w:r w:rsidR="009C48FD">
        <w:rPr>
          <w:rFonts w:eastAsia="SimSun"/>
          <w:b/>
          <w:bCs/>
          <w:sz w:val="24"/>
          <w:szCs w:val="24"/>
          <w:lang w:val="zh-CN"/>
        </w:rPr>
        <w:t xml:space="preserve">        </w:t>
      </w:r>
      <w:r w:rsidRPr="009C48FD">
        <w:rPr>
          <w:rFonts w:eastAsia="SimSun"/>
          <w:spacing w:val="-8"/>
          <w:sz w:val="24"/>
          <w:szCs w:val="24"/>
          <w:lang w:val="zh-CN"/>
        </w:rPr>
        <w:t>第</w:t>
      </w:r>
      <w:r w:rsidR="004A19EB" w:rsidRPr="009C48FD">
        <w:rPr>
          <w:rFonts w:eastAsia="SimSun" w:hint="eastAsia"/>
          <w:spacing w:val="-8"/>
          <w:sz w:val="24"/>
          <w:szCs w:val="24"/>
          <w:lang w:val="zh-CN"/>
        </w:rPr>
        <w:t>三</w:t>
      </w:r>
      <w:r w:rsidRPr="009C48FD">
        <w:rPr>
          <w:rFonts w:eastAsia="SimSun"/>
          <w:spacing w:val="-8"/>
          <w:sz w:val="24"/>
          <w:szCs w:val="24"/>
          <w:lang w:val="zh-CN"/>
        </w:rPr>
        <w:t>章</w:t>
      </w:r>
      <w:r w:rsidR="000837C4" w:rsidRPr="009C48FD">
        <w:rPr>
          <w:rFonts w:eastAsia="SimSun" w:hint="eastAsia"/>
          <w:spacing w:val="-8"/>
          <w:sz w:val="24"/>
          <w:szCs w:val="24"/>
          <w:lang w:val="zh-CN"/>
        </w:rPr>
        <w:t>阐述</w:t>
      </w:r>
      <w:r w:rsidR="00FF0063" w:rsidRPr="009C48FD">
        <w:rPr>
          <w:rFonts w:eastAsia="SimSun"/>
          <w:spacing w:val="-8"/>
          <w:sz w:val="24"/>
          <w:szCs w:val="24"/>
          <w:lang w:val="zh-CN"/>
        </w:rPr>
        <w:t>了如何为专门国际方案构思和制定一个项目，包括逻辑框架</w:t>
      </w:r>
      <w:r w:rsidRPr="009C48FD">
        <w:rPr>
          <w:rFonts w:eastAsia="SimSun"/>
          <w:spacing w:val="-8"/>
          <w:sz w:val="24"/>
          <w:szCs w:val="24"/>
          <w:lang w:val="zh-CN"/>
        </w:rPr>
        <w:t>。</w:t>
      </w:r>
    </w:p>
    <w:p w14:paraId="557E6363" w14:textId="77777777" w:rsidR="000C4931" w:rsidRPr="00210E9F" w:rsidRDefault="000C4931" w:rsidP="00855B98">
      <w:pPr>
        <w:tabs>
          <w:tab w:val="clear" w:pos="1247"/>
          <w:tab w:val="clear" w:pos="1814"/>
          <w:tab w:val="clear" w:pos="2381"/>
          <w:tab w:val="clear" w:pos="2948"/>
          <w:tab w:val="clear" w:pos="3515"/>
        </w:tabs>
        <w:adjustRightInd w:val="0"/>
        <w:snapToGrid w:val="0"/>
        <w:spacing w:line="240" w:lineRule="auto"/>
        <w:ind w:left="2160" w:hanging="1440"/>
        <w:contextualSpacing/>
        <w:rPr>
          <w:rFonts w:eastAsia="SimSun"/>
          <w:sz w:val="24"/>
          <w:szCs w:val="24"/>
        </w:rPr>
      </w:pPr>
    </w:p>
    <w:p w14:paraId="6CB7ADB2" w14:textId="6627FC4D" w:rsidR="000C4931" w:rsidRPr="00210E9F" w:rsidRDefault="00FF0063" w:rsidP="00855B98">
      <w:pPr>
        <w:tabs>
          <w:tab w:val="clear" w:pos="1247"/>
          <w:tab w:val="clear" w:pos="1814"/>
          <w:tab w:val="clear" w:pos="2381"/>
          <w:tab w:val="clear" w:pos="2948"/>
          <w:tab w:val="clear" w:pos="3515"/>
        </w:tabs>
        <w:adjustRightInd w:val="0"/>
        <w:snapToGrid w:val="0"/>
        <w:spacing w:line="240" w:lineRule="auto"/>
        <w:ind w:left="2160" w:hanging="1440"/>
        <w:contextualSpacing/>
        <w:rPr>
          <w:rFonts w:eastAsia="SimSun"/>
          <w:sz w:val="24"/>
          <w:szCs w:val="24"/>
          <w:lang w:val="zh-CN"/>
        </w:rPr>
      </w:pPr>
      <w:r w:rsidRPr="00952697">
        <w:rPr>
          <w:rFonts w:eastAsia="SimHei"/>
          <w:b/>
          <w:bCs/>
          <w:sz w:val="24"/>
          <w:szCs w:val="24"/>
          <w:lang w:val="zh-CN"/>
        </w:rPr>
        <w:t>第</w:t>
      </w:r>
      <w:r w:rsidRPr="00952697">
        <w:rPr>
          <w:rFonts w:eastAsia="SimHei"/>
          <w:b/>
          <w:bCs/>
          <w:sz w:val="24"/>
          <w:szCs w:val="24"/>
          <w:lang w:val="zh-CN"/>
        </w:rPr>
        <w:t>4</w:t>
      </w:r>
      <w:r w:rsidRPr="00952697">
        <w:rPr>
          <w:rFonts w:eastAsia="SimHei"/>
          <w:b/>
          <w:bCs/>
          <w:sz w:val="24"/>
          <w:szCs w:val="24"/>
          <w:lang w:val="zh-CN"/>
        </w:rPr>
        <w:t>章</w:t>
      </w:r>
      <w:r w:rsidR="00CE4B21">
        <w:rPr>
          <w:rFonts w:eastAsia="SimSun"/>
          <w:b/>
          <w:bCs/>
          <w:sz w:val="24"/>
          <w:szCs w:val="24"/>
          <w:lang w:val="zh-CN"/>
        </w:rPr>
        <w:t xml:space="preserve">        </w:t>
      </w:r>
      <w:r w:rsidRPr="00210E9F">
        <w:rPr>
          <w:rFonts w:eastAsia="SimSun"/>
          <w:sz w:val="24"/>
          <w:szCs w:val="24"/>
          <w:lang w:val="zh-CN"/>
        </w:rPr>
        <w:t>第</w:t>
      </w:r>
      <w:r w:rsidR="004A19EB">
        <w:rPr>
          <w:rFonts w:eastAsia="SimSun" w:hint="eastAsia"/>
          <w:sz w:val="24"/>
          <w:szCs w:val="24"/>
          <w:lang w:val="zh-CN"/>
        </w:rPr>
        <w:t>四</w:t>
      </w:r>
      <w:r w:rsidRPr="00210E9F">
        <w:rPr>
          <w:rFonts w:eastAsia="SimSun"/>
          <w:sz w:val="24"/>
          <w:szCs w:val="24"/>
          <w:lang w:val="zh-CN"/>
        </w:rPr>
        <w:t>章提供了</w:t>
      </w:r>
      <w:r w:rsidR="000837C4" w:rsidRPr="00210E9F">
        <w:rPr>
          <w:rFonts w:eastAsia="SimSun"/>
          <w:sz w:val="24"/>
          <w:szCs w:val="24"/>
          <w:lang w:val="zh-CN"/>
        </w:rPr>
        <w:t>具体信息</w:t>
      </w:r>
      <w:r w:rsidR="000837C4">
        <w:rPr>
          <w:rFonts w:eastAsia="SimSun" w:hint="eastAsia"/>
          <w:sz w:val="24"/>
          <w:szCs w:val="24"/>
          <w:lang w:val="zh-CN"/>
        </w:rPr>
        <w:t>，说明</w:t>
      </w:r>
      <w:r w:rsidRPr="00210E9F">
        <w:rPr>
          <w:rFonts w:eastAsia="SimSun"/>
          <w:sz w:val="24"/>
          <w:szCs w:val="24"/>
          <w:lang w:val="zh-CN"/>
        </w:rPr>
        <w:t>如何</w:t>
      </w:r>
      <w:r w:rsidR="000837C4">
        <w:rPr>
          <w:rFonts w:eastAsia="SimSun" w:hint="eastAsia"/>
          <w:sz w:val="24"/>
          <w:szCs w:val="24"/>
          <w:lang w:val="zh-CN"/>
        </w:rPr>
        <w:t>填写</w:t>
      </w:r>
      <w:r w:rsidR="00DF591C">
        <w:rPr>
          <w:rFonts w:eastAsia="SimSun" w:hint="eastAsia"/>
          <w:sz w:val="24"/>
          <w:szCs w:val="24"/>
          <w:lang w:val="zh-CN"/>
        </w:rPr>
        <w:t>申请表</w:t>
      </w:r>
      <w:r w:rsidR="000837C4">
        <w:rPr>
          <w:rFonts w:eastAsia="SimSun" w:hint="eastAsia"/>
          <w:sz w:val="24"/>
          <w:szCs w:val="24"/>
          <w:lang w:val="zh-CN"/>
        </w:rPr>
        <w:t>各部分</w:t>
      </w:r>
      <w:r w:rsidRPr="00210E9F">
        <w:rPr>
          <w:rFonts w:eastAsia="SimSun"/>
          <w:sz w:val="24"/>
          <w:szCs w:val="24"/>
          <w:lang w:val="zh-CN"/>
        </w:rPr>
        <w:t>，即：</w:t>
      </w:r>
    </w:p>
    <w:p w14:paraId="632CA8B4" w14:textId="5628EB9A" w:rsidR="000C4931" w:rsidRPr="00210E9F" w:rsidRDefault="00FF0063" w:rsidP="00855B98">
      <w:pPr>
        <w:tabs>
          <w:tab w:val="clear" w:pos="1247"/>
          <w:tab w:val="clear" w:pos="1814"/>
          <w:tab w:val="clear" w:pos="2381"/>
          <w:tab w:val="clear" w:pos="2948"/>
          <w:tab w:val="clear" w:pos="3515"/>
        </w:tabs>
        <w:adjustRightInd w:val="0"/>
        <w:spacing w:line="240" w:lineRule="auto"/>
        <w:ind w:firstLineChars="1000" w:firstLine="2400"/>
        <w:contextualSpacing/>
        <w:rPr>
          <w:rFonts w:eastAsia="SimSun"/>
          <w:sz w:val="24"/>
          <w:szCs w:val="24"/>
        </w:rPr>
      </w:pPr>
      <w:r w:rsidRPr="00210E9F">
        <w:rPr>
          <w:rFonts w:eastAsia="SimSun"/>
          <w:sz w:val="24"/>
          <w:szCs w:val="24"/>
          <w:lang w:val="zh-CN"/>
        </w:rPr>
        <w:t>表</w:t>
      </w:r>
      <w:r w:rsidRPr="00210E9F">
        <w:rPr>
          <w:rFonts w:eastAsia="SimSun"/>
          <w:sz w:val="24"/>
          <w:szCs w:val="24"/>
          <w:lang w:val="zh-CN"/>
        </w:rPr>
        <w:t>A</w:t>
      </w:r>
      <w:r w:rsidR="00F0712D" w:rsidRPr="00210E9F">
        <w:rPr>
          <w:rFonts w:eastAsia="SimSun"/>
          <w:sz w:val="24"/>
          <w:szCs w:val="24"/>
          <w:lang w:val="zh-CN"/>
        </w:rPr>
        <w:tab/>
      </w:r>
      <w:r w:rsidR="00CE4B21">
        <w:rPr>
          <w:rFonts w:eastAsia="SimSun"/>
          <w:sz w:val="24"/>
          <w:szCs w:val="24"/>
          <w:lang w:val="zh-CN"/>
        </w:rPr>
        <w:t xml:space="preserve">     </w:t>
      </w:r>
      <w:r w:rsidRPr="00210E9F">
        <w:rPr>
          <w:rFonts w:eastAsia="SimSun"/>
          <w:sz w:val="24"/>
          <w:szCs w:val="24"/>
          <w:lang w:val="zh-CN"/>
        </w:rPr>
        <w:t>项目申请</w:t>
      </w:r>
    </w:p>
    <w:p w14:paraId="43510005" w14:textId="3AD1EFE9" w:rsidR="000C4931" w:rsidRPr="00210E9F" w:rsidRDefault="00FF0063" w:rsidP="00855B98">
      <w:pPr>
        <w:tabs>
          <w:tab w:val="clear" w:pos="1247"/>
          <w:tab w:val="clear" w:pos="1814"/>
          <w:tab w:val="clear" w:pos="2381"/>
          <w:tab w:val="clear" w:pos="2948"/>
          <w:tab w:val="clear" w:pos="3515"/>
        </w:tabs>
        <w:adjustRightInd w:val="0"/>
        <w:spacing w:line="240" w:lineRule="auto"/>
        <w:ind w:firstLineChars="1000" w:firstLine="2400"/>
        <w:contextualSpacing/>
        <w:rPr>
          <w:rFonts w:eastAsia="SimSun"/>
          <w:sz w:val="24"/>
          <w:szCs w:val="24"/>
        </w:rPr>
      </w:pPr>
      <w:r w:rsidRPr="00210E9F">
        <w:rPr>
          <w:rFonts w:eastAsia="SimSun"/>
          <w:sz w:val="24"/>
          <w:szCs w:val="24"/>
          <w:lang w:val="zh-CN"/>
        </w:rPr>
        <w:t>表</w:t>
      </w:r>
      <w:r w:rsidRPr="00210E9F">
        <w:rPr>
          <w:rFonts w:eastAsia="SimSun"/>
          <w:sz w:val="24"/>
          <w:szCs w:val="24"/>
          <w:lang w:val="zh-CN"/>
        </w:rPr>
        <w:t>B</w:t>
      </w:r>
      <w:r w:rsidR="00F0712D" w:rsidRPr="00210E9F">
        <w:rPr>
          <w:rFonts w:eastAsia="SimSun"/>
          <w:sz w:val="24"/>
          <w:szCs w:val="24"/>
          <w:lang w:val="zh-CN"/>
        </w:rPr>
        <w:tab/>
      </w:r>
      <w:r w:rsidR="00CE4B21">
        <w:rPr>
          <w:rFonts w:eastAsia="SimSun"/>
          <w:sz w:val="24"/>
          <w:szCs w:val="24"/>
          <w:lang w:val="zh-CN"/>
        </w:rPr>
        <w:t xml:space="preserve">     </w:t>
      </w:r>
      <w:r w:rsidRPr="00210E9F">
        <w:rPr>
          <w:rFonts w:eastAsia="SimSun"/>
          <w:sz w:val="24"/>
          <w:szCs w:val="24"/>
          <w:lang w:val="zh-CN"/>
        </w:rPr>
        <w:t>项目预算</w:t>
      </w:r>
    </w:p>
    <w:p w14:paraId="1B066F50" w14:textId="7B3B0E5E" w:rsidR="000C4931" w:rsidRPr="00210E9F" w:rsidRDefault="00FF0063" w:rsidP="00855B98">
      <w:pPr>
        <w:tabs>
          <w:tab w:val="clear" w:pos="1247"/>
          <w:tab w:val="clear" w:pos="1814"/>
          <w:tab w:val="clear" w:pos="2381"/>
          <w:tab w:val="clear" w:pos="2948"/>
          <w:tab w:val="clear" w:pos="3515"/>
        </w:tabs>
        <w:adjustRightInd w:val="0"/>
        <w:spacing w:line="240" w:lineRule="auto"/>
        <w:ind w:firstLineChars="1000" w:firstLine="2400"/>
        <w:contextualSpacing/>
        <w:rPr>
          <w:rFonts w:eastAsiaTheme="majorEastAsia"/>
        </w:rPr>
      </w:pPr>
      <w:r w:rsidRPr="00210E9F">
        <w:rPr>
          <w:rFonts w:eastAsia="SimSun"/>
          <w:sz w:val="24"/>
          <w:szCs w:val="24"/>
          <w:lang w:val="zh-CN"/>
        </w:rPr>
        <w:t>表</w:t>
      </w:r>
      <w:r w:rsidRPr="00210E9F">
        <w:rPr>
          <w:rFonts w:eastAsia="SimSun"/>
          <w:sz w:val="24"/>
          <w:szCs w:val="24"/>
          <w:lang w:val="zh-CN"/>
        </w:rPr>
        <w:t>C</w:t>
      </w:r>
      <w:r w:rsidR="00F0712D" w:rsidRPr="00210E9F">
        <w:rPr>
          <w:rFonts w:eastAsia="SimSun"/>
          <w:sz w:val="24"/>
          <w:szCs w:val="24"/>
          <w:lang w:val="zh-CN"/>
        </w:rPr>
        <w:tab/>
      </w:r>
      <w:r w:rsidR="00CE4B21">
        <w:rPr>
          <w:rFonts w:eastAsia="SimSun"/>
          <w:sz w:val="24"/>
          <w:szCs w:val="24"/>
          <w:lang w:val="zh-CN"/>
        </w:rPr>
        <w:t xml:space="preserve">      </w:t>
      </w:r>
      <w:r w:rsidRPr="00210E9F">
        <w:rPr>
          <w:rFonts w:eastAsia="SimSun"/>
          <w:sz w:val="24"/>
          <w:szCs w:val="24"/>
          <w:lang w:val="zh-CN"/>
        </w:rPr>
        <w:t>送文函</w:t>
      </w:r>
      <w:r w:rsidRPr="00210E9F">
        <w:rPr>
          <w:rFonts w:eastAsiaTheme="majorEastAsia"/>
        </w:rPr>
        <w:br w:type="page"/>
      </w:r>
    </w:p>
    <w:p w14:paraId="60E9190A" w14:textId="3FE65530" w:rsidR="000C4931" w:rsidRPr="0056272A" w:rsidRDefault="00FF0063" w:rsidP="00855B98">
      <w:pPr>
        <w:pBdr>
          <w:top w:val="single" w:sz="24" w:space="0" w:color="DBB731"/>
          <w:left w:val="single" w:sz="24" w:space="0" w:color="DBB731"/>
          <w:bottom w:val="single" w:sz="24" w:space="0" w:color="DBB731"/>
          <w:right w:val="single" w:sz="24" w:space="0" w:color="DBB731"/>
        </w:pBdr>
        <w:shd w:val="clear" w:color="auto" w:fill="DBB731"/>
        <w:tabs>
          <w:tab w:val="clear" w:pos="1247"/>
          <w:tab w:val="clear" w:pos="1814"/>
          <w:tab w:val="clear" w:pos="2381"/>
          <w:tab w:val="clear" w:pos="2948"/>
          <w:tab w:val="clear" w:pos="3515"/>
        </w:tabs>
        <w:snapToGrid w:val="0"/>
        <w:spacing w:before="240" w:line="240" w:lineRule="auto"/>
        <w:jc w:val="left"/>
        <w:outlineLvl w:val="0"/>
        <w:rPr>
          <w:rFonts w:eastAsia="SimHei"/>
          <w:b/>
          <w:bCs/>
          <w:caps/>
          <w:color w:val="FFFFFF"/>
          <w:spacing w:val="15"/>
          <w:sz w:val="32"/>
          <w:szCs w:val="32"/>
        </w:rPr>
      </w:pPr>
      <w:bookmarkStart w:id="12" w:name="_Toc13128019"/>
      <w:bookmarkStart w:id="13" w:name="_Hlk1726708"/>
      <w:r w:rsidRPr="0056272A">
        <w:rPr>
          <w:rFonts w:eastAsia="SimHei"/>
          <w:b/>
          <w:color w:val="FFFFFF"/>
          <w:sz w:val="32"/>
          <w:szCs w:val="32"/>
          <w:lang w:val="zh-CN"/>
        </w:rPr>
        <w:lastRenderedPageBreak/>
        <w:t>第</w:t>
      </w:r>
      <w:r w:rsidRPr="0056272A">
        <w:rPr>
          <w:rFonts w:eastAsia="SimHei"/>
          <w:b/>
          <w:color w:val="FFFFFF"/>
          <w:sz w:val="32"/>
          <w:szCs w:val="32"/>
          <w:lang w:val="zh-CN"/>
        </w:rPr>
        <w:t>1</w:t>
      </w:r>
      <w:r w:rsidRPr="0056272A">
        <w:rPr>
          <w:rFonts w:eastAsia="SimHei"/>
          <w:b/>
          <w:color w:val="FFFFFF"/>
          <w:sz w:val="32"/>
          <w:szCs w:val="32"/>
          <w:lang w:val="zh-CN"/>
        </w:rPr>
        <w:t>章：关于专门国际方案</w:t>
      </w:r>
      <w:r w:rsidR="00DF591C" w:rsidRPr="0056272A">
        <w:rPr>
          <w:rFonts w:eastAsia="SimHei" w:hint="eastAsia"/>
          <w:b/>
          <w:color w:val="FFFFFF"/>
          <w:sz w:val="32"/>
          <w:szCs w:val="32"/>
          <w:lang w:val="zh-CN"/>
        </w:rPr>
        <w:t>项目</w:t>
      </w:r>
      <w:r w:rsidRPr="0056272A">
        <w:rPr>
          <w:rFonts w:eastAsia="SimHei"/>
          <w:b/>
          <w:color w:val="FFFFFF"/>
          <w:sz w:val="32"/>
          <w:szCs w:val="32"/>
          <w:lang w:val="zh-CN"/>
        </w:rPr>
        <w:t>申请的关键问题</w:t>
      </w:r>
      <w:bookmarkEnd w:id="12"/>
    </w:p>
    <w:p w14:paraId="697291B0" w14:textId="77777777" w:rsidR="000C4931" w:rsidRPr="00210E9F" w:rsidRDefault="000C4931" w:rsidP="00855B98">
      <w:pPr>
        <w:tabs>
          <w:tab w:val="clear" w:pos="1247"/>
          <w:tab w:val="clear" w:pos="1814"/>
          <w:tab w:val="clear" w:pos="2381"/>
          <w:tab w:val="clear" w:pos="2948"/>
          <w:tab w:val="clear" w:pos="3515"/>
        </w:tabs>
        <w:snapToGrid w:val="0"/>
        <w:spacing w:line="240" w:lineRule="auto"/>
        <w:rPr>
          <w:rFonts w:eastAsiaTheme="majorEastAsia"/>
          <w:b/>
          <w:bCs/>
          <w:i/>
          <w:iCs/>
          <w:color w:val="FFC000"/>
        </w:rPr>
      </w:pPr>
    </w:p>
    <w:p w14:paraId="6B4BECD8" w14:textId="002E22A6" w:rsidR="000C4931" w:rsidRPr="0049106B" w:rsidRDefault="00FF0063" w:rsidP="00855B98">
      <w:pPr>
        <w:tabs>
          <w:tab w:val="clear" w:pos="1247"/>
          <w:tab w:val="clear" w:pos="1814"/>
          <w:tab w:val="clear" w:pos="2381"/>
          <w:tab w:val="clear" w:pos="2948"/>
          <w:tab w:val="clear" w:pos="3515"/>
        </w:tabs>
        <w:snapToGrid w:val="0"/>
        <w:spacing w:line="240" w:lineRule="auto"/>
        <w:rPr>
          <w:rFonts w:ascii="KaiTi" w:eastAsia="KaiTi" w:hAnsi="KaiTi"/>
          <w:b/>
          <w:bCs/>
          <w:iCs/>
          <w:color w:val="AEAAAA"/>
          <w:sz w:val="24"/>
          <w:szCs w:val="24"/>
          <w:lang w:val="en-GB"/>
        </w:rPr>
      </w:pPr>
      <w:r w:rsidRPr="0049106B">
        <w:rPr>
          <w:rFonts w:ascii="KaiTi" w:eastAsia="KaiTi" w:hAnsi="KaiTi"/>
          <w:b/>
          <w:bCs/>
          <w:iCs/>
          <w:color w:val="AEAAAA"/>
          <w:sz w:val="24"/>
          <w:szCs w:val="24"/>
          <w:lang w:val="en-GB"/>
        </w:rPr>
        <w:t>本章讨论了有关专门国际方案的一些常见问题，并概述了申请过程。</w:t>
      </w:r>
    </w:p>
    <w:p w14:paraId="5ACA077D" w14:textId="04F3E9E3" w:rsidR="000C4931" w:rsidRPr="00D9631C" w:rsidRDefault="003E0D09" w:rsidP="00855B98">
      <w:pPr>
        <w:tabs>
          <w:tab w:val="clear" w:pos="1247"/>
          <w:tab w:val="clear" w:pos="1814"/>
          <w:tab w:val="clear" w:pos="2381"/>
          <w:tab w:val="clear" w:pos="2948"/>
          <w:tab w:val="clear" w:pos="3515"/>
        </w:tabs>
        <w:snapToGrid w:val="0"/>
        <w:spacing w:line="240" w:lineRule="auto"/>
        <w:rPr>
          <w:rFonts w:eastAsiaTheme="majorEastAsia"/>
          <w:sz w:val="8"/>
          <w:szCs w:val="8"/>
        </w:rPr>
      </w:pPr>
      <w:r w:rsidRPr="00D9631C">
        <w:rPr>
          <w:rFonts w:eastAsia="楷体"/>
          <w:b/>
          <w:bCs/>
          <w:iCs/>
          <w:noProof/>
          <w:color w:val="AEAAAA"/>
          <w:sz w:val="8"/>
          <w:szCs w:val="8"/>
        </w:rPr>
        <w:drawing>
          <wp:anchor distT="0" distB="0" distL="114300" distR="114300" simplePos="0" relativeHeight="251643904" behindDoc="0" locked="0" layoutInCell="1" allowOverlap="1" wp14:anchorId="409BF713" wp14:editId="6352573C">
            <wp:simplePos x="0" y="0"/>
            <wp:positionH relativeFrom="column">
              <wp:posOffset>20794</wp:posOffset>
            </wp:positionH>
            <wp:positionV relativeFrom="paragraph">
              <wp:posOffset>14226</wp:posOffset>
            </wp:positionV>
            <wp:extent cx="567055" cy="532263"/>
            <wp:effectExtent l="0" t="0" r="4445" b="1270"/>
            <wp:wrapNone/>
            <wp:docPr id="46" name="Graphic 46" descr="He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Graphic 46" descr="Help"/>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82742" cy="546988"/>
                    </a:xfrm>
                    <a:prstGeom prst="rect">
                      <a:avLst/>
                    </a:prstGeom>
                  </pic:spPr>
                </pic:pic>
              </a:graphicData>
            </a:graphic>
            <wp14:sizeRelV relativeFrom="margin">
              <wp14:pctHeight>0</wp14:pctHeight>
            </wp14:sizeRelV>
          </wp:anchor>
        </w:drawing>
      </w:r>
      <w:r w:rsidR="00FF0063" w:rsidRPr="00D9631C">
        <w:rPr>
          <w:rFonts w:eastAsiaTheme="majorEastAsia"/>
          <w:sz w:val="8"/>
          <w:szCs w:val="8"/>
          <w:lang w:val="zh-CN"/>
        </w:rPr>
        <w:t>[</w:t>
      </w:r>
    </w:p>
    <w:p w14:paraId="138E2B57" w14:textId="395E870E" w:rsidR="000C4931" w:rsidRPr="00210E9F" w:rsidRDefault="00FF0063" w:rsidP="00855B98">
      <w:pPr>
        <w:pBdr>
          <w:top w:val="single" w:sz="24" w:space="0" w:color="D0CECE"/>
          <w:left w:val="single" w:sz="24" w:space="0" w:color="D0CECE"/>
          <w:bottom w:val="single" w:sz="24" w:space="0" w:color="D0CECE"/>
          <w:right w:val="single" w:sz="24" w:space="0" w:color="D0CECE"/>
        </w:pBdr>
        <w:shd w:val="clear" w:color="auto" w:fill="D0CECE"/>
        <w:tabs>
          <w:tab w:val="clear" w:pos="1247"/>
          <w:tab w:val="clear" w:pos="1814"/>
          <w:tab w:val="clear" w:pos="2381"/>
          <w:tab w:val="clear" w:pos="2948"/>
          <w:tab w:val="clear" w:pos="3515"/>
        </w:tabs>
        <w:snapToGrid w:val="0"/>
        <w:spacing w:line="240" w:lineRule="auto"/>
        <w:ind w:left="1134"/>
        <w:outlineLvl w:val="1"/>
        <w:rPr>
          <w:rFonts w:eastAsia="SimSun"/>
          <w:b/>
          <w:bCs/>
          <w:caps/>
          <w:spacing w:val="15"/>
          <w:sz w:val="24"/>
          <w:szCs w:val="24"/>
        </w:rPr>
      </w:pPr>
      <w:bookmarkStart w:id="14" w:name="_Toc13128020"/>
      <w:r w:rsidRPr="00CF30F7">
        <w:rPr>
          <w:rFonts w:eastAsia="SimSun"/>
          <w:b/>
          <w:sz w:val="24"/>
          <w:szCs w:val="24"/>
          <w:lang w:val="zh-CN"/>
        </w:rPr>
        <w:t xml:space="preserve">1.1 </w:t>
      </w:r>
      <w:r w:rsidRPr="00210E9F">
        <w:rPr>
          <w:rFonts w:eastAsia="SimHei"/>
          <w:b/>
          <w:bCs/>
          <w:sz w:val="24"/>
          <w:szCs w:val="24"/>
          <w:lang w:val="zh-CN"/>
        </w:rPr>
        <w:t>谁可以申请专门国际方案</w:t>
      </w:r>
      <w:r w:rsidR="00DF591C">
        <w:rPr>
          <w:rFonts w:eastAsia="SimHei" w:hint="eastAsia"/>
          <w:b/>
          <w:bCs/>
          <w:sz w:val="24"/>
          <w:szCs w:val="24"/>
          <w:lang w:val="zh-CN"/>
        </w:rPr>
        <w:t>项目</w:t>
      </w:r>
      <w:r w:rsidRPr="00210E9F">
        <w:rPr>
          <w:rFonts w:eastAsia="SimHei"/>
          <w:b/>
          <w:bCs/>
          <w:sz w:val="24"/>
          <w:szCs w:val="24"/>
          <w:lang w:val="zh-CN"/>
        </w:rPr>
        <w:t>？</w:t>
      </w:r>
      <w:bookmarkEnd w:id="14"/>
    </w:p>
    <w:bookmarkEnd w:id="13"/>
    <w:p w14:paraId="52A4A162" w14:textId="77777777" w:rsidR="003E0D09" w:rsidRPr="003E0D09" w:rsidRDefault="003E0D09" w:rsidP="00855B98">
      <w:pPr>
        <w:tabs>
          <w:tab w:val="clear" w:pos="1247"/>
          <w:tab w:val="clear" w:pos="1814"/>
          <w:tab w:val="clear" w:pos="2381"/>
          <w:tab w:val="clear" w:pos="2948"/>
          <w:tab w:val="clear" w:pos="3515"/>
        </w:tabs>
        <w:adjustRightInd w:val="0"/>
        <w:snapToGrid w:val="0"/>
        <w:spacing w:line="240" w:lineRule="auto"/>
        <w:rPr>
          <w:rFonts w:eastAsia="SimSun"/>
          <w:sz w:val="10"/>
          <w:szCs w:val="10"/>
          <w:lang w:val="zh-CN"/>
        </w:rPr>
      </w:pPr>
    </w:p>
    <w:p w14:paraId="2EB056F1" w14:textId="12D6B9DA" w:rsidR="000C4931" w:rsidRPr="00210E9F" w:rsidRDefault="00FF0063" w:rsidP="00DF43C7">
      <w:pPr>
        <w:tabs>
          <w:tab w:val="clear" w:pos="1247"/>
          <w:tab w:val="clear" w:pos="1814"/>
          <w:tab w:val="clear" w:pos="2381"/>
          <w:tab w:val="clear" w:pos="2948"/>
          <w:tab w:val="clear" w:pos="3515"/>
        </w:tabs>
        <w:adjustRightInd w:val="0"/>
        <w:snapToGrid w:val="0"/>
        <w:spacing w:line="240" w:lineRule="auto"/>
        <w:jc w:val="left"/>
        <w:rPr>
          <w:rFonts w:eastAsia="SimSun"/>
          <w:sz w:val="24"/>
          <w:szCs w:val="24"/>
        </w:rPr>
      </w:pPr>
      <w:r w:rsidRPr="00210E9F">
        <w:rPr>
          <w:rFonts w:eastAsia="SimSun"/>
          <w:sz w:val="24"/>
          <w:szCs w:val="24"/>
          <w:lang w:val="zh-CN"/>
        </w:rPr>
        <w:t>符合资格的</w:t>
      </w:r>
      <w:r w:rsidRPr="00952697">
        <w:rPr>
          <w:rFonts w:eastAsia="SimHei"/>
          <w:b/>
          <w:bCs/>
          <w:sz w:val="24"/>
          <w:szCs w:val="24"/>
          <w:lang w:val="zh-CN"/>
        </w:rPr>
        <w:t>政府</w:t>
      </w:r>
      <w:r w:rsidRPr="00210E9F">
        <w:rPr>
          <w:rFonts w:eastAsia="SimSun"/>
          <w:sz w:val="24"/>
          <w:szCs w:val="24"/>
          <w:lang w:val="zh-CN"/>
        </w:rPr>
        <w:t>可以申请专门国际方案</w:t>
      </w:r>
      <w:r w:rsidR="00DF591C">
        <w:rPr>
          <w:rFonts w:eastAsia="SimSun" w:hint="eastAsia"/>
          <w:sz w:val="24"/>
          <w:szCs w:val="24"/>
          <w:lang w:val="zh-CN"/>
        </w:rPr>
        <w:t>项目</w:t>
      </w:r>
      <w:r w:rsidRPr="00210E9F">
        <w:rPr>
          <w:rFonts w:eastAsia="SimSun"/>
          <w:sz w:val="24"/>
          <w:szCs w:val="24"/>
          <w:lang w:val="zh-CN"/>
        </w:rPr>
        <w:t>。</w:t>
      </w:r>
    </w:p>
    <w:p w14:paraId="4352E58F" w14:textId="64024386" w:rsidR="000C4931" w:rsidRPr="00210E9F" w:rsidRDefault="00FF0063" w:rsidP="00855B98">
      <w:pPr>
        <w:tabs>
          <w:tab w:val="clear" w:pos="1247"/>
          <w:tab w:val="clear" w:pos="1814"/>
          <w:tab w:val="clear" w:pos="2381"/>
          <w:tab w:val="clear" w:pos="2948"/>
          <w:tab w:val="clear" w:pos="3515"/>
        </w:tabs>
        <w:adjustRightInd w:val="0"/>
        <w:snapToGrid w:val="0"/>
        <w:spacing w:line="240" w:lineRule="auto"/>
        <w:rPr>
          <w:rFonts w:eastAsia="SimSun"/>
          <w:sz w:val="24"/>
          <w:szCs w:val="24"/>
        </w:rPr>
      </w:pPr>
      <w:r w:rsidRPr="00210E9F">
        <w:rPr>
          <w:rFonts w:eastAsia="SimSun"/>
          <w:sz w:val="24"/>
          <w:szCs w:val="24"/>
          <w:lang w:val="zh-CN"/>
        </w:rPr>
        <w:t>《水俣公约》发展中国家缔约方和经济转型</w:t>
      </w:r>
      <w:r w:rsidR="000A49F2" w:rsidRPr="00210E9F">
        <w:rPr>
          <w:rFonts w:eastAsia="SimSun"/>
          <w:sz w:val="24"/>
          <w:szCs w:val="24"/>
          <w:lang w:val="zh-CN"/>
        </w:rPr>
        <w:t>国家</w:t>
      </w:r>
      <w:r w:rsidRPr="00210E9F">
        <w:rPr>
          <w:rFonts w:eastAsia="SimSun"/>
          <w:sz w:val="24"/>
          <w:szCs w:val="24"/>
          <w:lang w:val="zh-CN"/>
        </w:rPr>
        <w:t>缔约方政府被视为符合资格。此外，专门国际方案充分考虑到小岛屿发展中国家或最不发达国家缔约方的具体</w:t>
      </w:r>
      <w:r w:rsidR="00DF591C">
        <w:rPr>
          <w:rFonts w:eastAsia="SimSun" w:hint="eastAsia"/>
          <w:sz w:val="24"/>
          <w:szCs w:val="24"/>
          <w:lang w:val="zh-CN"/>
        </w:rPr>
        <w:t>需求</w:t>
      </w:r>
      <w:r w:rsidRPr="00210E9F">
        <w:rPr>
          <w:rFonts w:eastAsia="SimSun"/>
          <w:sz w:val="24"/>
          <w:szCs w:val="24"/>
          <w:lang w:val="zh-CN"/>
        </w:rPr>
        <w:t>和特殊国情。</w:t>
      </w:r>
    </w:p>
    <w:p w14:paraId="7827455A" w14:textId="7DF40919" w:rsidR="000C4931" w:rsidRPr="00210E9F" w:rsidRDefault="00FF0063" w:rsidP="00855B98">
      <w:pPr>
        <w:tabs>
          <w:tab w:val="clear" w:pos="1247"/>
          <w:tab w:val="clear" w:pos="1814"/>
          <w:tab w:val="clear" w:pos="2381"/>
          <w:tab w:val="clear" w:pos="2948"/>
          <w:tab w:val="clear" w:pos="3515"/>
        </w:tabs>
        <w:adjustRightInd w:val="0"/>
        <w:snapToGrid w:val="0"/>
        <w:spacing w:line="240" w:lineRule="auto"/>
        <w:rPr>
          <w:rFonts w:eastAsia="SimSun"/>
          <w:sz w:val="24"/>
          <w:szCs w:val="24"/>
        </w:rPr>
      </w:pPr>
      <w:r w:rsidRPr="00210E9F">
        <w:rPr>
          <w:rFonts w:eastAsia="SimSun"/>
          <w:sz w:val="24"/>
          <w:szCs w:val="24"/>
          <w:lang w:val="zh-CN"/>
        </w:rPr>
        <w:t>这里的政府指的是负责履行《水俣公约》规定的国家义务的国家政府部门。政府和地方政府的附属机构不符合资格。请注意，申请表区分了</w:t>
      </w:r>
      <w:r w:rsidR="00AD53CB">
        <w:rPr>
          <w:rFonts w:eastAsia="SimSun" w:hint="eastAsia"/>
          <w:sz w:val="24"/>
          <w:szCs w:val="24"/>
          <w:lang w:val="zh-CN"/>
        </w:rPr>
        <w:t>“</w:t>
      </w:r>
      <w:r w:rsidRPr="00210E9F">
        <w:rPr>
          <w:rFonts w:eastAsia="SimSun"/>
          <w:sz w:val="24"/>
          <w:szCs w:val="24"/>
          <w:lang w:val="zh-CN"/>
        </w:rPr>
        <w:t>申请</w:t>
      </w:r>
      <w:r w:rsidR="006C651C" w:rsidRPr="00210E9F">
        <w:rPr>
          <w:rFonts w:eastAsia="SimSun"/>
          <w:sz w:val="24"/>
          <w:szCs w:val="24"/>
          <w:lang w:val="zh-CN"/>
        </w:rPr>
        <w:t>国</w:t>
      </w:r>
      <w:r w:rsidRPr="00210E9F">
        <w:rPr>
          <w:rFonts w:eastAsia="SimSun"/>
          <w:sz w:val="24"/>
          <w:szCs w:val="24"/>
          <w:lang w:val="zh-CN"/>
        </w:rPr>
        <w:t>政府</w:t>
      </w:r>
      <w:r w:rsidR="00AD53CB">
        <w:rPr>
          <w:rFonts w:eastAsia="SimSun" w:hint="eastAsia"/>
          <w:sz w:val="24"/>
          <w:szCs w:val="24"/>
          <w:lang w:val="zh-CN"/>
        </w:rPr>
        <w:t>”</w:t>
      </w:r>
      <w:r w:rsidR="0046505B" w:rsidRPr="00210E9F">
        <w:rPr>
          <w:rFonts w:eastAsia="SimSun"/>
          <w:sz w:val="24"/>
          <w:szCs w:val="24"/>
          <w:lang w:val="zh-CN"/>
        </w:rPr>
        <w:t>（即提交申请的政府）</w:t>
      </w:r>
      <w:r w:rsidRPr="00210E9F">
        <w:rPr>
          <w:rFonts w:eastAsia="SimSun"/>
          <w:sz w:val="24"/>
          <w:szCs w:val="24"/>
          <w:lang w:val="zh-CN"/>
        </w:rPr>
        <w:t>和</w:t>
      </w:r>
      <w:r w:rsidR="00AD53CB">
        <w:rPr>
          <w:rFonts w:eastAsia="SimSun" w:hint="eastAsia"/>
          <w:sz w:val="24"/>
          <w:szCs w:val="24"/>
          <w:lang w:val="zh-CN"/>
        </w:rPr>
        <w:t>“</w:t>
      </w:r>
      <w:r w:rsidRPr="00210E9F">
        <w:rPr>
          <w:rFonts w:eastAsia="SimSun"/>
          <w:sz w:val="24"/>
          <w:szCs w:val="24"/>
          <w:lang w:val="zh-CN"/>
        </w:rPr>
        <w:t>申请</w:t>
      </w:r>
      <w:r w:rsidR="006C651C" w:rsidRPr="00210E9F">
        <w:rPr>
          <w:rFonts w:eastAsia="SimSun"/>
          <w:sz w:val="24"/>
          <w:szCs w:val="24"/>
          <w:lang w:val="zh-CN"/>
        </w:rPr>
        <w:t>国</w:t>
      </w:r>
      <w:r w:rsidRPr="00210E9F">
        <w:rPr>
          <w:rFonts w:eastAsia="SimSun"/>
          <w:sz w:val="24"/>
          <w:szCs w:val="24"/>
          <w:lang w:val="zh-CN"/>
        </w:rPr>
        <w:t>政府官员</w:t>
      </w:r>
      <w:r w:rsidR="00AD53CB">
        <w:rPr>
          <w:rFonts w:eastAsia="SimSun" w:hint="eastAsia"/>
          <w:sz w:val="24"/>
          <w:szCs w:val="24"/>
          <w:lang w:val="zh-CN"/>
        </w:rPr>
        <w:t>”</w:t>
      </w:r>
      <w:r w:rsidRPr="00210E9F">
        <w:rPr>
          <w:rFonts w:eastAsia="SimSun"/>
          <w:sz w:val="24"/>
          <w:szCs w:val="24"/>
          <w:lang w:val="zh-CN"/>
        </w:rPr>
        <w:t>，后者是代表申请</w:t>
      </w:r>
      <w:r w:rsidR="000A49F2" w:rsidRPr="00210E9F">
        <w:rPr>
          <w:rFonts w:eastAsia="SimSun"/>
          <w:sz w:val="24"/>
          <w:szCs w:val="24"/>
          <w:lang w:val="zh-CN"/>
        </w:rPr>
        <w:t>国</w:t>
      </w:r>
      <w:r w:rsidRPr="00210E9F">
        <w:rPr>
          <w:rFonts w:eastAsia="SimSun"/>
          <w:sz w:val="24"/>
          <w:szCs w:val="24"/>
          <w:lang w:val="zh-CN"/>
        </w:rPr>
        <w:t>政府的主要联系人，负责申请和与秘书处的所有互动。</w:t>
      </w:r>
    </w:p>
    <w:p w14:paraId="3197E6C1" w14:textId="0F51FF4F" w:rsidR="000C4931" w:rsidRPr="00210E9F" w:rsidRDefault="00FF0063" w:rsidP="00855B98">
      <w:pPr>
        <w:tabs>
          <w:tab w:val="clear" w:pos="1247"/>
          <w:tab w:val="clear" w:pos="1814"/>
          <w:tab w:val="clear" w:pos="2381"/>
          <w:tab w:val="clear" w:pos="2948"/>
          <w:tab w:val="clear" w:pos="3515"/>
        </w:tabs>
        <w:adjustRightInd w:val="0"/>
        <w:snapToGrid w:val="0"/>
        <w:spacing w:line="240" w:lineRule="auto"/>
        <w:rPr>
          <w:rFonts w:eastAsia="SimSun"/>
          <w:sz w:val="24"/>
          <w:szCs w:val="24"/>
        </w:rPr>
      </w:pPr>
      <w:r w:rsidRPr="00210E9F">
        <w:rPr>
          <w:rFonts w:eastAsia="SimSun"/>
          <w:sz w:val="24"/>
          <w:szCs w:val="24"/>
          <w:lang w:val="zh-CN"/>
        </w:rPr>
        <w:t>若干国家政府可以联合提交一个次区域、区域或区域间项目。就这类项目而言，唯一的提交要求是指定一个政府为项目牵头</w:t>
      </w:r>
      <w:r w:rsidR="001F6FD2">
        <w:rPr>
          <w:rFonts w:eastAsia="SimSun" w:hint="eastAsia"/>
          <w:sz w:val="24"/>
          <w:szCs w:val="24"/>
          <w:lang w:val="zh-CN"/>
        </w:rPr>
        <w:t>方（或主管方）</w:t>
      </w:r>
      <w:r w:rsidRPr="00210E9F">
        <w:rPr>
          <w:rFonts w:eastAsia="SimSun"/>
          <w:sz w:val="24"/>
          <w:szCs w:val="24"/>
          <w:lang w:val="zh-CN"/>
        </w:rPr>
        <w:t>。</w:t>
      </w:r>
    </w:p>
    <w:p w14:paraId="5A3AB9FF" w14:textId="57BC3710" w:rsidR="000C4931" w:rsidRPr="00210E9F" w:rsidRDefault="00FF0063" w:rsidP="00855B98">
      <w:pPr>
        <w:tabs>
          <w:tab w:val="clear" w:pos="1247"/>
          <w:tab w:val="clear" w:pos="1814"/>
          <w:tab w:val="clear" w:pos="2381"/>
          <w:tab w:val="clear" w:pos="2948"/>
          <w:tab w:val="clear" w:pos="3515"/>
        </w:tabs>
        <w:adjustRightInd w:val="0"/>
        <w:snapToGrid w:val="0"/>
        <w:spacing w:line="240" w:lineRule="auto"/>
        <w:rPr>
          <w:rFonts w:eastAsia="SimSun"/>
          <w:sz w:val="24"/>
          <w:szCs w:val="24"/>
        </w:rPr>
      </w:pPr>
      <w:r w:rsidRPr="00210E9F">
        <w:rPr>
          <w:rFonts w:eastAsia="SimSun"/>
          <w:sz w:val="24"/>
          <w:szCs w:val="24"/>
          <w:lang w:val="zh-CN"/>
        </w:rPr>
        <w:t>强烈鼓励申请</w:t>
      </w:r>
      <w:r w:rsidR="006C651C" w:rsidRPr="00210E9F">
        <w:rPr>
          <w:rFonts w:eastAsia="SimSun"/>
          <w:sz w:val="24"/>
          <w:szCs w:val="24"/>
          <w:lang w:val="zh-CN"/>
        </w:rPr>
        <w:t>国</w:t>
      </w:r>
      <w:r w:rsidRPr="00210E9F">
        <w:rPr>
          <w:rFonts w:eastAsia="SimSun"/>
          <w:sz w:val="24"/>
          <w:szCs w:val="24"/>
          <w:lang w:val="zh-CN"/>
        </w:rPr>
        <w:t>政府根据被确定为</w:t>
      </w:r>
      <w:r w:rsidR="001F6FD2">
        <w:rPr>
          <w:rFonts w:eastAsia="SimSun" w:hint="eastAsia"/>
          <w:sz w:val="24"/>
          <w:szCs w:val="24"/>
          <w:lang w:val="zh-CN"/>
        </w:rPr>
        <w:t>可能由</w:t>
      </w:r>
      <w:r w:rsidRPr="00210E9F">
        <w:rPr>
          <w:rFonts w:eastAsia="SimSun"/>
          <w:sz w:val="24"/>
          <w:szCs w:val="24"/>
          <w:lang w:val="zh-CN"/>
        </w:rPr>
        <w:t>专门国际方案供资的最重要国家优先事项的问题，仅提交一份来自该国的申请。</w:t>
      </w:r>
      <w:r w:rsidRPr="00210E9F">
        <w:rPr>
          <w:rFonts w:eastAsia="SimSun"/>
          <w:sz w:val="24"/>
          <w:szCs w:val="24"/>
          <w:vertAlign w:val="superscript"/>
          <w:lang w:val="zh-CN"/>
        </w:rPr>
        <w:footnoteReference w:id="3"/>
      </w:r>
    </w:p>
    <w:p w14:paraId="49D91535" w14:textId="2CD5FC0D" w:rsidR="000C4931" w:rsidRPr="00210E9F" w:rsidRDefault="00DF43C7" w:rsidP="00855B98">
      <w:pPr>
        <w:tabs>
          <w:tab w:val="clear" w:pos="1247"/>
          <w:tab w:val="clear" w:pos="1814"/>
          <w:tab w:val="clear" w:pos="2381"/>
          <w:tab w:val="clear" w:pos="2948"/>
          <w:tab w:val="clear" w:pos="3515"/>
        </w:tabs>
        <w:adjustRightInd w:val="0"/>
        <w:snapToGrid w:val="0"/>
        <w:spacing w:after="240" w:line="240" w:lineRule="auto"/>
        <w:rPr>
          <w:rFonts w:eastAsia="SimSun"/>
          <w:sz w:val="24"/>
          <w:szCs w:val="24"/>
        </w:rPr>
      </w:pPr>
      <w:r w:rsidRPr="00CF30F7">
        <w:rPr>
          <w:rFonts w:eastAsiaTheme="majorEastAsia"/>
          <w:b/>
          <w:noProof/>
          <w:sz w:val="22"/>
          <w:szCs w:val="22"/>
        </w:rPr>
        <w:drawing>
          <wp:anchor distT="0" distB="0" distL="114300" distR="114300" simplePos="0" relativeHeight="251764736" behindDoc="0" locked="0" layoutInCell="1" allowOverlap="1" wp14:anchorId="48AA6CEF" wp14:editId="68A14F15">
            <wp:simplePos x="0" y="0"/>
            <wp:positionH relativeFrom="column">
              <wp:posOffset>322</wp:posOffset>
            </wp:positionH>
            <wp:positionV relativeFrom="paragraph">
              <wp:posOffset>435089</wp:posOffset>
            </wp:positionV>
            <wp:extent cx="567869" cy="497536"/>
            <wp:effectExtent l="0" t="0" r="0" b="0"/>
            <wp:wrapNone/>
            <wp:docPr id="47" name="Graphic 47" descr="He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Graphic 47" descr="Help"/>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72659" cy="501733"/>
                    </a:xfrm>
                    <a:prstGeom prst="rect">
                      <a:avLst/>
                    </a:prstGeom>
                  </pic:spPr>
                </pic:pic>
              </a:graphicData>
            </a:graphic>
            <wp14:sizeRelV relativeFrom="margin">
              <wp14:pctHeight>0</wp14:pctHeight>
            </wp14:sizeRelV>
          </wp:anchor>
        </w:drawing>
      </w:r>
      <w:r w:rsidR="00FF0063" w:rsidRPr="00210E9F">
        <w:rPr>
          <w:rFonts w:eastAsia="SimSun"/>
          <w:sz w:val="24"/>
          <w:szCs w:val="24"/>
          <w:lang w:val="zh-CN"/>
        </w:rPr>
        <w:t>预计</w:t>
      </w:r>
      <w:r w:rsidR="001F6FD2">
        <w:rPr>
          <w:rFonts w:eastAsia="SimSun" w:hint="eastAsia"/>
          <w:sz w:val="24"/>
          <w:szCs w:val="24"/>
          <w:lang w:val="zh-CN"/>
        </w:rPr>
        <w:t>该项目将由</w:t>
      </w:r>
      <w:r w:rsidR="00FF0063" w:rsidRPr="00210E9F">
        <w:rPr>
          <w:rFonts w:eastAsia="SimSun"/>
          <w:sz w:val="24"/>
          <w:szCs w:val="24"/>
          <w:lang w:val="zh-CN"/>
        </w:rPr>
        <w:t>提出申请的政府实施。但是，申请</w:t>
      </w:r>
      <w:r w:rsidR="006C651C" w:rsidRPr="00210E9F">
        <w:rPr>
          <w:rFonts w:eastAsia="SimSun"/>
          <w:sz w:val="24"/>
          <w:szCs w:val="24"/>
          <w:lang w:val="zh-CN"/>
        </w:rPr>
        <w:t>国</w:t>
      </w:r>
      <w:r w:rsidR="00FF0063" w:rsidRPr="00210E9F">
        <w:rPr>
          <w:rFonts w:eastAsia="SimSun"/>
          <w:sz w:val="24"/>
          <w:szCs w:val="24"/>
          <w:lang w:val="zh-CN"/>
        </w:rPr>
        <w:t>政府可以指定一个交付组织来实施该项目。</w:t>
      </w:r>
      <w:r w:rsidR="00FF0063" w:rsidRPr="00210E9F">
        <w:rPr>
          <w:rFonts w:eastAsia="SimSun"/>
          <w:bCs/>
          <w:color w:val="000000"/>
          <w:sz w:val="24"/>
          <w:szCs w:val="24"/>
          <w:vertAlign w:val="superscript"/>
          <w:lang w:val="zh-CN"/>
        </w:rPr>
        <w:footnoteReference w:id="4"/>
      </w:r>
      <w:r w:rsidR="00FF0063" w:rsidRPr="00210E9F">
        <w:rPr>
          <w:rFonts w:eastAsia="SimSun"/>
          <w:sz w:val="24"/>
          <w:szCs w:val="24"/>
          <w:lang w:val="zh-CN"/>
        </w:rPr>
        <w:t>见表</w:t>
      </w:r>
      <w:r w:rsidR="00FF0063" w:rsidRPr="00210E9F">
        <w:rPr>
          <w:rFonts w:eastAsia="SimSun"/>
          <w:sz w:val="24"/>
          <w:szCs w:val="24"/>
          <w:lang w:val="zh-CN"/>
        </w:rPr>
        <w:t>A</w:t>
      </w:r>
      <w:r w:rsidR="00FF0063" w:rsidRPr="00210E9F">
        <w:rPr>
          <w:rFonts w:eastAsia="SimSun"/>
          <w:sz w:val="24"/>
          <w:szCs w:val="24"/>
          <w:lang w:val="zh-CN"/>
        </w:rPr>
        <w:t>附件</w:t>
      </w:r>
      <w:r w:rsidR="00FF0063" w:rsidRPr="00210E9F">
        <w:rPr>
          <w:rFonts w:eastAsia="SimSun"/>
          <w:sz w:val="24"/>
          <w:szCs w:val="24"/>
          <w:lang w:val="zh-CN"/>
        </w:rPr>
        <w:t>2</w:t>
      </w:r>
      <w:r w:rsidR="00FF0063" w:rsidRPr="00210E9F">
        <w:rPr>
          <w:rFonts w:eastAsia="SimSun"/>
          <w:sz w:val="24"/>
          <w:szCs w:val="24"/>
          <w:lang w:val="zh-CN"/>
        </w:rPr>
        <w:t>。</w:t>
      </w:r>
    </w:p>
    <w:p w14:paraId="756D26F6" w14:textId="6314B7A4" w:rsidR="000C4931" w:rsidRPr="00210E9F" w:rsidRDefault="00FF0063" w:rsidP="00855B98">
      <w:pPr>
        <w:pBdr>
          <w:top w:val="single" w:sz="24" w:space="0" w:color="D0CECE"/>
          <w:left w:val="single" w:sz="24" w:space="0" w:color="D0CECE"/>
          <w:bottom w:val="single" w:sz="24" w:space="0" w:color="D0CECE"/>
          <w:right w:val="single" w:sz="24" w:space="0" w:color="D0CECE"/>
        </w:pBdr>
        <w:shd w:val="clear" w:color="auto" w:fill="D0CECE"/>
        <w:tabs>
          <w:tab w:val="clear" w:pos="1247"/>
          <w:tab w:val="clear" w:pos="1814"/>
          <w:tab w:val="clear" w:pos="2381"/>
          <w:tab w:val="clear" w:pos="2948"/>
          <w:tab w:val="clear" w:pos="3515"/>
        </w:tabs>
        <w:snapToGrid w:val="0"/>
        <w:spacing w:before="100" w:line="240" w:lineRule="auto"/>
        <w:ind w:left="1134"/>
        <w:outlineLvl w:val="1"/>
        <w:rPr>
          <w:rFonts w:eastAsia="SimSun"/>
          <w:b/>
          <w:bCs/>
          <w:caps/>
          <w:spacing w:val="15"/>
          <w:sz w:val="24"/>
          <w:szCs w:val="24"/>
        </w:rPr>
      </w:pPr>
      <w:bookmarkStart w:id="15" w:name="_Toc13128021"/>
      <w:r w:rsidRPr="00CF30F7">
        <w:rPr>
          <w:rFonts w:eastAsia="SimSun"/>
          <w:b/>
          <w:sz w:val="24"/>
          <w:szCs w:val="24"/>
          <w:lang w:val="zh-CN"/>
        </w:rPr>
        <w:t>1.2</w:t>
      </w:r>
      <w:r w:rsidRPr="00210E9F">
        <w:rPr>
          <w:rFonts w:eastAsia="SimSun"/>
          <w:sz w:val="24"/>
          <w:szCs w:val="24"/>
          <w:lang w:val="zh-CN"/>
        </w:rPr>
        <w:t xml:space="preserve"> </w:t>
      </w:r>
      <w:r w:rsidRPr="00210E9F">
        <w:rPr>
          <w:rFonts w:eastAsia="SimHei"/>
          <w:b/>
          <w:bCs/>
          <w:sz w:val="24"/>
          <w:szCs w:val="24"/>
          <w:lang w:val="zh-CN"/>
        </w:rPr>
        <w:t>可供该方案下的项目使用的</w:t>
      </w:r>
      <w:r w:rsidR="00AD1EE2" w:rsidRPr="00210E9F">
        <w:rPr>
          <w:rFonts w:eastAsia="SimHei"/>
          <w:b/>
          <w:bCs/>
          <w:sz w:val="24"/>
          <w:szCs w:val="24"/>
          <w:lang w:val="zh-CN"/>
        </w:rPr>
        <w:t>资金</w:t>
      </w:r>
      <w:r w:rsidRPr="00210E9F">
        <w:rPr>
          <w:rFonts w:eastAsia="SimHei"/>
          <w:b/>
          <w:bCs/>
          <w:sz w:val="24"/>
          <w:szCs w:val="24"/>
          <w:lang w:val="zh-CN"/>
        </w:rPr>
        <w:t>金额是多少？</w:t>
      </w:r>
      <w:bookmarkEnd w:id="15"/>
    </w:p>
    <w:p w14:paraId="777CA725" w14:textId="77777777" w:rsidR="000C4931" w:rsidRPr="003E0D09" w:rsidRDefault="000C4931" w:rsidP="00855B98">
      <w:pPr>
        <w:tabs>
          <w:tab w:val="clear" w:pos="1247"/>
          <w:tab w:val="clear" w:pos="1814"/>
          <w:tab w:val="clear" w:pos="2381"/>
          <w:tab w:val="clear" w:pos="2948"/>
          <w:tab w:val="clear" w:pos="3515"/>
        </w:tabs>
        <w:adjustRightInd w:val="0"/>
        <w:snapToGrid w:val="0"/>
        <w:spacing w:line="240" w:lineRule="auto"/>
        <w:rPr>
          <w:rFonts w:eastAsia="SimSun"/>
          <w:sz w:val="10"/>
          <w:szCs w:val="10"/>
        </w:rPr>
      </w:pPr>
    </w:p>
    <w:p w14:paraId="04253958" w14:textId="0245E1CF" w:rsidR="000C4931" w:rsidRPr="00210E9F" w:rsidRDefault="00FF0063" w:rsidP="00855B98">
      <w:pPr>
        <w:tabs>
          <w:tab w:val="clear" w:pos="1247"/>
          <w:tab w:val="clear" w:pos="1814"/>
          <w:tab w:val="clear" w:pos="2381"/>
          <w:tab w:val="clear" w:pos="2948"/>
          <w:tab w:val="clear" w:pos="3515"/>
        </w:tabs>
        <w:adjustRightInd w:val="0"/>
        <w:snapToGrid w:val="0"/>
        <w:spacing w:line="240" w:lineRule="auto"/>
        <w:rPr>
          <w:rFonts w:eastAsia="SimSun"/>
          <w:sz w:val="24"/>
          <w:szCs w:val="24"/>
        </w:rPr>
      </w:pPr>
      <w:r w:rsidRPr="00210E9F">
        <w:rPr>
          <w:rFonts w:eastAsia="SimSun"/>
          <w:sz w:val="24"/>
          <w:szCs w:val="24"/>
          <w:lang w:val="zh-CN"/>
        </w:rPr>
        <w:t>专门国际方案可以为每个项目提案提供</w:t>
      </w:r>
      <w:r w:rsidRPr="00210E9F">
        <w:rPr>
          <w:rFonts w:eastAsia="SimSun"/>
          <w:sz w:val="24"/>
          <w:szCs w:val="24"/>
          <w:lang w:val="zh-CN"/>
        </w:rPr>
        <w:t>50</w:t>
      </w:r>
      <w:r w:rsidR="00AB2FC9" w:rsidRPr="00210E9F">
        <w:rPr>
          <w:rFonts w:eastAsia="SimSun"/>
          <w:sz w:val="24"/>
          <w:szCs w:val="24"/>
          <w:lang w:val="zh-CN"/>
        </w:rPr>
        <w:t xml:space="preserve"> </w:t>
      </w:r>
      <w:r w:rsidRPr="00210E9F">
        <w:rPr>
          <w:rFonts w:eastAsia="SimSun"/>
          <w:sz w:val="24"/>
          <w:szCs w:val="24"/>
          <w:lang w:val="zh-CN"/>
        </w:rPr>
        <w:t>000</w:t>
      </w:r>
      <w:r w:rsidRPr="00210E9F">
        <w:rPr>
          <w:rFonts w:eastAsia="SimSun"/>
          <w:sz w:val="24"/>
          <w:szCs w:val="24"/>
          <w:lang w:val="zh-CN"/>
        </w:rPr>
        <w:t>美元至</w:t>
      </w:r>
      <w:r w:rsidRPr="00210E9F">
        <w:rPr>
          <w:rFonts w:eastAsia="SimSun"/>
          <w:sz w:val="24"/>
          <w:szCs w:val="24"/>
          <w:lang w:val="zh-CN"/>
        </w:rPr>
        <w:t>250</w:t>
      </w:r>
      <w:r w:rsidR="00AB2FC9" w:rsidRPr="00210E9F">
        <w:rPr>
          <w:rFonts w:eastAsia="SimSun"/>
          <w:sz w:val="24"/>
          <w:szCs w:val="24"/>
          <w:lang w:val="zh-CN"/>
        </w:rPr>
        <w:t xml:space="preserve"> </w:t>
      </w:r>
      <w:r w:rsidRPr="00210E9F">
        <w:rPr>
          <w:rFonts w:eastAsia="SimSun"/>
          <w:sz w:val="24"/>
          <w:szCs w:val="24"/>
          <w:lang w:val="zh-CN"/>
        </w:rPr>
        <w:t>000</w:t>
      </w:r>
      <w:r w:rsidRPr="00210E9F">
        <w:rPr>
          <w:rFonts w:eastAsia="SimSun"/>
          <w:sz w:val="24"/>
          <w:szCs w:val="24"/>
          <w:lang w:val="zh-CN"/>
        </w:rPr>
        <w:t>美元的支助。这一数额包括所有可能的行政费</w:t>
      </w:r>
      <w:r w:rsidR="00FC706E">
        <w:rPr>
          <w:rFonts w:eastAsia="SimSun" w:hint="eastAsia"/>
          <w:sz w:val="24"/>
          <w:szCs w:val="24"/>
          <w:lang w:val="zh-CN"/>
        </w:rPr>
        <w:t>用</w:t>
      </w:r>
      <w:r w:rsidRPr="00210E9F">
        <w:rPr>
          <w:rFonts w:eastAsia="SimSun"/>
          <w:sz w:val="24"/>
          <w:szCs w:val="24"/>
          <w:lang w:val="zh-CN"/>
        </w:rPr>
        <w:t>，以及监测、评价和财务审计费用。</w:t>
      </w:r>
    </w:p>
    <w:p w14:paraId="2315A509" w14:textId="1779456D" w:rsidR="000C4931" w:rsidRPr="00210E9F" w:rsidRDefault="0002080B" w:rsidP="00855B98">
      <w:pPr>
        <w:tabs>
          <w:tab w:val="clear" w:pos="1247"/>
          <w:tab w:val="clear" w:pos="1814"/>
          <w:tab w:val="clear" w:pos="2381"/>
          <w:tab w:val="clear" w:pos="2948"/>
          <w:tab w:val="clear" w:pos="3515"/>
        </w:tabs>
        <w:adjustRightInd w:val="0"/>
        <w:snapToGrid w:val="0"/>
        <w:spacing w:after="0" w:line="240" w:lineRule="auto"/>
        <w:rPr>
          <w:rFonts w:eastAsiaTheme="majorEastAsia"/>
        </w:rPr>
      </w:pPr>
      <w:r w:rsidRPr="00210E9F">
        <w:rPr>
          <w:rFonts w:eastAsiaTheme="majorEastAsia"/>
          <w:noProof/>
          <w:sz w:val="22"/>
          <w:szCs w:val="22"/>
        </w:rPr>
        <w:drawing>
          <wp:anchor distT="0" distB="0" distL="114300" distR="114300" simplePos="0" relativeHeight="251648000" behindDoc="0" locked="0" layoutInCell="1" allowOverlap="1" wp14:anchorId="6624AA48" wp14:editId="3B561153">
            <wp:simplePos x="0" y="0"/>
            <wp:positionH relativeFrom="column">
              <wp:posOffset>-33797</wp:posOffset>
            </wp:positionH>
            <wp:positionV relativeFrom="paragraph">
              <wp:posOffset>117807</wp:posOffset>
            </wp:positionV>
            <wp:extent cx="568960" cy="511791"/>
            <wp:effectExtent l="0" t="0" r="0" b="3175"/>
            <wp:wrapNone/>
            <wp:docPr id="48" name="Graphic 48" descr="He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Graphic 48" descr="Help"/>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74870" cy="517107"/>
                    </a:xfrm>
                    <a:prstGeom prst="rect">
                      <a:avLst/>
                    </a:prstGeom>
                  </pic:spPr>
                </pic:pic>
              </a:graphicData>
            </a:graphic>
            <wp14:sizeRelV relativeFrom="margin">
              <wp14:pctHeight>0</wp14:pctHeight>
            </wp14:sizeRelV>
          </wp:anchor>
        </w:drawing>
      </w:r>
    </w:p>
    <w:p w14:paraId="1069095D" w14:textId="6A7EA47D" w:rsidR="000C4931" w:rsidRPr="00210E9F" w:rsidRDefault="00FF0063" w:rsidP="00855B98">
      <w:pPr>
        <w:pBdr>
          <w:top w:val="single" w:sz="24" w:space="0" w:color="D0CECE"/>
          <w:left w:val="single" w:sz="24" w:space="0" w:color="D0CECE"/>
          <w:bottom w:val="single" w:sz="24" w:space="0" w:color="D0CECE"/>
          <w:right w:val="single" w:sz="24" w:space="0" w:color="D0CECE"/>
        </w:pBdr>
        <w:shd w:val="clear" w:color="auto" w:fill="D0CECE"/>
        <w:tabs>
          <w:tab w:val="clear" w:pos="1247"/>
          <w:tab w:val="clear" w:pos="1814"/>
          <w:tab w:val="clear" w:pos="2381"/>
          <w:tab w:val="clear" w:pos="2948"/>
          <w:tab w:val="clear" w:pos="3515"/>
        </w:tabs>
        <w:spacing w:before="100" w:line="240" w:lineRule="auto"/>
        <w:ind w:left="1134"/>
        <w:outlineLvl w:val="1"/>
        <w:rPr>
          <w:rFonts w:eastAsia="SimHei"/>
          <w:b/>
          <w:bCs/>
          <w:sz w:val="24"/>
          <w:szCs w:val="24"/>
          <w:lang w:val="zh-CN"/>
        </w:rPr>
      </w:pPr>
      <w:bookmarkStart w:id="16" w:name="_Toc13128022"/>
      <w:r w:rsidRPr="00CF30F7">
        <w:rPr>
          <w:rFonts w:eastAsia="SimSun"/>
          <w:b/>
          <w:sz w:val="24"/>
          <w:szCs w:val="24"/>
          <w:lang w:val="zh-CN"/>
        </w:rPr>
        <w:t>1.3</w:t>
      </w:r>
      <w:r w:rsidRPr="00210E9F">
        <w:rPr>
          <w:rFonts w:eastAsia="SimSun"/>
          <w:sz w:val="24"/>
          <w:szCs w:val="24"/>
          <w:lang w:val="zh-CN"/>
        </w:rPr>
        <w:t xml:space="preserve"> </w:t>
      </w:r>
      <w:r w:rsidRPr="00210E9F">
        <w:rPr>
          <w:rFonts w:eastAsia="SimHei"/>
          <w:b/>
          <w:bCs/>
          <w:sz w:val="24"/>
          <w:szCs w:val="24"/>
          <w:lang w:val="zh-CN"/>
        </w:rPr>
        <w:t>项目的持续时间应该是多久？</w:t>
      </w:r>
      <w:bookmarkEnd w:id="16"/>
    </w:p>
    <w:p w14:paraId="4F6B0A9C" w14:textId="77777777" w:rsidR="003E0D09" w:rsidRPr="003E0D09" w:rsidRDefault="003E0D09" w:rsidP="00855B98">
      <w:pPr>
        <w:tabs>
          <w:tab w:val="clear" w:pos="1247"/>
          <w:tab w:val="clear" w:pos="1814"/>
          <w:tab w:val="clear" w:pos="2381"/>
          <w:tab w:val="clear" w:pos="2948"/>
          <w:tab w:val="clear" w:pos="3515"/>
        </w:tabs>
        <w:adjustRightInd w:val="0"/>
        <w:snapToGrid w:val="0"/>
        <w:spacing w:line="240" w:lineRule="auto"/>
        <w:rPr>
          <w:rFonts w:eastAsia="SimSun"/>
          <w:sz w:val="10"/>
          <w:szCs w:val="10"/>
          <w:lang w:val="zh-CN"/>
        </w:rPr>
      </w:pPr>
    </w:p>
    <w:p w14:paraId="0CBCE7E5" w14:textId="2A4C627C" w:rsidR="000C4931" w:rsidRPr="00210E9F" w:rsidRDefault="00FF0063" w:rsidP="00855B98">
      <w:pPr>
        <w:tabs>
          <w:tab w:val="clear" w:pos="1247"/>
          <w:tab w:val="clear" w:pos="1814"/>
          <w:tab w:val="clear" w:pos="2381"/>
          <w:tab w:val="clear" w:pos="2948"/>
          <w:tab w:val="clear" w:pos="3515"/>
        </w:tabs>
        <w:adjustRightInd w:val="0"/>
        <w:snapToGrid w:val="0"/>
        <w:spacing w:line="240" w:lineRule="auto"/>
        <w:rPr>
          <w:rFonts w:eastAsia="SimSun"/>
          <w:sz w:val="24"/>
          <w:szCs w:val="24"/>
        </w:rPr>
      </w:pPr>
      <w:r w:rsidRPr="00210E9F">
        <w:rPr>
          <w:rFonts w:eastAsia="SimSun"/>
          <w:sz w:val="24"/>
          <w:szCs w:val="24"/>
          <w:lang w:val="zh-CN"/>
        </w:rPr>
        <w:t>项目必须在</w:t>
      </w:r>
      <w:r w:rsidRPr="00210E9F">
        <w:rPr>
          <w:rFonts w:eastAsia="SimSun"/>
          <w:sz w:val="24"/>
          <w:szCs w:val="24"/>
          <w:lang w:val="zh-CN"/>
        </w:rPr>
        <w:t>36</w:t>
      </w:r>
      <w:r w:rsidRPr="00210E9F">
        <w:rPr>
          <w:rFonts w:eastAsia="SimSun"/>
          <w:sz w:val="24"/>
          <w:szCs w:val="24"/>
          <w:lang w:val="zh-CN"/>
        </w:rPr>
        <w:t>个月</w:t>
      </w:r>
      <w:r w:rsidR="00FC706E">
        <w:rPr>
          <w:rFonts w:eastAsia="SimSun" w:hint="eastAsia"/>
          <w:sz w:val="24"/>
          <w:szCs w:val="24"/>
          <w:lang w:val="zh-CN"/>
        </w:rPr>
        <w:t>（即</w:t>
      </w:r>
      <w:r w:rsidRPr="00210E9F">
        <w:rPr>
          <w:rFonts w:eastAsia="SimSun"/>
          <w:sz w:val="24"/>
          <w:szCs w:val="24"/>
          <w:lang w:val="zh-CN"/>
        </w:rPr>
        <w:t>3</w:t>
      </w:r>
      <w:r w:rsidRPr="00210E9F">
        <w:rPr>
          <w:rFonts w:eastAsia="SimSun"/>
          <w:sz w:val="24"/>
          <w:szCs w:val="24"/>
          <w:lang w:val="zh-CN"/>
        </w:rPr>
        <w:t>年</w:t>
      </w:r>
      <w:r w:rsidR="00FC706E">
        <w:rPr>
          <w:rFonts w:eastAsia="SimSun" w:hint="eastAsia"/>
          <w:sz w:val="24"/>
          <w:szCs w:val="24"/>
          <w:lang w:val="zh-CN"/>
        </w:rPr>
        <w:t>）</w:t>
      </w:r>
      <w:r w:rsidRPr="00210E9F">
        <w:rPr>
          <w:rFonts w:eastAsia="SimSun"/>
          <w:sz w:val="24"/>
          <w:szCs w:val="24"/>
          <w:lang w:val="zh-CN"/>
        </w:rPr>
        <w:t>内完成。</w:t>
      </w:r>
    </w:p>
    <w:p w14:paraId="4618F7C2" w14:textId="68D2A799" w:rsidR="000C4931" w:rsidRPr="00210E9F" w:rsidRDefault="00895FE4" w:rsidP="00855B98">
      <w:pPr>
        <w:tabs>
          <w:tab w:val="clear" w:pos="1247"/>
          <w:tab w:val="clear" w:pos="1814"/>
          <w:tab w:val="clear" w:pos="2381"/>
          <w:tab w:val="clear" w:pos="2948"/>
          <w:tab w:val="clear" w:pos="3515"/>
        </w:tabs>
        <w:adjustRightInd w:val="0"/>
        <w:snapToGrid w:val="0"/>
        <w:spacing w:line="240" w:lineRule="auto"/>
        <w:rPr>
          <w:rFonts w:eastAsiaTheme="majorEastAsia"/>
        </w:rPr>
      </w:pPr>
      <w:r w:rsidRPr="00210E9F">
        <w:rPr>
          <w:rFonts w:eastAsiaTheme="majorEastAsia"/>
          <w:b/>
          <w:bCs/>
          <w:caps/>
          <w:noProof/>
          <w:spacing w:val="15"/>
        </w:rPr>
        <w:drawing>
          <wp:anchor distT="0" distB="0" distL="114300" distR="114300" simplePos="0" relativeHeight="251650048" behindDoc="0" locked="0" layoutInCell="1" allowOverlap="1" wp14:anchorId="12E72F8A" wp14:editId="4D559A90">
            <wp:simplePos x="0" y="0"/>
            <wp:positionH relativeFrom="column">
              <wp:posOffset>-26973</wp:posOffset>
            </wp:positionH>
            <wp:positionV relativeFrom="paragraph">
              <wp:posOffset>113484</wp:posOffset>
            </wp:positionV>
            <wp:extent cx="568325" cy="528953"/>
            <wp:effectExtent l="0" t="0" r="3175" b="5080"/>
            <wp:wrapNone/>
            <wp:docPr id="49" name="Graphic 49" descr="He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Graphic 49" descr="Help"/>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75580" cy="535705"/>
                    </a:xfrm>
                    <a:prstGeom prst="rect">
                      <a:avLst/>
                    </a:prstGeom>
                  </pic:spPr>
                </pic:pic>
              </a:graphicData>
            </a:graphic>
            <wp14:sizeRelV relativeFrom="margin">
              <wp14:pctHeight>0</wp14:pctHeight>
            </wp14:sizeRelV>
          </wp:anchor>
        </w:drawing>
      </w:r>
    </w:p>
    <w:p w14:paraId="46E5B6D3" w14:textId="42AFAED3" w:rsidR="000C4931" w:rsidRPr="00210E9F" w:rsidRDefault="00FF0063" w:rsidP="00855B98">
      <w:pPr>
        <w:pBdr>
          <w:top w:val="single" w:sz="24" w:space="0" w:color="D0CECE"/>
          <w:left w:val="single" w:sz="24" w:space="0" w:color="D0CECE"/>
          <w:bottom w:val="single" w:sz="24" w:space="0" w:color="D0CECE"/>
          <w:right w:val="single" w:sz="24" w:space="0" w:color="D0CECE"/>
        </w:pBdr>
        <w:shd w:val="clear" w:color="auto" w:fill="D0CECE"/>
        <w:tabs>
          <w:tab w:val="clear" w:pos="1247"/>
          <w:tab w:val="clear" w:pos="1814"/>
          <w:tab w:val="clear" w:pos="2381"/>
          <w:tab w:val="clear" w:pos="2948"/>
          <w:tab w:val="clear" w:pos="3515"/>
        </w:tabs>
        <w:snapToGrid w:val="0"/>
        <w:spacing w:before="100" w:line="240" w:lineRule="auto"/>
        <w:ind w:left="1134"/>
        <w:outlineLvl w:val="1"/>
        <w:rPr>
          <w:rFonts w:eastAsia="SimHei"/>
          <w:b/>
          <w:bCs/>
          <w:sz w:val="24"/>
          <w:szCs w:val="24"/>
          <w:lang w:val="zh-CN"/>
        </w:rPr>
      </w:pPr>
      <w:bookmarkStart w:id="17" w:name="_Toc13128023"/>
      <w:r w:rsidRPr="00CF30F7">
        <w:rPr>
          <w:rFonts w:eastAsia="SimSun"/>
          <w:b/>
          <w:sz w:val="24"/>
          <w:szCs w:val="24"/>
          <w:lang w:val="zh-CN"/>
        </w:rPr>
        <w:t xml:space="preserve">1.4 </w:t>
      </w:r>
      <w:r w:rsidRPr="00210E9F">
        <w:rPr>
          <w:rFonts w:eastAsia="SimHei"/>
          <w:b/>
          <w:bCs/>
          <w:sz w:val="24"/>
          <w:szCs w:val="24"/>
          <w:lang w:val="zh-CN"/>
        </w:rPr>
        <w:t>我应该用哪种</w:t>
      </w:r>
      <w:r w:rsidR="00AD1EE2" w:rsidRPr="00210E9F">
        <w:rPr>
          <w:rFonts w:eastAsia="SimHei"/>
          <w:b/>
          <w:bCs/>
          <w:sz w:val="24"/>
          <w:szCs w:val="24"/>
          <w:lang w:val="zh-CN"/>
        </w:rPr>
        <w:t>语文</w:t>
      </w:r>
      <w:r w:rsidRPr="00210E9F">
        <w:rPr>
          <w:rFonts w:eastAsia="SimHei"/>
          <w:b/>
          <w:bCs/>
          <w:sz w:val="24"/>
          <w:szCs w:val="24"/>
          <w:lang w:val="zh-CN"/>
        </w:rPr>
        <w:t>提交申请？</w:t>
      </w:r>
      <w:bookmarkEnd w:id="17"/>
    </w:p>
    <w:p w14:paraId="75A3A553" w14:textId="77777777" w:rsidR="000C4931" w:rsidRPr="00210E9F" w:rsidRDefault="000C4931" w:rsidP="00855B98">
      <w:pPr>
        <w:tabs>
          <w:tab w:val="clear" w:pos="1247"/>
          <w:tab w:val="clear" w:pos="1814"/>
          <w:tab w:val="clear" w:pos="2381"/>
          <w:tab w:val="clear" w:pos="2948"/>
          <w:tab w:val="clear" w:pos="3515"/>
        </w:tabs>
        <w:adjustRightInd w:val="0"/>
        <w:snapToGrid w:val="0"/>
        <w:spacing w:line="240" w:lineRule="auto"/>
        <w:rPr>
          <w:rFonts w:eastAsia="SimSun"/>
          <w:sz w:val="24"/>
          <w:szCs w:val="24"/>
        </w:rPr>
      </w:pPr>
    </w:p>
    <w:p w14:paraId="220A57D7" w14:textId="7FEDD52B" w:rsidR="000C4931" w:rsidRPr="00210E9F" w:rsidRDefault="00FF0063" w:rsidP="00855B98">
      <w:pPr>
        <w:tabs>
          <w:tab w:val="clear" w:pos="1247"/>
          <w:tab w:val="clear" w:pos="1814"/>
          <w:tab w:val="clear" w:pos="2381"/>
          <w:tab w:val="clear" w:pos="2948"/>
          <w:tab w:val="clear" w:pos="3515"/>
        </w:tabs>
        <w:adjustRightInd w:val="0"/>
        <w:snapToGrid w:val="0"/>
        <w:spacing w:line="240" w:lineRule="auto"/>
        <w:rPr>
          <w:rFonts w:eastAsia="SimSun"/>
          <w:sz w:val="24"/>
          <w:szCs w:val="24"/>
        </w:rPr>
      </w:pPr>
      <w:r w:rsidRPr="00210E9F">
        <w:rPr>
          <w:rFonts w:eastAsia="SimSun"/>
          <w:sz w:val="24"/>
          <w:szCs w:val="24"/>
          <w:lang w:val="zh-CN"/>
        </w:rPr>
        <w:t>理事会</w:t>
      </w:r>
      <w:r w:rsidR="00FC706E">
        <w:rPr>
          <w:rFonts w:eastAsia="SimSun" w:hint="eastAsia"/>
          <w:sz w:val="24"/>
          <w:szCs w:val="24"/>
          <w:lang w:val="zh-CN"/>
        </w:rPr>
        <w:t>的工作语言为</w:t>
      </w:r>
      <w:r w:rsidRPr="00210E9F">
        <w:rPr>
          <w:rFonts w:eastAsia="SimSun"/>
          <w:sz w:val="24"/>
          <w:szCs w:val="24"/>
          <w:lang w:val="zh-CN"/>
        </w:rPr>
        <w:t>英文，因此所有项目申请都必须用英文提交。该准则将尽快提供法文和西班牙文版本。</w:t>
      </w:r>
    </w:p>
    <w:p w14:paraId="7B9570A0" w14:textId="39A1560E" w:rsidR="000C4931" w:rsidRDefault="000C4931" w:rsidP="00855B98">
      <w:pPr>
        <w:tabs>
          <w:tab w:val="clear" w:pos="1247"/>
          <w:tab w:val="clear" w:pos="1814"/>
          <w:tab w:val="clear" w:pos="2381"/>
          <w:tab w:val="clear" w:pos="2948"/>
          <w:tab w:val="clear" w:pos="3515"/>
        </w:tabs>
        <w:adjustRightInd w:val="0"/>
        <w:snapToGrid w:val="0"/>
        <w:spacing w:after="0" w:line="240" w:lineRule="auto"/>
        <w:rPr>
          <w:rFonts w:eastAsiaTheme="majorEastAsia"/>
        </w:rPr>
      </w:pPr>
    </w:p>
    <w:p w14:paraId="7D6F3C3C" w14:textId="24BBCD9C" w:rsidR="00855B98" w:rsidRPr="00210E9F" w:rsidRDefault="00855B98" w:rsidP="00855B98">
      <w:pPr>
        <w:tabs>
          <w:tab w:val="clear" w:pos="1247"/>
          <w:tab w:val="clear" w:pos="1814"/>
          <w:tab w:val="clear" w:pos="2381"/>
          <w:tab w:val="clear" w:pos="2948"/>
          <w:tab w:val="clear" w:pos="3515"/>
        </w:tabs>
        <w:adjustRightInd w:val="0"/>
        <w:spacing w:before="100" w:beforeAutospacing="1" w:after="100" w:afterAutospacing="1" w:line="240" w:lineRule="auto"/>
        <w:contextualSpacing/>
        <w:rPr>
          <w:rFonts w:eastAsiaTheme="majorEastAsia"/>
        </w:rPr>
      </w:pPr>
      <w:r w:rsidRPr="00210E9F">
        <w:rPr>
          <w:rFonts w:eastAsiaTheme="majorEastAsia"/>
          <w:noProof/>
          <w:sz w:val="22"/>
          <w:szCs w:val="22"/>
        </w:rPr>
        <w:lastRenderedPageBreak/>
        <w:drawing>
          <wp:anchor distT="0" distB="0" distL="114300" distR="114300" simplePos="0" relativeHeight="251652096" behindDoc="0" locked="0" layoutInCell="1" allowOverlap="1" wp14:anchorId="028DA314" wp14:editId="64C1D3CD">
            <wp:simplePos x="0" y="0"/>
            <wp:positionH relativeFrom="column">
              <wp:posOffset>-73812</wp:posOffset>
            </wp:positionH>
            <wp:positionV relativeFrom="paragraph">
              <wp:posOffset>101575</wp:posOffset>
            </wp:positionV>
            <wp:extent cx="567055" cy="533515"/>
            <wp:effectExtent l="0" t="0" r="4445" b="0"/>
            <wp:wrapNone/>
            <wp:docPr id="52" name="Graphic 52" descr="He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Graphic 52" descr="Help"/>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81769" cy="547359"/>
                    </a:xfrm>
                    <a:prstGeom prst="rect">
                      <a:avLst/>
                    </a:prstGeom>
                  </pic:spPr>
                </pic:pic>
              </a:graphicData>
            </a:graphic>
            <wp14:sizeRelV relativeFrom="margin">
              <wp14:pctHeight>0</wp14:pctHeight>
            </wp14:sizeRelV>
          </wp:anchor>
        </w:drawing>
      </w:r>
    </w:p>
    <w:p w14:paraId="2F0EA622" w14:textId="09ABF3FC" w:rsidR="000C4931" w:rsidRPr="00210E9F" w:rsidRDefault="00FF0063" w:rsidP="00855B98">
      <w:pPr>
        <w:pBdr>
          <w:top w:val="single" w:sz="24" w:space="0" w:color="D0CECE"/>
          <w:left w:val="single" w:sz="24" w:space="0" w:color="D0CECE"/>
          <w:bottom w:val="single" w:sz="24" w:space="0" w:color="D0CECE"/>
          <w:right w:val="single" w:sz="24" w:space="0" w:color="D0CECE"/>
        </w:pBdr>
        <w:shd w:val="clear" w:color="auto" w:fill="D0CECE"/>
        <w:tabs>
          <w:tab w:val="clear" w:pos="1247"/>
          <w:tab w:val="clear" w:pos="1814"/>
          <w:tab w:val="clear" w:pos="2381"/>
          <w:tab w:val="clear" w:pos="2948"/>
          <w:tab w:val="clear" w:pos="3515"/>
        </w:tabs>
        <w:snapToGrid w:val="0"/>
        <w:spacing w:line="240" w:lineRule="auto"/>
        <w:ind w:left="1134"/>
        <w:outlineLvl w:val="1"/>
        <w:rPr>
          <w:rFonts w:eastAsia="SimSun"/>
          <w:b/>
          <w:bCs/>
          <w:caps/>
          <w:spacing w:val="15"/>
          <w:sz w:val="24"/>
          <w:szCs w:val="24"/>
        </w:rPr>
      </w:pPr>
      <w:bookmarkStart w:id="18" w:name="_Toc13128024"/>
      <w:r w:rsidRPr="00CF30F7">
        <w:rPr>
          <w:rFonts w:eastAsia="SimSun"/>
          <w:b/>
          <w:sz w:val="24"/>
          <w:szCs w:val="24"/>
          <w:lang w:val="zh-CN"/>
        </w:rPr>
        <w:t>1.5</w:t>
      </w:r>
      <w:r w:rsidRPr="00210E9F">
        <w:rPr>
          <w:rFonts w:eastAsia="SimSun"/>
          <w:sz w:val="24"/>
          <w:szCs w:val="24"/>
          <w:lang w:val="zh-CN"/>
        </w:rPr>
        <w:t xml:space="preserve"> </w:t>
      </w:r>
      <w:r w:rsidR="00AB2FC9" w:rsidRPr="00210E9F">
        <w:rPr>
          <w:rFonts w:eastAsia="SimHei"/>
          <w:b/>
          <w:bCs/>
          <w:sz w:val="24"/>
          <w:szCs w:val="24"/>
          <w:lang w:val="zh-CN"/>
        </w:rPr>
        <w:t>谁</w:t>
      </w:r>
      <w:r w:rsidRPr="00210E9F">
        <w:rPr>
          <w:rFonts w:eastAsia="SimHei"/>
          <w:b/>
          <w:bCs/>
          <w:sz w:val="24"/>
          <w:szCs w:val="24"/>
          <w:lang w:val="zh-CN"/>
        </w:rPr>
        <w:t>是</w:t>
      </w:r>
      <w:r w:rsidR="0046505B" w:rsidRPr="00210E9F">
        <w:rPr>
          <w:rFonts w:eastAsia="SimHei"/>
          <w:b/>
          <w:bCs/>
          <w:sz w:val="24"/>
          <w:szCs w:val="24"/>
          <w:lang w:val="zh-CN"/>
        </w:rPr>
        <w:t>国家联络人</w:t>
      </w:r>
      <w:r w:rsidRPr="00210E9F">
        <w:rPr>
          <w:rFonts w:eastAsia="SimHei"/>
          <w:b/>
          <w:bCs/>
          <w:sz w:val="24"/>
          <w:szCs w:val="24"/>
          <w:lang w:val="zh-CN"/>
        </w:rPr>
        <w:t>？</w:t>
      </w:r>
      <w:bookmarkEnd w:id="18"/>
    </w:p>
    <w:p w14:paraId="60083181" w14:textId="58DA3230" w:rsidR="000C4931" w:rsidRPr="00855B98" w:rsidRDefault="000C4931" w:rsidP="00855B98">
      <w:pPr>
        <w:tabs>
          <w:tab w:val="clear" w:pos="1247"/>
          <w:tab w:val="clear" w:pos="1814"/>
          <w:tab w:val="clear" w:pos="2381"/>
          <w:tab w:val="clear" w:pos="2948"/>
          <w:tab w:val="clear" w:pos="3515"/>
        </w:tabs>
        <w:adjustRightInd w:val="0"/>
        <w:snapToGrid w:val="0"/>
        <w:spacing w:after="0" w:line="240" w:lineRule="auto"/>
        <w:rPr>
          <w:rFonts w:eastAsia="SimSun"/>
          <w:sz w:val="10"/>
          <w:szCs w:val="10"/>
        </w:rPr>
      </w:pPr>
    </w:p>
    <w:p w14:paraId="356002D2" w14:textId="129E0C44" w:rsidR="000C4931" w:rsidRPr="00210E9F" w:rsidRDefault="00FF0063" w:rsidP="00855B98">
      <w:pPr>
        <w:tabs>
          <w:tab w:val="clear" w:pos="1247"/>
          <w:tab w:val="clear" w:pos="1814"/>
          <w:tab w:val="clear" w:pos="2381"/>
          <w:tab w:val="clear" w:pos="2948"/>
          <w:tab w:val="clear" w:pos="3515"/>
        </w:tabs>
        <w:adjustRightInd w:val="0"/>
        <w:snapToGrid w:val="0"/>
        <w:spacing w:line="240" w:lineRule="auto"/>
        <w:rPr>
          <w:rFonts w:eastAsia="SimSun"/>
          <w:sz w:val="24"/>
          <w:szCs w:val="24"/>
        </w:rPr>
      </w:pPr>
      <w:r w:rsidRPr="00210E9F">
        <w:rPr>
          <w:rFonts w:eastAsia="SimSun"/>
          <w:sz w:val="24"/>
          <w:szCs w:val="24"/>
          <w:lang w:val="zh-CN"/>
        </w:rPr>
        <w:t>《水俣公约》第</w:t>
      </w:r>
      <w:r w:rsidR="00395CA7" w:rsidRPr="00210E9F">
        <w:rPr>
          <w:rFonts w:eastAsia="SimSun"/>
          <w:sz w:val="24"/>
          <w:szCs w:val="24"/>
          <w:lang w:val="zh-CN"/>
        </w:rPr>
        <w:t>17</w:t>
      </w:r>
      <w:r w:rsidRPr="00210E9F">
        <w:rPr>
          <w:rFonts w:eastAsia="SimSun"/>
          <w:sz w:val="24"/>
          <w:szCs w:val="24"/>
          <w:lang w:val="zh-CN"/>
        </w:rPr>
        <w:t>条第</w:t>
      </w:r>
      <w:r w:rsidRPr="00210E9F">
        <w:rPr>
          <w:rFonts w:eastAsia="SimSun"/>
          <w:sz w:val="24"/>
          <w:szCs w:val="24"/>
          <w:lang w:val="zh-CN"/>
        </w:rPr>
        <w:t>4</w:t>
      </w:r>
      <w:r w:rsidRPr="00210E9F">
        <w:rPr>
          <w:rFonts w:eastAsia="SimSun"/>
          <w:sz w:val="24"/>
          <w:szCs w:val="24"/>
          <w:lang w:val="zh-CN"/>
        </w:rPr>
        <w:t>款规定</w:t>
      </w:r>
      <w:r w:rsidR="00550295">
        <w:rPr>
          <w:rFonts w:eastAsia="SimSun" w:hint="eastAsia"/>
          <w:sz w:val="24"/>
          <w:szCs w:val="24"/>
          <w:lang w:val="zh-CN"/>
        </w:rPr>
        <w:t>要</w:t>
      </w:r>
      <w:r w:rsidRPr="00210E9F">
        <w:rPr>
          <w:rFonts w:eastAsia="SimSun"/>
          <w:sz w:val="24"/>
          <w:szCs w:val="24"/>
          <w:lang w:val="zh-CN"/>
        </w:rPr>
        <w:t>指定《水俣公约》</w:t>
      </w:r>
      <w:r w:rsidR="0046505B" w:rsidRPr="00210E9F">
        <w:rPr>
          <w:rFonts w:eastAsia="SimSun"/>
          <w:sz w:val="24"/>
          <w:szCs w:val="24"/>
          <w:lang w:val="zh-CN"/>
        </w:rPr>
        <w:t>国家联络人</w:t>
      </w:r>
      <w:r w:rsidRPr="00210E9F">
        <w:rPr>
          <w:rFonts w:eastAsia="SimSun"/>
          <w:sz w:val="24"/>
          <w:szCs w:val="24"/>
          <w:lang w:val="zh-CN"/>
        </w:rPr>
        <w:t>，负责在该《公约》下交流信息，包括有关第</w:t>
      </w:r>
      <w:r w:rsidR="00395CA7" w:rsidRPr="00210E9F">
        <w:rPr>
          <w:rFonts w:eastAsia="SimSun"/>
          <w:sz w:val="24"/>
          <w:szCs w:val="24"/>
          <w:lang w:val="zh-CN"/>
        </w:rPr>
        <w:t>3</w:t>
      </w:r>
      <w:r w:rsidRPr="00210E9F">
        <w:rPr>
          <w:rFonts w:eastAsia="SimSun"/>
          <w:sz w:val="24"/>
          <w:szCs w:val="24"/>
          <w:lang w:val="zh-CN"/>
        </w:rPr>
        <w:t>条所规定的进口缔约方同意问题的信息。</w:t>
      </w:r>
    </w:p>
    <w:p w14:paraId="56725CD0" w14:textId="5810E2D6" w:rsidR="000C4931" w:rsidRPr="00210E9F" w:rsidRDefault="00FF0063" w:rsidP="00855B98">
      <w:pPr>
        <w:tabs>
          <w:tab w:val="clear" w:pos="1247"/>
          <w:tab w:val="clear" w:pos="1814"/>
          <w:tab w:val="clear" w:pos="2381"/>
          <w:tab w:val="clear" w:pos="2948"/>
          <w:tab w:val="clear" w:pos="3515"/>
        </w:tabs>
        <w:adjustRightInd w:val="0"/>
        <w:snapToGrid w:val="0"/>
        <w:spacing w:line="240" w:lineRule="auto"/>
        <w:rPr>
          <w:rFonts w:eastAsia="SimSun"/>
          <w:sz w:val="24"/>
          <w:szCs w:val="24"/>
        </w:rPr>
      </w:pPr>
      <w:r w:rsidRPr="003945D8">
        <w:rPr>
          <w:rFonts w:eastAsia="SimSun"/>
          <w:sz w:val="24"/>
          <w:szCs w:val="24"/>
          <w:lang w:val="zh-CN"/>
        </w:rPr>
        <w:t>理事会也要求</w:t>
      </w:r>
      <w:r w:rsidR="0046505B" w:rsidRPr="003945D8">
        <w:rPr>
          <w:rFonts w:eastAsia="SimSun"/>
          <w:sz w:val="24"/>
          <w:szCs w:val="24"/>
          <w:lang w:val="zh-CN"/>
        </w:rPr>
        <w:t>国家联络人</w:t>
      </w:r>
      <w:r w:rsidRPr="003945D8">
        <w:rPr>
          <w:rFonts w:eastAsia="SimSun"/>
          <w:sz w:val="24"/>
          <w:szCs w:val="24"/>
          <w:lang w:val="zh-CN"/>
        </w:rPr>
        <w:t>就其各自政府向专门国际方案提交的申请编制问题</w:t>
      </w:r>
      <w:r w:rsidR="003945D8" w:rsidRPr="00E9669E">
        <w:rPr>
          <w:rFonts w:eastAsia="SimSun" w:hint="eastAsia"/>
          <w:sz w:val="24"/>
          <w:szCs w:val="24"/>
          <w:lang w:val="zh-CN"/>
        </w:rPr>
        <w:t>提供</w:t>
      </w:r>
      <w:r w:rsidR="003945D8" w:rsidRPr="00D306AC">
        <w:rPr>
          <w:rFonts w:eastAsia="SimSun" w:hint="eastAsia"/>
          <w:sz w:val="24"/>
          <w:szCs w:val="24"/>
          <w:lang w:val="zh-CN"/>
        </w:rPr>
        <w:t>意见和建议</w:t>
      </w:r>
      <w:r w:rsidRPr="003945D8">
        <w:rPr>
          <w:rFonts w:eastAsia="SimSun" w:hint="eastAsia"/>
          <w:sz w:val="24"/>
          <w:szCs w:val="24"/>
          <w:lang w:val="zh-CN"/>
        </w:rPr>
        <w:t>。</w:t>
      </w:r>
      <w:r w:rsidR="0046505B" w:rsidRPr="003945D8">
        <w:rPr>
          <w:rFonts w:eastAsia="SimSun" w:hint="eastAsia"/>
          <w:sz w:val="24"/>
          <w:szCs w:val="24"/>
          <w:lang w:val="zh-CN"/>
        </w:rPr>
        <w:t>国家联络人</w:t>
      </w:r>
      <w:r w:rsidRPr="003945D8">
        <w:rPr>
          <w:rFonts w:eastAsia="SimSun" w:hint="eastAsia"/>
          <w:sz w:val="24"/>
          <w:szCs w:val="24"/>
          <w:lang w:val="zh-CN"/>
        </w:rPr>
        <w:t>在表</w:t>
      </w:r>
      <w:r w:rsidRPr="003945D8">
        <w:rPr>
          <w:rFonts w:eastAsia="SimSun"/>
          <w:sz w:val="24"/>
          <w:szCs w:val="24"/>
          <w:lang w:val="zh-CN"/>
        </w:rPr>
        <w:t>C-</w:t>
      </w:r>
      <w:r w:rsidRPr="003945D8">
        <w:rPr>
          <w:rFonts w:eastAsia="SimSun" w:hint="eastAsia"/>
          <w:sz w:val="24"/>
          <w:szCs w:val="24"/>
          <w:lang w:val="zh-CN"/>
        </w:rPr>
        <w:t>送文函上签字表</w:t>
      </w:r>
      <w:r w:rsidR="003945D8">
        <w:rPr>
          <w:rFonts w:eastAsia="SimSun" w:hint="eastAsia"/>
          <w:sz w:val="24"/>
          <w:szCs w:val="24"/>
          <w:lang w:val="zh-CN"/>
        </w:rPr>
        <w:t>示</w:t>
      </w:r>
      <w:r w:rsidRPr="00E9669E">
        <w:rPr>
          <w:rFonts w:eastAsia="SimSun"/>
          <w:sz w:val="24"/>
          <w:szCs w:val="24"/>
          <w:lang w:val="zh-CN"/>
        </w:rPr>
        <w:t>确认</w:t>
      </w:r>
      <w:r w:rsidR="003945D8" w:rsidRPr="00D306AC">
        <w:rPr>
          <w:rFonts w:eastAsia="SimSun" w:hint="eastAsia"/>
          <w:sz w:val="24"/>
          <w:szCs w:val="24"/>
          <w:lang w:val="zh-CN"/>
        </w:rPr>
        <w:t>提供</w:t>
      </w:r>
      <w:r w:rsidRPr="00D306AC">
        <w:rPr>
          <w:rFonts w:eastAsia="SimSun"/>
          <w:sz w:val="24"/>
          <w:szCs w:val="24"/>
          <w:lang w:val="zh-CN"/>
        </w:rPr>
        <w:t>了</w:t>
      </w:r>
      <w:r w:rsidR="003945D8" w:rsidRPr="00D306AC">
        <w:rPr>
          <w:rFonts w:eastAsia="SimSun" w:hint="eastAsia"/>
          <w:sz w:val="24"/>
          <w:szCs w:val="24"/>
          <w:lang w:val="zh-CN"/>
        </w:rPr>
        <w:t>意见</w:t>
      </w:r>
      <w:r w:rsidR="003945D8" w:rsidRPr="003945D8">
        <w:rPr>
          <w:rFonts w:eastAsia="SimSun" w:hint="eastAsia"/>
          <w:sz w:val="24"/>
          <w:szCs w:val="24"/>
          <w:lang w:val="zh-CN"/>
        </w:rPr>
        <w:t>和建议</w:t>
      </w:r>
      <w:r w:rsidRPr="00210E9F">
        <w:rPr>
          <w:rFonts w:eastAsia="SimSun"/>
          <w:sz w:val="24"/>
          <w:szCs w:val="24"/>
          <w:lang w:val="zh-CN"/>
        </w:rPr>
        <w:t>。</w:t>
      </w:r>
    </w:p>
    <w:p w14:paraId="782624B4" w14:textId="616EBFE9" w:rsidR="000C4931" w:rsidRPr="00210E9F" w:rsidRDefault="0046505B" w:rsidP="00855B98">
      <w:pPr>
        <w:tabs>
          <w:tab w:val="clear" w:pos="1247"/>
          <w:tab w:val="clear" w:pos="1814"/>
          <w:tab w:val="clear" w:pos="2381"/>
          <w:tab w:val="clear" w:pos="2948"/>
          <w:tab w:val="clear" w:pos="3515"/>
        </w:tabs>
        <w:adjustRightInd w:val="0"/>
        <w:snapToGrid w:val="0"/>
        <w:spacing w:line="240" w:lineRule="auto"/>
        <w:rPr>
          <w:rFonts w:eastAsia="SimSun"/>
          <w:sz w:val="24"/>
          <w:szCs w:val="24"/>
        </w:rPr>
      </w:pPr>
      <w:r w:rsidRPr="00210E9F">
        <w:rPr>
          <w:rFonts w:eastAsia="SimSun"/>
          <w:sz w:val="24"/>
          <w:szCs w:val="24"/>
          <w:lang w:val="zh-CN"/>
        </w:rPr>
        <w:t>国家联络人</w:t>
      </w:r>
      <w:r w:rsidR="00FF0063" w:rsidRPr="00210E9F">
        <w:rPr>
          <w:rFonts w:eastAsia="SimSun"/>
          <w:sz w:val="24"/>
          <w:szCs w:val="24"/>
          <w:lang w:val="zh-CN"/>
        </w:rPr>
        <w:t>名单</w:t>
      </w:r>
      <w:r w:rsidR="001654C6">
        <w:rPr>
          <w:rFonts w:eastAsia="SimSun" w:hint="eastAsia"/>
          <w:sz w:val="24"/>
          <w:szCs w:val="24"/>
          <w:lang w:val="zh-CN"/>
        </w:rPr>
        <w:t>公布于</w:t>
      </w:r>
      <w:r w:rsidR="00FF0063" w:rsidRPr="00210E9F">
        <w:rPr>
          <w:rFonts w:eastAsia="SimSun"/>
          <w:sz w:val="24"/>
          <w:szCs w:val="24"/>
          <w:lang w:val="zh-CN"/>
        </w:rPr>
        <w:t>水</w:t>
      </w:r>
      <w:proofErr w:type="gramStart"/>
      <w:r w:rsidR="00FF0063" w:rsidRPr="00210E9F">
        <w:rPr>
          <w:rFonts w:eastAsia="SimSun"/>
          <w:sz w:val="24"/>
          <w:szCs w:val="24"/>
          <w:lang w:val="zh-CN"/>
        </w:rPr>
        <w:t>俣</w:t>
      </w:r>
      <w:proofErr w:type="gramEnd"/>
      <w:r w:rsidR="00FF0063" w:rsidRPr="00210E9F">
        <w:rPr>
          <w:rFonts w:eastAsia="SimSun"/>
          <w:sz w:val="24"/>
          <w:szCs w:val="24"/>
          <w:lang w:val="zh-CN"/>
        </w:rPr>
        <w:t>公约网站，网站上还载有为尚未向秘书处通报其</w:t>
      </w:r>
      <w:r w:rsidRPr="00210E9F">
        <w:rPr>
          <w:rFonts w:eastAsia="SimSun"/>
          <w:sz w:val="24"/>
          <w:szCs w:val="24"/>
          <w:lang w:val="zh-CN"/>
        </w:rPr>
        <w:t>国家联络人</w:t>
      </w:r>
      <w:r w:rsidR="00FF0063" w:rsidRPr="00210E9F">
        <w:rPr>
          <w:rFonts w:eastAsia="SimSun"/>
          <w:sz w:val="24"/>
          <w:szCs w:val="24"/>
          <w:lang w:val="zh-CN"/>
        </w:rPr>
        <w:t>的缔约方提供的指定程序信息。</w:t>
      </w:r>
    </w:p>
    <w:p w14:paraId="3FF1EB50" w14:textId="0D4B301B" w:rsidR="000C4931" w:rsidRPr="00210E9F" w:rsidRDefault="00DF43C7" w:rsidP="00855B98">
      <w:pPr>
        <w:tabs>
          <w:tab w:val="clear" w:pos="1247"/>
          <w:tab w:val="clear" w:pos="1814"/>
          <w:tab w:val="clear" w:pos="2381"/>
          <w:tab w:val="clear" w:pos="2948"/>
          <w:tab w:val="clear" w:pos="3515"/>
        </w:tabs>
        <w:adjustRightInd w:val="0"/>
        <w:snapToGrid w:val="0"/>
        <w:spacing w:line="240" w:lineRule="auto"/>
        <w:rPr>
          <w:rFonts w:eastAsia="SimSun"/>
          <w:sz w:val="24"/>
          <w:szCs w:val="24"/>
        </w:rPr>
      </w:pPr>
      <w:r w:rsidRPr="00CF30F7">
        <w:rPr>
          <w:rFonts w:eastAsia="SimSun"/>
          <w:b/>
          <w:noProof/>
          <w:sz w:val="24"/>
          <w:szCs w:val="24"/>
        </w:rPr>
        <w:drawing>
          <wp:anchor distT="0" distB="0" distL="114300" distR="114300" simplePos="0" relativeHeight="251654144" behindDoc="0" locked="0" layoutInCell="1" allowOverlap="1" wp14:anchorId="73BB10DC" wp14:editId="1A024E64">
            <wp:simplePos x="0" y="0"/>
            <wp:positionH relativeFrom="column">
              <wp:posOffset>322</wp:posOffset>
            </wp:positionH>
            <wp:positionV relativeFrom="paragraph">
              <wp:posOffset>389141</wp:posOffset>
            </wp:positionV>
            <wp:extent cx="569460" cy="566382"/>
            <wp:effectExtent l="0" t="0" r="2540" b="0"/>
            <wp:wrapNone/>
            <wp:docPr id="53" name="Graphic 53" descr="He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Graphic 53" descr="Help"/>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71675" cy="568585"/>
                    </a:xfrm>
                    <a:prstGeom prst="rect">
                      <a:avLst/>
                    </a:prstGeom>
                  </pic:spPr>
                </pic:pic>
              </a:graphicData>
            </a:graphic>
            <wp14:sizeRelV relativeFrom="margin">
              <wp14:pctHeight>0</wp14:pctHeight>
            </wp14:sizeRelV>
          </wp:anchor>
        </w:drawing>
      </w:r>
      <w:r w:rsidR="00FF0063" w:rsidRPr="00210E9F">
        <w:rPr>
          <w:rFonts w:eastAsia="SimSun"/>
          <w:sz w:val="24"/>
          <w:szCs w:val="24"/>
          <w:lang w:val="zh-CN"/>
        </w:rPr>
        <w:t>如果提出一个涉及多个缔约方的项目，则需要确定一个牵头方代表所有各方签署表</w:t>
      </w:r>
      <w:r w:rsidR="00FF0063" w:rsidRPr="00210E9F">
        <w:rPr>
          <w:rFonts w:eastAsia="SimSun"/>
          <w:sz w:val="24"/>
          <w:szCs w:val="24"/>
          <w:lang w:val="zh-CN"/>
        </w:rPr>
        <w:t>C-</w:t>
      </w:r>
      <w:r w:rsidR="00FF0063" w:rsidRPr="00210E9F">
        <w:rPr>
          <w:rFonts w:eastAsia="SimSun"/>
          <w:sz w:val="24"/>
          <w:szCs w:val="24"/>
          <w:lang w:val="zh-CN"/>
        </w:rPr>
        <w:t>送文函。</w:t>
      </w:r>
      <w:r w:rsidR="001654C6">
        <w:rPr>
          <w:rFonts w:eastAsia="SimSun" w:hint="eastAsia"/>
          <w:sz w:val="24"/>
          <w:szCs w:val="24"/>
          <w:lang w:val="zh-CN"/>
        </w:rPr>
        <w:t>所有相应</w:t>
      </w:r>
      <w:r w:rsidR="0046505B" w:rsidRPr="00210E9F">
        <w:rPr>
          <w:rFonts w:eastAsia="SimSun"/>
          <w:sz w:val="24"/>
          <w:szCs w:val="24"/>
          <w:lang w:val="zh-CN"/>
        </w:rPr>
        <w:t>国家联络人</w:t>
      </w:r>
      <w:r w:rsidR="00FF0063" w:rsidRPr="00210E9F">
        <w:rPr>
          <w:rFonts w:eastAsia="SimSun"/>
          <w:sz w:val="24"/>
          <w:szCs w:val="24"/>
          <w:lang w:val="zh-CN"/>
        </w:rPr>
        <w:t>都要提供</w:t>
      </w:r>
      <w:r w:rsidR="00151321" w:rsidRPr="00210E9F">
        <w:rPr>
          <w:rFonts w:eastAsia="SimSun"/>
          <w:sz w:val="24"/>
          <w:szCs w:val="24"/>
          <w:lang w:val="zh-CN"/>
        </w:rPr>
        <w:t>其</w:t>
      </w:r>
      <w:r w:rsidR="00FF0063" w:rsidRPr="00210E9F">
        <w:rPr>
          <w:rFonts w:eastAsia="SimSun"/>
          <w:sz w:val="24"/>
          <w:szCs w:val="24"/>
          <w:lang w:val="zh-CN"/>
        </w:rPr>
        <w:t>送文签名。</w:t>
      </w:r>
    </w:p>
    <w:p w14:paraId="3EDD3E85" w14:textId="12A9F239" w:rsidR="000C4931" w:rsidRPr="00855B98" w:rsidRDefault="000C4931" w:rsidP="00855B98">
      <w:pPr>
        <w:tabs>
          <w:tab w:val="clear" w:pos="1247"/>
          <w:tab w:val="clear" w:pos="1814"/>
          <w:tab w:val="clear" w:pos="2381"/>
          <w:tab w:val="clear" w:pos="2948"/>
          <w:tab w:val="clear" w:pos="3515"/>
        </w:tabs>
        <w:adjustRightInd w:val="0"/>
        <w:snapToGrid w:val="0"/>
        <w:spacing w:after="0" w:line="240" w:lineRule="auto"/>
        <w:rPr>
          <w:rFonts w:eastAsiaTheme="majorEastAsia"/>
          <w:sz w:val="10"/>
          <w:szCs w:val="10"/>
        </w:rPr>
      </w:pPr>
    </w:p>
    <w:p w14:paraId="48B441B8" w14:textId="4628261E" w:rsidR="000C4931" w:rsidRPr="00210E9F" w:rsidRDefault="00FF0063" w:rsidP="00855B98">
      <w:pPr>
        <w:pBdr>
          <w:top w:val="single" w:sz="24" w:space="0" w:color="D0CECE"/>
          <w:left w:val="single" w:sz="24" w:space="0" w:color="D0CECE"/>
          <w:bottom w:val="single" w:sz="24" w:space="0" w:color="D0CECE"/>
          <w:right w:val="single" w:sz="24" w:space="0" w:color="D0CECE"/>
        </w:pBdr>
        <w:shd w:val="clear" w:color="auto" w:fill="D0CECE"/>
        <w:tabs>
          <w:tab w:val="clear" w:pos="1247"/>
          <w:tab w:val="clear" w:pos="1814"/>
          <w:tab w:val="clear" w:pos="2381"/>
          <w:tab w:val="clear" w:pos="2948"/>
          <w:tab w:val="clear" w:pos="3515"/>
        </w:tabs>
        <w:snapToGrid w:val="0"/>
        <w:spacing w:line="240" w:lineRule="auto"/>
        <w:ind w:left="1134"/>
        <w:outlineLvl w:val="1"/>
        <w:rPr>
          <w:rFonts w:eastAsia="SimHei"/>
          <w:b/>
          <w:bCs/>
          <w:sz w:val="24"/>
          <w:szCs w:val="24"/>
          <w:lang w:val="zh-CN"/>
        </w:rPr>
      </w:pPr>
      <w:bookmarkStart w:id="19" w:name="_Toc13128025"/>
      <w:r w:rsidRPr="00CF30F7">
        <w:rPr>
          <w:rFonts w:eastAsia="SimSun"/>
          <w:b/>
          <w:sz w:val="24"/>
          <w:szCs w:val="24"/>
          <w:lang w:val="zh-CN"/>
        </w:rPr>
        <w:t>1.6</w:t>
      </w:r>
      <w:r w:rsidRPr="00210E9F">
        <w:rPr>
          <w:rFonts w:eastAsia="SimSun"/>
          <w:sz w:val="24"/>
          <w:szCs w:val="24"/>
          <w:lang w:val="zh-CN"/>
        </w:rPr>
        <w:t xml:space="preserve"> </w:t>
      </w:r>
      <w:r w:rsidRPr="00210E9F">
        <w:rPr>
          <w:rFonts w:eastAsia="SimHei"/>
          <w:b/>
          <w:bCs/>
          <w:sz w:val="24"/>
          <w:szCs w:val="24"/>
          <w:lang w:val="zh-CN"/>
        </w:rPr>
        <w:t>在哪里可以拿到申请表？</w:t>
      </w:r>
      <w:bookmarkEnd w:id="19"/>
    </w:p>
    <w:p w14:paraId="4649FBAC" w14:textId="7DEC13D5" w:rsidR="000C4931" w:rsidRPr="00855B98" w:rsidRDefault="000C4931" w:rsidP="00855B98">
      <w:pPr>
        <w:tabs>
          <w:tab w:val="clear" w:pos="1247"/>
          <w:tab w:val="clear" w:pos="1814"/>
          <w:tab w:val="clear" w:pos="2381"/>
          <w:tab w:val="clear" w:pos="2948"/>
          <w:tab w:val="clear" w:pos="3515"/>
        </w:tabs>
        <w:adjustRightInd w:val="0"/>
        <w:snapToGrid w:val="0"/>
        <w:spacing w:after="0" w:line="240" w:lineRule="auto"/>
        <w:rPr>
          <w:rFonts w:eastAsia="SimSun"/>
          <w:b/>
          <w:bCs/>
          <w:sz w:val="10"/>
          <w:szCs w:val="10"/>
        </w:rPr>
      </w:pPr>
    </w:p>
    <w:p w14:paraId="463E00B9" w14:textId="2477368C" w:rsidR="000C4931" w:rsidRPr="00210E9F" w:rsidRDefault="007F79E4" w:rsidP="00855B98">
      <w:pPr>
        <w:tabs>
          <w:tab w:val="clear" w:pos="1247"/>
          <w:tab w:val="clear" w:pos="1814"/>
          <w:tab w:val="clear" w:pos="2381"/>
          <w:tab w:val="clear" w:pos="2948"/>
          <w:tab w:val="clear" w:pos="3515"/>
        </w:tabs>
        <w:adjustRightInd w:val="0"/>
        <w:snapToGrid w:val="0"/>
        <w:spacing w:line="240" w:lineRule="auto"/>
        <w:rPr>
          <w:rFonts w:eastAsia="SimSun"/>
          <w:sz w:val="24"/>
          <w:szCs w:val="24"/>
        </w:rPr>
      </w:pPr>
      <w:r>
        <w:rPr>
          <w:rFonts w:eastAsia="SimSun"/>
          <w:sz w:val="24"/>
          <w:szCs w:val="24"/>
          <w:lang w:val="zh-CN"/>
        </w:rPr>
        <w:t>整套申请表</w:t>
      </w:r>
      <w:r w:rsidR="00FF0063" w:rsidRPr="00210E9F">
        <w:rPr>
          <w:rFonts w:eastAsia="SimSun"/>
          <w:sz w:val="24"/>
          <w:szCs w:val="24"/>
          <w:lang w:val="zh-CN"/>
        </w:rPr>
        <w:t>可从水</w:t>
      </w:r>
      <w:proofErr w:type="gramStart"/>
      <w:r w:rsidR="00FF0063" w:rsidRPr="00210E9F">
        <w:rPr>
          <w:rFonts w:eastAsia="SimSun"/>
          <w:sz w:val="24"/>
          <w:szCs w:val="24"/>
          <w:lang w:val="zh-CN"/>
        </w:rPr>
        <w:t>俣</w:t>
      </w:r>
      <w:proofErr w:type="gramEnd"/>
      <w:r w:rsidR="00FF0063" w:rsidRPr="00210E9F">
        <w:rPr>
          <w:rFonts w:eastAsia="SimSun"/>
          <w:sz w:val="24"/>
          <w:szCs w:val="24"/>
          <w:lang w:val="zh-CN"/>
        </w:rPr>
        <w:t>公约网站下载：</w:t>
      </w:r>
    </w:p>
    <w:p w14:paraId="604009B4" w14:textId="323E2C9F" w:rsidR="0024104C" w:rsidRPr="00F30239" w:rsidRDefault="00FF0063" w:rsidP="00855B98">
      <w:pPr>
        <w:tabs>
          <w:tab w:val="clear" w:pos="1247"/>
          <w:tab w:val="clear" w:pos="1814"/>
          <w:tab w:val="clear" w:pos="2381"/>
          <w:tab w:val="clear" w:pos="2948"/>
          <w:tab w:val="clear" w:pos="3515"/>
        </w:tabs>
        <w:adjustRightInd w:val="0"/>
        <w:snapToGrid w:val="0"/>
        <w:spacing w:line="240" w:lineRule="auto"/>
        <w:rPr>
          <w:rFonts w:eastAsia="楷体"/>
          <w:sz w:val="24"/>
          <w:szCs w:val="24"/>
          <w:u w:val="single"/>
        </w:rPr>
      </w:pPr>
      <w:r w:rsidRPr="00F30239">
        <w:rPr>
          <w:rFonts w:eastAsia="楷体"/>
          <w:color w:val="BF8F00"/>
          <w:sz w:val="24"/>
          <w:szCs w:val="24"/>
          <w:u w:val="single"/>
          <w:lang w:val="en-GB"/>
        </w:rPr>
        <w:t>http://www.mercuryconvention.org/Implementation/SpecificInternationalProgramme</w:t>
      </w:r>
    </w:p>
    <w:p w14:paraId="6A8E4D90" w14:textId="77777777" w:rsidR="000C4931" w:rsidRPr="00210E9F" w:rsidRDefault="00FF0063" w:rsidP="00855B98">
      <w:pPr>
        <w:tabs>
          <w:tab w:val="clear" w:pos="1247"/>
          <w:tab w:val="clear" w:pos="1814"/>
          <w:tab w:val="clear" w:pos="2381"/>
          <w:tab w:val="clear" w:pos="2948"/>
          <w:tab w:val="clear" w:pos="3515"/>
        </w:tabs>
        <w:adjustRightInd w:val="0"/>
        <w:snapToGrid w:val="0"/>
        <w:spacing w:after="0" w:line="240" w:lineRule="auto"/>
        <w:rPr>
          <w:rFonts w:eastAsia="SimSun"/>
          <w:sz w:val="24"/>
          <w:szCs w:val="24"/>
        </w:rPr>
      </w:pPr>
      <w:r w:rsidRPr="00210E9F">
        <w:rPr>
          <w:rFonts w:eastAsia="SimSun"/>
          <w:noProof/>
          <w:sz w:val="24"/>
          <w:szCs w:val="24"/>
        </w:rPr>
        <w:drawing>
          <wp:anchor distT="0" distB="0" distL="114300" distR="114300" simplePos="0" relativeHeight="251656192" behindDoc="0" locked="0" layoutInCell="1" allowOverlap="1" wp14:anchorId="07C31FE4" wp14:editId="717F05B5">
            <wp:simplePos x="0" y="0"/>
            <wp:positionH relativeFrom="column">
              <wp:posOffset>27618</wp:posOffset>
            </wp:positionH>
            <wp:positionV relativeFrom="paragraph">
              <wp:posOffset>56315</wp:posOffset>
            </wp:positionV>
            <wp:extent cx="568033" cy="518331"/>
            <wp:effectExtent l="0" t="0" r="0" b="0"/>
            <wp:wrapNone/>
            <wp:docPr id="54" name="Graphic 54" descr="He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Graphic 54" descr="Help"/>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81743" cy="530842"/>
                    </a:xfrm>
                    <a:prstGeom prst="rect">
                      <a:avLst/>
                    </a:prstGeom>
                  </pic:spPr>
                </pic:pic>
              </a:graphicData>
            </a:graphic>
            <wp14:sizeRelV relativeFrom="margin">
              <wp14:pctHeight>0</wp14:pctHeight>
            </wp14:sizeRelV>
          </wp:anchor>
        </w:drawing>
      </w:r>
    </w:p>
    <w:p w14:paraId="70429082" w14:textId="56633366" w:rsidR="000C4931" w:rsidRPr="00210E9F" w:rsidRDefault="00FF0063" w:rsidP="00855B98">
      <w:pPr>
        <w:pBdr>
          <w:top w:val="single" w:sz="24" w:space="0" w:color="D0CECE"/>
          <w:left w:val="single" w:sz="24" w:space="0" w:color="D0CECE"/>
          <w:bottom w:val="single" w:sz="24" w:space="0" w:color="D0CECE"/>
          <w:right w:val="single" w:sz="24" w:space="0" w:color="D0CECE"/>
        </w:pBdr>
        <w:shd w:val="clear" w:color="auto" w:fill="D0CECE"/>
        <w:tabs>
          <w:tab w:val="clear" w:pos="1247"/>
          <w:tab w:val="clear" w:pos="1814"/>
          <w:tab w:val="clear" w:pos="2381"/>
          <w:tab w:val="clear" w:pos="2948"/>
          <w:tab w:val="clear" w:pos="3515"/>
        </w:tabs>
        <w:snapToGrid w:val="0"/>
        <w:spacing w:line="240" w:lineRule="auto"/>
        <w:ind w:left="1134"/>
        <w:outlineLvl w:val="1"/>
        <w:rPr>
          <w:rFonts w:eastAsia="SimSun"/>
          <w:b/>
          <w:bCs/>
          <w:caps/>
          <w:spacing w:val="15"/>
          <w:sz w:val="24"/>
          <w:szCs w:val="24"/>
        </w:rPr>
      </w:pPr>
      <w:bookmarkStart w:id="20" w:name="_Toc13128026"/>
      <w:r w:rsidRPr="00CF30F7">
        <w:rPr>
          <w:rFonts w:eastAsia="SimSun"/>
          <w:b/>
          <w:sz w:val="24"/>
          <w:szCs w:val="24"/>
          <w:lang w:val="zh-CN"/>
        </w:rPr>
        <w:t>1.7</w:t>
      </w:r>
      <w:r w:rsidRPr="00210E9F">
        <w:rPr>
          <w:rFonts w:eastAsia="SimSun"/>
          <w:sz w:val="24"/>
          <w:szCs w:val="24"/>
          <w:lang w:val="zh-CN"/>
        </w:rPr>
        <w:t xml:space="preserve"> </w:t>
      </w:r>
      <w:r w:rsidRPr="00210E9F">
        <w:rPr>
          <w:rFonts w:eastAsia="SimHei"/>
          <w:b/>
          <w:bCs/>
          <w:sz w:val="24"/>
          <w:szCs w:val="24"/>
          <w:lang w:val="zh-CN"/>
        </w:rPr>
        <w:t>完整的申请程序</w:t>
      </w:r>
      <w:r w:rsidR="00B74C2E">
        <w:rPr>
          <w:rFonts w:eastAsia="SimHei" w:hint="eastAsia"/>
          <w:b/>
          <w:bCs/>
          <w:sz w:val="24"/>
          <w:szCs w:val="24"/>
          <w:lang w:val="zh-CN"/>
        </w:rPr>
        <w:t>包括哪些内容</w:t>
      </w:r>
      <w:r w:rsidRPr="00210E9F">
        <w:rPr>
          <w:rFonts w:eastAsia="SimHei"/>
          <w:b/>
          <w:bCs/>
          <w:sz w:val="24"/>
          <w:szCs w:val="24"/>
          <w:lang w:val="zh-CN"/>
        </w:rPr>
        <w:t>？</w:t>
      </w:r>
      <w:bookmarkEnd w:id="20"/>
    </w:p>
    <w:p w14:paraId="44AECD74" w14:textId="77777777" w:rsidR="000C4931" w:rsidRPr="00855B98" w:rsidRDefault="000C4931" w:rsidP="00855B98">
      <w:pPr>
        <w:tabs>
          <w:tab w:val="clear" w:pos="1247"/>
          <w:tab w:val="clear" w:pos="1814"/>
          <w:tab w:val="clear" w:pos="2381"/>
          <w:tab w:val="clear" w:pos="2948"/>
          <w:tab w:val="clear" w:pos="3515"/>
        </w:tabs>
        <w:adjustRightInd w:val="0"/>
        <w:snapToGrid w:val="0"/>
        <w:spacing w:after="0" w:line="240" w:lineRule="auto"/>
        <w:rPr>
          <w:rFonts w:eastAsia="SimSun"/>
          <w:b/>
          <w:bCs/>
          <w:sz w:val="10"/>
          <w:szCs w:val="10"/>
        </w:rPr>
      </w:pPr>
    </w:p>
    <w:p w14:paraId="010CA94C" w14:textId="00228B3B" w:rsidR="000C4931" w:rsidRPr="00210E9F" w:rsidRDefault="00FF0063" w:rsidP="00855B98">
      <w:pPr>
        <w:tabs>
          <w:tab w:val="clear" w:pos="1247"/>
          <w:tab w:val="clear" w:pos="1814"/>
          <w:tab w:val="clear" w:pos="2381"/>
          <w:tab w:val="clear" w:pos="2948"/>
          <w:tab w:val="clear" w:pos="3515"/>
        </w:tabs>
        <w:adjustRightInd w:val="0"/>
        <w:snapToGrid w:val="0"/>
        <w:spacing w:line="240" w:lineRule="auto"/>
        <w:rPr>
          <w:rFonts w:eastAsia="SimSun"/>
          <w:sz w:val="24"/>
          <w:szCs w:val="24"/>
        </w:rPr>
      </w:pPr>
      <w:r w:rsidRPr="00210E9F">
        <w:rPr>
          <w:rFonts w:eastAsia="SimSun"/>
          <w:sz w:val="24"/>
          <w:szCs w:val="24"/>
          <w:lang w:val="zh-CN"/>
        </w:rPr>
        <w:t>整套申请表包括以下</w:t>
      </w:r>
      <w:r w:rsidR="00B74C2E">
        <w:rPr>
          <w:rFonts w:eastAsia="SimSun" w:hint="eastAsia"/>
          <w:sz w:val="24"/>
          <w:szCs w:val="24"/>
          <w:lang w:val="zh-CN"/>
        </w:rPr>
        <w:t>表格</w:t>
      </w:r>
      <w:r w:rsidRPr="00210E9F">
        <w:rPr>
          <w:rFonts w:eastAsia="SimSun"/>
          <w:sz w:val="24"/>
          <w:szCs w:val="24"/>
          <w:lang w:val="zh-CN"/>
        </w:rPr>
        <w:t>：</w:t>
      </w:r>
    </w:p>
    <w:p w14:paraId="5DC76707" w14:textId="68ABF5D2" w:rsidR="000C4931" w:rsidRPr="00210E9F" w:rsidRDefault="00FF0063" w:rsidP="00855B98">
      <w:pPr>
        <w:tabs>
          <w:tab w:val="clear" w:pos="1247"/>
          <w:tab w:val="clear" w:pos="1814"/>
          <w:tab w:val="clear" w:pos="2381"/>
          <w:tab w:val="clear" w:pos="2948"/>
          <w:tab w:val="clear" w:pos="3515"/>
        </w:tabs>
        <w:adjustRightInd w:val="0"/>
        <w:snapToGrid w:val="0"/>
        <w:spacing w:line="240" w:lineRule="auto"/>
        <w:ind w:left="1418"/>
        <w:rPr>
          <w:rFonts w:eastAsia="SimSun"/>
          <w:sz w:val="24"/>
          <w:szCs w:val="24"/>
        </w:rPr>
      </w:pPr>
      <w:r w:rsidRPr="00210E9F">
        <w:rPr>
          <w:rFonts w:eastAsia="SimSun"/>
          <w:sz w:val="24"/>
          <w:szCs w:val="24"/>
          <w:lang w:val="zh-CN"/>
        </w:rPr>
        <w:t>表</w:t>
      </w:r>
      <w:r w:rsidRPr="00210E9F">
        <w:rPr>
          <w:rFonts w:eastAsia="SimSun"/>
          <w:sz w:val="24"/>
          <w:szCs w:val="24"/>
          <w:lang w:val="zh-CN"/>
        </w:rPr>
        <w:t>A</w:t>
      </w:r>
      <w:r w:rsidR="00E5753F" w:rsidRPr="00210E9F">
        <w:rPr>
          <w:rFonts w:eastAsia="SimSun"/>
          <w:sz w:val="24"/>
          <w:szCs w:val="24"/>
          <w:lang w:val="zh-CN"/>
        </w:rPr>
        <w:tab/>
      </w:r>
      <w:r w:rsidRPr="00210E9F">
        <w:rPr>
          <w:rFonts w:eastAsia="SimSun"/>
          <w:sz w:val="24"/>
          <w:szCs w:val="24"/>
          <w:lang w:val="zh-CN"/>
        </w:rPr>
        <w:t>项目申请</w:t>
      </w:r>
    </w:p>
    <w:p w14:paraId="45C86E01" w14:textId="28025B99" w:rsidR="000C4931" w:rsidRPr="00210E9F" w:rsidRDefault="00855B98" w:rsidP="00855B98">
      <w:pPr>
        <w:tabs>
          <w:tab w:val="clear" w:pos="1247"/>
          <w:tab w:val="clear" w:pos="1814"/>
          <w:tab w:val="clear" w:pos="2381"/>
          <w:tab w:val="clear" w:pos="2948"/>
          <w:tab w:val="clear" w:pos="3515"/>
        </w:tabs>
        <w:adjustRightInd w:val="0"/>
        <w:snapToGrid w:val="0"/>
        <w:spacing w:line="240" w:lineRule="auto"/>
        <w:ind w:left="1418"/>
        <w:rPr>
          <w:rFonts w:eastAsia="SimSun"/>
          <w:sz w:val="24"/>
          <w:szCs w:val="24"/>
        </w:rPr>
      </w:pPr>
      <w:r w:rsidRPr="00F30239">
        <w:rPr>
          <w:rFonts w:eastAsia="楷体"/>
          <w:noProof/>
          <w:color w:val="BF8F00"/>
          <w:sz w:val="24"/>
          <w:szCs w:val="24"/>
          <w:u w:val="single"/>
        </w:rPr>
        <w:drawing>
          <wp:anchor distT="0" distB="0" distL="114300" distR="114300" simplePos="0" relativeHeight="251762688" behindDoc="0" locked="0" layoutInCell="1" allowOverlap="1" wp14:anchorId="0486ACE0" wp14:editId="2FBDF956">
            <wp:simplePos x="0" y="0"/>
            <wp:positionH relativeFrom="column">
              <wp:posOffset>4797425</wp:posOffset>
            </wp:positionH>
            <wp:positionV relativeFrom="page">
              <wp:posOffset>5383962</wp:posOffset>
            </wp:positionV>
            <wp:extent cx="715010" cy="508635"/>
            <wp:effectExtent l="0" t="0" r="8890" b="0"/>
            <wp:wrapNone/>
            <wp:docPr id="60" name="Graphic 57" descr="Intern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Internet.svg"/>
                    <pic:cNvPicPr/>
                  </pic:nvPicPr>
                  <pic:blipFill>
                    <a:blip r:embed="rId14" cstate="print">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715010" cy="508635"/>
                    </a:xfrm>
                    <a:prstGeom prst="rect">
                      <a:avLst/>
                    </a:prstGeom>
                  </pic:spPr>
                </pic:pic>
              </a:graphicData>
            </a:graphic>
            <wp14:sizeRelH relativeFrom="margin">
              <wp14:pctWidth>0</wp14:pctWidth>
            </wp14:sizeRelH>
            <wp14:sizeRelV relativeFrom="margin">
              <wp14:pctHeight>0</wp14:pctHeight>
            </wp14:sizeRelV>
          </wp:anchor>
        </w:drawing>
      </w:r>
      <w:r w:rsidR="00FF0063" w:rsidRPr="00210E9F">
        <w:rPr>
          <w:rFonts w:eastAsia="SimSun"/>
          <w:sz w:val="24"/>
          <w:szCs w:val="24"/>
          <w:lang w:val="zh-CN"/>
        </w:rPr>
        <w:t>表</w:t>
      </w:r>
      <w:r w:rsidR="00FF0063" w:rsidRPr="00210E9F">
        <w:rPr>
          <w:rFonts w:eastAsia="SimSun"/>
          <w:sz w:val="24"/>
          <w:szCs w:val="24"/>
          <w:lang w:val="zh-CN"/>
        </w:rPr>
        <w:t>B</w:t>
      </w:r>
      <w:r w:rsidR="00E5753F" w:rsidRPr="00210E9F">
        <w:rPr>
          <w:rFonts w:eastAsia="SimSun"/>
          <w:sz w:val="24"/>
          <w:szCs w:val="24"/>
          <w:lang w:val="zh-CN"/>
        </w:rPr>
        <w:tab/>
      </w:r>
      <w:r w:rsidR="00FF0063" w:rsidRPr="00210E9F">
        <w:rPr>
          <w:rFonts w:eastAsia="SimSun"/>
          <w:sz w:val="24"/>
          <w:szCs w:val="24"/>
          <w:lang w:val="zh-CN"/>
        </w:rPr>
        <w:t>项目预算</w:t>
      </w:r>
    </w:p>
    <w:p w14:paraId="35310856" w14:textId="5600AC65" w:rsidR="000C4931" w:rsidRPr="00210E9F" w:rsidRDefault="00FF0063" w:rsidP="00855B98">
      <w:pPr>
        <w:tabs>
          <w:tab w:val="clear" w:pos="1247"/>
          <w:tab w:val="clear" w:pos="1814"/>
          <w:tab w:val="clear" w:pos="2381"/>
          <w:tab w:val="clear" w:pos="2948"/>
          <w:tab w:val="clear" w:pos="3515"/>
        </w:tabs>
        <w:adjustRightInd w:val="0"/>
        <w:snapToGrid w:val="0"/>
        <w:spacing w:line="240" w:lineRule="auto"/>
        <w:ind w:left="1418"/>
        <w:rPr>
          <w:rFonts w:eastAsia="SimSun"/>
          <w:sz w:val="24"/>
          <w:szCs w:val="24"/>
        </w:rPr>
      </w:pPr>
      <w:r w:rsidRPr="00210E9F">
        <w:rPr>
          <w:rFonts w:eastAsia="SimSun"/>
          <w:sz w:val="24"/>
          <w:szCs w:val="24"/>
          <w:lang w:val="zh-CN"/>
        </w:rPr>
        <w:t>表</w:t>
      </w:r>
      <w:r w:rsidRPr="00210E9F">
        <w:rPr>
          <w:rFonts w:eastAsia="SimSun"/>
          <w:sz w:val="24"/>
          <w:szCs w:val="24"/>
          <w:lang w:val="zh-CN"/>
        </w:rPr>
        <w:t>C</w:t>
      </w:r>
      <w:r w:rsidR="00E5753F" w:rsidRPr="00210E9F">
        <w:rPr>
          <w:rFonts w:eastAsia="SimSun"/>
          <w:sz w:val="24"/>
          <w:szCs w:val="24"/>
          <w:lang w:val="zh-CN"/>
        </w:rPr>
        <w:tab/>
      </w:r>
      <w:r w:rsidRPr="00210E9F">
        <w:rPr>
          <w:rFonts w:eastAsia="SimSun"/>
          <w:sz w:val="24"/>
          <w:szCs w:val="24"/>
          <w:lang w:val="zh-CN"/>
        </w:rPr>
        <w:t>送文函</w:t>
      </w:r>
    </w:p>
    <w:p w14:paraId="35199B44" w14:textId="62F53FCD" w:rsidR="000C4931" w:rsidRPr="00855B98" w:rsidRDefault="000C4931" w:rsidP="00855B98">
      <w:pPr>
        <w:tabs>
          <w:tab w:val="clear" w:pos="1247"/>
          <w:tab w:val="clear" w:pos="1814"/>
          <w:tab w:val="clear" w:pos="2381"/>
          <w:tab w:val="clear" w:pos="2948"/>
          <w:tab w:val="clear" w:pos="3515"/>
        </w:tabs>
        <w:adjustRightInd w:val="0"/>
        <w:snapToGrid w:val="0"/>
        <w:spacing w:after="0" w:line="240" w:lineRule="auto"/>
        <w:rPr>
          <w:rFonts w:eastAsia="SimSun"/>
          <w:sz w:val="10"/>
          <w:szCs w:val="10"/>
        </w:rPr>
      </w:pPr>
    </w:p>
    <w:p w14:paraId="3266593E" w14:textId="6DE1FA0B" w:rsidR="000C4931" w:rsidRPr="00210E9F" w:rsidRDefault="00FF0063" w:rsidP="00855B98">
      <w:pPr>
        <w:tabs>
          <w:tab w:val="clear" w:pos="1247"/>
          <w:tab w:val="clear" w:pos="1814"/>
          <w:tab w:val="clear" w:pos="2381"/>
          <w:tab w:val="clear" w:pos="2948"/>
          <w:tab w:val="clear" w:pos="3515"/>
        </w:tabs>
        <w:adjustRightInd w:val="0"/>
        <w:snapToGrid w:val="0"/>
        <w:spacing w:line="240" w:lineRule="auto"/>
        <w:rPr>
          <w:rFonts w:eastAsia="SimSun"/>
          <w:sz w:val="24"/>
          <w:szCs w:val="24"/>
        </w:rPr>
      </w:pPr>
      <w:r w:rsidRPr="00210E9F">
        <w:rPr>
          <w:rFonts w:eastAsia="SimSun"/>
          <w:sz w:val="24"/>
          <w:szCs w:val="24"/>
          <w:lang w:val="zh-CN"/>
        </w:rPr>
        <w:t>表</w:t>
      </w:r>
      <w:r w:rsidRPr="00210E9F">
        <w:rPr>
          <w:rFonts w:eastAsia="SimSun"/>
          <w:sz w:val="24"/>
          <w:szCs w:val="24"/>
          <w:lang w:val="zh-CN"/>
        </w:rPr>
        <w:t>C</w:t>
      </w:r>
      <w:r w:rsidRPr="00210E9F">
        <w:rPr>
          <w:rFonts w:eastAsia="SimSun"/>
          <w:sz w:val="24"/>
          <w:szCs w:val="24"/>
          <w:lang w:val="zh-CN"/>
        </w:rPr>
        <w:t>需由申请</w:t>
      </w:r>
      <w:r w:rsidR="00E95F0B" w:rsidRPr="00210E9F">
        <w:rPr>
          <w:rFonts w:eastAsia="SimSun"/>
          <w:sz w:val="24"/>
          <w:szCs w:val="24"/>
          <w:lang w:val="zh-CN"/>
        </w:rPr>
        <w:t>国</w:t>
      </w:r>
      <w:r w:rsidRPr="00210E9F">
        <w:rPr>
          <w:rFonts w:eastAsia="SimSun"/>
          <w:sz w:val="24"/>
          <w:szCs w:val="24"/>
          <w:lang w:val="zh-CN"/>
        </w:rPr>
        <w:t>政府官员、</w:t>
      </w:r>
      <w:r w:rsidR="0046505B" w:rsidRPr="00210E9F">
        <w:rPr>
          <w:rFonts w:eastAsia="SimSun"/>
          <w:sz w:val="24"/>
          <w:szCs w:val="24"/>
          <w:lang w:val="zh-CN"/>
        </w:rPr>
        <w:t>国家联络人</w:t>
      </w:r>
      <w:r w:rsidRPr="00210E9F">
        <w:rPr>
          <w:rFonts w:eastAsia="SimSun"/>
          <w:sz w:val="24"/>
          <w:szCs w:val="24"/>
          <w:lang w:val="zh-CN"/>
        </w:rPr>
        <w:t>和全环基金业务</w:t>
      </w:r>
      <w:r w:rsidR="0046505B" w:rsidRPr="00210E9F">
        <w:rPr>
          <w:rFonts w:eastAsia="SimSun"/>
          <w:sz w:val="24"/>
          <w:szCs w:val="24"/>
          <w:lang w:val="zh-CN"/>
        </w:rPr>
        <w:t>联络人</w:t>
      </w:r>
      <w:r w:rsidRPr="00952697">
        <w:rPr>
          <w:rFonts w:eastAsia="SimHei"/>
          <w:b/>
          <w:bCs/>
          <w:sz w:val="24"/>
          <w:szCs w:val="24"/>
          <w:lang w:val="zh-CN"/>
        </w:rPr>
        <w:t>签署</w:t>
      </w:r>
      <w:r w:rsidRPr="00210E9F">
        <w:rPr>
          <w:rFonts w:eastAsia="SimSun"/>
          <w:sz w:val="24"/>
          <w:szCs w:val="24"/>
          <w:lang w:val="zh-CN"/>
        </w:rPr>
        <w:t>。</w:t>
      </w:r>
    </w:p>
    <w:p w14:paraId="1B7A7BB0" w14:textId="6BB01635" w:rsidR="000C4931" w:rsidRPr="00855B98" w:rsidRDefault="000C4931" w:rsidP="00855B98">
      <w:pPr>
        <w:tabs>
          <w:tab w:val="clear" w:pos="1247"/>
          <w:tab w:val="clear" w:pos="1814"/>
          <w:tab w:val="clear" w:pos="2381"/>
          <w:tab w:val="clear" w:pos="2948"/>
          <w:tab w:val="clear" w:pos="3515"/>
        </w:tabs>
        <w:adjustRightInd w:val="0"/>
        <w:snapToGrid w:val="0"/>
        <w:spacing w:after="0" w:line="240" w:lineRule="auto"/>
        <w:rPr>
          <w:rFonts w:eastAsia="SimSun"/>
          <w:sz w:val="10"/>
          <w:szCs w:val="10"/>
        </w:rPr>
      </w:pPr>
    </w:p>
    <w:p w14:paraId="44E7D273" w14:textId="11084248" w:rsidR="000C4931" w:rsidRPr="00210E9F" w:rsidRDefault="00FF0063" w:rsidP="00855B98">
      <w:pPr>
        <w:tabs>
          <w:tab w:val="clear" w:pos="1247"/>
          <w:tab w:val="clear" w:pos="1814"/>
          <w:tab w:val="clear" w:pos="2381"/>
          <w:tab w:val="clear" w:pos="2948"/>
          <w:tab w:val="clear" w:pos="3515"/>
        </w:tabs>
        <w:adjustRightInd w:val="0"/>
        <w:snapToGrid w:val="0"/>
        <w:spacing w:line="240" w:lineRule="auto"/>
        <w:rPr>
          <w:rFonts w:eastAsia="SimSun"/>
          <w:sz w:val="24"/>
          <w:szCs w:val="24"/>
        </w:rPr>
      </w:pPr>
      <w:r w:rsidRPr="00210E9F">
        <w:rPr>
          <w:rFonts w:eastAsia="SimSun"/>
          <w:sz w:val="24"/>
          <w:szCs w:val="24"/>
          <w:lang w:val="zh-CN"/>
        </w:rPr>
        <w:t>表</w:t>
      </w:r>
      <w:r w:rsidRPr="00210E9F">
        <w:rPr>
          <w:rFonts w:eastAsia="SimSun"/>
          <w:sz w:val="24"/>
          <w:szCs w:val="24"/>
          <w:lang w:val="zh-CN"/>
        </w:rPr>
        <w:t>A</w:t>
      </w:r>
      <w:r w:rsidR="001B7E06">
        <w:rPr>
          <w:rFonts w:eastAsia="SimSun" w:hint="eastAsia"/>
          <w:sz w:val="24"/>
          <w:szCs w:val="24"/>
          <w:lang w:val="zh-CN"/>
        </w:rPr>
        <w:t>第</w:t>
      </w:r>
      <w:r w:rsidR="001B7E06">
        <w:rPr>
          <w:rFonts w:eastAsia="SimSun" w:hint="eastAsia"/>
          <w:sz w:val="24"/>
          <w:szCs w:val="24"/>
          <w:lang w:val="zh-CN"/>
        </w:rPr>
        <w:t>5</w:t>
      </w:r>
      <w:r w:rsidR="001B7E06">
        <w:rPr>
          <w:rFonts w:eastAsia="SimSun" w:hint="eastAsia"/>
          <w:sz w:val="24"/>
          <w:szCs w:val="24"/>
          <w:lang w:val="zh-CN"/>
        </w:rPr>
        <w:t>节</w:t>
      </w:r>
      <w:r w:rsidRPr="00210E9F">
        <w:rPr>
          <w:rFonts w:eastAsia="SimSun"/>
          <w:sz w:val="24"/>
          <w:szCs w:val="24"/>
          <w:lang w:val="zh-CN"/>
        </w:rPr>
        <w:t>载有</w:t>
      </w:r>
      <w:r w:rsidR="00E5753F" w:rsidRPr="00210E9F">
        <w:rPr>
          <w:rFonts w:eastAsia="SimSun"/>
          <w:sz w:val="24"/>
          <w:szCs w:val="24"/>
          <w:lang w:val="zh-CN"/>
        </w:rPr>
        <w:t>确保</w:t>
      </w:r>
      <w:r w:rsidRPr="00210E9F">
        <w:rPr>
          <w:rFonts w:eastAsia="SimSun"/>
          <w:sz w:val="24"/>
          <w:szCs w:val="24"/>
          <w:lang w:val="zh-CN"/>
        </w:rPr>
        <w:t>申请完整的基本要素核对表。</w:t>
      </w:r>
    </w:p>
    <w:p w14:paraId="0C815282" w14:textId="29C565FE" w:rsidR="000C4931" w:rsidRPr="00210E9F" w:rsidRDefault="00FF0063" w:rsidP="00855B98">
      <w:pPr>
        <w:tabs>
          <w:tab w:val="clear" w:pos="1247"/>
          <w:tab w:val="clear" w:pos="1814"/>
          <w:tab w:val="clear" w:pos="2381"/>
          <w:tab w:val="clear" w:pos="2948"/>
          <w:tab w:val="clear" w:pos="3515"/>
        </w:tabs>
        <w:adjustRightInd w:val="0"/>
        <w:snapToGrid w:val="0"/>
        <w:spacing w:line="240" w:lineRule="auto"/>
        <w:rPr>
          <w:rFonts w:eastAsia="SimSun"/>
          <w:sz w:val="24"/>
          <w:szCs w:val="24"/>
        </w:rPr>
      </w:pPr>
      <w:r w:rsidRPr="00210E9F">
        <w:rPr>
          <w:rFonts w:eastAsia="SimSun"/>
          <w:noProof/>
          <w:sz w:val="24"/>
          <w:szCs w:val="24"/>
        </w:rPr>
        <w:drawing>
          <wp:anchor distT="0" distB="0" distL="114300" distR="114300" simplePos="0" relativeHeight="251660288" behindDoc="0" locked="0" layoutInCell="1" allowOverlap="1" wp14:anchorId="34B3FB55" wp14:editId="1304B4B1">
            <wp:simplePos x="0" y="0"/>
            <wp:positionH relativeFrom="column">
              <wp:posOffset>57861</wp:posOffset>
            </wp:positionH>
            <wp:positionV relativeFrom="paragraph">
              <wp:posOffset>95378</wp:posOffset>
            </wp:positionV>
            <wp:extent cx="569212" cy="548640"/>
            <wp:effectExtent l="0" t="0" r="2540" b="3810"/>
            <wp:wrapNone/>
            <wp:docPr id="58" name="Graphic 58" descr="He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Graphic 58" descr="Help"/>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73053" cy="552342"/>
                    </a:xfrm>
                    <a:prstGeom prst="rect">
                      <a:avLst/>
                    </a:prstGeom>
                  </pic:spPr>
                </pic:pic>
              </a:graphicData>
            </a:graphic>
            <wp14:sizeRelV relativeFrom="margin">
              <wp14:pctHeight>0</wp14:pctHeight>
            </wp14:sizeRelV>
          </wp:anchor>
        </w:drawing>
      </w:r>
    </w:p>
    <w:p w14:paraId="5846F8B3" w14:textId="68FD5E41" w:rsidR="000C4931" w:rsidRPr="00210E9F" w:rsidRDefault="00FF0063" w:rsidP="00855B98">
      <w:pPr>
        <w:pBdr>
          <w:top w:val="single" w:sz="24" w:space="0" w:color="D0CECE"/>
          <w:left w:val="single" w:sz="24" w:space="0" w:color="D0CECE"/>
          <w:bottom w:val="single" w:sz="24" w:space="0" w:color="D0CECE"/>
          <w:right w:val="single" w:sz="24" w:space="0" w:color="D0CECE"/>
        </w:pBdr>
        <w:shd w:val="clear" w:color="auto" w:fill="D0CECE"/>
        <w:tabs>
          <w:tab w:val="clear" w:pos="1247"/>
          <w:tab w:val="clear" w:pos="1814"/>
          <w:tab w:val="clear" w:pos="2381"/>
          <w:tab w:val="clear" w:pos="2948"/>
          <w:tab w:val="clear" w:pos="3515"/>
        </w:tabs>
        <w:snapToGrid w:val="0"/>
        <w:spacing w:line="240" w:lineRule="auto"/>
        <w:ind w:left="1134"/>
        <w:outlineLvl w:val="1"/>
        <w:rPr>
          <w:rFonts w:eastAsia="SimHei"/>
          <w:b/>
          <w:bCs/>
          <w:sz w:val="24"/>
          <w:szCs w:val="24"/>
          <w:lang w:val="zh-CN"/>
        </w:rPr>
      </w:pPr>
      <w:bookmarkStart w:id="21" w:name="_Toc13128027"/>
      <w:r w:rsidRPr="00CF30F7">
        <w:rPr>
          <w:rFonts w:eastAsia="SimSun"/>
          <w:b/>
          <w:sz w:val="24"/>
          <w:szCs w:val="24"/>
          <w:lang w:val="zh-CN"/>
        </w:rPr>
        <w:t xml:space="preserve">1.8 </w:t>
      </w:r>
      <w:r w:rsidRPr="00210E9F">
        <w:rPr>
          <w:rFonts w:eastAsia="SimHei"/>
          <w:b/>
          <w:bCs/>
          <w:sz w:val="24"/>
          <w:szCs w:val="24"/>
          <w:lang w:val="zh-CN"/>
        </w:rPr>
        <w:t>我在准备申请时可以寻求支持吗？</w:t>
      </w:r>
      <w:bookmarkEnd w:id="21"/>
    </w:p>
    <w:p w14:paraId="35BFE310" w14:textId="77777777" w:rsidR="000C4931" w:rsidRPr="00855B98" w:rsidRDefault="000C4931" w:rsidP="00855B98">
      <w:pPr>
        <w:tabs>
          <w:tab w:val="clear" w:pos="1247"/>
          <w:tab w:val="clear" w:pos="1814"/>
          <w:tab w:val="clear" w:pos="2381"/>
          <w:tab w:val="clear" w:pos="2948"/>
          <w:tab w:val="clear" w:pos="3515"/>
        </w:tabs>
        <w:adjustRightInd w:val="0"/>
        <w:snapToGrid w:val="0"/>
        <w:spacing w:after="0" w:line="240" w:lineRule="auto"/>
        <w:rPr>
          <w:rFonts w:eastAsia="SimSun"/>
          <w:b/>
          <w:bCs/>
          <w:sz w:val="10"/>
          <w:szCs w:val="10"/>
        </w:rPr>
      </w:pPr>
    </w:p>
    <w:p w14:paraId="1D76B634" w14:textId="4467D5EB" w:rsidR="000C4931" w:rsidRPr="00210E9F" w:rsidRDefault="00FF0063" w:rsidP="00855B98">
      <w:pPr>
        <w:tabs>
          <w:tab w:val="clear" w:pos="1247"/>
          <w:tab w:val="clear" w:pos="1814"/>
          <w:tab w:val="clear" w:pos="2381"/>
          <w:tab w:val="clear" w:pos="2948"/>
          <w:tab w:val="clear" w:pos="3515"/>
        </w:tabs>
        <w:adjustRightInd w:val="0"/>
        <w:snapToGrid w:val="0"/>
        <w:spacing w:line="240" w:lineRule="auto"/>
        <w:rPr>
          <w:rFonts w:eastAsia="SimSun"/>
          <w:sz w:val="24"/>
          <w:szCs w:val="24"/>
        </w:rPr>
      </w:pPr>
      <w:r w:rsidRPr="00210E9F">
        <w:rPr>
          <w:rFonts w:eastAsia="SimSun"/>
          <w:sz w:val="24"/>
          <w:szCs w:val="24"/>
          <w:lang w:val="zh-CN"/>
        </w:rPr>
        <w:t>秘书处可根据缔约方在准备申请时提出的要求，逐案提供支持。申请</w:t>
      </w:r>
      <w:r w:rsidR="00504209" w:rsidRPr="00210E9F">
        <w:rPr>
          <w:rFonts w:eastAsia="SimSun"/>
          <w:sz w:val="24"/>
          <w:szCs w:val="24"/>
          <w:lang w:val="zh-CN"/>
        </w:rPr>
        <w:t>方</w:t>
      </w:r>
      <w:r w:rsidRPr="00210E9F">
        <w:rPr>
          <w:rFonts w:eastAsia="SimSun"/>
          <w:sz w:val="24"/>
          <w:szCs w:val="24"/>
          <w:lang w:val="zh-CN"/>
        </w:rPr>
        <w:t>可以就确定技术合作解决方案、项目设计和适当活动的排序、有效性</w:t>
      </w:r>
      <w:r w:rsidR="00A34E1E">
        <w:rPr>
          <w:rFonts w:eastAsia="SimSun" w:hint="eastAsia"/>
          <w:sz w:val="24"/>
          <w:szCs w:val="24"/>
          <w:lang w:val="zh-CN"/>
        </w:rPr>
        <w:t>（或</w:t>
      </w:r>
      <w:r w:rsidRPr="00210E9F">
        <w:rPr>
          <w:rFonts w:eastAsia="SimSun"/>
          <w:sz w:val="24"/>
          <w:szCs w:val="24"/>
          <w:lang w:val="zh-CN"/>
        </w:rPr>
        <w:t>影响</w:t>
      </w:r>
      <w:r w:rsidR="00A34E1E">
        <w:rPr>
          <w:rFonts w:eastAsia="SimSun" w:hint="eastAsia"/>
          <w:sz w:val="24"/>
          <w:szCs w:val="24"/>
          <w:lang w:val="zh-CN"/>
        </w:rPr>
        <w:t>）</w:t>
      </w:r>
      <w:r w:rsidRPr="00210E9F">
        <w:rPr>
          <w:rFonts w:eastAsia="SimSun"/>
          <w:sz w:val="24"/>
          <w:szCs w:val="24"/>
          <w:lang w:val="zh-CN"/>
        </w:rPr>
        <w:t>的衡量和项目管理最佳做法</w:t>
      </w:r>
      <w:r w:rsidR="0024104C" w:rsidRPr="00210E9F">
        <w:rPr>
          <w:rFonts w:eastAsia="SimSun"/>
          <w:sz w:val="24"/>
          <w:szCs w:val="24"/>
          <w:lang w:val="zh-CN"/>
        </w:rPr>
        <w:t>寻求</w:t>
      </w:r>
      <w:r w:rsidRPr="00210E9F">
        <w:rPr>
          <w:rFonts w:eastAsia="SimSun"/>
          <w:sz w:val="24"/>
          <w:szCs w:val="24"/>
          <w:lang w:val="zh-CN"/>
        </w:rPr>
        <w:t>专家</w:t>
      </w:r>
      <w:r w:rsidR="0024104C" w:rsidRPr="00210E9F">
        <w:rPr>
          <w:rFonts w:eastAsia="SimSun"/>
          <w:sz w:val="24"/>
          <w:szCs w:val="24"/>
          <w:lang w:val="zh-CN"/>
        </w:rPr>
        <w:t>建议</w:t>
      </w:r>
      <w:r w:rsidRPr="00210E9F">
        <w:rPr>
          <w:rFonts w:eastAsia="SimSun"/>
          <w:sz w:val="24"/>
          <w:szCs w:val="24"/>
          <w:lang w:val="zh-CN"/>
        </w:rPr>
        <w:t>。</w:t>
      </w:r>
      <w:r w:rsidR="006325A4" w:rsidRPr="00210E9F">
        <w:rPr>
          <w:rFonts w:eastAsia="SimSun"/>
          <w:sz w:val="24"/>
          <w:szCs w:val="24"/>
          <w:lang w:val="zh-CN"/>
        </w:rPr>
        <w:t>此</w:t>
      </w:r>
      <w:r w:rsidRPr="00210E9F">
        <w:rPr>
          <w:rFonts w:eastAsia="SimSun"/>
          <w:sz w:val="24"/>
          <w:szCs w:val="24"/>
          <w:lang w:val="zh-CN"/>
        </w:rPr>
        <w:t>建议可由秘书处直接提供。秘书处还可以</w:t>
      </w:r>
      <w:r w:rsidR="00A34E1E">
        <w:rPr>
          <w:rFonts w:eastAsia="SimSun" w:hint="eastAsia"/>
          <w:sz w:val="24"/>
          <w:szCs w:val="24"/>
          <w:lang w:val="zh-CN"/>
        </w:rPr>
        <w:t>设法</w:t>
      </w:r>
      <w:r w:rsidRPr="00210E9F">
        <w:rPr>
          <w:rFonts w:eastAsia="SimSun"/>
          <w:sz w:val="24"/>
          <w:szCs w:val="24"/>
          <w:lang w:val="zh-CN"/>
        </w:rPr>
        <w:t>让</w:t>
      </w:r>
      <w:r w:rsidR="00504209" w:rsidRPr="00210E9F">
        <w:rPr>
          <w:rFonts w:eastAsia="SimSun"/>
          <w:sz w:val="24"/>
          <w:szCs w:val="24"/>
          <w:lang w:val="zh-CN"/>
        </w:rPr>
        <w:t>申请</w:t>
      </w:r>
      <w:r w:rsidR="004C2632" w:rsidRPr="00210E9F">
        <w:rPr>
          <w:rFonts w:eastAsia="SimSun"/>
          <w:sz w:val="24"/>
          <w:szCs w:val="24"/>
          <w:lang w:val="zh-CN"/>
        </w:rPr>
        <w:t>方</w:t>
      </w:r>
      <w:r w:rsidR="006325A4" w:rsidRPr="00210E9F">
        <w:rPr>
          <w:rFonts w:eastAsia="SimSun"/>
          <w:sz w:val="24"/>
          <w:szCs w:val="24"/>
          <w:lang w:val="zh-CN"/>
        </w:rPr>
        <w:t>与</w:t>
      </w:r>
      <w:r w:rsidRPr="00210E9F">
        <w:rPr>
          <w:rFonts w:eastAsia="SimSun"/>
          <w:sz w:val="24"/>
          <w:szCs w:val="24"/>
          <w:lang w:val="zh-CN"/>
        </w:rPr>
        <w:t>全球汞伙伴关系相关专家</w:t>
      </w:r>
      <w:r w:rsidR="006325A4" w:rsidRPr="00210E9F">
        <w:rPr>
          <w:rFonts w:eastAsia="SimSun"/>
          <w:sz w:val="24"/>
          <w:szCs w:val="24"/>
          <w:lang w:val="zh-CN"/>
        </w:rPr>
        <w:t>建立联系</w:t>
      </w:r>
      <w:r w:rsidRPr="00210E9F">
        <w:rPr>
          <w:rFonts w:eastAsia="SimSun"/>
          <w:sz w:val="24"/>
          <w:szCs w:val="24"/>
          <w:lang w:val="zh-CN"/>
        </w:rPr>
        <w:t>。鼓励</w:t>
      </w:r>
      <w:r w:rsidR="00504209" w:rsidRPr="00210E9F">
        <w:rPr>
          <w:rFonts w:eastAsia="SimSun"/>
          <w:sz w:val="24"/>
          <w:szCs w:val="24"/>
          <w:lang w:val="zh-CN"/>
        </w:rPr>
        <w:t>申请方</w:t>
      </w:r>
      <w:r w:rsidRPr="00210E9F">
        <w:rPr>
          <w:rFonts w:eastAsia="SimSun"/>
          <w:sz w:val="24"/>
          <w:szCs w:val="24"/>
          <w:lang w:val="zh-CN"/>
        </w:rPr>
        <w:t>在</w:t>
      </w:r>
      <w:r w:rsidRPr="00210E9F">
        <w:rPr>
          <w:rFonts w:eastAsia="SimSun"/>
          <w:sz w:val="24"/>
          <w:szCs w:val="24"/>
          <w:lang w:val="zh-CN"/>
        </w:rPr>
        <w:t>3</w:t>
      </w:r>
      <w:r w:rsidRPr="00210E9F">
        <w:rPr>
          <w:rFonts w:eastAsia="SimSun"/>
          <w:sz w:val="24"/>
          <w:szCs w:val="24"/>
          <w:lang w:val="zh-CN"/>
        </w:rPr>
        <w:t>月和</w:t>
      </w:r>
      <w:r w:rsidRPr="00210E9F">
        <w:rPr>
          <w:rFonts w:eastAsia="SimSun"/>
          <w:sz w:val="24"/>
          <w:szCs w:val="24"/>
          <w:lang w:val="zh-CN"/>
        </w:rPr>
        <w:t>4</w:t>
      </w:r>
      <w:r w:rsidRPr="00210E9F">
        <w:rPr>
          <w:rFonts w:eastAsia="SimSun"/>
          <w:sz w:val="24"/>
          <w:szCs w:val="24"/>
          <w:lang w:val="zh-CN"/>
        </w:rPr>
        <w:t>月期间与秘书处联系，以获得援助。秘书处</w:t>
      </w:r>
      <w:r w:rsidRPr="00C40A58">
        <w:rPr>
          <w:rFonts w:eastAsia="SimSun"/>
          <w:spacing w:val="8"/>
          <w:sz w:val="24"/>
          <w:szCs w:val="24"/>
          <w:lang w:val="zh-CN"/>
        </w:rPr>
        <w:t>可能无法支持迟交的请求。请将所有请求发送至：</w:t>
      </w:r>
      <w:r w:rsidRPr="00C40A58">
        <w:rPr>
          <w:rFonts w:eastAsia="SimSun"/>
          <w:color w:val="BF8F00"/>
          <w:spacing w:val="8"/>
          <w:sz w:val="24"/>
          <w:szCs w:val="24"/>
          <w:u w:val="single"/>
          <w:lang w:val="en-GB"/>
        </w:rPr>
        <w:t>MEA-MinamataSecretariat@un.org</w:t>
      </w:r>
      <w:r w:rsidRPr="00C40A58">
        <w:rPr>
          <w:rFonts w:eastAsia="SimSun"/>
          <w:spacing w:val="8"/>
          <w:sz w:val="24"/>
          <w:szCs w:val="24"/>
          <w:lang w:val="zh-CN"/>
        </w:rPr>
        <w:t>，并抄送</w:t>
      </w:r>
      <w:proofErr w:type="spellStart"/>
      <w:r w:rsidRPr="00210E9F">
        <w:rPr>
          <w:rFonts w:eastAsia="SimSun"/>
          <w:color w:val="BF8F00"/>
          <w:sz w:val="24"/>
          <w:szCs w:val="24"/>
          <w:u w:val="single"/>
          <w:lang w:val="en-GB"/>
        </w:rPr>
        <w:t>madeeha.bajwa@org</w:t>
      </w:r>
      <w:proofErr w:type="spellEnd"/>
      <w:r w:rsidRPr="00210E9F">
        <w:rPr>
          <w:rFonts w:eastAsia="SimSun"/>
          <w:sz w:val="24"/>
          <w:szCs w:val="24"/>
          <w:lang w:val="zh-CN"/>
        </w:rPr>
        <w:t>。</w:t>
      </w:r>
      <w:bookmarkStart w:id="22" w:name="_Hlk2694942"/>
      <w:bookmarkEnd w:id="22"/>
    </w:p>
    <w:p w14:paraId="10D5C5A7" w14:textId="39DC378A" w:rsidR="000C4931" w:rsidRPr="00210E9F" w:rsidRDefault="00FF0063" w:rsidP="00855B98">
      <w:pPr>
        <w:tabs>
          <w:tab w:val="clear" w:pos="1247"/>
          <w:tab w:val="clear" w:pos="1814"/>
          <w:tab w:val="clear" w:pos="2381"/>
          <w:tab w:val="clear" w:pos="2948"/>
          <w:tab w:val="clear" w:pos="3515"/>
        </w:tabs>
        <w:adjustRightInd w:val="0"/>
        <w:snapToGrid w:val="0"/>
        <w:spacing w:line="240" w:lineRule="auto"/>
        <w:rPr>
          <w:rFonts w:eastAsia="SimSun"/>
          <w:sz w:val="24"/>
          <w:szCs w:val="24"/>
        </w:rPr>
      </w:pPr>
      <w:r w:rsidRPr="00210E9F">
        <w:rPr>
          <w:rFonts w:eastAsia="SimSun"/>
          <w:sz w:val="24"/>
          <w:szCs w:val="24"/>
          <w:lang w:val="zh-CN"/>
        </w:rPr>
        <w:t>秘书处将在巴塞尔、鹿特丹和斯德哥尔摩公约缔约方大会即将举行的区域会议期间提供关于第二轮申请的信息。此外，将在巴塞尔、鹿特丹和斯德哥尔摩公约缔约方大会</w:t>
      </w:r>
      <w:r w:rsidR="006325A4" w:rsidRPr="00210E9F">
        <w:rPr>
          <w:rFonts w:eastAsia="SimSun"/>
          <w:sz w:val="24"/>
          <w:szCs w:val="24"/>
          <w:lang w:val="zh-CN"/>
        </w:rPr>
        <w:t>（</w:t>
      </w:r>
      <w:r w:rsidRPr="00210E9F">
        <w:rPr>
          <w:rFonts w:eastAsia="SimSun"/>
          <w:sz w:val="24"/>
          <w:szCs w:val="24"/>
          <w:lang w:val="zh-CN"/>
        </w:rPr>
        <w:t>2019</w:t>
      </w:r>
      <w:r w:rsidRPr="00210E9F">
        <w:rPr>
          <w:rFonts w:eastAsia="SimSun"/>
          <w:sz w:val="24"/>
          <w:szCs w:val="24"/>
          <w:lang w:val="zh-CN"/>
        </w:rPr>
        <w:t>年</w:t>
      </w:r>
      <w:r w:rsidRPr="00C40A58">
        <w:rPr>
          <w:rFonts w:eastAsia="SimSun"/>
          <w:spacing w:val="8"/>
          <w:sz w:val="24"/>
          <w:szCs w:val="24"/>
          <w:lang w:val="zh-CN"/>
        </w:rPr>
        <w:t>4</w:t>
      </w:r>
      <w:r w:rsidRPr="00C40A58">
        <w:rPr>
          <w:rFonts w:eastAsia="SimSun"/>
          <w:spacing w:val="8"/>
          <w:sz w:val="24"/>
          <w:szCs w:val="24"/>
          <w:lang w:val="zh-CN"/>
        </w:rPr>
        <w:t>月</w:t>
      </w:r>
      <w:r w:rsidRPr="00C40A58">
        <w:rPr>
          <w:rFonts w:eastAsia="SimSun"/>
          <w:spacing w:val="8"/>
          <w:sz w:val="24"/>
          <w:szCs w:val="24"/>
          <w:lang w:val="zh-CN"/>
        </w:rPr>
        <w:t>29</w:t>
      </w:r>
      <w:r w:rsidRPr="00C40A58">
        <w:rPr>
          <w:rFonts w:eastAsia="SimSun"/>
          <w:spacing w:val="8"/>
          <w:sz w:val="24"/>
          <w:szCs w:val="24"/>
          <w:lang w:val="zh-CN"/>
        </w:rPr>
        <w:t>日至</w:t>
      </w:r>
      <w:r w:rsidRPr="00C40A58">
        <w:rPr>
          <w:rFonts w:eastAsia="SimSun"/>
          <w:spacing w:val="8"/>
          <w:sz w:val="24"/>
          <w:szCs w:val="24"/>
          <w:lang w:val="zh-CN"/>
        </w:rPr>
        <w:t>5</w:t>
      </w:r>
      <w:r w:rsidRPr="00C40A58">
        <w:rPr>
          <w:rFonts w:eastAsia="SimSun"/>
          <w:spacing w:val="8"/>
          <w:sz w:val="24"/>
          <w:szCs w:val="24"/>
          <w:lang w:val="zh-CN"/>
        </w:rPr>
        <w:t>月</w:t>
      </w:r>
      <w:r w:rsidRPr="00C40A58">
        <w:rPr>
          <w:rFonts w:eastAsia="SimSun"/>
          <w:spacing w:val="8"/>
          <w:sz w:val="24"/>
          <w:szCs w:val="24"/>
          <w:lang w:val="zh-CN"/>
        </w:rPr>
        <w:t>10</w:t>
      </w:r>
      <w:r w:rsidRPr="00C40A58">
        <w:rPr>
          <w:rFonts w:eastAsia="SimSun"/>
          <w:spacing w:val="8"/>
          <w:sz w:val="24"/>
          <w:szCs w:val="24"/>
          <w:lang w:val="zh-CN"/>
        </w:rPr>
        <w:t>日</w:t>
      </w:r>
      <w:r w:rsidR="006325A4" w:rsidRPr="00C40A58">
        <w:rPr>
          <w:rFonts w:eastAsia="SimSun"/>
          <w:spacing w:val="8"/>
          <w:sz w:val="24"/>
          <w:szCs w:val="24"/>
          <w:lang w:val="zh-CN"/>
        </w:rPr>
        <w:t>）</w:t>
      </w:r>
      <w:r w:rsidRPr="00C40A58">
        <w:rPr>
          <w:rFonts w:eastAsia="SimSun"/>
          <w:spacing w:val="8"/>
          <w:sz w:val="24"/>
          <w:szCs w:val="24"/>
          <w:lang w:val="zh-CN"/>
        </w:rPr>
        <w:t>期间</w:t>
      </w:r>
      <w:r w:rsidR="00A34E1E" w:rsidRPr="00C40A58">
        <w:rPr>
          <w:rFonts w:eastAsia="SimSun" w:hint="eastAsia"/>
          <w:spacing w:val="8"/>
          <w:sz w:val="24"/>
          <w:szCs w:val="24"/>
          <w:lang w:val="zh-CN"/>
        </w:rPr>
        <w:t>举办</w:t>
      </w:r>
      <w:r w:rsidRPr="00C40A58">
        <w:rPr>
          <w:rFonts w:eastAsia="SimSun"/>
          <w:spacing w:val="8"/>
          <w:sz w:val="24"/>
          <w:szCs w:val="24"/>
          <w:lang w:val="zh-CN"/>
        </w:rPr>
        <w:t>关于构思和开发项目</w:t>
      </w:r>
      <w:r w:rsidR="006325A4" w:rsidRPr="00C40A58">
        <w:rPr>
          <w:rFonts w:eastAsia="SimSun"/>
          <w:spacing w:val="8"/>
          <w:sz w:val="24"/>
          <w:szCs w:val="24"/>
          <w:lang w:val="zh-CN"/>
        </w:rPr>
        <w:t>（</w:t>
      </w:r>
      <w:r w:rsidRPr="00C40A58">
        <w:rPr>
          <w:rFonts w:eastAsia="SimSun"/>
          <w:spacing w:val="8"/>
          <w:sz w:val="24"/>
          <w:szCs w:val="24"/>
          <w:lang w:val="zh-CN"/>
        </w:rPr>
        <w:t>包括如何完成逻辑框架</w:t>
      </w:r>
      <w:r w:rsidR="006325A4" w:rsidRPr="00C40A58">
        <w:rPr>
          <w:rFonts w:eastAsia="SimSun"/>
          <w:spacing w:val="8"/>
          <w:sz w:val="24"/>
          <w:szCs w:val="24"/>
          <w:lang w:val="zh-CN"/>
        </w:rPr>
        <w:t>）</w:t>
      </w:r>
      <w:r w:rsidRPr="00C40A58">
        <w:rPr>
          <w:rFonts w:eastAsia="SimSun"/>
          <w:spacing w:val="8"/>
          <w:sz w:val="24"/>
          <w:szCs w:val="24"/>
          <w:lang w:val="zh-CN"/>
        </w:rPr>
        <w:t>的</w:t>
      </w:r>
      <w:r w:rsidR="00A34E1E" w:rsidRPr="00C40A58">
        <w:rPr>
          <w:rFonts w:eastAsia="SimSun" w:hint="eastAsia"/>
          <w:spacing w:val="8"/>
          <w:sz w:val="24"/>
          <w:szCs w:val="24"/>
          <w:lang w:val="zh-CN"/>
        </w:rPr>
        <w:t>讲习班</w:t>
      </w:r>
      <w:r w:rsidRPr="00210E9F">
        <w:rPr>
          <w:rFonts w:eastAsia="SimSun"/>
          <w:sz w:val="24"/>
          <w:szCs w:val="24"/>
          <w:lang w:val="zh-CN"/>
        </w:rPr>
        <w:t>。</w:t>
      </w:r>
    </w:p>
    <w:p w14:paraId="740C63B8" w14:textId="02A7CCD7" w:rsidR="000C4931" w:rsidRDefault="000C4931" w:rsidP="00C40A58">
      <w:pPr>
        <w:tabs>
          <w:tab w:val="clear" w:pos="1247"/>
          <w:tab w:val="clear" w:pos="1814"/>
          <w:tab w:val="clear" w:pos="2381"/>
          <w:tab w:val="clear" w:pos="2948"/>
          <w:tab w:val="clear" w:pos="3515"/>
        </w:tabs>
        <w:adjustRightInd w:val="0"/>
        <w:snapToGrid w:val="0"/>
        <w:spacing w:after="240" w:line="240" w:lineRule="auto"/>
        <w:rPr>
          <w:rFonts w:eastAsia="SimSun"/>
          <w:sz w:val="24"/>
          <w:szCs w:val="24"/>
        </w:rPr>
      </w:pPr>
    </w:p>
    <w:p w14:paraId="7A69F884" w14:textId="67FECDF3" w:rsidR="00C40A58" w:rsidRPr="00210E9F" w:rsidRDefault="00C40A58" w:rsidP="00C40A58">
      <w:pPr>
        <w:tabs>
          <w:tab w:val="clear" w:pos="1247"/>
          <w:tab w:val="clear" w:pos="1814"/>
          <w:tab w:val="clear" w:pos="2381"/>
          <w:tab w:val="clear" w:pos="2948"/>
          <w:tab w:val="clear" w:pos="3515"/>
        </w:tabs>
        <w:adjustRightInd w:val="0"/>
        <w:snapToGrid w:val="0"/>
        <w:spacing w:after="0" w:line="240" w:lineRule="auto"/>
        <w:rPr>
          <w:rFonts w:eastAsia="SimSun"/>
          <w:sz w:val="24"/>
          <w:szCs w:val="24"/>
        </w:rPr>
      </w:pPr>
      <w:r w:rsidRPr="00CF30F7">
        <w:rPr>
          <w:rFonts w:eastAsia="SimSun"/>
          <w:b/>
          <w:noProof/>
          <w:sz w:val="24"/>
          <w:szCs w:val="24"/>
        </w:rPr>
        <w:lastRenderedPageBreak/>
        <w:drawing>
          <wp:anchor distT="0" distB="0" distL="114300" distR="114300" simplePos="0" relativeHeight="251765760" behindDoc="0" locked="0" layoutInCell="1" allowOverlap="1" wp14:anchorId="7E7F6E4E" wp14:editId="131AAC1B">
            <wp:simplePos x="0" y="0"/>
            <wp:positionH relativeFrom="column">
              <wp:posOffset>-660</wp:posOffset>
            </wp:positionH>
            <wp:positionV relativeFrom="paragraph">
              <wp:posOffset>108889</wp:posOffset>
            </wp:positionV>
            <wp:extent cx="569209" cy="548233"/>
            <wp:effectExtent l="0" t="0" r="2540" b="4445"/>
            <wp:wrapNone/>
            <wp:docPr id="59" name="Graphic 59" descr="He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Graphic 59" descr="Help"/>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73121" cy="552001"/>
                    </a:xfrm>
                    <a:prstGeom prst="rect">
                      <a:avLst/>
                    </a:prstGeom>
                  </pic:spPr>
                </pic:pic>
              </a:graphicData>
            </a:graphic>
            <wp14:sizeRelV relativeFrom="margin">
              <wp14:pctHeight>0</wp14:pctHeight>
            </wp14:sizeRelV>
          </wp:anchor>
        </w:drawing>
      </w:r>
    </w:p>
    <w:p w14:paraId="010E4984" w14:textId="76564E17" w:rsidR="003A7CF2" w:rsidRPr="00210E9F" w:rsidRDefault="003A7CF2" w:rsidP="00855B98">
      <w:pPr>
        <w:pBdr>
          <w:top w:val="single" w:sz="24" w:space="0" w:color="D0CECE"/>
          <w:left w:val="single" w:sz="24" w:space="0" w:color="D0CECE"/>
          <w:bottom w:val="single" w:sz="24" w:space="0" w:color="D0CECE"/>
          <w:right w:val="single" w:sz="24" w:space="0" w:color="D0CECE"/>
        </w:pBdr>
        <w:shd w:val="clear" w:color="auto" w:fill="D0CECE"/>
        <w:tabs>
          <w:tab w:val="clear" w:pos="1247"/>
          <w:tab w:val="clear" w:pos="1814"/>
          <w:tab w:val="clear" w:pos="2381"/>
          <w:tab w:val="clear" w:pos="2948"/>
          <w:tab w:val="clear" w:pos="3515"/>
        </w:tabs>
        <w:snapToGrid w:val="0"/>
        <w:spacing w:before="100" w:line="240" w:lineRule="auto"/>
        <w:ind w:left="1134"/>
        <w:outlineLvl w:val="1"/>
        <w:rPr>
          <w:rFonts w:eastAsiaTheme="majorEastAsia"/>
          <w:b/>
          <w:bCs/>
          <w:caps/>
          <w:spacing w:val="15"/>
        </w:rPr>
      </w:pPr>
      <w:bookmarkStart w:id="23" w:name="_Toc13128028"/>
      <w:r w:rsidRPr="00CF30F7">
        <w:rPr>
          <w:rFonts w:eastAsia="SimSun"/>
          <w:b/>
          <w:sz w:val="24"/>
          <w:szCs w:val="24"/>
          <w:lang w:val="zh-CN"/>
        </w:rPr>
        <w:t>1.9</w:t>
      </w:r>
      <w:r w:rsidRPr="00210E9F">
        <w:rPr>
          <w:rFonts w:eastAsia="SimSun"/>
          <w:sz w:val="24"/>
          <w:szCs w:val="24"/>
          <w:lang w:val="zh-CN"/>
        </w:rPr>
        <w:t xml:space="preserve"> </w:t>
      </w:r>
      <w:r w:rsidRPr="00210E9F">
        <w:rPr>
          <w:rFonts w:eastAsia="SimHei"/>
          <w:b/>
          <w:bCs/>
          <w:sz w:val="24"/>
          <w:szCs w:val="24"/>
          <w:lang w:val="zh-CN"/>
        </w:rPr>
        <w:t>如何确保在我的申请中将性别问题纳入主流？</w:t>
      </w:r>
      <w:bookmarkEnd w:id="23"/>
    </w:p>
    <w:p w14:paraId="44255042" w14:textId="77777777" w:rsidR="000C4931" w:rsidRPr="00C40A58" w:rsidRDefault="000C4931" w:rsidP="00C40A58">
      <w:pPr>
        <w:tabs>
          <w:tab w:val="clear" w:pos="1247"/>
          <w:tab w:val="clear" w:pos="1814"/>
          <w:tab w:val="clear" w:pos="2381"/>
          <w:tab w:val="clear" w:pos="2948"/>
          <w:tab w:val="clear" w:pos="3515"/>
        </w:tabs>
        <w:adjustRightInd w:val="0"/>
        <w:snapToGrid w:val="0"/>
        <w:spacing w:after="0" w:line="240" w:lineRule="auto"/>
        <w:rPr>
          <w:rFonts w:eastAsia="SimSun"/>
          <w:b/>
          <w:bCs/>
          <w:sz w:val="10"/>
          <w:szCs w:val="10"/>
        </w:rPr>
      </w:pPr>
    </w:p>
    <w:p w14:paraId="6684D708" w14:textId="1844F275" w:rsidR="000C4931" w:rsidRPr="00210E9F" w:rsidRDefault="00FF0063" w:rsidP="00855B98">
      <w:pPr>
        <w:shd w:val="clear" w:color="auto" w:fill="FFFFFF"/>
        <w:tabs>
          <w:tab w:val="clear" w:pos="1247"/>
          <w:tab w:val="clear" w:pos="1814"/>
          <w:tab w:val="clear" w:pos="2381"/>
          <w:tab w:val="clear" w:pos="2948"/>
          <w:tab w:val="clear" w:pos="3515"/>
        </w:tabs>
        <w:adjustRightInd w:val="0"/>
        <w:snapToGrid w:val="0"/>
        <w:spacing w:line="240" w:lineRule="auto"/>
        <w:rPr>
          <w:rFonts w:eastAsia="SimSun"/>
          <w:sz w:val="24"/>
          <w:szCs w:val="24"/>
        </w:rPr>
      </w:pPr>
      <w:r w:rsidRPr="00210E9F">
        <w:rPr>
          <w:rFonts w:eastAsia="SimSun"/>
          <w:sz w:val="24"/>
          <w:szCs w:val="24"/>
          <w:lang w:val="zh-CN"/>
        </w:rPr>
        <w:t>将性别问题纳入主流</w:t>
      </w:r>
      <w:r w:rsidR="00BB0497">
        <w:rPr>
          <w:rFonts w:eastAsia="SimSun" w:hint="eastAsia"/>
          <w:sz w:val="24"/>
          <w:szCs w:val="24"/>
          <w:lang w:val="zh-CN"/>
        </w:rPr>
        <w:t>，就是</w:t>
      </w:r>
      <w:r w:rsidRPr="00210E9F">
        <w:rPr>
          <w:rFonts w:eastAsia="SimSun"/>
          <w:sz w:val="24"/>
          <w:szCs w:val="24"/>
          <w:lang w:val="zh-CN"/>
        </w:rPr>
        <w:t>将性别视角纳入发展活动，最终目的是实现性别平等。所有发展干预措施都应整合参与、平等和不歧视的原则，并满足最弱势群体的需求。这同样适用于专门国际方案下项目申请的设计、</w:t>
      </w:r>
      <w:r w:rsidR="00082F95">
        <w:rPr>
          <w:rFonts w:eastAsia="SimSun" w:hint="eastAsia"/>
          <w:sz w:val="24"/>
          <w:szCs w:val="24"/>
          <w:lang w:val="zh-CN"/>
        </w:rPr>
        <w:t>实施</w:t>
      </w:r>
      <w:r w:rsidRPr="00210E9F">
        <w:rPr>
          <w:rFonts w:eastAsia="SimSun"/>
          <w:sz w:val="24"/>
          <w:szCs w:val="24"/>
          <w:lang w:val="zh-CN"/>
        </w:rPr>
        <w:t>、监测和评价的所有方面。这种整合</w:t>
      </w:r>
      <w:r w:rsidR="00082F95">
        <w:rPr>
          <w:rFonts w:eastAsia="SimSun" w:hint="eastAsia"/>
          <w:sz w:val="24"/>
          <w:szCs w:val="24"/>
          <w:lang w:val="zh-CN"/>
        </w:rPr>
        <w:t>须</w:t>
      </w:r>
      <w:r w:rsidRPr="00210E9F">
        <w:rPr>
          <w:rFonts w:eastAsia="SimSun"/>
          <w:sz w:val="24"/>
          <w:szCs w:val="24"/>
          <w:lang w:val="zh-CN"/>
        </w:rPr>
        <w:t>基于从性别视角对汞的影响进行评估，且项目活动应在国家和区域</w:t>
      </w:r>
      <w:r w:rsidR="00082F95">
        <w:rPr>
          <w:rFonts w:eastAsia="SimSun" w:hint="eastAsia"/>
          <w:sz w:val="24"/>
          <w:szCs w:val="24"/>
          <w:lang w:val="zh-CN"/>
        </w:rPr>
        <w:t>各级</w:t>
      </w:r>
      <w:r w:rsidRPr="00210E9F">
        <w:rPr>
          <w:rFonts w:eastAsia="SimSun"/>
          <w:sz w:val="24"/>
          <w:szCs w:val="24"/>
          <w:lang w:val="zh-CN"/>
        </w:rPr>
        <w:t>促进这些问题。见第</w:t>
      </w:r>
      <w:r w:rsidRPr="00210E9F">
        <w:rPr>
          <w:rFonts w:eastAsia="SimSun"/>
          <w:sz w:val="24"/>
          <w:szCs w:val="24"/>
          <w:lang w:val="zh-CN"/>
        </w:rPr>
        <w:t>4</w:t>
      </w:r>
      <w:r w:rsidRPr="00210E9F">
        <w:rPr>
          <w:rFonts w:eastAsia="SimSun"/>
          <w:sz w:val="24"/>
          <w:szCs w:val="24"/>
          <w:lang w:val="zh-CN"/>
        </w:rPr>
        <w:t>章第</w:t>
      </w:r>
      <w:r w:rsidRPr="00210E9F">
        <w:rPr>
          <w:rFonts w:eastAsia="SimSun"/>
          <w:sz w:val="24"/>
          <w:szCs w:val="24"/>
          <w:lang w:val="zh-CN"/>
        </w:rPr>
        <w:t>4.1</w:t>
      </w:r>
      <w:r w:rsidRPr="00210E9F">
        <w:rPr>
          <w:rFonts w:eastAsia="SimSun"/>
          <w:sz w:val="24"/>
          <w:szCs w:val="24"/>
          <w:lang w:val="zh-CN"/>
        </w:rPr>
        <w:t>节</w:t>
      </w:r>
      <w:r w:rsidR="006325A4" w:rsidRPr="00210E9F">
        <w:rPr>
          <w:rFonts w:eastAsia="SimSun"/>
          <w:sz w:val="24"/>
          <w:szCs w:val="24"/>
          <w:lang w:val="zh-CN"/>
        </w:rPr>
        <w:t>（第</w:t>
      </w:r>
      <w:r w:rsidR="006325A4" w:rsidRPr="00210E9F">
        <w:rPr>
          <w:rFonts w:eastAsia="SimSun"/>
          <w:sz w:val="24"/>
          <w:szCs w:val="24"/>
          <w:lang w:val="zh-CN"/>
        </w:rPr>
        <w:t>24</w:t>
      </w:r>
      <w:r w:rsidR="006325A4" w:rsidRPr="00210E9F">
        <w:rPr>
          <w:rFonts w:eastAsia="SimSun"/>
          <w:sz w:val="24"/>
          <w:szCs w:val="24"/>
          <w:lang w:val="zh-CN"/>
        </w:rPr>
        <w:t>页）</w:t>
      </w:r>
      <w:r w:rsidRPr="00210E9F">
        <w:rPr>
          <w:rFonts w:eastAsia="SimSun"/>
          <w:sz w:val="24"/>
          <w:szCs w:val="24"/>
          <w:lang w:val="zh-CN"/>
        </w:rPr>
        <w:t>。</w:t>
      </w:r>
    </w:p>
    <w:p w14:paraId="113A2CB2" w14:textId="77777777" w:rsidR="000C4931" w:rsidRPr="00210E9F" w:rsidRDefault="00FF0063" w:rsidP="00C40A58">
      <w:pPr>
        <w:tabs>
          <w:tab w:val="clear" w:pos="1247"/>
          <w:tab w:val="clear" w:pos="1814"/>
          <w:tab w:val="clear" w:pos="2381"/>
          <w:tab w:val="clear" w:pos="2948"/>
          <w:tab w:val="clear" w:pos="3515"/>
        </w:tabs>
        <w:adjustRightInd w:val="0"/>
        <w:snapToGrid w:val="0"/>
        <w:spacing w:after="0" w:line="240" w:lineRule="auto"/>
        <w:rPr>
          <w:rFonts w:eastAsia="SimSun"/>
          <w:sz w:val="24"/>
          <w:szCs w:val="24"/>
        </w:rPr>
      </w:pPr>
      <w:r w:rsidRPr="00210E9F">
        <w:rPr>
          <w:rFonts w:eastAsia="SimSun"/>
          <w:noProof/>
          <w:sz w:val="24"/>
          <w:szCs w:val="24"/>
        </w:rPr>
        <w:drawing>
          <wp:anchor distT="0" distB="0" distL="114300" distR="114300" simplePos="0" relativeHeight="251664384" behindDoc="0" locked="0" layoutInCell="1" allowOverlap="1" wp14:anchorId="50CAB593" wp14:editId="11FAA57F">
            <wp:simplePos x="0" y="0"/>
            <wp:positionH relativeFrom="column">
              <wp:posOffset>13970</wp:posOffset>
            </wp:positionH>
            <wp:positionV relativeFrom="paragraph">
              <wp:posOffset>58142</wp:posOffset>
            </wp:positionV>
            <wp:extent cx="568325" cy="541324"/>
            <wp:effectExtent l="0" t="0" r="3175" b="0"/>
            <wp:wrapNone/>
            <wp:docPr id="61" name="Graphic 61" descr="He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Graphic 61" descr="Help"/>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79482" cy="551951"/>
                    </a:xfrm>
                    <a:prstGeom prst="rect">
                      <a:avLst/>
                    </a:prstGeom>
                  </pic:spPr>
                </pic:pic>
              </a:graphicData>
            </a:graphic>
            <wp14:sizeRelV relativeFrom="margin">
              <wp14:pctHeight>0</wp14:pctHeight>
            </wp14:sizeRelV>
          </wp:anchor>
        </w:drawing>
      </w:r>
    </w:p>
    <w:p w14:paraId="7FD15385" w14:textId="77777777" w:rsidR="000C4931" w:rsidRPr="00210E9F" w:rsidRDefault="00FF0063" w:rsidP="00855B98">
      <w:pPr>
        <w:pBdr>
          <w:top w:val="single" w:sz="24" w:space="0" w:color="D0CECE"/>
          <w:left w:val="single" w:sz="24" w:space="0" w:color="D0CECE"/>
          <w:bottom w:val="single" w:sz="24" w:space="0" w:color="D0CECE"/>
          <w:right w:val="single" w:sz="24" w:space="0" w:color="D0CECE"/>
        </w:pBdr>
        <w:shd w:val="clear" w:color="auto" w:fill="D0CECE"/>
        <w:tabs>
          <w:tab w:val="clear" w:pos="1247"/>
          <w:tab w:val="clear" w:pos="1814"/>
          <w:tab w:val="clear" w:pos="2381"/>
          <w:tab w:val="clear" w:pos="2948"/>
          <w:tab w:val="clear" w:pos="3515"/>
        </w:tabs>
        <w:snapToGrid w:val="0"/>
        <w:spacing w:line="240" w:lineRule="auto"/>
        <w:ind w:left="1134"/>
        <w:outlineLvl w:val="1"/>
        <w:rPr>
          <w:rFonts w:eastAsia="SimSun"/>
          <w:b/>
          <w:bCs/>
          <w:caps/>
          <w:spacing w:val="15"/>
          <w:sz w:val="24"/>
          <w:szCs w:val="24"/>
        </w:rPr>
      </w:pPr>
      <w:bookmarkStart w:id="24" w:name="_Toc13128029"/>
      <w:r w:rsidRPr="00CF30F7">
        <w:rPr>
          <w:rFonts w:eastAsia="SimSun"/>
          <w:b/>
          <w:sz w:val="24"/>
          <w:szCs w:val="24"/>
          <w:lang w:val="zh-CN"/>
        </w:rPr>
        <w:t>1.10</w:t>
      </w:r>
      <w:r w:rsidRPr="00210E9F">
        <w:rPr>
          <w:rFonts w:eastAsia="SimSun"/>
          <w:sz w:val="24"/>
          <w:szCs w:val="24"/>
          <w:lang w:val="zh-CN"/>
        </w:rPr>
        <w:t xml:space="preserve"> </w:t>
      </w:r>
      <w:r w:rsidRPr="00210E9F">
        <w:rPr>
          <w:rFonts w:eastAsia="SimHei"/>
          <w:b/>
          <w:bCs/>
          <w:sz w:val="24"/>
          <w:szCs w:val="24"/>
          <w:lang w:val="zh-CN"/>
        </w:rPr>
        <w:t>项目的报告和监督要求是什么？</w:t>
      </w:r>
      <w:bookmarkEnd w:id="24"/>
    </w:p>
    <w:p w14:paraId="1C7E11A0" w14:textId="77777777" w:rsidR="000C4931" w:rsidRPr="00210E9F" w:rsidRDefault="000C4931" w:rsidP="00C40A58">
      <w:pPr>
        <w:tabs>
          <w:tab w:val="clear" w:pos="1247"/>
          <w:tab w:val="clear" w:pos="1814"/>
          <w:tab w:val="clear" w:pos="2381"/>
          <w:tab w:val="clear" w:pos="2948"/>
          <w:tab w:val="clear" w:pos="3515"/>
        </w:tabs>
        <w:adjustRightInd w:val="0"/>
        <w:snapToGrid w:val="0"/>
        <w:spacing w:after="0" w:line="240" w:lineRule="auto"/>
        <w:rPr>
          <w:rFonts w:eastAsia="SimSun"/>
          <w:b/>
          <w:bCs/>
          <w:sz w:val="24"/>
          <w:szCs w:val="24"/>
        </w:rPr>
      </w:pPr>
    </w:p>
    <w:p w14:paraId="2B76E7CA" w14:textId="74BFB2E4" w:rsidR="000C4931" w:rsidRPr="00210E9F" w:rsidRDefault="00FF0063" w:rsidP="00855B98">
      <w:pPr>
        <w:tabs>
          <w:tab w:val="clear" w:pos="1247"/>
          <w:tab w:val="clear" w:pos="1814"/>
          <w:tab w:val="clear" w:pos="2381"/>
          <w:tab w:val="clear" w:pos="2948"/>
          <w:tab w:val="clear" w:pos="3515"/>
        </w:tabs>
        <w:adjustRightInd w:val="0"/>
        <w:snapToGrid w:val="0"/>
        <w:spacing w:line="240" w:lineRule="auto"/>
        <w:rPr>
          <w:rFonts w:eastAsia="SimSun"/>
          <w:sz w:val="24"/>
          <w:szCs w:val="24"/>
        </w:rPr>
      </w:pPr>
      <w:r w:rsidRPr="00210E9F">
        <w:rPr>
          <w:rFonts w:eastAsia="SimSun"/>
          <w:sz w:val="24"/>
          <w:szCs w:val="24"/>
          <w:lang w:val="zh-CN"/>
        </w:rPr>
        <w:t>监测、</w:t>
      </w:r>
      <w:r w:rsidR="004C54A4" w:rsidRPr="00210E9F">
        <w:rPr>
          <w:rFonts w:eastAsia="SimSun"/>
          <w:sz w:val="24"/>
          <w:szCs w:val="24"/>
          <w:lang w:val="zh-CN"/>
        </w:rPr>
        <w:t>审查和评价使项目经理能够衡量业绩</w:t>
      </w:r>
      <w:r w:rsidRPr="00210E9F">
        <w:rPr>
          <w:rFonts w:eastAsia="SimSun"/>
          <w:sz w:val="24"/>
          <w:szCs w:val="24"/>
          <w:lang w:val="zh-CN"/>
        </w:rPr>
        <w:t>、确定良好做法或可能改进的领域，从而</w:t>
      </w:r>
      <w:r w:rsidR="00E5753F" w:rsidRPr="00210E9F">
        <w:rPr>
          <w:rFonts w:eastAsia="SimSun"/>
          <w:sz w:val="24"/>
          <w:szCs w:val="24"/>
          <w:lang w:val="zh-CN"/>
        </w:rPr>
        <w:t>为</w:t>
      </w:r>
      <w:r w:rsidRPr="00210E9F">
        <w:rPr>
          <w:rFonts w:eastAsia="SimSun"/>
          <w:sz w:val="24"/>
          <w:szCs w:val="24"/>
          <w:lang w:val="zh-CN"/>
        </w:rPr>
        <w:t>适应性管理、业务改进和积极学习</w:t>
      </w:r>
      <w:r w:rsidR="00E5753F" w:rsidRPr="00210E9F">
        <w:rPr>
          <w:rFonts w:eastAsia="SimSun"/>
          <w:sz w:val="24"/>
          <w:szCs w:val="24"/>
          <w:lang w:val="zh-CN"/>
        </w:rPr>
        <w:t>做好准备</w:t>
      </w:r>
      <w:r w:rsidRPr="00210E9F">
        <w:rPr>
          <w:rFonts w:eastAsia="SimSun"/>
          <w:sz w:val="24"/>
          <w:szCs w:val="24"/>
          <w:lang w:val="zh-CN"/>
        </w:rPr>
        <w:t>。</w:t>
      </w:r>
    </w:p>
    <w:p w14:paraId="20D8AE8C" w14:textId="01E5796C" w:rsidR="000C4931" w:rsidRPr="00210E9F" w:rsidRDefault="00FF0063" w:rsidP="00855B98">
      <w:pPr>
        <w:tabs>
          <w:tab w:val="clear" w:pos="1247"/>
          <w:tab w:val="clear" w:pos="1814"/>
          <w:tab w:val="clear" w:pos="2381"/>
          <w:tab w:val="clear" w:pos="2948"/>
          <w:tab w:val="clear" w:pos="3515"/>
        </w:tabs>
        <w:adjustRightInd w:val="0"/>
        <w:snapToGrid w:val="0"/>
        <w:spacing w:line="240" w:lineRule="auto"/>
        <w:rPr>
          <w:rFonts w:eastAsia="SimSun"/>
          <w:sz w:val="24"/>
          <w:szCs w:val="24"/>
        </w:rPr>
      </w:pPr>
      <w:r w:rsidRPr="00952697">
        <w:rPr>
          <w:rFonts w:eastAsia="SimHei"/>
          <w:b/>
          <w:bCs/>
          <w:sz w:val="24"/>
          <w:szCs w:val="24"/>
          <w:lang w:val="zh-CN"/>
        </w:rPr>
        <w:t>监测和报告：</w:t>
      </w:r>
      <w:r w:rsidRPr="00210E9F">
        <w:rPr>
          <w:rFonts w:eastAsia="SimSun"/>
          <w:sz w:val="24"/>
          <w:szCs w:val="24"/>
          <w:lang w:val="zh-CN"/>
        </w:rPr>
        <w:t>对项目实施情况的监测是指</w:t>
      </w:r>
      <w:r w:rsidR="00142F08" w:rsidRPr="00210E9F">
        <w:rPr>
          <w:rFonts w:eastAsia="SimSun"/>
          <w:sz w:val="24"/>
          <w:szCs w:val="24"/>
          <w:lang w:val="zh-CN"/>
        </w:rPr>
        <w:t>例行收集和分析</w:t>
      </w:r>
      <w:r w:rsidRPr="00210E9F">
        <w:rPr>
          <w:rFonts w:eastAsia="SimSun"/>
          <w:sz w:val="24"/>
          <w:szCs w:val="24"/>
          <w:lang w:val="zh-CN"/>
        </w:rPr>
        <w:t>信息，以追踪进展情况、检查</w:t>
      </w:r>
      <w:r w:rsidR="00142F08">
        <w:rPr>
          <w:rFonts w:eastAsia="SimSun" w:hint="eastAsia"/>
          <w:sz w:val="24"/>
          <w:szCs w:val="24"/>
          <w:lang w:val="zh-CN"/>
        </w:rPr>
        <w:t>履约</w:t>
      </w:r>
      <w:r w:rsidRPr="00210E9F">
        <w:rPr>
          <w:rFonts w:eastAsia="SimSun"/>
          <w:sz w:val="24"/>
          <w:szCs w:val="24"/>
          <w:lang w:val="zh-CN"/>
        </w:rPr>
        <w:t>情况，并在逻辑框架的每一级为项目管理</w:t>
      </w:r>
      <w:proofErr w:type="gramStart"/>
      <w:r w:rsidRPr="00210E9F">
        <w:rPr>
          <w:rFonts w:eastAsia="SimSun"/>
          <w:sz w:val="24"/>
          <w:szCs w:val="24"/>
          <w:lang w:val="zh-CN"/>
        </w:rPr>
        <w:t>作出</w:t>
      </w:r>
      <w:proofErr w:type="gramEnd"/>
      <w:r w:rsidRPr="00210E9F">
        <w:rPr>
          <w:rFonts w:eastAsia="SimSun"/>
          <w:sz w:val="24"/>
          <w:szCs w:val="24"/>
          <w:lang w:val="zh-CN"/>
        </w:rPr>
        <w:t>知情决定。监测活动应纳入项目工作计划，并从一开始就分配资源</w:t>
      </w:r>
      <w:r w:rsidR="006E4A5C" w:rsidRPr="00210E9F">
        <w:rPr>
          <w:rFonts w:eastAsia="SimSun"/>
          <w:sz w:val="24"/>
          <w:szCs w:val="24"/>
          <w:lang w:val="zh-CN"/>
        </w:rPr>
        <w:t>（人力</w:t>
      </w:r>
      <w:r w:rsidR="006E4A5C">
        <w:rPr>
          <w:rFonts w:eastAsia="SimSun" w:hint="eastAsia"/>
          <w:sz w:val="24"/>
          <w:szCs w:val="24"/>
          <w:lang w:val="zh-CN"/>
        </w:rPr>
        <w:t>资源，</w:t>
      </w:r>
      <w:r w:rsidR="006E4A5C" w:rsidRPr="00210E9F">
        <w:rPr>
          <w:rFonts w:eastAsia="SimSun"/>
          <w:sz w:val="24"/>
          <w:szCs w:val="24"/>
          <w:lang w:val="zh-CN"/>
        </w:rPr>
        <w:t>如有必要</w:t>
      </w:r>
      <w:r w:rsidR="006E4A5C">
        <w:rPr>
          <w:rFonts w:eastAsia="SimSun" w:hint="eastAsia"/>
          <w:sz w:val="24"/>
          <w:szCs w:val="24"/>
          <w:lang w:val="zh-CN"/>
        </w:rPr>
        <w:t>再加上资金资源</w:t>
      </w:r>
      <w:r w:rsidR="006E4A5C" w:rsidRPr="00210E9F">
        <w:rPr>
          <w:rFonts w:eastAsia="SimSun"/>
          <w:sz w:val="24"/>
          <w:szCs w:val="24"/>
          <w:lang w:val="zh-CN"/>
        </w:rPr>
        <w:t>）</w:t>
      </w:r>
      <w:r w:rsidRPr="00210E9F">
        <w:rPr>
          <w:rFonts w:eastAsia="SimSun"/>
          <w:sz w:val="24"/>
          <w:szCs w:val="24"/>
          <w:lang w:val="zh-CN"/>
        </w:rPr>
        <w:t>。定期监测</w:t>
      </w:r>
      <w:r w:rsidR="00C00398" w:rsidRPr="00210E9F">
        <w:rPr>
          <w:rFonts w:eastAsia="SimSun"/>
          <w:sz w:val="24"/>
          <w:szCs w:val="24"/>
          <w:lang w:val="zh-CN"/>
        </w:rPr>
        <w:t>由项目经理负责</w:t>
      </w:r>
      <w:r w:rsidRPr="00210E9F">
        <w:rPr>
          <w:rFonts w:eastAsia="SimSun"/>
          <w:sz w:val="24"/>
          <w:szCs w:val="24"/>
          <w:lang w:val="zh-CN"/>
        </w:rPr>
        <w:t>，</w:t>
      </w:r>
      <w:r w:rsidR="00C00398" w:rsidRPr="00210E9F">
        <w:rPr>
          <w:rFonts w:eastAsia="SimSun"/>
          <w:sz w:val="24"/>
          <w:szCs w:val="24"/>
          <w:lang w:val="zh-CN"/>
        </w:rPr>
        <w:t xml:space="preserve"> </w:t>
      </w:r>
      <w:r w:rsidRPr="00210E9F">
        <w:rPr>
          <w:rFonts w:eastAsia="SimSun"/>
          <w:sz w:val="24"/>
          <w:szCs w:val="24"/>
          <w:lang w:val="zh-CN"/>
        </w:rPr>
        <w:t>是报告和评价的基础。项目经理的最佳做法是制定一项监测计划，描述衡量进展指标的手段</w:t>
      </w:r>
      <w:r w:rsidR="00C00398" w:rsidRPr="00210E9F">
        <w:rPr>
          <w:rFonts w:eastAsia="SimSun"/>
          <w:sz w:val="24"/>
          <w:szCs w:val="24"/>
          <w:lang w:val="zh-CN"/>
        </w:rPr>
        <w:t>（如逻辑框架中所定义）</w:t>
      </w:r>
      <w:r w:rsidRPr="00210E9F">
        <w:rPr>
          <w:rFonts w:eastAsia="SimSun"/>
          <w:sz w:val="24"/>
          <w:szCs w:val="24"/>
          <w:lang w:val="zh-CN"/>
        </w:rPr>
        <w:t>。</w:t>
      </w:r>
    </w:p>
    <w:p w14:paraId="0D24CD5F" w14:textId="7CF575D4" w:rsidR="000C4931" w:rsidRPr="00210E9F" w:rsidRDefault="00FF0063" w:rsidP="00855B98">
      <w:pPr>
        <w:tabs>
          <w:tab w:val="clear" w:pos="1247"/>
          <w:tab w:val="clear" w:pos="1814"/>
          <w:tab w:val="clear" w:pos="2381"/>
          <w:tab w:val="clear" w:pos="2948"/>
          <w:tab w:val="clear" w:pos="3515"/>
        </w:tabs>
        <w:snapToGrid w:val="0"/>
        <w:spacing w:line="240" w:lineRule="auto"/>
        <w:rPr>
          <w:rFonts w:eastAsia="SimSun"/>
          <w:bCs/>
          <w:color w:val="000000"/>
          <w:sz w:val="24"/>
          <w:szCs w:val="24"/>
        </w:rPr>
      </w:pPr>
      <w:r w:rsidRPr="00210E9F">
        <w:rPr>
          <w:rFonts w:eastAsia="SimSun"/>
          <w:sz w:val="24"/>
          <w:szCs w:val="24"/>
          <w:lang w:val="zh-CN"/>
        </w:rPr>
        <w:t>在实施阶段，项目经理将每六个月提交一次叙述性进度报告，并</w:t>
      </w:r>
      <w:r w:rsidR="00F81A2B">
        <w:rPr>
          <w:rFonts w:eastAsia="SimSun" w:hint="eastAsia"/>
          <w:sz w:val="24"/>
          <w:szCs w:val="24"/>
          <w:lang w:val="zh-CN"/>
        </w:rPr>
        <w:t>在项目结束时</w:t>
      </w:r>
      <w:r w:rsidRPr="00210E9F">
        <w:rPr>
          <w:rFonts w:eastAsia="SimSun" w:hint="eastAsia"/>
          <w:sz w:val="24"/>
          <w:szCs w:val="24"/>
          <w:lang w:val="zh-CN"/>
        </w:rPr>
        <w:t>根</w:t>
      </w:r>
      <w:r w:rsidRPr="00210E9F">
        <w:rPr>
          <w:rFonts w:eastAsia="SimSun"/>
          <w:sz w:val="24"/>
          <w:szCs w:val="24"/>
          <w:lang w:val="zh-CN"/>
        </w:rPr>
        <w:t>据预设模板提交</w:t>
      </w:r>
      <w:r w:rsidR="00645C00" w:rsidRPr="00210E9F">
        <w:rPr>
          <w:rFonts w:eastAsia="SimSun"/>
          <w:sz w:val="24"/>
          <w:szCs w:val="24"/>
          <w:lang w:val="zh-CN"/>
        </w:rPr>
        <w:t>叙述性</w:t>
      </w:r>
      <w:r w:rsidRPr="00210E9F">
        <w:rPr>
          <w:rFonts w:eastAsia="SimSun"/>
          <w:sz w:val="24"/>
          <w:szCs w:val="24"/>
          <w:lang w:val="zh-CN"/>
        </w:rPr>
        <w:t>项目终期报告。</w:t>
      </w:r>
      <w:r w:rsidR="00F81A2B">
        <w:rPr>
          <w:rFonts w:eastAsia="SimSun" w:hint="eastAsia"/>
          <w:sz w:val="24"/>
          <w:szCs w:val="24"/>
          <w:lang w:val="zh-CN"/>
        </w:rPr>
        <w:t>需要</w:t>
      </w:r>
      <w:r w:rsidRPr="00210E9F">
        <w:rPr>
          <w:rFonts w:eastAsia="SimSun"/>
          <w:sz w:val="24"/>
          <w:szCs w:val="24"/>
          <w:lang w:val="zh-CN"/>
        </w:rPr>
        <w:t>每六个月提交一次财务报告，项目结束时也需要提交项目终期财务报告。支出报告应由申请</w:t>
      </w:r>
      <w:r w:rsidR="00901124" w:rsidRPr="00210E9F">
        <w:rPr>
          <w:rFonts w:eastAsia="SimSun"/>
          <w:sz w:val="24"/>
          <w:szCs w:val="24"/>
          <w:lang w:val="zh-CN"/>
        </w:rPr>
        <w:t>国</w:t>
      </w:r>
      <w:r w:rsidRPr="00210E9F">
        <w:rPr>
          <w:rFonts w:eastAsia="SimSun"/>
          <w:sz w:val="24"/>
          <w:szCs w:val="24"/>
          <w:lang w:val="zh-CN"/>
        </w:rPr>
        <w:t>政府机构的授权官员核证，证明所报告</w:t>
      </w:r>
      <w:r w:rsidR="00F81A2B">
        <w:rPr>
          <w:rFonts w:eastAsia="SimSun" w:hint="eastAsia"/>
          <w:sz w:val="24"/>
          <w:szCs w:val="24"/>
          <w:lang w:val="zh-CN"/>
        </w:rPr>
        <w:t>的</w:t>
      </w:r>
      <w:r w:rsidRPr="00210E9F">
        <w:rPr>
          <w:rFonts w:eastAsia="SimSun"/>
          <w:sz w:val="24"/>
          <w:szCs w:val="24"/>
          <w:lang w:val="zh-CN"/>
        </w:rPr>
        <w:t>支出准确</w:t>
      </w:r>
      <w:r w:rsidR="00F81A2B">
        <w:rPr>
          <w:rFonts w:eastAsia="SimSun" w:hint="eastAsia"/>
          <w:sz w:val="24"/>
          <w:szCs w:val="24"/>
          <w:lang w:val="zh-CN"/>
        </w:rPr>
        <w:t>无误</w:t>
      </w:r>
      <w:r w:rsidRPr="00210E9F">
        <w:rPr>
          <w:rFonts w:eastAsia="SimSun"/>
          <w:sz w:val="24"/>
          <w:szCs w:val="24"/>
          <w:lang w:val="zh-CN"/>
        </w:rPr>
        <w:t>，证明资源已按照预算</w:t>
      </w:r>
      <w:r w:rsidR="00925017" w:rsidRPr="00210E9F">
        <w:rPr>
          <w:rFonts w:eastAsia="SimSun"/>
          <w:sz w:val="24"/>
          <w:szCs w:val="24"/>
          <w:lang w:val="zh-CN"/>
        </w:rPr>
        <w:t>拨款</w:t>
      </w:r>
      <w:r w:rsidRPr="00210E9F">
        <w:rPr>
          <w:rFonts w:eastAsia="SimSun"/>
          <w:sz w:val="24"/>
          <w:szCs w:val="24"/>
          <w:lang w:val="zh-CN"/>
        </w:rPr>
        <w:t>和实施协议的</w:t>
      </w:r>
      <w:r w:rsidR="00F81A2B">
        <w:rPr>
          <w:rFonts w:eastAsia="SimSun" w:hint="eastAsia"/>
          <w:sz w:val="24"/>
          <w:szCs w:val="24"/>
          <w:lang w:val="zh-CN"/>
        </w:rPr>
        <w:t>条款和</w:t>
      </w:r>
      <w:r w:rsidRPr="00210E9F">
        <w:rPr>
          <w:rFonts w:eastAsia="SimSun"/>
          <w:sz w:val="24"/>
          <w:szCs w:val="24"/>
          <w:lang w:val="zh-CN"/>
        </w:rPr>
        <w:t>条件使用，并证明所有支出均有相关文件佐证。联合国环境规划署只接受符合</w:t>
      </w:r>
      <w:r w:rsidR="00F81A2B">
        <w:rPr>
          <w:rFonts w:eastAsia="SimSun" w:hint="eastAsia"/>
          <w:sz w:val="24"/>
          <w:szCs w:val="24"/>
          <w:lang w:val="zh-CN"/>
        </w:rPr>
        <w:t>获批</w:t>
      </w:r>
      <w:r w:rsidRPr="00210E9F">
        <w:rPr>
          <w:rFonts w:eastAsia="SimSun"/>
          <w:sz w:val="24"/>
          <w:szCs w:val="24"/>
          <w:lang w:val="zh-CN"/>
        </w:rPr>
        <w:t>预算的支出。这些</w:t>
      </w:r>
      <w:r w:rsidR="007A2415" w:rsidRPr="00210E9F">
        <w:rPr>
          <w:rFonts w:eastAsia="SimSun"/>
          <w:sz w:val="24"/>
          <w:szCs w:val="24"/>
          <w:lang w:val="zh-CN"/>
        </w:rPr>
        <w:t>拨款</w:t>
      </w:r>
      <w:r w:rsidRPr="00210E9F">
        <w:rPr>
          <w:rFonts w:eastAsia="SimSun"/>
          <w:sz w:val="24"/>
          <w:szCs w:val="24"/>
          <w:lang w:val="zh-CN"/>
        </w:rPr>
        <w:t>将反映在作为专门国际方案受托人的联合国环境规划署与申请</w:t>
      </w:r>
      <w:r w:rsidR="00901124" w:rsidRPr="00210E9F">
        <w:rPr>
          <w:rFonts w:eastAsia="SimSun"/>
          <w:sz w:val="24"/>
          <w:szCs w:val="24"/>
          <w:lang w:val="zh-CN"/>
        </w:rPr>
        <w:t>国</w:t>
      </w:r>
      <w:r w:rsidRPr="00210E9F">
        <w:rPr>
          <w:rFonts w:eastAsia="SimSun"/>
          <w:sz w:val="24"/>
          <w:szCs w:val="24"/>
          <w:lang w:val="zh-CN"/>
        </w:rPr>
        <w:t>政府之间签署的法律协议中。</w:t>
      </w:r>
    </w:p>
    <w:p w14:paraId="57E76D1B" w14:textId="1FE967F5" w:rsidR="000C4931" w:rsidRPr="00210E9F" w:rsidRDefault="00FF0063" w:rsidP="00855B98">
      <w:pPr>
        <w:tabs>
          <w:tab w:val="clear" w:pos="1247"/>
          <w:tab w:val="clear" w:pos="1814"/>
          <w:tab w:val="clear" w:pos="2381"/>
          <w:tab w:val="clear" w:pos="2948"/>
          <w:tab w:val="clear" w:pos="3515"/>
        </w:tabs>
        <w:adjustRightInd w:val="0"/>
        <w:snapToGrid w:val="0"/>
        <w:spacing w:line="240" w:lineRule="auto"/>
        <w:rPr>
          <w:rFonts w:eastAsia="SimSun"/>
          <w:bCs/>
          <w:color w:val="000000"/>
          <w:sz w:val="24"/>
          <w:szCs w:val="24"/>
        </w:rPr>
      </w:pPr>
      <w:r w:rsidRPr="00952697">
        <w:rPr>
          <w:rFonts w:eastAsia="SimHei"/>
          <w:b/>
          <w:bCs/>
          <w:sz w:val="24"/>
          <w:szCs w:val="24"/>
          <w:lang w:val="zh-CN"/>
        </w:rPr>
        <w:t>评价：</w:t>
      </w:r>
      <w:r w:rsidRPr="00210E9F">
        <w:rPr>
          <w:rFonts w:eastAsia="SimSun"/>
          <w:sz w:val="24"/>
          <w:szCs w:val="24"/>
          <w:lang w:val="zh-CN"/>
        </w:rPr>
        <w:t>对</w:t>
      </w:r>
      <w:r w:rsidR="00F81A2B">
        <w:rPr>
          <w:rFonts w:eastAsia="SimSun" w:hint="eastAsia"/>
          <w:sz w:val="24"/>
          <w:szCs w:val="24"/>
          <w:lang w:val="zh-CN"/>
        </w:rPr>
        <w:t>于</w:t>
      </w:r>
      <w:r w:rsidRPr="00210E9F">
        <w:rPr>
          <w:rFonts w:eastAsia="SimSun"/>
          <w:sz w:val="24"/>
          <w:szCs w:val="24"/>
          <w:u w:val="single"/>
          <w:lang w:val="zh-CN"/>
        </w:rPr>
        <w:t>预算超过</w:t>
      </w:r>
      <w:r w:rsidRPr="00210E9F">
        <w:rPr>
          <w:rFonts w:eastAsia="SimSun"/>
          <w:sz w:val="24"/>
          <w:szCs w:val="24"/>
          <w:u w:val="single"/>
          <w:lang w:val="zh-CN"/>
        </w:rPr>
        <w:t>150</w:t>
      </w:r>
      <w:r w:rsidR="007A2415" w:rsidRPr="00210E9F">
        <w:rPr>
          <w:rFonts w:eastAsia="SimSun"/>
          <w:sz w:val="24"/>
          <w:szCs w:val="24"/>
          <w:u w:val="single"/>
          <w:lang w:val="zh-CN"/>
        </w:rPr>
        <w:t xml:space="preserve"> </w:t>
      </w:r>
      <w:r w:rsidRPr="00210E9F">
        <w:rPr>
          <w:rFonts w:eastAsia="SimSun"/>
          <w:sz w:val="24"/>
          <w:szCs w:val="24"/>
          <w:u w:val="single"/>
          <w:lang w:val="zh-CN"/>
        </w:rPr>
        <w:t>000</w:t>
      </w:r>
      <w:r w:rsidRPr="00210E9F">
        <w:rPr>
          <w:rFonts w:eastAsia="SimSun"/>
          <w:sz w:val="24"/>
          <w:szCs w:val="24"/>
          <w:u w:val="single"/>
          <w:lang w:val="zh-CN"/>
        </w:rPr>
        <w:t>美元的所有项目</w:t>
      </w:r>
      <w:r w:rsidRPr="00210E9F">
        <w:rPr>
          <w:rFonts w:eastAsia="SimSun"/>
          <w:sz w:val="24"/>
          <w:szCs w:val="24"/>
          <w:lang w:val="zh-CN"/>
        </w:rPr>
        <w:t>都必须进行终期评价。评价工作由联合国环境规划署评价办公室负责。这些终期评价将根据评价办公室确定的标准启动。水俣公约秘书处将管理终期评价的进程。这些评价将由独立评价人员</w:t>
      </w:r>
      <w:r w:rsidR="00645C00" w:rsidRPr="00210E9F">
        <w:rPr>
          <w:rFonts w:eastAsia="SimSun"/>
          <w:sz w:val="24"/>
          <w:szCs w:val="24"/>
          <w:lang w:val="zh-CN"/>
        </w:rPr>
        <w:t>开展</w:t>
      </w:r>
      <w:r w:rsidRPr="00210E9F">
        <w:rPr>
          <w:rFonts w:eastAsia="SimSun"/>
          <w:sz w:val="24"/>
          <w:szCs w:val="24"/>
          <w:lang w:val="zh-CN"/>
        </w:rPr>
        <w:t>。</w:t>
      </w:r>
    </w:p>
    <w:p w14:paraId="29EC8482" w14:textId="5B6FC5BA" w:rsidR="000C4931" w:rsidRPr="00210E9F" w:rsidRDefault="00FF0063" w:rsidP="00855B98">
      <w:pPr>
        <w:tabs>
          <w:tab w:val="clear" w:pos="1247"/>
          <w:tab w:val="clear" w:pos="1814"/>
          <w:tab w:val="clear" w:pos="2381"/>
          <w:tab w:val="clear" w:pos="2948"/>
          <w:tab w:val="clear" w:pos="3515"/>
        </w:tabs>
        <w:adjustRightInd w:val="0"/>
        <w:snapToGrid w:val="0"/>
        <w:spacing w:line="240" w:lineRule="auto"/>
        <w:rPr>
          <w:rFonts w:eastAsia="SimSun"/>
          <w:sz w:val="24"/>
          <w:szCs w:val="24"/>
        </w:rPr>
      </w:pPr>
      <w:r w:rsidRPr="00210E9F">
        <w:rPr>
          <w:rFonts w:eastAsia="SimSun"/>
          <w:sz w:val="24"/>
          <w:szCs w:val="24"/>
          <w:u w:val="single"/>
          <w:lang w:val="zh-CN"/>
        </w:rPr>
        <w:t>对于预算低于</w:t>
      </w:r>
      <w:r w:rsidRPr="00210E9F">
        <w:rPr>
          <w:rFonts w:eastAsia="SimSun"/>
          <w:sz w:val="24"/>
          <w:szCs w:val="24"/>
          <w:u w:val="single"/>
          <w:lang w:val="zh-CN"/>
        </w:rPr>
        <w:t>150</w:t>
      </w:r>
      <w:r w:rsidR="007A2415" w:rsidRPr="00210E9F">
        <w:rPr>
          <w:rFonts w:eastAsia="SimSun"/>
          <w:sz w:val="24"/>
          <w:szCs w:val="24"/>
          <w:u w:val="single"/>
          <w:lang w:val="zh-CN"/>
        </w:rPr>
        <w:t xml:space="preserve"> </w:t>
      </w:r>
      <w:r w:rsidRPr="00210E9F">
        <w:rPr>
          <w:rFonts w:eastAsia="SimSun"/>
          <w:sz w:val="24"/>
          <w:szCs w:val="24"/>
          <w:u w:val="single"/>
          <w:lang w:val="zh-CN"/>
        </w:rPr>
        <w:t>000</w:t>
      </w:r>
      <w:r w:rsidRPr="00210E9F">
        <w:rPr>
          <w:rFonts w:eastAsia="SimSun"/>
          <w:sz w:val="24"/>
          <w:szCs w:val="24"/>
          <w:u w:val="single"/>
          <w:lang w:val="zh-CN"/>
        </w:rPr>
        <w:t>美元的项目</w:t>
      </w:r>
      <w:r w:rsidRPr="00210E9F">
        <w:rPr>
          <w:rFonts w:eastAsia="SimSun"/>
          <w:sz w:val="24"/>
          <w:szCs w:val="24"/>
          <w:lang w:val="zh-CN"/>
        </w:rPr>
        <w:t>，将进行终期审查，而不是终期评价。终期审查</w:t>
      </w:r>
      <w:r w:rsidR="00E63BAE" w:rsidRPr="00210E9F">
        <w:rPr>
          <w:rFonts w:eastAsia="SimSun"/>
          <w:sz w:val="24"/>
          <w:szCs w:val="24"/>
          <w:lang w:val="zh-CN"/>
        </w:rPr>
        <w:t>由</w:t>
      </w:r>
      <w:r w:rsidR="00504209" w:rsidRPr="00210E9F">
        <w:rPr>
          <w:rFonts w:eastAsia="SimSun"/>
          <w:sz w:val="24"/>
          <w:szCs w:val="24"/>
          <w:lang w:val="zh-CN"/>
        </w:rPr>
        <w:t>申请</w:t>
      </w:r>
      <w:r w:rsidR="007A2415" w:rsidRPr="00210E9F">
        <w:rPr>
          <w:rFonts w:eastAsia="SimSun"/>
          <w:sz w:val="24"/>
          <w:szCs w:val="24"/>
          <w:lang w:val="zh-CN"/>
        </w:rPr>
        <w:t>方</w:t>
      </w:r>
      <w:r w:rsidR="00E63BAE" w:rsidRPr="00210E9F">
        <w:rPr>
          <w:rFonts w:eastAsia="SimSun"/>
          <w:sz w:val="24"/>
          <w:szCs w:val="24"/>
          <w:lang w:val="zh-CN"/>
        </w:rPr>
        <w:t>负责</w:t>
      </w:r>
      <w:r w:rsidRPr="00210E9F">
        <w:rPr>
          <w:rFonts w:eastAsia="SimSun"/>
          <w:sz w:val="24"/>
          <w:szCs w:val="24"/>
          <w:lang w:val="zh-CN"/>
        </w:rPr>
        <w:t>，可由申请组织</w:t>
      </w:r>
      <w:r w:rsidR="006E4A5C">
        <w:rPr>
          <w:rFonts w:eastAsia="SimSun" w:hint="eastAsia"/>
          <w:sz w:val="24"/>
          <w:szCs w:val="24"/>
          <w:lang w:val="zh-CN"/>
        </w:rPr>
        <w:t>（或</w:t>
      </w:r>
      <w:r w:rsidRPr="00210E9F">
        <w:rPr>
          <w:rFonts w:eastAsia="SimSun"/>
          <w:sz w:val="24"/>
          <w:szCs w:val="24"/>
          <w:lang w:val="zh-CN"/>
        </w:rPr>
        <w:t>机构</w:t>
      </w:r>
      <w:r w:rsidR="006E4A5C">
        <w:rPr>
          <w:rFonts w:eastAsia="SimSun" w:hint="eastAsia"/>
          <w:sz w:val="24"/>
          <w:szCs w:val="24"/>
          <w:lang w:val="zh-CN"/>
        </w:rPr>
        <w:t>）</w:t>
      </w:r>
      <w:r w:rsidRPr="00210E9F">
        <w:rPr>
          <w:rFonts w:eastAsia="SimSun"/>
          <w:sz w:val="24"/>
          <w:szCs w:val="24"/>
          <w:lang w:val="zh-CN"/>
        </w:rPr>
        <w:t>在内部进行，或者如果</w:t>
      </w:r>
      <w:r w:rsidR="00504209" w:rsidRPr="00210E9F">
        <w:rPr>
          <w:rFonts w:eastAsia="SimSun"/>
          <w:sz w:val="24"/>
          <w:szCs w:val="24"/>
          <w:lang w:val="zh-CN"/>
        </w:rPr>
        <w:t>申请方</w:t>
      </w:r>
      <w:r w:rsidRPr="00210E9F">
        <w:rPr>
          <w:rFonts w:eastAsia="SimSun"/>
          <w:sz w:val="24"/>
          <w:szCs w:val="24"/>
          <w:lang w:val="zh-CN"/>
        </w:rPr>
        <w:t>愿意，也可以在外部进行。</w:t>
      </w:r>
      <w:r w:rsidRPr="00210E9F">
        <w:rPr>
          <w:rFonts w:eastAsia="SimSun"/>
          <w:bCs/>
          <w:color w:val="000000"/>
          <w:sz w:val="24"/>
          <w:szCs w:val="24"/>
          <w:vertAlign w:val="superscript"/>
          <w:lang w:val="zh-CN"/>
        </w:rPr>
        <w:footnoteReference w:id="5"/>
      </w:r>
      <w:r w:rsidRPr="00210E9F">
        <w:rPr>
          <w:rFonts w:eastAsia="SimSun"/>
          <w:sz w:val="24"/>
          <w:szCs w:val="24"/>
          <w:lang w:val="zh-CN"/>
        </w:rPr>
        <w:t>终期审查应遵循联合国环境规划署评价办公室提供的指导。</w:t>
      </w:r>
      <w:r w:rsidR="00504209" w:rsidRPr="00210E9F">
        <w:rPr>
          <w:rFonts w:eastAsia="SimSun"/>
          <w:sz w:val="24"/>
          <w:szCs w:val="24"/>
          <w:lang w:val="zh-CN"/>
        </w:rPr>
        <w:t>申请方</w:t>
      </w:r>
      <w:r w:rsidRPr="00210E9F">
        <w:rPr>
          <w:rFonts w:eastAsia="SimSun"/>
          <w:sz w:val="24"/>
          <w:szCs w:val="24"/>
          <w:lang w:val="zh-CN"/>
        </w:rPr>
        <w:t>将需要为此划拨资金。见第</w:t>
      </w:r>
      <w:r w:rsidRPr="00210E9F">
        <w:rPr>
          <w:rFonts w:eastAsia="SimSun"/>
          <w:sz w:val="24"/>
          <w:szCs w:val="24"/>
          <w:lang w:val="zh-CN"/>
        </w:rPr>
        <w:t>4</w:t>
      </w:r>
      <w:r w:rsidRPr="00210E9F">
        <w:rPr>
          <w:rFonts w:eastAsia="SimSun"/>
          <w:sz w:val="24"/>
          <w:szCs w:val="24"/>
          <w:lang w:val="zh-CN"/>
        </w:rPr>
        <w:t>章</w:t>
      </w:r>
      <w:r w:rsidRPr="0056272A">
        <w:rPr>
          <w:rFonts w:eastAsia="SimSun"/>
          <w:sz w:val="24"/>
          <w:szCs w:val="24"/>
          <w:lang w:val="zh-CN"/>
        </w:rPr>
        <w:t>第</w:t>
      </w:r>
      <w:r w:rsidRPr="0056272A">
        <w:rPr>
          <w:rFonts w:eastAsia="SimSun"/>
          <w:sz w:val="24"/>
          <w:szCs w:val="24"/>
        </w:rPr>
        <w:t>4.1</w:t>
      </w:r>
      <w:r w:rsidRPr="0056272A">
        <w:rPr>
          <w:rFonts w:eastAsia="SimSun"/>
          <w:sz w:val="24"/>
          <w:szCs w:val="24"/>
          <w:lang w:val="zh-CN"/>
        </w:rPr>
        <w:t>节</w:t>
      </w:r>
      <w:r w:rsidR="00205717" w:rsidRPr="00210E9F">
        <w:rPr>
          <w:rFonts w:eastAsia="SimSun"/>
          <w:sz w:val="24"/>
          <w:szCs w:val="24"/>
          <w:lang w:val="zh-CN"/>
        </w:rPr>
        <w:t>（第</w:t>
      </w:r>
      <w:r w:rsidR="00205717" w:rsidRPr="00210E9F">
        <w:rPr>
          <w:rFonts w:eastAsia="SimSun"/>
          <w:sz w:val="24"/>
          <w:szCs w:val="24"/>
          <w:lang w:val="zh-CN"/>
        </w:rPr>
        <w:t>26</w:t>
      </w:r>
      <w:r w:rsidR="00205717" w:rsidRPr="00210E9F">
        <w:rPr>
          <w:rFonts w:eastAsia="SimSun"/>
          <w:sz w:val="24"/>
          <w:szCs w:val="24"/>
          <w:lang w:val="zh-CN"/>
        </w:rPr>
        <w:t>页）</w:t>
      </w:r>
      <w:r w:rsidRPr="00210E9F">
        <w:rPr>
          <w:rFonts w:eastAsia="SimSun"/>
          <w:sz w:val="24"/>
          <w:szCs w:val="24"/>
          <w:lang w:val="zh-CN"/>
        </w:rPr>
        <w:t>。</w:t>
      </w:r>
    </w:p>
    <w:p w14:paraId="422D158B" w14:textId="1858B11B" w:rsidR="000C4931" w:rsidRPr="00210E9F" w:rsidRDefault="00FF0063" w:rsidP="00855B98">
      <w:pPr>
        <w:tabs>
          <w:tab w:val="clear" w:pos="1247"/>
          <w:tab w:val="clear" w:pos="1814"/>
          <w:tab w:val="clear" w:pos="2381"/>
          <w:tab w:val="clear" w:pos="2948"/>
          <w:tab w:val="clear" w:pos="3515"/>
        </w:tabs>
        <w:snapToGrid w:val="0"/>
        <w:spacing w:line="240" w:lineRule="auto"/>
        <w:rPr>
          <w:rFonts w:eastAsia="SimSun"/>
          <w:sz w:val="24"/>
          <w:szCs w:val="24"/>
        </w:rPr>
      </w:pPr>
      <w:r w:rsidRPr="00952697">
        <w:rPr>
          <w:rFonts w:eastAsia="SimHei"/>
          <w:b/>
          <w:bCs/>
          <w:sz w:val="24"/>
          <w:szCs w:val="24"/>
          <w:lang w:val="zh-CN"/>
        </w:rPr>
        <w:t>财务审计：</w:t>
      </w:r>
      <w:r w:rsidRPr="00210E9F">
        <w:rPr>
          <w:rFonts w:eastAsia="SimSun"/>
          <w:sz w:val="24"/>
          <w:szCs w:val="24"/>
          <w:lang w:val="zh-CN"/>
        </w:rPr>
        <w:t>联合国内部资源的使用受《联合国财务条例和细则》的指导。联合国环境规划署是联合国秘书处的下属机构，因此水俣公约秘书处也是联合国秘书处的下属机构，它们都必须接受联合国内部监督事务厅和联合国审计委员会的审计。专门国际方案下的所有项目都是外部执行的，因此</w:t>
      </w:r>
      <w:r w:rsidR="009C58B5">
        <w:rPr>
          <w:rFonts w:eastAsia="SimSun" w:hint="eastAsia"/>
          <w:sz w:val="24"/>
          <w:szCs w:val="24"/>
          <w:lang w:val="zh-CN"/>
        </w:rPr>
        <w:t>由</w:t>
      </w:r>
      <w:r w:rsidRPr="00210E9F">
        <w:rPr>
          <w:rFonts w:eastAsia="SimSun" w:hint="eastAsia"/>
          <w:sz w:val="24"/>
          <w:szCs w:val="24"/>
          <w:lang w:val="zh-CN"/>
        </w:rPr>
        <w:t>申</w:t>
      </w:r>
      <w:r w:rsidRPr="00210E9F">
        <w:rPr>
          <w:rFonts w:eastAsia="SimSun"/>
          <w:sz w:val="24"/>
          <w:szCs w:val="24"/>
          <w:lang w:val="zh-CN"/>
        </w:rPr>
        <w:t>请国负责项目的</w:t>
      </w:r>
      <w:r w:rsidR="00645C00" w:rsidRPr="00210E9F">
        <w:rPr>
          <w:rFonts w:eastAsia="SimSun"/>
          <w:sz w:val="24"/>
          <w:szCs w:val="24"/>
          <w:lang w:val="zh-CN"/>
        </w:rPr>
        <w:t>资金</w:t>
      </w:r>
      <w:r w:rsidRPr="00210E9F">
        <w:rPr>
          <w:rFonts w:eastAsia="SimSun"/>
          <w:sz w:val="24"/>
          <w:szCs w:val="24"/>
          <w:lang w:val="zh-CN"/>
        </w:rPr>
        <w:t>管理。见第</w:t>
      </w:r>
      <w:r w:rsidRPr="00210E9F">
        <w:rPr>
          <w:rFonts w:eastAsia="SimSun"/>
          <w:sz w:val="24"/>
          <w:szCs w:val="24"/>
          <w:lang w:val="zh-CN"/>
        </w:rPr>
        <w:t>4</w:t>
      </w:r>
      <w:r w:rsidRPr="00210E9F">
        <w:rPr>
          <w:rFonts w:eastAsia="SimSun"/>
          <w:sz w:val="24"/>
          <w:szCs w:val="24"/>
          <w:lang w:val="zh-CN"/>
        </w:rPr>
        <w:t>章第</w:t>
      </w:r>
      <w:r w:rsidRPr="00210E9F">
        <w:rPr>
          <w:rFonts w:eastAsia="SimSun"/>
          <w:sz w:val="24"/>
          <w:szCs w:val="24"/>
          <w:lang w:val="zh-CN"/>
        </w:rPr>
        <w:t>4.1</w:t>
      </w:r>
      <w:r w:rsidRPr="00210E9F">
        <w:rPr>
          <w:rFonts w:eastAsia="SimSun"/>
          <w:sz w:val="24"/>
          <w:szCs w:val="24"/>
          <w:lang w:val="zh-CN"/>
        </w:rPr>
        <w:t>节</w:t>
      </w:r>
      <w:r w:rsidR="00205717" w:rsidRPr="00210E9F">
        <w:rPr>
          <w:rFonts w:eastAsia="SimSun"/>
          <w:sz w:val="24"/>
          <w:szCs w:val="24"/>
          <w:lang w:val="zh-CN"/>
        </w:rPr>
        <w:t>（</w:t>
      </w:r>
      <w:r w:rsidRPr="00210E9F">
        <w:rPr>
          <w:rFonts w:eastAsia="SimSun"/>
          <w:sz w:val="24"/>
          <w:szCs w:val="24"/>
          <w:lang w:val="zh-CN"/>
        </w:rPr>
        <w:t>第</w:t>
      </w:r>
      <w:r w:rsidRPr="00210E9F">
        <w:rPr>
          <w:rFonts w:eastAsia="SimSun"/>
          <w:sz w:val="24"/>
          <w:szCs w:val="24"/>
          <w:lang w:val="zh-CN"/>
        </w:rPr>
        <w:t>26</w:t>
      </w:r>
      <w:r w:rsidRPr="00210E9F">
        <w:rPr>
          <w:rFonts w:eastAsia="SimSun"/>
          <w:sz w:val="24"/>
          <w:szCs w:val="24"/>
          <w:lang w:val="zh-CN"/>
        </w:rPr>
        <w:t>页</w:t>
      </w:r>
      <w:r w:rsidR="00205717" w:rsidRPr="00210E9F">
        <w:rPr>
          <w:rFonts w:eastAsia="SimSun"/>
          <w:sz w:val="24"/>
          <w:szCs w:val="24"/>
          <w:lang w:val="zh-CN"/>
        </w:rPr>
        <w:t>）</w:t>
      </w:r>
      <w:r w:rsidRPr="00210E9F">
        <w:rPr>
          <w:rFonts w:eastAsia="SimSun"/>
          <w:sz w:val="24"/>
          <w:szCs w:val="24"/>
          <w:lang w:val="zh-CN"/>
        </w:rPr>
        <w:t>。</w:t>
      </w:r>
    </w:p>
    <w:p w14:paraId="25BA161B" w14:textId="77777777" w:rsidR="00C40A58" w:rsidRDefault="00C40A58">
      <w:pPr>
        <w:tabs>
          <w:tab w:val="clear" w:pos="1247"/>
          <w:tab w:val="clear" w:pos="1814"/>
          <w:tab w:val="clear" w:pos="2381"/>
          <w:tab w:val="clear" w:pos="2948"/>
          <w:tab w:val="clear" w:pos="3515"/>
        </w:tabs>
        <w:spacing w:after="0" w:line="240" w:lineRule="auto"/>
        <w:jc w:val="left"/>
        <w:rPr>
          <w:rFonts w:eastAsiaTheme="majorEastAsia"/>
        </w:rPr>
      </w:pPr>
      <w:r>
        <w:rPr>
          <w:rFonts w:eastAsiaTheme="majorEastAsia"/>
        </w:rPr>
        <w:br w:type="page"/>
      </w:r>
    </w:p>
    <w:p w14:paraId="414226C2" w14:textId="029EEB6B" w:rsidR="000C4931" w:rsidRPr="00210E9F" w:rsidRDefault="00FF0063" w:rsidP="00855B98">
      <w:pPr>
        <w:tabs>
          <w:tab w:val="clear" w:pos="1247"/>
          <w:tab w:val="clear" w:pos="1814"/>
          <w:tab w:val="clear" w:pos="2381"/>
          <w:tab w:val="clear" w:pos="2948"/>
          <w:tab w:val="clear" w:pos="3515"/>
        </w:tabs>
        <w:adjustRightInd w:val="0"/>
        <w:snapToGrid w:val="0"/>
        <w:spacing w:line="240" w:lineRule="auto"/>
        <w:rPr>
          <w:rFonts w:eastAsiaTheme="majorEastAsia"/>
        </w:rPr>
      </w:pPr>
      <w:r w:rsidRPr="00210E9F">
        <w:rPr>
          <w:rFonts w:eastAsiaTheme="majorEastAsia"/>
          <w:noProof/>
          <w:sz w:val="22"/>
          <w:szCs w:val="22"/>
        </w:rPr>
        <w:lastRenderedPageBreak/>
        <w:drawing>
          <wp:anchor distT="0" distB="0" distL="114300" distR="114300" simplePos="0" relativeHeight="251666432" behindDoc="0" locked="0" layoutInCell="1" allowOverlap="1" wp14:anchorId="48245CD9" wp14:editId="6B83F934">
            <wp:simplePos x="0" y="0"/>
            <wp:positionH relativeFrom="column">
              <wp:posOffset>21285</wp:posOffset>
            </wp:positionH>
            <wp:positionV relativeFrom="paragraph">
              <wp:posOffset>96393</wp:posOffset>
            </wp:positionV>
            <wp:extent cx="569170" cy="541325"/>
            <wp:effectExtent l="0" t="0" r="2540" b="0"/>
            <wp:wrapNone/>
            <wp:docPr id="63" name="Graphic 63" descr="He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Graphic 63" descr="Help"/>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74458" cy="546354"/>
                    </a:xfrm>
                    <a:prstGeom prst="rect">
                      <a:avLst/>
                    </a:prstGeom>
                  </pic:spPr>
                </pic:pic>
              </a:graphicData>
            </a:graphic>
            <wp14:sizeRelV relativeFrom="margin">
              <wp14:pctHeight>0</wp14:pctHeight>
            </wp14:sizeRelV>
          </wp:anchor>
        </w:drawing>
      </w:r>
    </w:p>
    <w:p w14:paraId="21D5AFAE" w14:textId="662EE7F3" w:rsidR="000C4931" w:rsidRPr="00210E9F" w:rsidRDefault="00FF0063" w:rsidP="00855B98">
      <w:pPr>
        <w:pBdr>
          <w:top w:val="single" w:sz="24" w:space="0" w:color="D0CECE"/>
          <w:left w:val="single" w:sz="24" w:space="0" w:color="D0CECE"/>
          <w:bottom w:val="single" w:sz="24" w:space="0" w:color="D0CECE"/>
          <w:right w:val="single" w:sz="24" w:space="0" w:color="D0CECE"/>
        </w:pBdr>
        <w:shd w:val="clear" w:color="auto" w:fill="D0CECE"/>
        <w:tabs>
          <w:tab w:val="clear" w:pos="1247"/>
          <w:tab w:val="clear" w:pos="1814"/>
          <w:tab w:val="clear" w:pos="2381"/>
          <w:tab w:val="clear" w:pos="2948"/>
          <w:tab w:val="clear" w:pos="3515"/>
        </w:tabs>
        <w:snapToGrid w:val="0"/>
        <w:spacing w:line="240" w:lineRule="auto"/>
        <w:ind w:left="1134"/>
        <w:outlineLvl w:val="1"/>
        <w:rPr>
          <w:rFonts w:eastAsia="SimSun"/>
          <w:b/>
          <w:bCs/>
          <w:caps/>
          <w:spacing w:val="15"/>
          <w:sz w:val="24"/>
          <w:szCs w:val="24"/>
        </w:rPr>
      </w:pPr>
      <w:bookmarkStart w:id="25" w:name="_Toc13128030"/>
      <w:r w:rsidRPr="00CF30F7">
        <w:rPr>
          <w:rFonts w:eastAsia="SimSun"/>
          <w:b/>
          <w:sz w:val="24"/>
          <w:szCs w:val="24"/>
          <w:lang w:val="zh-CN"/>
        </w:rPr>
        <w:t xml:space="preserve">1.11 </w:t>
      </w:r>
      <w:r w:rsidRPr="00210E9F">
        <w:rPr>
          <w:rFonts w:eastAsia="SimHei"/>
          <w:b/>
          <w:bCs/>
          <w:sz w:val="24"/>
          <w:szCs w:val="24"/>
          <w:lang w:val="zh-CN"/>
        </w:rPr>
        <w:t>有没有我应该</w:t>
      </w:r>
      <w:r w:rsidR="009073AC" w:rsidRPr="00210E9F">
        <w:rPr>
          <w:rFonts w:eastAsia="SimHei"/>
          <w:b/>
          <w:bCs/>
          <w:sz w:val="24"/>
          <w:szCs w:val="24"/>
          <w:lang w:val="zh-CN"/>
        </w:rPr>
        <w:t>知晓</w:t>
      </w:r>
      <w:r w:rsidRPr="00210E9F">
        <w:rPr>
          <w:rFonts w:eastAsia="SimHei"/>
          <w:b/>
          <w:bCs/>
          <w:sz w:val="24"/>
          <w:szCs w:val="24"/>
          <w:lang w:val="zh-CN"/>
        </w:rPr>
        <w:t>的</w:t>
      </w:r>
      <w:r w:rsidR="00CF0425">
        <w:rPr>
          <w:rFonts w:eastAsia="SimHei" w:hint="eastAsia"/>
          <w:b/>
          <w:bCs/>
          <w:sz w:val="24"/>
          <w:szCs w:val="24"/>
          <w:lang w:val="zh-CN"/>
        </w:rPr>
        <w:t>任何</w:t>
      </w:r>
      <w:r w:rsidRPr="00210E9F">
        <w:rPr>
          <w:rFonts w:eastAsia="SimHei"/>
          <w:b/>
          <w:bCs/>
          <w:sz w:val="24"/>
          <w:szCs w:val="24"/>
          <w:lang w:val="zh-CN"/>
        </w:rPr>
        <w:t>预算限制或上限？</w:t>
      </w:r>
      <w:bookmarkEnd w:id="25"/>
    </w:p>
    <w:p w14:paraId="1DC15977" w14:textId="77777777" w:rsidR="000C4931" w:rsidRPr="00C40A58" w:rsidRDefault="000C4931" w:rsidP="00C40A58">
      <w:pPr>
        <w:tabs>
          <w:tab w:val="clear" w:pos="1247"/>
          <w:tab w:val="clear" w:pos="1814"/>
          <w:tab w:val="clear" w:pos="2381"/>
          <w:tab w:val="clear" w:pos="2948"/>
          <w:tab w:val="clear" w:pos="3515"/>
        </w:tabs>
        <w:adjustRightInd w:val="0"/>
        <w:snapToGrid w:val="0"/>
        <w:spacing w:after="0" w:line="240" w:lineRule="auto"/>
        <w:rPr>
          <w:rFonts w:eastAsia="SimSun"/>
          <w:sz w:val="10"/>
          <w:szCs w:val="10"/>
        </w:rPr>
      </w:pPr>
    </w:p>
    <w:p w14:paraId="1D91E700" w14:textId="3ECBE9CA" w:rsidR="000C4931" w:rsidRPr="00210E9F" w:rsidRDefault="00FF0063" w:rsidP="00855B98">
      <w:pPr>
        <w:tabs>
          <w:tab w:val="clear" w:pos="1247"/>
          <w:tab w:val="clear" w:pos="1814"/>
          <w:tab w:val="clear" w:pos="2381"/>
          <w:tab w:val="clear" w:pos="2948"/>
          <w:tab w:val="clear" w:pos="3515"/>
        </w:tabs>
        <w:adjustRightInd w:val="0"/>
        <w:snapToGrid w:val="0"/>
        <w:spacing w:line="240" w:lineRule="auto"/>
        <w:rPr>
          <w:rFonts w:eastAsia="SimSun"/>
          <w:sz w:val="24"/>
          <w:szCs w:val="24"/>
        </w:rPr>
      </w:pPr>
      <w:bookmarkStart w:id="26" w:name="_Hlk2005320"/>
      <w:r w:rsidRPr="00210E9F">
        <w:rPr>
          <w:rFonts w:eastAsia="SimSun"/>
          <w:sz w:val="24"/>
          <w:szCs w:val="24"/>
          <w:lang w:val="zh-CN"/>
        </w:rPr>
        <w:t>有</w:t>
      </w:r>
      <w:r w:rsidR="00036F0E">
        <w:rPr>
          <w:rFonts w:eastAsia="SimSun" w:hint="eastAsia"/>
          <w:sz w:val="24"/>
          <w:szCs w:val="24"/>
          <w:lang w:val="zh-CN"/>
        </w:rPr>
        <w:t>。</w:t>
      </w:r>
      <w:r w:rsidRPr="00210E9F">
        <w:rPr>
          <w:rFonts w:eastAsia="SimSun"/>
          <w:sz w:val="24"/>
          <w:szCs w:val="24"/>
          <w:lang w:val="zh-CN"/>
        </w:rPr>
        <w:t>根据相关的财务条例和细则，</w:t>
      </w:r>
      <w:r w:rsidR="00864524">
        <w:rPr>
          <w:rFonts w:eastAsia="SimSun" w:hint="eastAsia"/>
          <w:sz w:val="24"/>
          <w:szCs w:val="24"/>
          <w:lang w:val="zh-CN"/>
        </w:rPr>
        <w:t>几种</w:t>
      </w:r>
      <w:r w:rsidRPr="00210E9F">
        <w:rPr>
          <w:rFonts w:eastAsia="SimSun"/>
          <w:sz w:val="24"/>
          <w:szCs w:val="24"/>
          <w:lang w:val="zh-CN"/>
        </w:rPr>
        <w:t>预算类别有上限。</w:t>
      </w:r>
    </w:p>
    <w:p w14:paraId="0157AA65" w14:textId="488BCB93" w:rsidR="000C4931" w:rsidRPr="00210E9F" w:rsidRDefault="00FF0063" w:rsidP="00855B98">
      <w:pPr>
        <w:numPr>
          <w:ilvl w:val="0"/>
          <w:numId w:val="5"/>
        </w:numPr>
        <w:tabs>
          <w:tab w:val="clear" w:pos="1247"/>
          <w:tab w:val="clear" w:pos="1814"/>
          <w:tab w:val="clear" w:pos="2381"/>
          <w:tab w:val="clear" w:pos="2948"/>
          <w:tab w:val="clear" w:pos="3515"/>
        </w:tabs>
        <w:adjustRightInd w:val="0"/>
        <w:snapToGrid w:val="0"/>
        <w:spacing w:line="240" w:lineRule="auto"/>
        <w:rPr>
          <w:rFonts w:eastAsia="SimSun"/>
          <w:sz w:val="24"/>
          <w:szCs w:val="24"/>
        </w:rPr>
      </w:pPr>
      <w:r w:rsidRPr="00210E9F">
        <w:rPr>
          <w:rFonts w:eastAsia="SimSun"/>
          <w:sz w:val="24"/>
          <w:szCs w:val="24"/>
          <w:lang w:val="zh-CN"/>
        </w:rPr>
        <w:t>人事和</w:t>
      </w:r>
      <w:r w:rsidR="00205717" w:rsidRPr="00210E9F">
        <w:rPr>
          <w:rFonts w:eastAsia="SimSun"/>
          <w:sz w:val="24"/>
          <w:szCs w:val="24"/>
          <w:lang w:val="zh-CN"/>
        </w:rPr>
        <w:t>订约承办</w:t>
      </w:r>
      <w:r w:rsidRPr="00210E9F">
        <w:rPr>
          <w:rFonts w:eastAsia="SimSun"/>
          <w:sz w:val="24"/>
          <w:szCs w:val="24"/>
          <w:lang w:val="zh-CN"/>
        </w:rPr>
        <w:t>事务费用</w:t>
      </w:r>
      <w:r w:rsidR="00AD034B">
        <w:rPr>
          <w:rFonts w:eastAsia="SimSun" w:hint="eastAsia"/>
          <w:sz w:val="24"/>
          <w:szCs w:val="24"/>
          <w:lang w:val="zh-CN"/>
        </w:rPr>
        <w:t xml:space="preserve"> -</w:t>
      </w:r>
      <w:r w:rsidR="00AD034B">
        <w:rPr>
          <w:rFonts w:eastAsia="SimSun"/>
          <w:sz w:val="24"/>
          <w:szCs w:val="24"/>
          <w:lang w:val="zh-CN"/>
        </w:rPr>
        <w:t xml:space="preserve"> </w:t>
      </w:r>
      <w:r w:rsidRPr="00210E9F">
        <w:rPr>
          <w:rFonts w:eastAsia="SimSun"/>
          <w:sz w:val="24"/>
          <w:szCs w:val="24"/>
          <w:lang w:val="zh-CN"/>
        </w:rPr>
        <w:t>占预算总额的</w:t>
      </w:r>
      <w:r w:rsidRPr="00210E9F">
        <w:rPr>
          <w:rFonts w:eastAsia="SimSun"/>
          <w:sz w:val="24"/>
          <w:szCs w:val="24"/>
          <w:lang w:val="zh-CN"/>
        </w:rPr>
        <w:t>65%</w:t>
      </w:r>
      <w:r w:rsidRPr="00210E9F">
        <w:rPr>
          <w:rFonts w:eastAsia="SimSun"/>
          <w:sz w:val="24"/>
          <w:szCs w:val="24"/>
          <w:lang w:val="zh-CN"/>
        </w:rPr>
        <w:t>；</w:t>
      </w:r>
    </w:p>
    <w:p w14:paraId="1B308B6F" w14:textId="21FF1A3C" w:rsidR="000C4931" w:rsidRPr="00210E9F" w:rsidRDefault="00FF0063" w:rsidP="00855B98">
      <w:pPr>
        <w:numPr>
          <w:ilvl w:val="0"/>
          <w:numId w:val="5"/>
        </w:numPr>
        <w:tabs>
          <w:tab w:val="clear" w:pos="1247"/>
          <w:tab w:val="clear" w:pos="1814"/>
          <w:tab w:val="clear" w:pos="2381"/>
          <w:tab w:val="clear" w:pos="2948"/>
          <w:tab w:val="clear" w:pos="3515"/>
        </w:tabs>
        <w:adjustRightInd w:val="0"/>
        <w:snapToGrid w:val="0"/>
        <w:spacing w:line="240" w:lineRule="auto"/>
        <w:rPr>
          <w:rFonts w:eastAsia="SimSun"/>
          <w:sz w:val="24"/>
          <w:szCs w:val="24"/>
        </w:rPr>
      </w:pPr>
      <w:r w:rsidRPr="00210E9F">
        <w:rPr>
          <w:rFonts w:eastAsia="SimSun"/>
          <w:sz w:val="24"/>
          <w:szCs w:val="24"/>
          <w:lang w:val="zh-CN"/>
        </w:rPr>
        <w:t>专业和技术设备</w:t>
      </w:r>
      <w:r w:rsidR="00AD034B">
        <w:rPr>
          <w:rFonts w:eastAsia="SimSun" w:hint="eastAsia"/>
          <w:sz w:val="24"/>
          <w:szCs w:val="24"/>
          <w:lang w:val="zh-CN"/>
        </w:rPr>
        <w:t xml:space="preserve"> -</w:t>
      </w:r>
      <w:r w:rsidR="00AD034B">
        <w:rPr>
          <w:rFonts w:eastAsia="SimSun"/>
          <w:sz w:val="24"/>
          <w:szCs w:val="24"/>
          <w:lang w:val="zh-CN"/>
        </w:rPr>
        <w:t xml:space="preserve"> </w:t>
      </w:r>
      <w:r w:rsidRPr="00210E9F">
        <w:rPr>
          <w:rFonts w:eastAsia="SimSun"/>
          <w:sz w:val="24"/>
          <w:szCs w:val="24"/>
          <w:lang w:val="zh-CN"/>
        </w:rPr>
        <w:t>10%</w:t>
      </w:r>
      <w:r w:rsidRPr="00210E9F">
        <w:rPr>
          <w:rFonts w:eastAsia="SimSun"/>
          <w:sz w:val="24"/>
          <w:szCs w:val="24"/>
          <w:lang w:val="zh-CN"/>
        </w:rPr>
        <w:t>，尽管在特殊情况下，理事会可根据申请</w:t>
      </w:r>
      <w:r w:rsidR="004110B7">
        <w:rPr>
          <w:rFonts w:eastAsia="SimSun" w:hint="eastAsia"/>
          <w:sz w:val="24"/>
          <w:szCs w:val="24"/>
          <w:lang w:val="zh-CN"/>
        </w:rPr>
        <w:t>表</w:t>
      </w:r>
      <w:r w:rsidRPr="00210E9F">
        <w:rPr>
          <w:rFonts w:eastAsia="SimSun"/>
          <w:sz w:val="24"/>
          <w:szCs w:val="24"/>
          <w:lang w:val="zh-CN"/>
        </w:rPr>
        <w:t>所附</w:t>
      </w:r>
      <w:r w:rsidR="008537B7">
        <w:rPr>
          <w:rFonts w:eastAsia="SimSun" w:hint="eastAsia"/>
          <w:sz w:val="24"/>
          <w:szCs w:val="24"/>
          <w:lang w:val="zh-CN"/>
        </w:rPr>
        <w:t>详情</w:t>
      </w:r>
      <w:r w:rsidR="003629A4">
        <w:rPr>
          <w:rFonts w:eastAsia="SimSun" w:hint="eastAsia"/>
          <w:sz w:val="24"/>
          <w:szCs w:val="24"/>
          <w:lang w:val="zh-CN"/>
        </w:rPr>
        <w:t>考虑将其提高至</w:t>
      </w:r>
      <w:r w:rsidRPr="00210E9F">
        <w:rPr>
          <w:rFonts w:eastAsia="SimSun"/>
          <w:sz w:val="24"/>
          <w:szCs w:val="24"/>
          <w:lang w:val="zh-CN"/>
        </w:rPr>
        <w:t>25%</w:t>
      </w:r>
      <w:r w:rsidRPr="00210E9F">
        <w:rPr>
          <w:rFonts w:eastAsia="SimSun"/>
          <w:sz w:val="24"/>
          <w:szCs w:val="24"/>
          <w:lang w:val="zh-CN"/>
        </w:rPr>
        <w:t>；</w:t>
      </w:r>
    </w:p>
    <w:p w14:paraId="3061D148" w14:textId="14A93DAB" w:rsidR="000C4931" w:rsidRPr="00210E9F" w:rsidRDefault="00FF0063" w:rsidP="00855B98">
      <w:pPr>
        <w:numPr>
          <w:ilvl w:val="0"/>
          <w:numId w:val="5"/>
        </w:numPr>
        <w:tabs>
          <w:tab w:val="clear" w:pos="1247"/>
          <w:tab w:val="clear" w:pos="1814"/>
          <w:tab w:val="clear" w:pos="2381"/>
          <w:tab w:val="clear" w:pos="2948"/>
          <w:tab w:val="clear" w:pos="3515"/>
        </w:tabs>
        <w:adjustRightInd w:val="0"/>
        <w:snapToGrid w:val="0"/>
        <w:spacing w:line="240" w:lineRule="auto"/>
        <w:rPr>
          <w:rFonts w:eastAsia="SimSun"/>
          <w:sz w:val="24"/>
          <w:szCs w:val="24"/>
        </w:rPr>
      </w:pPr>
      <w:r w:rsidRPr="00210E9F">
        <w:rPr>
          <w:rFonts w:eastAsia="SimSun"/>
          <w:sz w:val="24"/>
          <w:szCs w:val="24"/>
          <w:lang w:val="zh-CN"/>
        </w:rPr>
        <w:t>行政费用</w:t>
      </w:r>
      <w:r w:rsidR="00AD034B">
        <w:rPr>
          <w:rFonts w:eastAsia="SimSun" w:hint="eastAsia"/>
          <w:sz w:val="24"/>
          <w:szCs w:val="24"/>
          <w:lang w:val="zh-CN"/>
        </w:rPr>
        <w:t xml:space="preserve"> -</w:t>
      </w:r>
      <w:r w:rsidR="00AD034B">
        <w:rPr>
          <w:rFonts w:eastAsia="SimSun"/>
          <w:sz w:val="24"/>
          <w:szCs w:val="24"/>
          <w:lang w:val="zh-CN"/>
        </w:rPr>
        <w:t xml:space="preserve"> </w:t>
      </w:r>
      <w:r w:rsidRPr="00210E9F">
        <w:rPr>
          <w:rFonts w:eastAsia="SimSun"/>
          <w:sz w:val="24"/>
          <w:szCs w:val="24"/>
          <w:lang w:val="zh-CN"/>
        </w:rPr>
        <w:t>最高为</w:t>
      </w:r>
      <w:r w:rsidRPr="00210E9F">
        <w:rPr>
          <w:rFonts w:eastAsia="SimSun"/>
          <w:sz w:val="24"/>
          <w:szCs w:val="24"/>
          <w:lang w:val="zh-CN"/>
        </w:rPr>
        <w:t>5%</w:t>
      </w:r>
      <w:r w:rsidRPr="00210E9F">
        <w:rPr>
          <w:rFonts w:eastAsia="SimSun"/>
          <w:sz w:val="24"/>
          <w:szCs w:val="24"/>
          <w:lang w:val="zh-CN"/>
        </w:rPr>
        <w:t>；</w:t>
      </w:r>
    </w:p>
    <w:p w14:paraId="33A67FBA" w14:textId="529E2811" w:rsidR="000C4931" w:rsidRPr="00210E9F" w:rsidRDefault="00FF0063" w:rsidP="005C134F">
      <w:pPr>
        <w:numPr>
          <w:ilvl w:val="0"/>
          <w:numId w:val="5"/>
        </w:numPr>
        <w:tabs>
          <w:tab w:val="clear" w:pos="1247"/>
          <w:tab w:val="clear" w:pos="1814"/>
          <w:tab w:val="clear" w:pos="2381"/>
          <w:tab w:val="clear" w:pos="2948"/>
          <w:tab w:val="clear" w:pos="3515"/>
        </w:tabs>
        <w:adjustRightInd w:val="0"/>
        <w:spacing w:after="240" w:line="240" w:lineRule="auto"/>
        <w:rPr>
          <w:rFonts w:eastAsia="SimSun"/>
          <w:sz w:val="24"/>
          <w:szCs w:val="24"/>
        </w:rPr>
      </w:pPr>
      <w:r w:rsidRPr="00210E9F">
        <w:rPr>
          <w:rFonts w:eastAsia="SimSun"/>
          <w:sz w:val="24"/>
          <w:szCs w:val="24"/>
          <w:lang w:val="zh-CN"/>
        </w:rPr>
        <w:t>监测、审查</w:t>
      </w:r>
      <w:r w:rsidR="003956D1">
        <w:rPr>
          <w:rFonts w:eastAsia="SimSun" w:hint="eastAsia"/>
          <w:sz w:val="24"/>
          <w:szCs w:val="24"/>
          <w:lang w:val="zh-CN"/>
        </w:rPr>
        <w:t>（或</w:t>
      </w:r>
      <w:r w:rsidRPr="00210E9F">
        <w:rPr>
          <w:rFonts w:eastAsia="SimSun"/>
          <w:sz w:val="24"/>
          <w:szCs w:val="24"/>
          <w:lang w:val="zh-CN"/>
        </w:rPr>
        <w:t>评价</w:t>
      </w:r>
      <w:r w:rsidR="003956D1">
        <w:rPr>
          <w:rFonts w:eastAsia="SimSun" w:hint="eastAsia"/>
          <w:sz w:val="24"/>
          <w:szCs w:val="24"/>
          <w:lang w:val="zh-CN"/>
        </w:rPr>
        <w:t>）</w:t>
      </w:r>
      <w:r w:rsidRPr="00210E9F">
        <w:rPr>
          <w:rFonts w:eastAsia="SimSun"/>
          <w:sz w:val="24"/>
          <w:szCs w:val="24"/>
          <w:lang w:val="zh-CN"/>
        </w:rPr>
        <w:t>和审计</w:t>
      </w:r>
      <w:r w:rsidR="004C2632" w:rsidRPr="00210E9F">
        <w:rPr>
          <w:rFonts w:eastAsia="SimSun"/>
          <w:sz w:val="24"/>
          <w:szCs w:val="24"/>
          <w:lang w:val="zh-CN"/>
        </w:rPr>
        <w:t>（</w:t>
      </w:r>
      <w:r w:rsidRPr="00210E9F">
        <w:rPr>
          <w:rFonts w:eastAsia="SimSun"/>
          <w:sz w:val="24"/>
          <w:szCs w:val="24"/>
          <w:lang w:val="zh-CN"/>
        </w:rPr>
        <w:t>视情况而定</w:t>
      </w:r>
      <w:r w:rsidR="00B102FF" w:rsidRPr="00210E9F">
        <w:rPr>
          <w:rFonts w:eastAsia="SimSun"/>
          <w:sz w:val="24"/>
          <w:szCs w:val="24"/>
          <w:lang w:val="zh-CN"/>
        </w:rPr>
        <w:t>）</w:t>
      </w:r>
      <w:r w:rsidR="00AD034B">
        <w:rPr>
          <w:rFonts w:eastAsia="SimSun" w:hint="eastAsia"/>
          <w:sz w:val="24"/>
          <w:szCs w:val="24"/>
          <w:lang w:val="zh-CN"/>
        </w:rPr>
        <w:t>-</w:t>
      </w:r>
      <w:r w:rsidR="00AD034B">
        <w:rPr>
          <w:rFonts w:eastAsia="SimSun"/>
          <w:sz w:val="24"/>
          <w:szCs w:val="24"/>
          <w:lang w:val="zh-CN"/>
        </w:rPr>
        <w:t xml:space="preserve"> </w:t>
      </w:r>
      <w:r w:rsidRPr="00210E9F">
        <w:rPr>
          <w:rFonts w:eastAsia="SimSun"/>
          <w:sz w:val="24"/>
          <w:szCs w:val="24"/>
          <w:lang w:val="zh-CN"/>
        </w:rPr>
        <w:t>总额不应超过</w:t>
      </w:r>
      <w:r w:rsidRPr="00210E9F">
        <w:rPr>
          <w:rFonts w:eastAsia="SimSun"/>
          <w:sz w:val="24"/>
          <w:szCs w:val="24"/>
          <w:lang w:val="zh-CN"/>
        </w:rPr>
        <w:t>15</w:t>
      </w:r>
      <w:r w:rsidR="004C2632" w:rsidRPr="00210E9F">
        <w:rPr>
          <w:rFonts w:eastAsia="SimSun"/>
          <w:sz w:val="24"/>
          <w:szCs w:val="24"/>
          <w:lang w:val="zh-CN"/>
        </w:rPr>
        <w:t xml:space="preserve"> </w:t>
      </w:r>
      <w:r w:rsidRPr="00210E9F">
        <w:rPr>
          <w:rFonts w:eastAsia="SimSun"/>
          <w:sz w:val="24"/>
          <w:szCs w:val="24"/>
          <w:lang w:val="zh-CN"/>
        </w:rPr>
        <w:t>000</w:t>
      </w:r>
      <w:r w:rsidRPr="00210E9F">
        <w:rPr>
          <w:rFonts w:eastAsia="SimSun"/>
          <w:sz w:val="24"/>
          <w:szCs w:val="24"/>
          <w:lang w:val="zh-CN"/>
        </w:rPr>
        <w:t>美元。</w:t>
      </w:r>
    </w:p>
    <w:bookmarkEnd w:id="26"/>
    <w:p w14:paraId="3B83504B" w14:textId="6F674EA8" w:rsidR="000C4931" w:rsidRPr="00210E9F" w:rsidRDefault="00FF0063" w:rsidP="005C134F">
      <w:pPr>
        <w:tabs>
          <w:tab w:val="clear" w:pos="1247"/>
          <w:tab w:val="clear" w:pos="1814"/>
          <w:tab w:val="clear" w:pos="2381"/>
          <w:tab w:val="clear" w:pos="2948"/>
          <w:tab w:val="clear" w:pos="3515"/>
        </w:tabs>
        <w:adjustRightInd w:val="0"/>
        <w:snapToGrid w:val="0"/>
        <w:spacing w:before="120" w:line="240" w:lineRule="auto"/>
        <w:jc w:val="left"/>
        <w:rPr>
          <w:rFonts w:eastAsia="SimSun"/>
          <w:sz w:val="24"/>
          <w:szCs w:val="24"/>
        </w:rPr>
      </w:pPr>
      <w:r w:rsidRPr="00210E9F">
        <w:rPr>
          <w:rFonts w:eastAsia="SimSun"/>
          <w:sz w:val="24"/>
          <w:szCs w:val="24"/>
          <w:lang w:val="zh-CN"/>
        </w:rPr>
        <w:t>见第</w:t>
      </w:r>
      <w:r w:rsidRPr="00210E9F">
        <w:rPr>
          <w:rFonts w:eastAsia="SimSun"/>
          <w:sz w:val="24"/>
          <w:szCs w:val="24"/>
          <w:lang w:val="zh-CN"/>
        </w:rPr>
        <w:t>4</w:t>
      </w:r>
      <w:r w:rsidRPr="00210E9F">
        <w:rPr>
          <w:rFonts w:eastAsia="SimSun"/>
          <w:sz w:val="24"/>
          <w:szCs w:val="24"/>
          <w:lang w:val="zh-CN"/>
        </w:rPr>
        <w:t>章第</w:t>
      </w:r>
      <w:r w:rsidRPr="00210E9F">
        <w:rPr>
          <w:rFonts w:eastAsia="SimSun"/>
          <w:sz w:val="24"/>
          <w:szCs w:val="24"/>
          <w:lang w:val="zh-CN"/>
        </w:rPr>
        <w:t>4.2</w:t>
      </w:r>
      <w:r w:rsidRPr="00210E9F">
        <w:rPr>
          <w:rFonts w:eastAsia="SimSun"/>
          <w:sz w:val="24"/>
          <w:szCs w:val="24"/>
          <w:lang w:val="zh-CN"/>
        </w:rPr>
        <w:t>节中的</w:t>
      </w:r>
      <w:r w:rsidR="00F83B62">
        <w:rPr>
          <w:rFonts w:eastAsia="SimSun" w:hint="eastAsia"/>
          <w:sz w:val="24"/>
          <w:szCs w:val="24"/>
          <w:lang w:val="zh-CN"/>
        </w:rPr>
        <w:t>“</w:t>
      </w:r>
      <w:r w:rsidR="001A14C5" w:rsidRPr="00210E9F">
        <w:rPr>
          <w:rFonts w:eastAsia="SimSun"/>
          <w:sz w:val="24"/>
          <w:szCs w:val="24"/>
          <w:lang w:val="zh-CN"/>
        </w:rPr>
        <w:t>关于</w:t>
      </w:r>
      <w:r w:rsidRPr="00210E9F">
        <w:rPr>
          <w:rFonts w:eastAsia="SimSun"/>
          <w:sz w:val="24"/>
          <w:szCs w:val="24"/>
          <w:lang w:val="zh-CN"/>
        </w:rPr>
        <w:t>预算类别的进一步说明</w:t>
      </w:r>
      <w:r w:rsidR="00F83B62">
        <w:rPr>
          <w:rFonts w:eastAsia="SimSun" w:hint="eastAsia"/>
          <w:sz w:val="24"/>
          <w:szCs w:val="24"/>
          <w:lang w:val="zh-CN"/>
        </w:rPr>
        <w:t>”</w:t>
      </w:r>
      <w:r w:rsidR="004C2632" w:rsidRPr="00210E9F">
        <w:rPr>
          <w:rFonts w:eastAsia="SimSun"/>
          <w:sz w:val="24"/>
          <w:szCs w:val="24"/>
          <w:lang w:val="zh-CN"/>
        </w:rPr>
        <w:t>（</w:t>
      </w:r>
      <w:r w:rsidRPr="00210E9F">
        <w:rPr>
          <w:rFonts w:eastAsia="SimSun"/>
          <w:sz w:val="24"/>
          <w:szCs w:val="24"/>
          <w:lang w:val="zh-CN"/>
        </w:rPr>
        <w:t>第</w:t>
      </w:r>
      <w:r w:rsidRPr="00210E9F">
        <w:rPr>
          <w:rFonts w:eastAsia="SimSun"/>
          <w:sz w:val="24"/>
          <w:szCs w:val="24"/>
          <w:lang w:val="zh-CN"/>
        </w:rPr>
        <w:t>33</w:t>
      </w:r>
      <w:r w:rsidRPr="00210E9F">
        <w:rPr>
          <w:rFonts w:eastAsia="SimSun"/>
          <w:sz w:val="24"/>
          <w:szCs w:val="24"/>
          <w:lang w:val="zh-CN"/>
        </w:rPr>
        <w:t>页</w:t>
      </w:r>
      <w:r w:rsidR="004C2632" w:rsidRPr="00210E9F">
        <w:rPr>
          <w:rFonts w:eastAsia="SimSun"/>
          <w:sz w:val="24"/>
          <w:szCs w:val="24"/>
          <w:lang w:val="zh-CN"/>
        </w:rPr>
        <w:t>）</w:t>
      </w:r>
      <w:r w:rsidRPr="00210E9F">
        <w:rPr>
          <w:rFonts w:eastAsia="SimSun"/>
          <w:sz w:val="24"/>
          <w:szCs w:val="24"/>
          <w:lang w:val="zh-CN"/>
        </w:rPr>
        <w:t>。</w:t>
      </w:r>
    </w:p>
    <w:p w14:paraId="37AC11D8" w14:textId="77777777" w:rsidR="000C4931" w:rsidRPr="00C40A58" w:rsidRDefault="000C4931" w:rsidP="00855B98">
      <w:pPr>
        <w:tabs>
          <w:tab w:val="clear" w:pos="1247"/>
          <w:tab w:val="clear" w:pos="1814"/>
          <w:tab w:val="clear" w:pos="2381"/>
          <w:tab w:val="clear" w:pos="2948"/>
          <w:tab w:val="clear" w:pos="3515"/>
        </w:tabs>
        <w:adjustRightInd w:val="0"/>
        <w:snapToGrid w:val="0"/>
        <w:spacing w:line="240" w:lineRule="auto"/>
        <w:rPr>
          <w:rFonts w:eastAsia="SimSun"/>
          <w:b/>
          <w:bCs/>
          <w:sz w:val="10"/>
          <w:szCs w:val="10"/>
        </w:rPr>
      </w:pPr>
    </w:p>
    <w:p w14:paraId="5F355D4A" w14:textId="77777777" w:rsidR="000C4931" w:rsidRPr="00210E9F" w:rsidRDefault="00FF0063" w:rsidP="00855B98">
      <w:pPr>
        <w:pBdr>
          <w:top w:val="single" w:sz="24" w:space="0" w:color="D0CECE"/>
          <w:left w:val="single" w:sz="24" w:space="0" w:color="D0CECE"/>
          <w:bottom w:val="single" w:sz="24" w:space="0" w:color="D0CECE"/>
          <w:right w:val="single" w:sz="24" w:space="0" w:color="D0CECE"/>
        </w:pBdr>
        <w:shd w:val="clear" w:color="auto" w:fill="D0CECE"/>
        <w:tabs>
          <w:tab w:val="clear" w:pos="1247"/>
          <w:tab w:val="clear" w:pos="1814"/>
          <w:tab w:val="clear" w:pos="2381"/>
          <w:tab w:val="clear" w:pos="2948"/>
          <w:tab w:val="clear" w:pos="3515"/>
        </w:tabs>
        <w:snapToGrid w:val="0"/>
        <w:spacing w:line="240" w:lineRule="auto"/>
        <w:ind w:left="1134"/>
        <w:outlineLvl w:val="1"/>
        <w:rPr>
          <w:rFonts w:eastAsia="SimHei"/>
          <w:b/>
          <w:bCs/>
          <w:sz w:val="24"/>
          <w:szCs w:val="24"/>
          <w:lang w:val="zh-CN"/>
        </w:rPr>
      </w:pPr>
      <w:bookmarkStart w:id="27" w:name="_Toc13128031"/>
      <w:r w:rsidRPr="00CF30F7">
        <w:rPr>
          <w:rFonts w:eastAsia="SimSun"/>
          <w:b/>
          <w:bCs/>
          <w:caps/>
          <w:noProof/>
          <w:spacing w:val="15"/>
          <w:sz w:val="24"/>
          <w:szCs w:val="24"/>
        </w:rPr>
        <w:drawing>
          <wp:anchor distT="0" distB="0" distL="114300" distR="114300" simplePos="0" relativeHeight="251668480" behindDoc="0" locked="0" layoutInCell="1" allowOverlap="1" wp14:anchorId="56AC3E8D" wp14:editId="28E899A4">
            <wp:simplePos x="0" y="0"/>
            <wp:positionH relativeFrom="column">
              <wp:posOffset>47625</wp:posOffset>
            </wp:positionH>
            <wp:positionV relativeFrom="paragraph">
              <wp:posOffset>-128270</wp:posOffset>
            </wp:positionV>
            <wp:extent cx="569595" cy="553085"/>
            <wp:effectExtent l="0" t="0" r="0" b="0"/>
            <wp:wrapNone/>
            <wp:docPr id="64" name="Graphic 64" descr="He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Graphic 64" descr="Help"/>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69521" cy="553085"/>
                    </a:xfrm>
                    <a:prstGeom prst="rect">
                      <a:avLst/>
                    </a:prstGeom>
                  </pic:spPr>
                </pic:pic>
              </a:graphicData>
            </a:graphic>
          </wp:anchor>
        </w:drawing>
      </w:r>
      <w:r w:rsidRPr="00CF30F7">
        <w:rPr>
          <w:rFonts w:eastAsia="SimSun"/>
          <w:b/>
          <w:sz w:val="24"/>
          <w:szCs w:val="24"/>
          <w:lang w:val="zh-CN"/>
        </w:rPr>
        <w:t xml:space="preserve">1.12 </w:t>
      </w:r>
      <w:r w:rsidRPr="00CF30F7">
        <w:rPr>
          <w:rFonts w:eastAsia="SimHei"/>
          <w:b/>
          <w:bCs/>
          <w:sz w:val="24"/>
          <w:szCs w:val="24"/>
          <w:lang w:val="zh-CN"/>
        </w:rPr>
        <w:t>申请的</w:t>
      </w:r>
      <w:r w:rsidRPr="00210E9F">
        <w:rPr>
          <w:rFonts w:eastAsia="SimHei"/>
          <w:b/>
          <w:bCs/>
          <w:sz w:val="24"/>
          <w:szCs w:val="24"/>
          <w:lang w:val="zh-CN"/>
        </w:rPr>
        <w:t>提交程序是什么？</w:t>
      </w:r>
      <w:bookmarkEnd w:id="27"/>
    </w:p>
    <w:p w14:paraId="1D48C736" w14:textId="77777777" w:rsidR="000C4931" w:rsidRPr="00C40A58" w:rsidRDefault="000C4931" w:rsidP="00C40A58">
      <w:pPr>
        <w:tabs>
          <w:tab w:val="clear" w:pos="1247"/>
          <w:tab w:val="clear" w:pos="1814"/>
          <w:tab w:val="clear" w:pos="2381"/>
          <w:tab w:val="clear" w:pos="2948"/>
          <w:tab w:val="clear" w:pos="3515"/>
        </w:tabs>
        <w:adjustRightInd w:val="0"/>
        <w:snapToGrid w:val="0"/>
        <w:spacing w:line="240" w:lineRule="auto"/>
        <w:rPr>
          <w:rFonts w:eastAsia="SimSun"/>
          <w:b/>
          <w:bCs/>
          <w:sz w:val="10"/>
          <w:szCs w:val="10"/>
        </w:rPr>
      </w:pPr>
    </w:p>
    <w:p w14:paraId="0C0F289B" w14:textId="77777777" w:rsidR="000C4931" w:rsidRPr="00210E9F" w:rsidRDefault="00FF0063" w:rsidP="00855B98">
      <w:pPr>
        <w:tabs>
          <w:tab w:val="clear" w:pos="1247"/>
          <w:tab w:val="clear" w:pos="1814"/>
          <w:tab w:val="clear" w:pos="2381"/>
          <w:tab w:val="clear" w:pos="2948"/>
          <w:tab w:val="clear" w:pos="3515"/>
        </w:tabs>
        <w:adjustRightInd w:val="0"/>
        <w:snapToGrid w:val="0"/>
        <w:spacing w:line="240" w:lineRule="auto"/>
        <w:rPr>
          <w:rFonts w:eastAsia="SimSun"/>
          <w:sz w:val="24"/>
          <w:szCs w:val="24"/>
        </w:rPr>
      </w:pPr>
      <w:r w:rsidRPr="00210E9F">
        <w:rPr>
          <w:rFonts w:eastAsia="SimSun"/>
          <w:sz w:val="24"/>
          <w:szCs w:val="24"/>
          <w:lang w:val="zh-CN"/>
        </w:rPr>
        <w:t>专门国际方案第二轮申请规定的截止日期为</w:t>
      </w:r>
      <w:r w:rsidRPr="00210E9F">
        <w:rPr>
          <w:rFonts w:eastAsia="SimSun"/>
          <w:sz w:val="24"/>
          <w:szCs w:val="24"/>
          <w:u w:val="single"/>
          <w:lang w:val="zh-CN"/>
        </w:rPr>
        <w:t>2019</w:t>
      </w:r>
      <w:r w:rsidRPr="00210E9F">
        <w:rPr>
          <w:rFonts w:eastAsia="SimSun"/>
          <w:sz w:val="24"/>
          <w:szCs w:val="24"/>
          <w:u w:val="single"/>
          <w:lang w:val="zh-CN"/>
        </w:rPr>
        <w:t>年</w:t>
      </w:r>
      <w:r w:rsidRPr="00210E9F">
        <w:rPr>
          <w:rFonts w:eastAsia="SimSun"/>
          <w:sz w:val="24"/>
          <w:szCs w:val="24"/>
          <w:u w:val="single"/>
          <w:lang w:val="zh-CN"/>
        </w:rPr>
        <w:t>6</w:t>
      </w:r>
      <w:r w:rsidRPr="00210E9F">
        <w:rPr>
          <w:rFonts w:eastAsia="SimSun"/>
          <w:sz w:val="24"/>
          <w:szCs w:val="24"/>
          <w:u w:val="single"/>
          <w:lang w:val="zh-CN"/>
        </w:rPr>
        <w:t>月</w:t>
      </w:r>
      <w:r w:rsidRPr="00210E9F">
        <w:rPr>
          <w:rFonts w:eastAsia="SimSun"/>
          <w:sz w:val="24"/>
          <w:szCs w:val="24"/>
          <w:u w:val="single"/>
          <w:lang w:val="zh-CN"/>
        </w:rPr>
        <w:t>14</w:t>
      </w:r>
      <w:r w:rsidRPr="00210E9F">
        <w:rPr>
          <w:rFonts w:eastAsia="SimSun"/>
          <w:sz w:val="24"/>
          <w:szCs w:val="24"/>
          <w:u w:val="single"/>
          <w:lang w:val="zh-CN"/>
        </w:rPr>
        <w:t>日</w:t>
      </w:r>
      <w:r w:rsidR="00F91680" w:rsidRPr="00210E9F">
        <w:rPr>
          <w:rFonts w:eastAsia="SimSun"/>
          <w:sz w:val="24"/>
          <w:szCs w:val="24"/>
          <w:u w:val="single"/>
          <w:lang w:val="zh-CN"/>
        </w:rPr>
        <w:t>（</w:t>
      </w:r>
      <w:r w:rsidRPr="00210E9F">
        <w:rPr>
          <w:rFonts w:eastAsia="SimSun"/>
          <w:sz w:val="24"/>
          <w:szCs w:val="24"/>
          <w:u w:val="single"/>
          <w:lang w:val="zh-CN"/>
        </w:rPr>
        <w:t>星期五</w:t>
      </w:r>
      <w:r w:rsidR="00F91680" w:rsidRPr="00210E9F">
        <w:rPr>
          <w:rFonts w:eastAsia="SimSun"/>
          <w:sz w:val="24"/>
          <w:szCs w:val="24"/>
          <w:u w:val="single"/>
          <w:lang w:val="zh-CN"/>
        </w:rPr>
        <w:t>）</w:t>
      </w:r>
      <w:r w:rsidRPr="00210E9F">
        <w:rPr>
          <w:rFonts w:eastAsia="SimSun"/>
          <w:sz w:val="24"/>
          <w:szCs w:val="24"/>
          <w:lang w:val="zh-CN"/>
        </w:rPr>
        <w:t>。</w:t>
      </w:r>
    </w:p>
    <w:p w14:paraId="4AD4C8B6" w14:textId="47B83B70" w:rsidR="000C4931" w:rsidRPr="00210E9F" w:rsidRDefault="00FF0063" w:rsidP="00855B98">
      <w:pPr>
        <w:tabs>
          <w:tab w:val="clear" w:pos="1247"/>
          <w:tab w:val="clear" w:pos="1814"/>
          <w:tab w:val="clear" w:pos="2381"/>
          <w:tab w:val="clear" w:pos="2948"/>
          <w:tab w:val="clear" w:pos="3515"/>
        </w:tabs>
        <w:adjustRightInd w:val="0"/>
        <w:snapToGrid w:val="0"/>
        <w:spacing w:line="240" w:lineRule="auto"/>
        <w:rPr>
          <w:rFonts w:eastAsia="SimSun"/>
          <w:sz w:val="24"/>
          <w:szCs w:val="24"/>
        </w:rPr>
      </w:pPr>
      <w:r w:rsidRPr="00C40A58">
        <w:rPr>
          <w:rFonts w:eastAsia="SimSun"/>
          <w:spacing w:val="4"/>
          <w:sz w:val="24"/>
          <w:szCs w:val="24"/>
          <w:lang w:val="zh-CN"/>
        </w:rPr>
        <w:t>鼓励</w:t>
      </w:r>
      <w:r w:rsidR="00504209" w:rsidRPr="00C40A58">
        <w:rPr>
          <w:rFonts w:eastAsia="SimSun"/>
          <w:spacing w:val="4"/>
          <w:sz w:val="24"/>
          <w:szCs w:val="24"/>
          <w:lang w:val="zh-CN"/>
        </w:rPr>
        <w:t>申请方</w:t>
      </w:r>
      <w:r w:rsidRPr="00C40A58">
        <w:rPr>
          <w:rFonts w:eastAsia="SimSun"/>
          <w:spacing w:val="4"/>
          <w:sz w:val="24"/>
          <w:szCs w:val="24"/>
          <w:lang w:val="zh-CN"/>
        </w:rPr>
        <w:t>在截止日期之前尽早</w:t>
      </w:r>
      <w:r w:rsidRPr="00C40A58">
        <w:rPr>
          <w:rFonts w:eastAsia="SimHei"/>
          <w:b/>
          <w:bCs/>
          <w:spacing w:val="4"/>
          <w:sz w:val="24"/>
          <w:szCs w:val="24"/>
          <w:lang w:val="zh-CN"/>
        </w:rPr>
        <w:t>以英文</w:t>
      </w:r>
      <w:r w:rsidRPr="00C40A58">
        <w:rPr>
          <w:rFonts w:eastAsia="SimSun"/>
          <w:spacing w:val="4"/>
          <w:sz w:val="24"/>
          <w:szCs w:val="24"/>
          <w:lang w:val="zh-CN"/>
        </w:rPr>
        <w:t>提交</w:t>
      </w:r>
      <w:r w:rsidR="004C2632" w:rsidRPr="00C40A58">
        <w:rPr>
          <w:rFonts w:eastAsia="SimSun"/>
          <w:spacing w:val="4"/>
          <w:sz w:val="24"/>
          <w:szCs w:val="24"/>
          <w:lang w:val="zh-CN"/>
        </w:rPr>
        <w:t>其</w:t>
      </w:r>
      <w:r w:rsidR="00C3189C" w:rsidRPr="00C40A58">
        <w:rPr>
          <w:rFonts w:eastAsia="SimSun" w:hint="eastAsia"/>
          <w:spacing w:val="4"/>
          <w:sz w:val="24"/>
          <w:szCs w:val="24"/>
          <w:lang w:val="zh-CN"/>
        </w:rPr>
        <w:t>全套</w:t>
      </w:r>
      <w:r w:rsidRPr="00C40A58">
        <w:rPr>
          <w:rFonts w:eastAsia="SimSun"/>
          <w:spacing w:val="4"/>
          <w:sz w:val="24"/>
          <w:szCs w:val="24"/>
          <w:lang w:val="zh-CN"/>
        </w:rPr>
        <w:t>申请</w:t>
      </w:r>
      <w:r w:rsidR="00C3189C" w:rsidRPr="00C40A58">
        <w:rPr>
          <w:rFonts w:eastAsia="SimSun" w:hint="eastAsia"/>
          <w:spacing w:val="4"/>
          <w:sz w:val="24"/>
          <w:szCs w:val="24"/>
          <w:lang w:val="zh-CN"/>
        </w:rPr>
        <w:t>材料</w:t>
      </w:r>
      <w:r w:rsidRPr="00C40A58">
        <w:rPr>
          <w:rFonts w:eastAsia="SimSun"/>
          <w:spacing w:val="4"/>
          <w:sz w:val="24"/>
          <w:szCs w:val="24"/>
          <w:lang w:val="zh-CN"/>
        </w:rPr>
        <w:t>，以便秘书处审查申请的完整性</w:t>
      </w:r>
      <w:r w:rsidRPr="00210E9F">
        <w:rPr>
          <w:rFonts w:eastAsia="SimSun"/>
          <w:sz w:val="24"/>
          <w:szCs w:val="24"/>
          <w:lang w:val="zh-CN"/>
        </w:rPr>
        <w:t>。</w:t>
      </w:r>
    </w:p>
    <w:p w14:paraId="7EB8CC6E" w14:textId="6844447F" w:rsidR="000C4931" w:rsidRPr="00210E9F" w:rsidRDefault="00FF0063" w:rsidP="00855B98">
      <w:pPr>
        <w:tabs>
          <w:tab w:val="clear" w:pos="1247"/>
          <w:tab w:val="clear" w:pos="1814"/>
          <w:tab w:val="clear" w:pos="2381"/>
          <w:tab w:val="clear" w:pos="2948"/>
          <w:tab w:val="clear" w:pos="3515"/>
        </w:tabs>
        <w:adjustRightInd w:val="0"/>
        <w:snapToGrid w:val="0"/>
        <w:spacing w:line="240" w:lineRule="auto"/>
        <w:rPr>
          <w:rFonts w:eastAsia="SimSun"/>
          <w:color w:val="FFC000"/>
          <w:sz w:val="24"/>
          <w:szCs w:val="24"/>
          <w:u w:val="single"/>
        </w:rPr>
      </w:pPr>
      <w:r w:rsidRPr="00210E9F">
        <w:rPr>
          <w:rFonts w:eastAsia="SimSun"/>
          <w:sz w:val="24"/>
          <w:szCs w:val="24"/>
          <w:lang w:val="zh-CN"/>
        </w:rPr>
        <w:t>完整的申请</w:t>
      </w:r>
      <w:r w:rsidR="004110B7">
        <w:rPr>
          <w:rFonts w:eastAsia="SimSun" w:hint="eastAsia"/>
          <w:sz w:val="24"/>
          <w:szCs w:val="24"/>
          <w:lang w:val="zh-CN"/>
        </w:rPr>
        <w:t>表</w:t>
      </w:r>
      <w:r w:rsidRPr="00210E9F">
        <w:rPr>
          <w:rFonts w:eastAsia="SimSun"/>
          <w:sz w:val="24"/>
          <w:szCs w:val="24"/>
          <w:lang w:val="zh-CN"/>
        </w:rPr>
        <w:t>应以电子方式发送</w:t>
      </w:r>
      <w:r w:rsidRPr="00D833AF">
        <w:rPr>
          <w:rFonts w:eastAsia="SimHei"/>
          <w:b/>
          <w:bCs/>
          <w:sz w:val="24"/>
          <w:szCs w:val="24"/>
        </w:rPr>
        <w:t>Word</w:t>
      </w:r>
      <w:r w:rsidRPr="00210E9F">
        <w:rPr>
          <w:rFonts w:eastAsia="SimSun"/>
          <w:sz w:val="24"/>
          <w:szCs w:val="24"/>
          <w:lang w:val="zh-CN"/>
        </w:rPr>
        <w:t>和</w:t>
      </w:r>
      <w:r w:rsidRPr="00D833AF">
        <w:rPr>
          <w:rFonts w:eastAsia="SimHei"/>
          <w:b/>
          <w:bCs/>
          <w:sz w:val="24"/>
          <w:szCs w:val="24"/>
        </w:rPr>
        <w:t>PDF</w:t>
      </w:r>
      <w:r w:rsidRPr="00210E9F">
        <w:rPr>
          <w:rFonts w:eastAsia="SimSun"/>
          <w:sz w:val="24"/>
          <w:szCs w:val="24"/>
          <w:lang w:val="zh-CN"/>
        </w:rPr>
        <w:t>版</w:t>
      </w:r>
      <w:r w:rsidRPr="00210E9F">
        <w:rPr>
          <w:rFonts w:eastAsia="SimSun"/>
          <w:sz w:val="24"/>
          <w:szCs w:val="24"/>
        </w:rPr>
        <w:t>，</w:t>
      </w:r>
      <w:r w:rsidRPr="00210E9F">
        <w:rPr>
          <w:rFonts w:eastAsia="SimSun"/>
          <w:sz w:val="24"/>
          <w:szCs w:val="24"/>
          <w:lang w:val="zh-CN"/>
        </w:rPr>
        <w:t>包括表</w:t>
      </w:r>
      <w:r w:rsidRPr="00210E9F">
        <w:rPr>
          <w:rFonts w:eastAsia="SimSun"/>
          <w:sz w:val="24"/>
          <w:szCs w:val="24"/>
        </w:rPr>
        <w:t>C</w:t>
      </w:r>
      <w:r w:rsidR="004132D9">
        <w:rPr>
          <w:rFonts w:eastAsia="SimSun" w:hint="eastAsia"/>
          <w:sz w:val="24"/>
          <w:szCs w:val="24"/>
        </w:rPr>
        <w:t>-</w:t>
      </w:r>
      <w:r w:rsidRPr="00210E9F">
        <w:rPr>
          <w:rFonts w:eastAsia="SimSun"/>
          <w:sz w:val="24"/>
          <w:szCs w:val="24"/>
          <w:lang w:val="zh-CN"/>
        </w:rPr>
        <w:t>送文函</w:t>
      </w:r>
      <w:r w:rsidR="00BE4C29" w:rsidRPr="00210E9F">
        <w:rPr>
          <w:rFonts w:eastAsia="SimSun"/>
          <w:sz w:val="24"/>
          <w:szCs w:val="24"/>
        </w:rPr>
        <w:t>（</w:t>
      </w:r>
      <w:r w:rsidRPr="00210E9F">
        <w:rPr>
          <w:rFonts w:eastAsia="SimSun"/>
          <w:sz w:val="24"/>
          <w:szCs w:val="24"/>
          <w:lang w:val="zh-CN"/>
        </w:rPr>
        <w:t>即申请</w:t>
      </w:r>
      <w:r w:rsidR="001A14C5" w:rsidRPr="00210E9F">
        <w:rPr>
          <w:rFonts w:eastAsia="SimSun"/>
          <w:sz w:val="24"/>
          <w:szCs w:val="24"/>
          <w:lang w:val="zh-CN"/>
        </w:rPr>
        <w:t>国</w:t>
      </w:r>
      <w:r w:rsidRPr="00210E9F">
        <w:rPr>
          <w:rFonts w:eastAsia="SimSun"/>
          <w:sz w:val="24"/>
          <w:szCs w:val="24"/>
          <w:lang w:val="zh-CN"/>
        </w:rPr>
        <w:t>政府官员、</w:t>
      </w:r>
      <w:r w:rsidR="0046505B" w:rsidRPr="00210E9F">
        <w:rPr>
          <w:rFonts w:eastAsia="SimSun"/>
          <w:sz w:val="24"/>
          <w:szCs w:val="24"/>
          <w:lang w:val="zh-CN"/>
        </w:rPr>
        <w:t>国家联络人</w:t>
      </w:r>
      <w:r w:rsidRPr="00210E9F">
        <w:rPr>
          <w:rFonts w:eastAsia="SimSun"/>
          <w:sz w:val="24"/>
          <w:szCs w:val="24"/>
          <w:lang w:val="zh-CN"/>
        </w:rPr>
        <w:t>和全环基金业务</w:t>
      </w:r>
      <w:r w:rsidR="0046505B" w:rsidRPr="00210E9F">
        <w:rPr>
          <w:rFonts w:eastAsia="SimSun"/>
          <w:sz w:val="24"/>
          <w:szCs w:val="24"/>
          <w:lang w:val="zh-CN"/>
        </w:rPr>
        <w:t>联络人</w:t>
      </w:r>
      <w:r w:rsidRPr="00210E9F">
        <w:rPr>
          <w:rFonts w:eastAsia="SimSun"/>
          <w:sz w:val="24"/>
          <w:szCs w:val="24"/>
          <w:lang w:val="zh-CN"/>
        </w:rPr>
        <w:t>的扫描签名</w:t>
      </w:r>
      <w:r w:rsidR="00BE4C29" w:rsidRPr="00210E9F">
        <w:rPr>
          <w:rFonts w:eastAsia="SimSun"/>
          <w:sz w:val="24"/>
          <w:szCs w:val="24"/>
        </w:rPr>
        <w:t>）</w:t>
      </w:r>
      <w:r w:rsidRPr="00210E9F">
        <w:rPr>
          <w:rFonts w:eastAsia="SimSun"/>
          <w:sz w:val="24"/>
          <w:szCs w:val="24"/>
        </w:rPr>
        <w:t>，</w:t>
      </w:r>
      <w:r w:rsidRPr="00210E9F">
        <w:rPr>
          <w:rFonts w:eastAsia="SimSun"/>
          <w:sz w:val="24"/>
          <w:szCs w:val="24"/>
          <w:lang w:val="zh-CN"/>
        </w:rPr>
        <w:t>发送至</w:t>
      </w:r>
      <w:r w:rsidRPr="00210E9F">
        <w:rPr>
          <w:rFonts w:eastAsia="SimSun"/>
          <w:color w:val="BF8F00"/>
          <w:sz w:val="24"/>
          <w:szCs w:val="24"/>
          <w:u w:val="single"/>
          <w:lang w:val="en-GB"/>
        </w:rPr>
        <w:t>MEA-MinamataSecretariat@un.org</w:t>
      </w:r>
      <w:r w:rsidRPr="00210E9F">
        <w:rPr>
          <w:rFonts w:eastAsia="SimSun"/>
          <w:sz w:val="24"/>
          <w:szCs w:val="24"/>
        </w:rPr>
        <w:t>，</w:t>
      </w:r>
      <w:r w:rsidRPr="00210E9F">
        <w:rPr>
          <w:rFonts w:eastAsia="SimSun"/>
          <w:sz w:val="24"/>
          <w:szCs w:val="24"/>
          <w:lang w:val="zh-CN"/>
        </w:rPr>
        <w:t>并抄送</w:t>
      </w:r>
      <w:r w:rsidRPr="00210E9F">
        <w:rPr>
          <w:rFonts w:eastAsia="SimSun"/>
          <w:sz w:val="24"/>
          <w:szCs w:val="24"/>
        </w:rPr>
        <w:t xml:space="preserve"> </w:t>
      </w:r>
      <w:r w:rsidRPr="00210E9F">
        <w:rPr>
          <w:rFonts w:eastAsia="SimSun"/>
          <w:color w:val="BF8F00"/>
          <w:sz w:val="24"/>
          <w:szCs w:val="24"/>
          <w:u w:val="single"/>
          <w:lang w:val="en-GB"/>
        </w:rPr>
        <w:t>madeeha.bajwa@un.org</w:t>
      </w:r>
      <w:r w:rsidRPr="00210E9F">
        <w:rPr>
          <w:rFonts w:eastAsia="SimSun"/>
          <w:sz w:val="24"/>
          <w:szCs w:val="24"/>
          <w:lang w:val="zh-CN"/>
        </w:rPr>
        <w:t>。</w:t>
      </w:r>
    </w:p>
    <w:p w14:paraId="76BD16D0" w14:textId="1E049ED2" w:rsidR="000C4931" w:rsidRPr="00210E9F" w:rsidRDefault="00FF0063" w:rsidP="00855B98">
      <w:pPr>
        <w:tabs>
          <w:tab w:val="clear" w:pos="1247"/>
          <w:tab w:val="clear" w:pos="1814"/>
          <w:tab w:val="clear" w:pos="2381"/>
          <w:tab w:val="clear" w:pos="2948"/>
          <w:tab w:val="clear" w:pos="3515"/>
        </w:tabs>
        <w:adjustRightInd w:val="0"/>
        <w:snapToGrid w:val="0"/>
        <w:spacing w:line="240" w:lineRule="auto"/>
        <w:rPr>
          <w:rFonts w:eastAsia="SimSun"/>
          <w:sz w:val="24"/>
          <w:szCs w:val="24"/>
        </w:rPr>
      </w:pPr>
      <w:r w:rsidRPr="00210E9F">
        <w:rPr>
          <w:rFonts w:eastAsia="SimSun"/>
          <w:sz w:val="24"/>
          <w:szCs w:val="24"/>
          <w:lang w:val="zh-CN"/>
        </w:rPr>
        <w:t>说明</w:t>
      </w:r>
      <w:r w:rsidR="00787E56">
        <w:rPr>
          <w:rFonts w:eastAsia="SimSun" w:hint="eastAsia"/>
          <w:sz w:val="24"/>
          <w:szCs w:val="24"/>
          <w:lang w:val="zh-CN"/>
        </w:rPr>
        <w:t>：</w:t>
      </w:r>
      <w:r w:rsidRPr="00210E9F">
        <w:rPr>
          <w:rFonts w:eastAsia="SimSun"/>
          <w:sz w:val="24"/>
          <w:szCs w:val="24"/>
          <w:lang w:val="zh-CN"/>
        </w:rPr>
        <w:t>请保留原始签署的表</w:t>
      </w:r>
      <w:r w:rsidRPr="00210E9F">
        <w:rPr>
          <w:rFonts w:eastAsia="SimSun"/>
          <w:sz w:val="24"/>
          <w:szCs w:val="24"/>
          <w:lang w:val="zh-CN"/>
        </w:rPr>
        <w:t>C</w:t>
      </w:r>
      <w:r w:rsidRPr="00210E9F">
        <w:rPr>
          <w:rFonts w:eastAsia="SimSun"/>
          <w:sz w:val="24"/>
          <w:szCs w:val="24"/>
          <w:lang w:val="zh-CN"/>
        </w:rPr>
        <w:t>，因为完成已批准项目的相关项目管理安排时需要用到。</w:t>
      </w:r>
    </w:p>
    <w:p w14:paraId="4F211D40" w14:textId="77777777" w:rsidR="000C4931" w:rsidRPr="00210E9F" w:rsidRDefault="00FF0063" w:rsidP="00855B98">
      <w:pPr>
        <w:tabs>
          <w:tab w:val="clear" w:pos="1247"/>
          <w:tab w:val="clear" w:pos="1814"/>
          <w:tab w:val="clear" w:pos="2381"/>
          <w:tab w:val="clear" w:pos="2948"/>
          <w:tab w:val="clear" w:pos="3515"/>
        </w:tabs>
        <w:adjustRightInd w:val="0"/>
        <w:snapToGrid w:val="0"/>
        <w:spacing w:line="240" w:lineRule="auto"/>
        <w:rPr>
          <w:rFonts w:eastAsia="SimSun"/>
          <w:sz w:val="24"/>
          <w:szCs w:val="24"/>
        </w:rPr>
      </w:pPr>
      <w:r w:rsidRPr="00210E9F">
        <w:rPr>
          <w:rFonts w:eastAsia="SimSun"/>
          <w:b/>
          <w:bCs/>
          <w:caps/>
          <w:noProof/>
          <w:spacing w:val="15"/>
          <w:sz w:val="24"/>
          <w:szCs w:val="24"/>
        </w:rPr>
        <w:drawing>
          <wp:anchor distT="0" distB="0" distL="114300" distR="114300" simplePos="0" relativeHeight="251670528" behindDoc="0" locked="0" layoutInCell="1" allowOverlap="1" wp14:anchorId="7E5AEA10" wp14:editId="5D8DBFCD">
            <wp:simplePos x="0" y="0"/>
            <wp:positionH relativeFrom="column">
              <wp:posOffset>7620</wp:posOffset>
            </wp:positionH>
            <wp:positionV relativeFrom="paragraph">
              <wp:posOffset>142875</wp:posOffset>
            </wp:positionV>
            <wp:extent cx="569595" cy="553085"/>
            <wp:effectExtent l="0" t="0" r="1905" b="0"/>
            <wp:wrapNone/>
            <wp:docPr id="65" name="Graphic 65" descr="He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Graphic 65" descr="Help"/>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69595" cy="553085"/>
                    </a:xfrm>
                    <a:prstGeom prst="rect">
                      <a:avLst/>
                    </a:prstGeom>
                  </pic:spPr>
                </pic:pic>
              </a:graphicData>
            </a:graphic>
          </wp:anchor>
        </w:drawing>
      </w:r>
    </w:p>
    <w:p w14:paraId="446C0B79" w14:textId="77777777" w:rsidR="000C4931" w:rsidRPr="00210E9F" w:rsidRDefault="00FF0063" w:rsidP="00855B98">
      <w:pPr>
        <w:pBdr>
          <w:top w:val="single" w:sz="24" w:space="0" w:color="D0CECE"/>
          <w:left w:val="single" w:sz="24" w:space="0" w:color="D0CECE"/>
          <w:bottom w:val="single" w:sz="24" w:space="0" w:color="D0CECE"/>
          <w:right w:val="single" w:sz="24" w:space="0" w:color="D0CECE"/>
        </w:pBdr>
        <w:shd w:val="clear" w:color="auto" w:fill="D0CECE"/>
        <w:tabs>
          <w:tab w:val="clear" w:pos="1247"/>
          <w:tab w:val="clear" w:pos="1814"/>
          <w:tab w:val="clear" w:pos="2381"/>
          <w:tab w:val="clear" w:pos="2948"/>
          <w:tab w:val="clear" w:pos="3515"/>
        </w:tabs>
        <w:snapToGrid w:val="0"/>
        <w:spacing w:line="240" w:lineRule="auto"/>
        <w:ind w:left="1134"/>
        <w:outlineLvl w:val="1"/>
        <w:rPr>
          <w:rFonts w:eastAsia="SimSun"/>
          <w:sz w:val="24"/>
          <w:szCs w:val="24"/>
        </w:rPr>
      </w:pPr>
      <w:bookmarkStart w:id="28" w:name="_Toc13128032"/>
      <w:r w:rsidRPr="00CF30F7">
        <w:rPr>
          <w:rFonts w:eastAsia="SimSun"/>
          <w:b/>
          <w:sz w:val="24"/>
          <w:szCs w:val="24"/>
          <w:lang w:val="zh-CN"/>
        </w:rPr>
        <w:t xml:space="preserve">1.13 </w:t>
      </w:r>
      <w:r w:rsidRPr="00CF30F7">
        <w:rPr>
          <w:rFonts w:eastAsia="SimHei"/>
          <w:b/>
          <w:bCs/>
          <w:sz w:val="24"/>
          <w:szCs w:val="24"/>
          <w:lang w:val="zh-CN"/>
        </w:rPr>
        <w:t>提交</w:t>
      </w:r>
      <w:r w:rsidRPr="00210E9F">
        <w:rPr>
          <w:rFonts w:eastAsia="SimHei"/>
          <w:b/>
          <w:bCs/>
          <w:sz w:val="24"/>
          <w:szCs w:val="24"/>
          <w:lang w:val="zh-CN"/>
        </w:rPr>
        <w:t>申请后会发生什么？</w:t>
      </w:r>
      <w:bookmarkEnd w:id="28"/>
    </w:p>
    <w:p w14:paraId="0000F807" w14:textId="77777777" w:rsidR="000C4931" w:rsidRPr="00E601FF" w:rsidRDefault="000C4931" w:rsidP="00855B98">
      <w:pPr>
        <w:tabs>
          <w:tab w:val="clear" w:pos="1247"/>
          <w:tab w:val="clear" w:pos="1814"/>
          <w:tab w:val="clear" w:pos="2381"/>
          <w:tab w:val="clear" w:pos="2948"/>
          <w:tab w:val="clear" w:pos="3515"/>
        </w:tabs>
        <w:adjustRightInd w:val="0"/>
        <w:snapToGrid w:val="0"/>
        <w:spacing w:line="240" w:lineRule="auto"/>
        <w:rPr>
          <w:rFonts w:eastAsia="SimSun"/>
          <w:b/>
          <w:bCs/>
          <w:sz w:val="10"/>
          <w:szCs w:val="10"/>
        </w:rPr>
      </w:pPr>
    </w:p>
    <w:p w14:paraId="4037DA91" w14:textId="01CD0072" w:rsidR="000C4931" w:rsidRPr="00210E9F" w:rsidRDefault="00FF0063" w:rsidP="00855B98">
      <w:pPr>
        <w:tabs>
          <w:tab w:val="clear" w:pos="1247"/>
          <w:tab w:val="clear" w:pos="1814"/>
          <w:tab w:val="clear" w:pos="2381"/>
          <w:tab w:val="clear" w:pos="2948"/>
          <w:tab w:val="clear" w:pos="3515"/>
        </w:tabs>
        <w:adjustRightInd w:val="0"/>
        <w:snapToGrid w:val="0"/>
        <w:spacing w:line="240" w:lineRule="auto"/>
        <w:rPr>
          <w:rFonts w:eastAsia="SimSun"/>
          <w:sz w:val="24"/>
          <w:szCs w:val="24"/>
        </w:rPr>
      </w:pPr>
      <w:r w:rsidRPr="00210E9F">
        <w:rPr>
          <w:rFonts w:eastAsia="SimSun"/>
          <w:sz w:val="24"/>
          <w:szCs w:val="24"/>
          <w:lang w:val="zh-CN"/>
        </w:rPr>
        <w:t>关于提交程序，下文图</w:t>
      </w:r>
      <w:r w:rsidRPr="00210E9F">
        <w:rPr>
          <w:rFonts w:eastAsia="SimSun"/>
          <w:sz w:val="24"/>
          <w:szCs w:val="24"/>
          <w:lang w:val="zh-CN"/>
        </w:rPr>
        <w:t>1</w:t>
      </w:r>
      <w:r w:rsidR="000067B3">
        <w:rPr>
          <w:rFonts w:eastAsia="SimSun" w:hint="eastAsia"/>
          <w:sz w:val="24"/>
          <w:szCs w:val="24"/>
          <w:lang w:val="zh-CN"/>
        </w:rPr>
        <w:t>画出</w:t>
      </w:r>
      <w:r w:rsidRPr="00210E9F">
        <w:rPr>
          <w:rFonts w:eastAsia="SimSun"/>
          <w:sz w:val="24"/>
          <w:szCs w:val="24"/>
          <w:lang w:val="zh-CN"/>
        </w:rPr>
        <w:t>了专门国际方案第二轮申请的时间表，请对照查看。</w:t>
      </w:r>
    </w:p>
    <w:p w14:paraId="663DF7F1" w14:textId="25CAABCE" w:rsidR="000C4931" w:rsidRPr="00210E9F" w:rsidRDefault="00FF0063" w:rsidP="00855B98">
      <w:pPr>
        <w:tabs>
          <w:tab w:val="clear" w:pos="1247"/>
          <w:tab w:val="clear" w:pos="1814"/>
          <w:tab w:val="clear" w:pos="2381"/>
          <w:tab w:val="clear" w:pos="2948"/>
          <w:tab w:val="clear" w:pos="3515"/>
        </w:tabs>
        <w:adjustRightInd w:val="0"/>
        <w:snapToGrid w:val="0"/>
        <w:spacing w:line="240" w:lineRule="auto"/>
        <w:rPr>
          <w:rFonts w:eastAsia="SimSun"/>
          <w:sz w:val="24"/>
          <w:szCs w:val="24"/>
        </w:rPr>
      </w:pPr>
      <w:r w:rsidRPr="00210E9F">
        <w:rPr>
          <w:rFonts w:eastAsia="SimSun"/>
          <w:sz w:val="24"/>
          <w:szCs w:val="24"/>
          <w:lang w:val="zh-CN"/>
        </w:rPr>
        <w:t>秘书处将在收到</w:t>
      </w:r>
      <w:r w:rsidR="00CD40CA">
        <w:rPr>
          <w:rFonts w:eastAsia="SimSun" w:hint="eastAsia"/>
          <w:sz w:val="24"/>
          <w:szCs w:val="24"/>
          <w:lang w:val="zh-CN"/>
        </w:rPr>
        <w:t>全套</w:t>
      </w:r>
      <w:r w:rsidRPr="00210E9F">
        <w:rPr>
          <w:rFonts w:eastAsia="SimSun"/>
          <w:sz w:val="24"/>
          <w:szCs w:val="24"/>
          <w:lang w:val="zh-CN"/>
        </w:rPr>
        <w:t>申请</w:t>
      </w:r>
      <w:r w:rsidR="00CD40CA">
        <w:rPr>
          <w:rFonts w:eastAsia="SimSun" w:hint="eastAsia"/>
          <w:sz w:val="24"/>
          <w:szCs w:val="24"/>
          <w:lang w:val="zh-CN"/>
        </w:rPr>
        <w:t>资料</w:t>
      </w:r>
      <w:r w:rsidRPr="00210E9F">
        <w:rPr>
          <w:rFonts w:eastAsia="SimSun" w:hint="eastAsia"/>
          <w:sz w:val="24"/>
          <w:szCs w:val="24"/>
          <w:lang w:val="zh-CN"/>
        </w:rPr>
        <w:t>的</w:t>
      </w:r>
      <w:r w:rsidRPr="00210E9F">
        <w:rPr>
          <w:rFonts w:eastAsia="SimSun"/>
          <w:sz w:val="24"/>
          <w:szCs w:val="24"/>
          <w:lang w:val="zh-CN"/>
        </w:rPr>
        <w:t>下一个工作日确认收到。</w:t>
      </w:r>
    </w:p>
    <w:p w14:paraId="1334CE1A" w14:textId="77777777" w:rsidR="000C4931" w:rsidRPr="00952697" w:rsidRDefault="00FF0063" w:rsidP="00855B98">
      <w:pPr>
        <w:tabs>
          <w:tab w:val="clear" w:pos="1247"/>
          <w:tab w:val="clear" w:pos="1814"/>
          <w:tab w:val="clear" w:pos="2381"/>
          <w:tab w:val="clear" w:pos="2948"/>
          <w:tab w:val="clear" w:pos="3515"/>
        </w:tabs>
        <w:adjustRightInd w:val="0"/>
        <w:snapToGrid w:val="0"/>
        <w:spacing w:line="240" w:lineRule="auto"/>
        <w:rPr>
          <w:rFonts w:eastAsia="SimHei"/>
          <w:b/>
          <w:bCs/>
          <w:sz w:val="24"/>
          <w:szCs w:val="24"/>
          <w:lang w:val="zh-CN"/>
        </w:rPr>
      </w:pPr>
      <w:r w:rsidRPr="00952697">
        <w:rPr>
          <w:rFonts w:eastAsia="SimHei"/>
          <w:b/>
          <w:bCs/>
          <w:sz w:val="24"/>
          <w:szCs w:val="24"/>
          <w:lang w:val="zh-CN"/>
        </w:rPr>
        <w:t>第</w:t>
      </w:r>
      <w:r w:rsidRPr="00952697">
        <w:rPr>
          <w:rFonts w:eastAsia="SimHei"/>
          <w:b/>
          <w:bCs/>
          <w:sz w:val="24"/>
          <w:szCs w:val="24"/>
          <w:lang w:val="zh-CN"/>
        </w:rPr>
        <w:t>1</w:t>
      </w:r>
      <w:r w:rsidRPr="00952697">
        <w:rPr>
          <w:rFonts w:eastAsia="SimHei"/>
          <w:b/>
          <w:bCs/>
          <w:sz w:val="24"/>
          <w:szCs w:val="24"/>
          <w:lang w:val="zh-CN"/>
        </w:rPr>
        <w:t>步：秘书处筛选</w:t>
      </w:r>
    </w:p>
    <w:p w14:paraId="2A6718FE" w14:textId="77777777" w:rsidR="000C4931" w:rsidRPr="00210E9F" w:rsidRDefault="00FF0063" w:rsidP="00855B98">
      <w:pPr>
        <w:tabs>
          <w:tab w:val="clear" w:pos="1247"/>
          <w:tab w:val="clear" w:pos="1814"/>
          <w:tab w:val="clear" w:pos="2381"/>
          <w:tab w:val="clear" w:pos="2948"/>
          <w:tab w:val="clear" w:pos="3515"/>
        </w:tabs>
        <w:adjustRightInd w:val="0"/>
        <w:snapToGrid w:val="0"/>
        <w:spacing w:line="240" w:lineRule="auto"/>
        <w:rPr>
          <w:rFonts w:eastAsia="SimSun"/>
          <w:sz w:val="24"/>
          <w:szCs w:val="24"/>
        </w:rPr>
      </w:pPr>
      <w:r w:rsidRPr="00210E9F">
        <w:rPr>
          <w:rFonts w:eastAsia="SimSun"/>
          <w:sz w:val="24"/>
          <w:szCs w:val="24"/>
          <w:lang w:val="zh-CN"/>
        </w:rPr>
        <w:t>秘书处对申请进行</w:t>
      </w:r>
      <w:r w:rsidRPr="00952697">
        <w:rPr>
          <w:rFonts w:eastAsia="SimHei"/>
          <w:b/>
          <w:bCs/>
          <w:sz w:val="24"/>
          <w:szCs w:val="24"/>
          <w:lang w:val="zh-CN"/>
        </w:rPr>
        <w:t>筛选</w:t>
      </w:r>
      <w:r w:rsidRPr="00210E9F">
        <w:rPr>
          <w:rFonts w:eastAsia="SimSun"/>
          <w:sz w:val="24"/>
          <w:szCs w:val="24"/>
          <w:lang w:val="zh-CN"/>
        </w:rPr>
        <w:t>，以确保它们完整并符合资格。</w:t>
      </w:r>
    </w:p>
    <w:p w14:paraId="591E996A" w14:textId="6B2DB402" w:rsidR="000C4931" w:rsidRPr="00210E9F" w:rsidRDefault="00FF0063" w:rsidP="00855B98">
      <w:pPr>
        <w:tabs>
          <w:tab w:val="clear" w:pos="1247"/>
          <w:tab w:val="clear" w:pos="1814"/>
          <w:tab w:val="clear" w:pos="2381"/>
          <w:tab w:val="clear" w:pos="2948"/>
          <w:tab w:val="clear" w:pos="3515"/>
        </w:tabs>
        <w:adjustRightInd w:val="0"/>
        <w:snapToGrid w:val="0"/>
        <w:spacing w:line="240" w:lineRule="auto"/>
        <w:rPr>
          <w:rFonts w:eastAsia="SimSun"/>
          <w:sz w:val="24"/>
          <w:szCs w:val="24"/>
        </w:rPr>
      </w:pPr>
      <w:r w:rsidRPr="00210E9F">
        <w:rPr>
          <w:rFonts w:eastAsia="SimSun"/>
          <w:sz w:val="24"/>
          <w:szCs w:val="24"/>
          <w:lang w:val="zh-CN"/>
        </w:rPr>
        <w:t>在筛选过程中，秘书处可要求</w:t>
      </w:r>
      <w:r w:rsidR="00504209" w:rsidRPr="00210E9F">
        <w:rPr>
          <w:rFonts w:eastAsia="SimSun"/>
          <w:sz w:val="24"/>
          <w:szCs w:val="24"/>
          <w:lang w:val="zh-CN"/>
        </w:rPr>
        <w:t>申请方</w:t>
      </w:r>
      <w:r w:rsidRPr="00210E9F">
        <w:rPr>
          <w:rFonts w:eastAsia="SimSun"/>
          <w:sz w:val="24"/>
          <w:szCs w:val="24"/>
          <w:lang w:val="zh-CN"/>
        </w:rPr>
        <w:t>提供更多信息或</w:t>
      </w:r>
      <w:proofErr w:type="gramStart"/>
      <w:r w:rsidRPr="00210E9F">
        <w:rPr>
          <w:rFonts w:eastAsia="SimSun"/>
          <w:sz w:val="24"/>
          <w:szCs w:val="24"/>
          <w:lang w:val="zh-CN"/>
        </w:rPr>
        <w:t>作出</w:t>
      </w:r>
      <w:proofErr w:type="gramEnd"/>
      <w:r w:rsidRPr="00210E9F">
        <w:rPr>
          <w:rFonts w:eastAsia="SimSun"/>
          <w:sz w:val="24"/>
          <w:szCs w:val="24"/>
          <w:lang w:val="zh-CN"/>
        </w:rPr>
        <w:t>澄清</w:t>
      </w:r>
      <w:r w:rsidR="000C57BC" w:rsidRPr="00210E9F">
        <w:rPr>
          <w:rFonts w:eastAsia="SimSun"/>
          <w:sz w:val="24"/>
          <w:szCs w:val="24"/>
          <w:lang w:val="zh-CN"/>
        </w:rPr>
        <w:t>，以推进</w:t>
      </w:r>
      <w:r w:rsidR="00235927">
        <w:rPr>
          <w:rFonts w:eastAsia="SimSun" w:hint="eastAsia"/>
          <w:sz w:val="24"/>
          <w:szCs w:val="24"/>
          <w:lang w:val="zh-CN"/>
        </w:rPr>
        <w:t>确保完整并符合资格的</w:t>
      </w:r>
      <w:r w:rsidR="000C57BC" w:rsidRPr="00210E9F">
        <w:rPr>
          <w:rFonts w:eastAsia="SimSun"/>
          <w:sz w:val="24"/>
          <w:szCs w:val="24"/>
          <w:lang w:val="zh-CN"/>
        </w:rPr>
        <w:t>过</w:t>
      </w:r>
      <w:r w:rsidRPr="00210E9F">
        <w:rPr>
          <w:rFonts w:eastAsia="SimSun"/>
          <w:sz w:val="24"/>
          <w:szCs w:val="24"/>
          <w:lang w:val="zh-CN"/>
        </w:rPr>
        <w:t>程。</w:t>
      </w:r>
    </w:p>
    <w:p w14:paraId="72E8ACE9" w14:textId="7D374DFB" w:rsidR="000C4931" w:rsidRPr="00210E9F" w:rsidRDefault="00FF0063" w:rsidP="00855B98">
      <w:pPr>
        <w:tabs>
          <w:tab w:val="clear" w:pos="1247"/>
          <w:tab w:val="clear" w:pos="1814"/>
          <w:tab w:val="clear" w:pos="2381"/>
          <w:tab w:val="clear" w:pos="2948"/>
          <w:tab w:val="clear" w:pos="3515"/>
        </w:tabs>
        <w:adjustRightInd w:val="0"/>
        <w:snapToGrid w:val="0"/>
        <w:spacing w:line="240" w:lineRule="auto"/>
        <w:rPr>
          <w:rFonts w:eastAsia="SimSun"/>
          <w:sz w:val="24"/>
          <w:szCs w:val="24"/>
        </w:rPr>
      </w:pPr>
      <w:r w:rsidRPr="00210E9F">
        <w:rPr>
          <w:rFonts w:eastAsia="SimSun"/>
          <w:sz w:val="24"/>
          <w:szCs w:val="24"/>
          <w:lang w:val="zh-CN"/>
        </w:rPr>
        <w:t>申请</w:t>
      </w:r>
      <w:r w:rsidR="004110B7">
        <w:rPr>
          <w:rFonts w:eastAsia="SimSun" w:hint="eastAsia"/>
          <w:sz w:val="24"/>
          <w:szCs w:val="24"/>
          <w:lang w:val="zh-CN"/>
        </w:rPr>
        <w:t>表</w:t>
      </w:r>
      <w:r w:rsidRPr="00210E9F">
        <w:rPr>
          <w:rFonts w:eastAsia="SimSun"/>
          <w:sz w:val="24"/>
          <w:szCs w:val="24"/>
          <w:lang w:val="zh-CN"/>
        </w:rPr>
        <w:t>必须在截止日期之前送达秘书处，以便如果有任何遗漏</w:t>
      </w:r>
      <w:r w:rsidR="00334ACB" w:rsidRPr="00210E9F">
        <w:rPr>
          <w:rFonts w:eastAsia="SimSun"/>
          <w:sz w:val="24"/>
          <w:szCs w:val="24"/>
          <w:lang w:val="zh-CN"/>
        </w:rPr>
        <w:t>或需要补充</w:t>
      </w:r>
      <w:r w:rsidR="00EA7367">
        <w:rPr>
          <w:rFonts w:eastAsia="SimSun" w:hint="eastAsia"/>
          <w:sz w:val="24"/>
          <w:szCs w:val="24"/>
          <w:lang w:val="zh-CN"/>
        </w:rPr>
        <w:t>的</w:t>
      </w:r>
      <w:r w:rsidRPr="00210E9F">
        <w:rPr>
          <w:rFonts w:eastAsia="SimSun"/>
          <w:sz w:val="24"/>
          <w:szCs w:val="24"/>
          <w:lang w:val="zh-CN"/>
        </w:rPr>
        <w:t>项目，秘书处可以在截止日期前</w:t>
      </w:r>
      <w:r w:rsidR="00334ACB" w:rsidRPr="00210E9F">
        <w:rPr>
          <w:rFonts w:eastAsia="SimSun"/>
          <w:sz w:val="24"/>
          <w:szCs w:val="24"/>
          <w:lang w:val="zh-CN"/>
        </w:rPr>
        <w:t>提醒</w:t>
      </w:r>
      <w:r w:rsidR="00504209" w:rsidRPr="00210E9F">
        <w:rPr>
          <w:rFonts w:eastAsia="SimSun"/>
          <w:sz w:val="24"/>
          <w:szCs w:val="24"/>
          <w:lang w:val="zh-CN"/>
        </w:rPr>
        <w:t>申请方</w:t>
      </w:r>
      <w:r w:rsidRPr="00210E9F">
        <w:rPr>
          <w:rFonts w:eastAsia="SimSun"/>
          <w:sz w:val="24"/>
          <w:szCs w:val="24"/>
          <w:lang w:val="zh-CN"/>
        </w:rPr>
        <w:t>提交遗漏的项目。</w:t>
      </w:r>
      <w:r w:rsidRPr="00210E9F">
        <w:rPr>
          <w:rFonts w:eastAsia="SimSun"/>
          <w:sz w:val="24"/>
          <w:szCs w:val="24"/>
          <w:u w:val="single"/>
          <w:lang w:val="zh-CN"/>
        </w:rPr>
        <w:t>不完整的申请，理事会不予审议供资</w:t>
      </w:r>
      <w:r w:rsidRPr="00210E9F">
        <w:rPr>
          <w:rFonts w:eastAsia="SimSun"/>
          <w:sz w:val="24"/>
          <w:szCs w:val="24"/>
          <w:lang w:val="zh-CN"/>
        </w:rPr>
        <w:t>。</w:t>
      </w:r>
    </w:p>
    <w:p w14:paraId="6A307945" w14:textId="77777777" w:rsidR="000C4931" w:rsidRPr="00952697" w:rsidRDefault="00FF0063" w:rsidP="00855B98">
      <w:pPr>
        <w:tabs>
          <w:tab w:val="clear" w:pos="1247"/>
          <w:tab w:val="clear" w:pos="1814"/>
          <w:tab w:val="clear" w:pos="2381"/>
          <w:tab w:val="clear" w:pos="2948"/>
          <w:tab w:val="clear" w:pos="3515"/>
        </w:tabs>
        <w:adjustRightInd w:val="0"/>
        <w:snapToGrid w:val="0"/>
        <w:spacing w:line="240" w:lineRule="auto"/>
        <w:rPr>
          <w:rFonts w:eastAsia="SimHei"/>
          <w:b/>
          <w:bCs/>
          <w:sz w:val="24"/>
          <w:szCs w:val="24"/>
          <w:lang w:val="zh-CN"/>
        </w:rPr>
      </w:pPr>
      <w:r w:rsidRPr="00952697">
        <w:rPr>
          <w:rFonts w:eastAsia="SimHei"/>
          <w:b/>
          <w:bCs/>
          <w:sz w:val="24"/>
          <w:szCs w:val="24"/>
          <w:lang w:val="zh-CN"/>
        </w:rPr>
        <w:t>第</w:t>
      </w:r>
      <w:r w:rsidRPr="00952697">
        <w:rPr>
          <w:rFonts w:eastAsia="SimHei"/>
          <w:b/>
          <w:bCs/>
          <w:sz w:val="24"/>
          <w:szCs w:val="24"/>
          <w:lang w:val="zh-CN"/>
        </w:rPr>
        <w:t>2</w:t>
      </w:r>
      <w:r w:rsidRPr="00952697">
        <w:rPr>
          <w:rFonts w:eastAsia="SimHei"/>
          <w:b/>
          <w:bCs/>
          <w:sz w:val="24"/>
          <w:szCs w:val="24"/>
          <w:lang w:val="zh-CN"/>
        </w:rPr>
        <w:t>步：秘书处评估</w:t>
      </w:r>
    </w:p>
    <w:p w14:paraId="562E0F49" w14:textId="77777777" w:rsidR="000C4931" w:rsidRPr="00210E9F" w:rsidRDefault="00FF0063" w:rsidP="00855B98">
      <w:pPr>
        <w:tabs>
          <w:tab w:val="clear" w:pos="1247"/>
          <w:tab w:val="clear" w:pos="1814"/>
          <w:tab w:val="clear" w:pos="2381"/>
          <w:tab w:val="clear" w:pos="2948"/>
          <w:tab w:val="clear" w:pos="3515"/>
        </w:tabs>
        <w:adjustRightInd w:val="0"/>
        <w:snapToGrid w:val="0"/>
        <w:spacing w:line="240" w:lineRule="auto"/>
        <w:rPr>
          <w:rFonts w:eastAsia="SimSun"/>
          <w:sz w:val="24"/>
          <w:szCs w:val="24"/>
        </w:rPr>
      </w:pPr>
      <w:r w:rsidRPr="00210E9F">
        <w:rPr>
          <w:rFonts w:eastAsia="SimSun"/>
          <w:sz w:val="24"/>
          <w:szCs w:val="24"/>
          <w:lang w:val="zh-CN"/>
        </w:rPr>
        <w:t>秘书处根据专门国际方案理事会核可的标准和程序对申请进行评估。</w:t>
      </w:r>
    </w:p>
    <w:p w14:paraId="58DD8E3D" w14:textId="77777777" w:rsidR="000C4931" w:rsidRPr="00210E9F" w:rsidRDefault="00FF0063" w:rsidP="00855B98">
      <w:pPr>
        <w:tabs>
          <w:tab w:val="clear" w:pos="1247"/>
          <w:tab w:val="clear" w:pos="1814"/>
          <w:tab w:val="clear" w:pos="2381"/>
          <w:tab w:val="clear" w:pos="2948"/>
          <w:tab w:val="clear" w:pos="3515"/>
        </w:tabs>
        <w:adjustRightInd w:val="0"/>
        <w:snapToGrid w:val="0"/>
        <w:spacing w:line="240" w:lineRule="auto"/>
        <w:rPr>
          <w:rFonts w:eastAsia="SimSun"/>
          <w:sz w:val="24"/>
          <w:szCs w:val="24"/>
        </w:rPr>
      </w:pPr>
      <w:r w:rsidRPr="00210E9F">
        <w:rPr>
          <w:rFonts w:eastAsia="SimSun"/>
          <w:sz w:val="24"/>
          <w:szCs w:val="24"/>
          <w:lang w:val="zh-CN"/>
        </w:rPr>
        <w:t>秘书处将与秘书处内部适当工作人员一起对项目申请进行评估，并将评估结果提交理事会供审议和决定。</w:t>
      </w:r>
    </w:p>
    <w:p w14:paraId="7E9440A9" w14:textId="77777777" w:rsidR="000C4931" w:rsidRPr="00210E9F" w:rsidRDefault="00FF0063" w:rsidP="00855B98">
      <w:pPr>
        <w:tabs>
          <w:tab w:val="clear" w:pos="1247"/>
          <w:tab w:val="clear" w:pos="1814"/>
          <w:tab w:val="clear" w:pos="2381"/>
          <w:tab w:val="clear" w:pos="2948"/>
          <w:tab w:val="clear" w:pos="3515"/>
        </w:tabs>
        <w:adjustRightInd w:val="0"/>
        <w:snapToGrid w:val="0"/>
        <w:spacing w:line="240" w:lineRule="auto"/>
        <w:rPr>
          <w:rFonts w:eastAsia="SimSun"/>
          <w:sz w:val="24"/>
          <w:szCs w:val="24"/>
        </w:rPr>
      </w:pPr>
      <w:r w:rsidRPr="00210E9F">
        <w:rPr>
          <w:rFonts w:eastAsia="SimSun"/>
          <w:sz w:val="24"/>
          <w:szCs w:val="24"/>
          <w:lang w:val="zh-CN"/>
        </w:rPr>
        <w:t>秘书处可在评估过程中与相关国际政府组织协商。</w:t>
      </w:r>
    </w:p>
    <w:p w14:paraId="1881982C" w14:textId="77777777" w:rsidR="000C4931" w:rsidRPr="00210E9F" w:rsidRDefault="000C4931" w:rsidP="00855B98">
      <w:pPr>
        <w:tabs>
          <w:tab w:val="clear" w:pos="1247"/>
          <w:tab w:val="clear" w:pos="1814"/>
          <w:tab w:val="clear" w:pos="2381"/>
          <w:tab w:val="clear" w:pos="2948"/>
          <w:tab w:val="clear" w:pos="3515"/>
        </w:tabs>
        <w:adjustRightInd w:val="0"/>
        <w:snapToGrid w:val="0"/>
        <w:spacing w:line="240" w:lineRule="auto"/>
        <w:rPr>
          <w:rFonts w:eastAsia="SimSun"/>
          <w:sz w:val="24"/>
          <w:szCs w:val="24"/>
        </w:rPr>
      </w:pPr>
    </w:p>
    <w:p w14:paraId="3EB77E5E" w14:textId="77777777" w:rsidR="000C4931" w:rsidRPr="00952697" w:rsidRDefault="00FF0063" w:rsidP="00855B98">
      <w:pPr>
        <w:tabs>
          <w:tab w:val="clear" w:pos="1247"/>
          <w:tab w:val="clear" w:pos="1814"/>
          <w:tab w:val="clear" w:pos="2381"/>
          <w:tab w:val="clear" w:pos="2948"/>
          <w:tab w:val="clear" w:pos="3515"/>
        </w:tabs>
        <w:adjustRightInd w:val="0"/>
        <w:snapToGrid w:val="0"/>
        <w:spacing w:line="240" w:lineRule="auto"/>
        <w:rPr>
          <w:rFonts w:eastAsia="SimHei"/>
          <w:b/>
          <w:bCs/>
          <w:sz w:val="24"/>
          <w:szCs w:val="24"/>
          <w:lang w:val="zh-CN"/>
        </w:rPr>
      </w:pPr>
      <w:r w:rsidRPr="00952697">
        <w:rPr>
          <w:rFonts w:eastAsia="SimHei"/>
          <w:b/>
          <w:bCs/>
          <w:sz w:val="24"/>
          <w:szCs w:val="24"/>
          <w:lang w:val="zh-CN"/>
        </w:rPr>
        <w:t>第</w:t>
      </w:r>
      <w:r w:rsidRPr="00952697">
        <w:rPr>
          <w:rFonts w:eastAsia="SimHei"/>
          <w:b/>
          <w:bCs/>
          <w:sz w:val="24"/>
          <w:szCs w:val="24"/>
          <w:lang w:val="zh-CN"/>
        </w:rPr>
        <w:t>3</w:t>
      </w:r>
      <w:r w:rsidRPr="00952697">
        <w:rPr>
          <w:rFonts w:eastAsia="SimHei"/>
          <w:b/>
          <w:bCs/>
          <w:sz w:val="24"/>
          <w:szCs w:val="24"/>
          <w:lang w:val="zh-CN"/>
        </w:rPr>
        <w:t>步：理事会批准</w:t>
      </w:r>
    </w:p>
    <w:p w14:paraId="284EC1F5" w14:textId="6622AF42" w:rsidR="000C4931" w:rsidRPr="00210E9F" w:rsidRDefault="00FF0063" w:rsidP="00855B98">
      <w:pPr>
        <w:tabs>
          <w:tab w:val="clear" w:pos="1247"/>
          <w:tab w:val="clear" w:pos="1814"/>
          <w:tab w:val="clear" w:pos="2381"/>
          <w:tab w:val="clear" w:pos="2948"/>
          <w:tab w:val="clear" w:pos="3515"/>
        </w:tabs>
        <w:adjustRightInd w:val="0"/>
        <w:snapToGrid w:val="0"/>
        <w:spacing w:line="240" w:lineRule="auto"/>
        <w:rPr>
          <w:rFonts w:eastAsia="SimSun"/>
          <w:sz w:val="24"/>
          <w:szCs w:val="24"/>
        </w:rPr>
      </w:pPr>
      <w:r w:rsidRPr="00210E9F">
        <w:rPr>
          <w:rFonts w:eastAsia="SimSun"/>
          <w:sz w:val="24"/>
          <w:szCs w:val="24"/>
          <w:lang w:val="zh-CN"/>
        </w:rPr>
        <w:t>理事会将在理事会下一次面对面会议上审查所有完整的项目申请，同时考虑到秘书处</w:t>
      </w:r>
      <w:r w:rsidR="00D72021">
        <w:rPr>
          <w:rFonts w:eastAsia="SimSun" w:hint="eastAsia"/>
          <w:sz w:val="24"/>
          <w:szCs w:val="24"/>
          <w:lang w:val="zh-CN"/>
        </w:rPr>
        <w:t>开展</w:t>
      </w:r>
      <w:r w:rsidRPr="00210E9F">
        <w:rPr>
          <w:rFonts w:eastAsia="SimSun"/>
          <w:sz w:val="24"/>
          <w:szCs w:val="24"/>
          <w:lang w:val="zh-CN"/>
        </w:rPr>
        <w:t>的评估。</w:t>
      </w:r>
    </w:p>
    <w:p w14:paraId="2111E6F2" w14:textId="77777777" w:rsidR="000C4931" w:rsidRPr="00210E9F" w:rsidRDefault="00FF0063" w:rsidP="00855B98">
      <w:pPr>
        <w:tabs>
          <w:tab w:val="clear" w:pos="1247"/>
          <w:tab w:val="clear" w:pos="1814"/>
          <w:tab w:val="clear" w:pos="2381"/>
          <w:tab w:val="clear" w:pos="2948"/>
          <w:tab w:val="clear" w:pos="3515"/>
        </w:tabs>
        <w:adjustRightInd w:val="0"/>
        <w:snapToGrid w:val="0"/>
        <w:spacing w:line="240" w:lineRule="auto"/>
        <w:rPr>
          <w:rFonts w:eastAsia="SimSun"/>
          <w:sz w:val="24"/>
          <w:szCs w:val="24"/>
        </w:rPr>
      </w:pPr>
      <w:r w:rsidRPr="00210E9F">
        <w:rPr>
          <w:rFonts w:eastAsia="SimSun"/>
          <w:sz w:val="24"/>
          <w:szCs w:val="24"/>
          <w:lang w:val="zh-CN"/>
        </w:rPr>
        <w:t>理事会将批准项目申请，但须视其面对面会议时是否有资金可用而定。</w:t>
      </w:r>
    </w:p>
    <w:p w14:paraId="3FABDB35" w14:textId="54BC365F" w:rsidR="000C4931" w:rsidRPr="00210E9F" w:rsidRDefault="005B3545" w:rsidP="00855B98">
      <w:pPr>
        <w:tabs>
          <w:tab w:val="clear" w:pos="1247"/>
          <w:tab w:val="clear" w:pos="1814"/>
          <w:tab w:val="clear" w:pos="2381"/>
          <w:tab w:val="clear" w:pos="2948"/>
          <w:tab w:val="clear" w:pos="3515"/>
        </w:tabs>
        <w:adjustRightInd w:val="0"/>
        <w:snapToGrid w:val="0"/>
        <w:spacing w:line="240" w:lineRule="auto"/>
        <w:rPr>
          <w:rFonts w:eastAsia="SimSun"/>
          <w:sz w:val="24"/>
          <w:szCs w:val="24"/>
          <w:lang w:val="zh-CN"/>
        </w:rPr>
      </w:pPr>
      <w:bookmarkStart w:id="29" w:name="_Hlk2691617"/>
      <w:r w:rsidRPr="00210E9F">
        <w:rPr>
          <w:rFonts w:eastAsia="SimSun"/>
          <w:sz w:val="24"/>
          <w:szCs w:val="24"/>
          <w:lang w:val="zh-CN"/>
        </w:rPr>
        <w:t>如果申请国政府的代表是理事会成员，且</w:t>
      </w:r>
      <w:r w:rsidR="00ED481A" w:rsidRPr="00210E9F">
        <w:rPr>
          <w:rFonts w:eastAsia="SimSun"/>
          <w:sz w:val="24"/>
          <w:szCs w:val="24"/>
          <w:lang w:val="zh-CN"/>
        </w:rPr>
        <w:t>其</w:t>
      </w:r>
      <w:r w:rsidRPr="00210E9F">
        <w:rPr>
          <w:rFonts w:eastAsia="SimSun"/>
          <w:sz w:val="24"/>
          <w:szCs w:val="24"/>
          <w:lang w:val="zh-CN"/>
        </w:rPr>
        <w:t>有权</w:t>
      </w:r>
      <w:proofErr w:type="gramStart"/>
      <w:r w:rsidRPr="00210E9F">
        <w:rPr>
          <w:rFonts w:eastAsia="SimSun"/>
          <w:sz w:val="24"/>
          <w:szCs w:val="24"/>
          <w:lang w:val="zh-CN"/>
        </w:rPr>
        <w:t>就此项目</w:t>
      </w:r>
      <w:proofErr w:type="gramEnd"/>
      <w:r w:rsidRPr="00210E9F">
        <w:rPr>
          <w:rFonts w:eastAsia="SimSun"/>
          <w:sz w:val="24"/>
          <w:szCs w:val="24"/>
          <w:lang w:val="zh-CN"/>
        </w:rPr>
        <w:t>申请</w:t>
      </w:r>
      <w:r w:rsidR="00ED481A" w:rsidRPr="00210E9F">
        <w:rPr>
          <w:rFonts w:eastAsia="SimSun"/>
          <w:sz w:val="24"/>
          <w:szCs w:val="24"/>
          <w:lang w:val="zh-CN"/>
        </w:rPr>
        <w:t>事宜</w:t>
      </w:r>
      <w:proofErr w:type="gramStart"/>
      <w:r w:rsidRPr="00210E9F">
        <w:rPr>
          <w:rFonts w:eastAsia="SimSun"/>
          <w:sz w:val="24"/>
          <w:szCs w:val="24"/>
          <w:lang w:val="zh-CN"/>
        </w:rPr>
        <w:t>作</w:t>
      </w:r>
      <w:proofErr w:type="gramEnd"/>
      <w:r w:rsidRPr="00210E9F">
        <w:rPr>
          <w:rFonts w:eastAsia="SimSun"/>
          <w:sz w:val="24"/>
          <w:szCs w:val="24"/>
          <w:lang w:val="zh-CN"/>
        </w:rPr>
        <w:t>出决策，</w:t>
      </w:r>
      <w:r w:rsidR="004966B2" w:rsidRPr="00210E9F">
        <w:rPr>
          <w:rFonts w:eastAsia="SimSun"/>
          <w:sz w:val="24"/>
          <w:szCs w:val="24"/>
          <w:lang w:val="zh-CN"/>
        </w:rPr>
        <w:t>按理事会议事规则要求，该成员</w:t>
      </w:r>
      <w:r w:rsidR="00FF1A76" w:rsidRPr="00210E9F">
        <w:rPr>
          <w:rFonts w:eastAsia="SimSun"/>
          <w:sz w:val="24"/>
          <w:szCs w:val="24"/>
          <w:lang w:val="zh-CN"/>
        </w:rPr>
        <w:t>须</w:t>
      </w:r>
      <w:r w:rsidR="004966B2" w:rsidRPr="00210E9F">
        <w:rPr>
          <w:rFonts w:eastAsia="SimSun"/>
          <w:sz w:val="24"/>
          <w:szCs w:val="24"/>
          <w:lang w:val="zh-CN"/>
        </w:rPr>
        <w:t>避嫌，不得参与申请</w:t>
      </w:r>
      <w:r w:rsidR="00ED481A" w:rsidRPr="00210E9F">
        <w:rPr>
          <w:rFonts w:eastAsia="SimSun"/>
          <w:sz w:val="24"/>
          <w:szCs w:val="24"/>
          <w:lang w:val="zh-CN"/>
        </w:rPr>
        <w:t>事宜</w:t>
      </w:r>
      <w:r w:rsidR="004966B2" w:rsidRPr="00210E9F">
        <w:rPr>
          <w:rFonts w:eastAsia="SimSun"/>
          <w:sz w:val="24"/>
          <w:szCs w:val="24"/>
          <w:lang w:val="zh-CN"/>
        </w:rPr>
        <w:t>的审议和决策过程。</w:t>
      </w:r>
      <w:bookmarkEnd w:id="29"/>
    </w:p>
    <w:p w14:paraId="3F054796" w14:textId="502B23E0" w:rsidR="000C4931" w:rsidRPr="00952697" w:rsidRDefault="00952697" w:rsidP="00855B98">
      <w:pPr>
        <w:tabs>
          <w:tab w:val="clear" w:pos="1247"/>
          <w:tab w:val="clear" w:pos="1814"/>
          <w:tab w:val="clear" w:pos="2381"/>
          <w:tab w:val="clear" w:pos="2948"/>
          <w:tab w:val="clear" w:pos="3515"/>
        </w:tabs>
        <w:adjustRightInd w:val="0"/>
        <w:snapToGrid w:val="0"/>
        <w:spacing w:line="240" w:lineRule="auto"/>
        <w:rPr>
          <w:rFonts w:eastAsia="SimHei"/>
          <w:b/>
          <w:bCs/>
          <w:sz w:val="24"/>
          <w:szCs w:val="24"/>
          <w:lang w:val="zh-CN"/>
        </w:rPr>
      </w:pPr>
      <w:r>
        <w:rPr>
          <w:rFonts w:eastAsia="SimHei" w:hint="eastAsia"/>
          <w:b/>
          <w:bCs/>
          <w:sz w:val="24"/>
          <w:szCs w:val="24"/>
          <w:lang w:val="zh-CN"/>
        </w:rPr>
        <w:t>第</w:t>
      </w:r>
      <w:r w:rsidR="00FF0063" w:rsidRPr="00952697">
        <w:rPr>
          <w:rFonts w:eastAsia="SimHei"/>
          <w:b/>
          <w:bCs/>
          <w:sz w:val="24"/>
          <w:szCs w:val="24"/>
          <w:lang w:val="zh-CN"/>
        </w:rPr>
        <w:t>4</w:t>
      </w:r>
      <w:r>
        <w:rPr>
          <w:rFonts w:eastAsia="SimHei" w:hint="eastAsia"/>
          <w:b/>
          <w:bCs/>
          <w:sz w:val="24"/>
          <w:szCs w:val="24"/>
          <w:lang w:val="zh-CN"/>
        </w:rPr>
        <w:t>步</w:t>
      </w:r>
      <w:r w:rsidR="00FF0063" w:rsidRPr="00952697">
        <w:rPr>
          <w:rFonts w:eastAsia="SimHei"/>
          <w:b/>
          <w:bCs/>
          <w:sz w:val="24"/>
          <w:szCs w:val="24"/>
          <w:lang w:val="zh-CN"/>
        </w:rPr>
        <w:t>：通知</w:t>
      </w:r>
      <w:r w:rsidR="00504209" w:rsidRPr="00952697">
        <w:rPr>
          <w:rFonts w:eastAsia="SimHei"/>
          <w:b/>
          <w:bCs/>
          <w:sz w:val="24"/>
          <w:szCs w:val="24"/>
          <w:lang w:val="zh-CN"/>
        </w:rPr>
        <w:t>申请方</w:t>
      </w:r>
    </w:p>
    <w:p w14:paraId="0E83D6BA" w14:textId="77777777" w:rsidR="000C4931" w:rsidRPr="00210E9F" w:rsidRDefault="00FF0063" w:rsidP="00855B98">
      <w:pPr>
        <w:tabs>
          <w:tab w:val="clear" w:pos="1247"/>
          <w:tab w:val="clear" w:pos="1814"/>
          <w:tab w:val="clear" w:pos="2381"/>
          <w:tab w:val="clear" w:pos="2948"/>
          <w:tab w:val="clear" w:pos="3515"/>
        </w:tabs>
        <w:adjustRightInd w:val="0"/>
        <w:snapToGrid w:val="0"/>
        <w:spacing w:line="240" w:lineRule="auto"/>
        <w:rPr>
          <w:rFonts w:eastAsia="SimSun"/>
          <w:sz w:val="24"/>
          <w:szCs w:val="24"/>
        </w:rPr>
      </w:pPr>
      <w:r w:rsidRPr="00210E9F">
        <w:rPr>
          <w:rFonts w:eastAsia="SimSun"/>
          <w:sz w:val="24"/>
          <w:szCs w:val="24"/>
          <w:lang w:val="zh-CN"/>
        </w:rPr>
        <w:t>秘书处将在有关理事会会议后两周内以书面</w:t>
      </w:r>
      <w:r w:rsidR="001A14C5" w:rsidRPr="00210E9F">
        <w:rPr>
          <w:rFonts w:eastAsia="SimSun"/>
          <w:sz w:val="24"/>
          <w:szCs w:val="24"/>
          <w:lang w:val="zh-CN"/>
        </w:rPr>
        <w:t>形式</w:t>
      </w:r>
      <w:r w:rsidRPr="00210E9F">
        <w:rPr>
          <w:rFonts w:eastAsia="SimSun"/>
          <w:sz w:val="24"/>
          <w:szCs w:val="24"/>
          <w:lang w:val="zh-CN"/>
        </w:rPr>
        <w:t>通知</w:t>
      </w:r>
      <w:r w:rsidR="00504209" w:rsidRPr="00210E9F">
        <w:rPr>
          <w:rFonts w:eastAsia="SimSun"/>
          <w:sz w:val="24"/>
          <w:szCs w:val="24"/>
          <w:lang w:val="zh-CN"/>
        </w:rPr>
        <w:t>申请方</w:t>
      </w:r>
      <w:r w:rsidRPr="00210E9F">
        <w:rPr>
          <w:rFonts w:eastAsia="SimSun"/>
          <w:sz w:val="24"/>
          <w:szCs w:val="24"/>
          <w:lang w:val="zh-CN"/>
        </w:rPr>
        <w:t>理事会的决定。</w:t>
      </w:r>
    </w:p>
    <w:p w14:paraId="64C2B826" w14:textId="1371B52E" w:rsidR="000C4931" w:rsidRPr="00952697" w:rsidRDefault="00FF0063" w:rsidP="00855B98">
      <w:pPr>
        <w:tabs>
          <w:tab w:val="clear" w:pos="1247"/>
          <w:tab w:val="clear" w:pos="1814"/>
          <w:tab w:val="clear" w:pos="2381"/>
          <w:tab w:val="clear" w:pos="2948"/>
          <w:tab w:val="clear" w:pos="3515"/>
        </w:tabs>
        <w:adjustRightInd w:val="0"/>
        <w:snapToGrid w:val="0"/>
        <w:spacing w:line="240" w:lineRule="auto"/>
        <w:rPr>
          <w:rFonts w:eastAsia="SimHei"/>
          <w:b/>
          <w:bCs/>
          <w:sz w:val="24"/>
          <w:szCs w:val="24"/>
          <w:lang w:val="zh-CN"/>
        </w:rPr>
      </w:pPr>
      <w:r w:rsidRPr="00952697">
        <w:rPr>
          <w:rFonts w:eastAsia="SimHei"/>
          <w:b/>
          <w:bCs/>
          <w:sz w:val="24"/>
          <w:szCs w:val="24"/>
          <w:lang w:val="zh-CN"/>
        </w:rPr>
        <w:t>第</w:t>
      </w:r>
      <w:r w:rsidRPr="00952697">
        <w:rPr>
          <w:rFonts w:eastAsia="SimHei"/>
          <w:b/>
          <w:bCs/>
          <w:sz w:val="24"/>
          <w:szCs w:val="24"/>
          <w:lang w:val="zh-CN"/>
        </w:rPr>
        <w:t>5</w:t>
      </w:r>
      <w:r w:rsidRPr="00952697">
        <w:rPr>
          <w:rFonts w:eastAsia="SimHei"/>
          <w:b/>
          <w:bCs/>
          <w:sz w:val="24"/>
          <w:szCs w:val="24"/>
          <w:lang w:val="zh-CN"/>
        </w:rPr>
        <w:t>步：</w:t>
      </w:r>
      <w:proofErr w:type="gramStart"/>
      <w:r w:rsidR="00CD4E54" w:rsidRPr="00952697">
        <w:rPr>
          <w:rFonts w:eastAsia="SimHei"/>
          <w:b/>
          <w:bCs/>
          <w:sz w:val="24"/>
          <w:szCs w:val="24"/>
          <w:lang w:val="zh-CN"/>
        </w:rPr>
        <w:t>作出</w:t>
      </w:r>
      <w:proofErr w:type="gramEnd"/>
      <w:r w:rsidRPr="00952697">
        <w:rPr>
          <w:rFonts w:eastAsia="SimHei"/>
          <w:b/>
          <w:bCs/>
          <w:sz w:val="24"/>
          <w:szCs w:val="24"/>
          <w:lang w:val="zh-CN"/>
        </w:rPr>
        <w:t>实施安排</w:t>
      </w:r>
    </w:p>
    <w:p w14:paraId="59FEEE70" w14:textId="77777777" w:rsidR="000C4931" w:rsidRPr="00210E9F" w:rsidRDefault="00FF0063" w:rsidP="00855B98">
      <w:pPr>
        <w:tabs>
          <w:tab w:val="clear" w:pos="1247"/>
          <w:tab w:val="clear" w:pos="1814"/>
          <w:tab w:val="clear" w:pos="2381"/>
          <w:tab w:val="clear" w:pos="2948"/>
          <w:tab w:val="clear" w:pos="3515"/>
        </w:tabs>
        <w:adjustRightInd w:val="0"/>
        <w:snapToGrid w:val="0"/>
        <w:spacing w:line="240" w:lineRule="auto"/>
        <w:rPr>
          <w:rFonts w:eastAsiaTheme="majorEastAsia"/>
        </w:rPr>
      </w:pPr>
      <w:r w:rsidRPr="00210E9F">
        <w:rPr>
          <w:rFonts w:eastAsia="SimSun"/>
          <w:sz w:val="24"/>
          <w:szCs w:val="24"/>
          <w:lang w:val="zh-CN"/>
        </w:rPr>
        <w:t>联合国内部财务资源的使用受《联合国财务条例和细则》指导。专门国际方案资助的活动将按照联合国环境规划署的标准做法，按照项目规定的财务管理来</w:t>
      </w:r>
      <w:r w:rsidR="003C14DE" w:rsidRPr="00210E9F">
        <w:rPr>
          <w:rFonts w:eastAsia="SimSun"/>
          <w:sz w:val="24"/>
          <w:szCs w:val="24"/>
          <w:lang w:val="zh-CN"/>
        </w:rPr>
        <w:t>实施</w:t>
      </w:r>
      <w:r w:rsidRPr="00210E9F">
        <w:rPr>
          <w:rFonts w:eastAsia="SimSun"/>
          <w:sz w:val="24"/>
          <w:szCs w:val="24"/>
          <w:lang w:val="zh-CN"/>
        </w:rPr>
        <w:t>。</w:t>
      </w:r>
    </w:p>
    <w:p w14:paraId="240E215F" w14:textId="77777777" w:rsidR="000C4931" w:rsidRPr="00210E9F" w:rsidRDefault="000C4931" w:rsidP="00E601FF">
      <w:pPr>
        <w:tabs>
          <w:tab w:val="clear" w:pos="1247"/>
          <w:tab w:val="clear" w:pos="1814"/>
          <w:tab w:val="clear" w:pos="2381"/>
          <w:tab w:val="clear" w:pos="2948"/>
          <w:tab w:val="clear" w:pos="3515"/>
        </w:tabs>
        <w:adjustRightInd w:val="0"/>
        <w:snapToGrid w:val="0"/>
        <w:spacing w:after="0" w:line="240" w:lineRule="auto"/>
        <w:rPr>
          <w:rFonts w:eastAsiaTheme="majorEastAsia"/>
          <w:b/>
          <w:bCs/>
        </w:rPr>
      </w:pPr>
    </w:p>
    <w:p w14:paraId="4D22F574" w14:textId="77777777" w:rsidR="000C4931" w:rsidRPr="00716A82" w:rsidRDefault="00FF0063" w:rsidP="00855B98">
      <w:pPr>
        <w:tabs>
          <w:tab w:val="clear" w:pos="1247"/>
          <w:tab w:val="clear" w:pos="1814"/>
          <w:tab w:val="clear" w:pos="2381"/>
          <w:tab w:val="clear" w:pos="2948"/>
          <w:tab w:val="clear" w:pos="3515"/>
        </w:tabs>
        <w:adjustRightInd w:val="0"/>
        <w:snapToGrid w:val="0"/>
        <w:spacing w:line="240" w:lineRule="auto"/>
        <w:rPr>
          <w:rFonts w:eastAsia="KaiTi"/>
          <w:sz w:val="24"/>
          <w:szCs w:val="24"/>
        </w:rPr>
      </w:pPr>
      <w:r w:rsidRPr="00716A82">
        <w:rPr>
          <w:rFonts w:eastAsia="KaiTi"/>
          <w:iCs/>
          <w:sz w:val="24"/>
          <w:szCs w:val="24"/>
          <w:lang w:val="zh-CN"/>
        </w:rPr>
        <w:t>图</w:t>
      </w:r>
      <w:r w:rsidRPr="00716A82">
        <w:rPr>
          <w:rFonts w:eastAsia="KaiTi"/>
          <w:iCs/>
          <w:sz w:val="24"/>
          <w:szCs w:val="24"/>
          <w:lang w:val="zh-CN"/>
        </w:rPr>
        <w:t>1</w:t>
      </w:r>
      <w:r w:rsidRPr="00716A82">
        <w:rPr>
          <w:rFonts w:eastAsia="KaiTi"/>
          <w:iCs/>
          <w:sz w:val="24"/>
          <w:szCs w:val="24"/>
          <w:lang w:val="zh-CN"/>
        </w:rPr>
        <w:t>：专门国际方案第二轮申请的项目批准程序</w:t>
      </w:r>
    </w:p>
    <w:p w14:paraId="512F48F8" w14:textId="77777777" w:rsidR="000C4931" w:rsidRPr="00210E9F" w:rsidRDefault="00FF0063" w:rsidP="00855B98">
      <w:pPr>
        <w:tabs>
          <w:tab w:val="clear" w:pos="1247"/>
          <w:tab w:val="clear" w:pos="1814"/>
          <w:tab w:val="clear" w:pos="2381"/>
          <w:tab w:val="clear" w:pos="2948"/>
          <w:tab w:val="clear" w:pos="3515"/>
        </w:tabs>
        <w:adjustRightInd w:val="0"/>
        <w:snapToGrid w:val="0"/>
        <w:spacing w:line="240" w:lineRule="auto"/>
        <w:rPr>
          <w:rFonts w:eastAsiaTheme="majorEastAsia"/>
          <w:sz w:val="22"/>
          <w:szCs w:val="22"/>
        </w:rPr>
      </w:pPr>
      <w:r w:rsidRPr="00210E9F">
        <w:rPr>
          <w:rFonts w:eastAsiaTheme="majorEastAsia"/>
          <w:noProof/>
          <w:sz w:val="22"/>
          <w:szCs w:val="22"/>
        </w:rPr>
        <w:drawing>
          <wp:inline distT="0" distB="0" distL="0" distR="0" wp14:anchorId="2183037F" wp14:editId="3A29EDAA">
            <wp:extent cx="5731510" cy="3657600"/>
            <wp:effectExtent l="0" t="0" r="254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a:picLocks noChangeAspect="1"/>
                    </pic:cNvPicPr>
                  </pic:nvPicPr>
                  <pic:blipFill>
                    <a:blip r:embed="rId16" cstate="print">
                      <a:extLst>
                        <a:ext uri="{28A0092B-C50C-407E-A947-70E740481C1C}">
                          <a14:useLocalDpi xmlns:a14="http://schemas.microsoft.com/office/drawing/2010/main" val="0"/>
                        </a:ext>
                      </a:extLst>
                    </a:blip>
                    <a:srcRect t="12258" b="5161"/>
                    <a:stretch>
                      <a:fillRect/>
                    </a:stretch>
                  </pic:blipFill>
                  <pic:spPr>
                    <a:xfrm>
                      <a:off x="0" y="0"/>
                      <a:ext cx="5731510" cy="3657600"/>
                    </a:xfrm>
                    <a:prstGeom prst="rect">
                      <a:avLst/>
                    </a:prstGeom>
                    <a:ln>
                      <a:noFill/>
                    </a:ln>
                  </pic:spPr>
                </pic:pic>
              </a:graphicData>
            </a:graphic>
          </wp:inline>
        </w:drawing>
      </w:r>
    </w:p>
    <w:p w14:paraId="31811966" w14:textId="77777777" w:rsidR="0062101A" w:rsidRPr="00210E9F" w:rsidRDefault="0062101A" w:rsidP="005C134F">
      <w:pPr>
        <w:pStyle w:val="14"/>
        <w:numPr>
          <w:ilvl w:val="0"/>
          <w:numId w:val="33"/>
        </w:numPr>
        <w:snapToGrid w:val="0"/>
        <w:spacing w:after="60"/>
        <w:ind w:firstLineChars="0"/>
        <w:contextualSpacing/>
        <w:jc w:val="left"/>
        <w:rPr>
          <w:rFonts w:ascii="Times New Roman" w:eastAsia="SimSun" w:hAnsi="Times New Roman" w:cs="Times New Roman"/>
          <w:sz w:val="20"/>
          <w:szCs w:val="20"/>
        </w:rPr>
      </w:pPr>
      <w:r w:rsidRPr="00210E9F">
        <w:rPr>
          <w:rFonts w:ascii="Times New Roman" w:eastAsia="SimSun" w:hAnsi="Times New Roman" w:cs="Times New Roman"/>
          <w:sz w:val="20"/>
          <w:szCs w:val="20"/>
        </w:rPr>
        <w:t xml:space="preserve">LAUNCH= </w:t>
      </w:r>
      <w:r w:rsidRPr="00210E9F">
        <w:rPr>
          <w:rFonts w:ascii="Times New Roman" w:eastAsia="SimSun" w:hAnsi="Times New Roman" w:cs="Times New Roman"/>
          <w:sz w:val="20"/>
          <w:szCs w:val="20"/>
        </w:rPr>
        <w:t>启动</w:t>
      </w:r>
    </w:p>
    <w:p w14:paraId="40B824A3" w14:textId="1533B8E7" w:rsidR="0062101A" w:rsidRPr="00210E9F" w:rsidRDefault="0062101A" w:rsidP="005C134F">
      <w:pPr>
        <w:snapToGrid w:val="0"/>
        <w:spacing w:after="60" w:line="240" w:lineRule="auto"/>
        <w:contextualSpacing/>
        <w:jc w:val="left"/>
        <w:rPr>
          <w:rFonts w:eastAsia="SimSun"/>
          <w:sz w:val="20"/>
          <w:szCs w:val="20"/>
        </w:rPr>
      </w:pPr>
      <w:bookmarkStart w:id="30" w:name="OLE_LINK6"/>
      <w:bookmarkStart w:id="31" w:name="OLE_LINK7"/>
      <w:r w:rsidRPr="00210E9F">
        <w:rPr>
          <w:rFonts w:eastAsia="SimSun"/>
          <w:sz w:val="20"/>
          <w:szCs w:val="20"/>
        </w:rPr>
        <w:t xml:space="preserve">Secretariat </w:t>
      </w:r>
      <w:bookmarkStart w:id="32" w:name="OLE_LINK5"/>
      <w:r w:rsidRPr="00210E9F">
        <w:rPr>
          <w:rFonts w:eastAsia="SimSun"/>
          <w:sz w:val="20"/>
          <w:szCs w:val="20"/>
        </w:rPr>
        <w:t>…</w:t>
      </w:r>
      <w:bookmarkEnd w:id="32"/>
      <w:r w:rsidRPr="00210E9F">
        <w:rPr>
          <w:rFonts w:eastAsia="SimSun"/>
          <w:sz w:val="20"/>
          <w:szCs w:val="20"/>
        </w:rPr>
        <w:t xml:space="preserve"> b</w:t>
      </w:r>
      <w:bookmarkEnd w:id="30"/>
      <w:bookmarkEnd w:id="31"/>
      <w:r w:rsidRPr="00210E9F">
        <w:rPr>
          <w:rFonts w:eastAsia="SimSun"/>
          <w:sz w:val="20"/>
          <w:szCs w:val="20"/>
        </w:rPr>
        <w:t xml:space="preserve">y the Governing Board = </w:t>
      </w:r>
      <w:r w:rsidRPr="00210E9F">
        <w:rPr>
          <w:rFonts w:eastAsia="SimSun"/>
          <w:sz w:val="20"/>
          <w:szCs w:val="20"/>
        </w:rPr>
        <w:t>秘书处启动第二轮申请并公布经理事会核可的修订</w:t>
      </w:r>
      <w:r w:rsidR="00BC3594">
        <w:rPr>
          <w:rFonts w:eastAsia="SimSun" w:hint="eastAsia"/>
          <w:sz w:val="20"/>
          <w:szCs w:val="20"/>
        </w:rPr>
        <w:t>版</w:t>
      </w:r>
      <w:r w:rsidRPr="00210E9F">
        <w:rPr>
          <w:rFonts w:eastAsia="SimSun"/>
          <w:sz w:val="20"/>
          <w:szCs w:val="20"/>
        </w:rPr>
        <w:t>准则</w:t>
      </w:r>
    </w:p>
    <w:p w14:paraId="73625F19" w14:textId="77777777" w:rsidR="0062101A" w:rsidRPr="00210E9F" w:rsidRDefault="0062101A" w:rsidP="005C134F">
      <w:pPr>
        <w:snapToGrid w:val="0"/>
        <w:spacing w:after="60" w:line="240" w:lineRule="auto"/>
        <w:contextualSpacing/>
        <w:jc w:val="left"/>
        <w:rPr>
          <w:rFonts w:eastAsia="SimSun"/>
          <w:sz w:val="20"/>
          <w:szCs w:val="20"/>
        </w:rPr>
      </w:pPr>
      <w:r w:rsidRPr="00210E9F">
        <w:rPr>
          <w:rFonts w:eastAsia="SimSun"/>
          <w:sz w:val="20"/>
          <w:szCs w:val="20"/>
        </w:rPr>
        <w:t>5 March = 3</w:t>
      </w:r>
      <w:r w:rsidRPr="00210E9F">
        <w:rPr>
          <w:rFonts w:eastAsia="SimSun"/>
          <w:sz w:val="20"/>
          <w:szCs w:val="20"/>
        </w:rPr>
        <w:t>月</w:t>
      </w:r>
      <w:r w:rsidRPr="00210E9F">
        <w:rPr>
          <w:rFonts w:eastAsia="SimSun"/>
          <w:sz w:val="20"/>
          <w:szCs w:val="20"/>
        </w:rPr>
        <w:t>5</w:t>
      </w:r>
      <w:r w:rsidRPr="00210E9F">
        <w:rPr>
          <w:rFonts w:eastAsia="SimSun"/>
          <w:sz w:val="20"/>
          <w:szCs w:val="20"/>
        </w:rPr>
        <w:t>日</w:t>
      </w:r>
    </w:p>
    <w:p w14:paraId="0393B6F7" w14:textId="77777777" w:rsidR="0062101A" w:rsidRPr="00210E9F" w:rsidRDefault="0062101A" w:rsidP="005C134F">
      <w:pPr>
        <w:pStyle w:val="14"/>
        <w:numPr>
          <w:ilvl w:val="0"/>
          <w:numId w:val="33"/>
        </w:numPr>
        <w:snapToGrid w:val="0"/>
        <w:spacing w:after="60"/>
        <w:ind w:firstLineChars="0"/>
        <w:contextualSpacing/>
        <w:jc w:val="left"/>
        <w:rPr>
          <w:rFonts w:ascii="Times New Roman" w:eastAsia="SimSun" w:hAnsi="Times New Roman" w:cs="Times New Roman"/>
          <w:sz w:val="20"/>
          <w:szCs w:val="20"/>
        </w:rPr>
      </w:pPr>
      <w:r w:rsidRPr="00210E9F">
        <w:rPr>
          <w:rFonts w:ascii="Times New Roman" w:eastAsia="SimSun" w:hAnsi="Times New Roman" w:cs="Times New Roman"/>
          <w:sz w:val="20"/>
          <w:szCs w:val="20"/>
        </w:rPr>
        <w:t xml:space="preserve">APPLICATION DEADLINE= </w:t>
      </w:r>
      <w:r w:rsidRPr="00210E9F">
        <w:rPr>
          <w:rFonts w:ascii="Times New Roman" w:eastAsia="SimSun" w:hAnsi="Times New Roman" w:cs="Times New Roman"/>
          <w:sz w:val="20"/>
          <w:szCs w:val="20"/>
        </w:rPr>
        <w:t>申请截止日期</w:t>
      </w:r>
    </w:p>
    <w:p w14:paraId="54DEDDD2" w14:textId="77777777" w:rsidR="0062101A" w:rsidRPr="00210E9F" w:rsidRDefault="0062101A" w:rsidP="005C134F">
      <w:pPr>
        <w:snapToGrid w:val="0"/>
        <w:spacing w:after="60" w:line="240" w:lineRule="auto"/>
        <w:contextualSpacing/>
        <w:jc w:val="left"/>
        <w:rPr>
          <w:rFonts w:eastAsia="SimSun"/>
          <w:sz w:val="20"/>
          <w:szCs w:val="20"/>
        </w:rPr>
      </w:pPr>
      <w:r w:rsidRPr="00210E9F">
        <w:rPr>
          <w:rFonts w:eastAsia="SimSun"/>
          <w:sz w:val="20"/>
          <w:szCs w:val="20"/>
        </w:rPr>
        <w:t xml:space="preserve">Parties prepare and submit … 14 June = </w:t>
      </w:r>
      <w:r w:rsidRPr="00210E9F">
        <w:rPr>
          <w:rFonts w:eastAsia="SimSun"/>
          <w:sz w:val="20"/>
          <w:szCs w:val="20"/>
        </w:rPr>
        <w:t>缔约方在截止日期</w:t>
      </w:r>
      <w:r w:rsidRPr="00210E9F">
        <w:rPr>
          <w:rFonts w:eastAsia="SimSun"/>
          <w:sz w:val="20"/>
          <w:szCs w:val="20"/>
        </w:rPr>
        <w:t>6</w:t>
      </w:r>
      <w:r w:rsidRPr="00210E9F">
        <w:rPr>
          <w:rFonts w:eastAsia="SimSun"/>
          <w:sz w:val="20"/>
          <w:szCs w:val="20"/>
        </w:rPr>
        <w:t>月</w:t>
      </w:r>
      <w:r w:rsidRPr="00210E9F">
        <w:rPr>
          <w:rFonts w:eastAsia="SimSun"/>
          <w:sz w:val="20"/>
          <w:szCs w:val="20"/>
        </w:rPr>
        <w:t>14</w:t>
      </w:r>
      <w:r w:rsidRPr="00210E9F">
        <w:rPr>
          <w:rFonts w:eastAsia="SimSun"/>
          <w:sz w:val="20"/>
          <w:szCs w:val="20"/>
        </w:rPr>
        <w:t>日前准备和提交申请</w:t>
      </w:r>
    </w:p>
    <w:p w14:paraId="04F0B50F" w14:textId="77777777" w:rsidR="0062101A" w:rsidRPr="00210E9F" w:rsidRDefault="0062101A" w:rsidP="005C134F">
      <w:pPr>
        <w:snapToGrid w:val="0"/>
        <w:spacing w:after="60" w:line="240" w:lineRule="auto"/>
        <w:contextualSpacing/>
        <w:jc w:val="left"/>
        <w:rPr>
          <w:rFonts w:eastAsia="SimSun"/>
          <w:sz w:val="20"/>
          <w:szCs w:val="20"/>
        </w:rPr>
      </w:pPr>
      <w:r w:rsidRPr="00210E9F">
        <w:rPr>
          <w:rFonts w:eastAsia="SimSun"/>
          <w:sz w:val="20"/>
          <w:szCs w:val="20"/>
        </w:rPr>
        <w:t>14 June = 6</w:t>
      </w:r>
      <w:r w:rsidRPr="00210E9F">
        <w:rPr>
          <w:rFonts w:eastAsia="SimSun"/>
          <w:sz w:val="20"/>
          <w:szCs w:val="20"/>
        </w:rPr>
        <w:t>月</w:t>
      </w:r>
      <w:r w:rsidRPr="00210E9F">
        <w:rPr>
          <w:rFonts w:eastAsia="SimSun"/>
          <w:sz w:val="20"/>
          <w:szCs w:val="20"/>
        </w:rPr>
        <w:t>14</w:t>
      </w:r>
      <w:r w:rsidRPr="00210E9F">
        <w:rPr>
          <w:rFonts w:eastAsia="SimSun"/>
          <w:sz w:val="20"/>
          <w:szCs w:val="20"/>
        </w:rPr>
        <w:t>日</w:t>
      </w:r>
    </w:p>
    <w:p w14:paraId="470FD4F4" w14:textId="77777777" w:rsidR="0062101A" w:rsidRPr="00210E9F" w:rsidRDefault="0062101A" w:rsidP="005C134F">
      <w:pPr>
        <w:pStyle w:val="14"/>
        <w:numPr>
          <w:ilvl w:val="0"/>
          <w:numId w:val="33"/>
        </w:numPr>
        <w:snapToGrid w:val="0"/>
        <w:spacing w:after="60"/>
        <w:ind w:firstLineChars="0"/>
        <w:contextualSpacing/>
        <w:jc w:val="left"/>
        <w:rPr>
          <w:rFonts w:ascii="Times New Roman" w:eastAsia="SimSun" w:hAnsi="Times New Roman" w:cs="Times New Roman"/>
          <w:sz w:val="20"/>
          <w:szCs w:val="20"/>
        </w:rPr>
      </w:pPr>
      <w:r w:rsidRPr="00210E9F">
        <w:rPr>
          <w:rFonts w:ascii="Times New Roman" w:eastAsia="SimSun" w:hAnsi="Times New Roman" w:cs="Times New Roman"/>
          <w:sz w:val="20"/>
          <w:szCs w:val="20"/>
        </w:rPr>
        <w:t xml:space="preserve">SCREENING &amp; APPRAISAL = </w:t>
      </w:r>
      <w:r w:rsidRPr="00210E9F">
        <w:rPr>
          <w:rFonts w:ascii="Times New Roman" w:eastAsia="SimSun" w:hAnsi="Times New Roman" w:cs="Times New Roman"/>
          <w:sz w:val="20"/>
          <w:szCs w:val="20"/>
        </w:rPr>
        <w:t>筛选和评估</w:t>
      </w:r>
    </w:p>
    <w:p w14:paraId="45697167" w14:textId="77777777" w:rsidR="0062101A" w:rsidRPr="00210E9F" w:rsidRDefault="0062101A" w:rsidP="005C134F">
      <w:pPr>
        <w:snapToGrid w:val="0"/>
        <w:spacing w:after="60" w:line="240" w:lineRule="auto"/>
        <w:contextualSpacing/>
        <w:jc w:val="left"/>
        <w:rPr>
          <w:rFonts w:eastAsia="SimSun"/>
          <w:sz w:val="20"/>
          <w:szCs w:val="20"/>
        </w:rPr>
      </w:pPr>
      <w:r w:rsidRPr="00210E9F">
        <w:rPr>
          <w:rFonts w:eastAsia="SimSun"/>
          <w:sz w:val="20"/>
          <w:szCs w:val="20"/>
        </w:rPr>
        <w:t xml:space="preserve">Secretariat screens… the Guidelines = </w:t>
      </w:r>
      <w:r w:rsidRPr="00210E9F">
        <w:rPr>
          <w:rFonts w:eastAsia="SimSun"/>
          <w:sz w:val="20"/>
          <w:szCs w:val="20"/>
        </w:rPr>
        <w:t>秘书处根据准则筛选和评估申请</w:t>
      </w:r>
    </w:p>
    <w:p w14:paraId="7930514F" w14:textId="5BAA7168" w:rsidR="0062101A" w:rsidRPr="00210E9F" w:rsidRDefault="0062101A" w:rsidP="005C134F">
      <w:pPr>
        <w:snapToGrid w:val="0"/>
        <w:spacing w:after="60" w:line="240" w:lineRule="auto"/>
        <w:contextualSpacing/>
        <w:jc w:val="left"/>
        <w:rPr>
          <w:rFonts w:eastAsia="SimSun"/>
          <w:sz w:val="20"/>
          <w:szCs w:val="20"/>
        </w:rPr>
      </w:pPr>
      <w:r w:rsidRPr="00210E9F">
        <w:rPr>
          <w:rFonts w:eastAsia="SimSun"/>
          <w:sz w:val="20"/>
          <w:szCs w:val="20"/>
        </w:rPr>
        <w:t>June-July = 6</w:t>
      </w:r>
      <w:r w:rsidRPr="00210E9F">
        <w:rPr>
          <w:rFonts w:eastAsia="SimSun"/>
          <w:sz w:val="20"/>
          <w:szCs w:val="20"/>
        </w:rPr>
        <w:t>月</w:t>
      </w:r>
      <w:r w:rsidR="00360CCD">
        <w:rPr>
          <w:rFonts w:eastAsia="SimSun" w:hint="eastAsia"/>
          <w:sz w:val="20"/>
          <w:szCs w:val="20"/>
        </w:rPr>
        <w:t xml:space="preserve"> </w:t>
      </w:r>
      <w:r w:rsidR="00360CCD">
        <w:rPr>
          <w:rFonts w:eastAsia="SimSun"/>
          <w:sz w:val="20"/>
          <w:szCs w:val="20"/>
        </w:rPr>
        <w:t xml:space="preserve">- </w:t>
      </w:r>
      <w:r w:rsidRPr="00210E9F">
        <w:rPr>
          <w:rFonts w:eastAsia="SimSun"/>
          <w:sz w:val="20"/>
          <w:szCs w:val="20"/>
        </w:rPr>
        <w:t>7</w:t>
      </w:r>
      <w:r w:rsidRPr="00210E9F">
        <w:rPr>
          <w:rFonts w:eastAsia="SimSun"/>
          <w:sz w:val="20"/>
          <w:szCs w:val="20"/>
        </w:rPr>
        <w:t>月</w:t>
      </w:r>
    </w:p>
    <w:p w14:paraId="638DB3E9" w14:textId="77777777" w:rsidR="0062101A" w:rsidRPr="00210E9F" w:rsidRDefault="0062101A" w:rsidP="005C134F">
      <w:pPr>
        <w:pStyle w:val="14"/>
        <w:keepNext/>
        <w:numPr>
          <w:ilvl w:val="0"/>
          <w:numId w:val="33"/>
        </w:numPr>
        <w:snapToGrid w:val="0"/>
        <w:spacing w:after="40"/>
        <w:ind w:firstLineChars="0"/>
        <w:jc w:val="left"/>
        <w:rPr>
          <w:rFonts w:ascii="Times New Roman" w:eastAsia="SimSun" w:hAnsi="Times New Roman" w:cs="Times New Roman"/>
          <w:sz w:val="20"/>
          <w:szCs w:val="20"/>
        </w:rPr>
      </w:pPr>
      <w:r w:rsidRPr="00210E9F">
        <w:rPr>
          <w:rFonts w:ascii="Times New Roman" w:eastAsia="SimSun" w:hAnsi="Times New Roman" w:cs="Times New Roman"/>
          <w:sz w:val="20"/>
          <w:szCs w:val="20"/>
        </w:rPr>
        <w:lastRenderedPageBreak/>
        <w:t xml:space="preserve">APPROVAL= </w:t>
      </w:r>
      <w:r w:rsidRPr="00210E9F">
        <w:rPr>
          <w:rFonts w:ascii="Times New Roman" w:eastAsia="SimSun" w:hAnsi="Times New Roman" w:cs="Times New Roman"/>
          <w:sz w:val="20"/>
          <w:szCs w:val="20"/>
        </w:rPr>
        <w:t>批准</w:t>
      </w:r>
    </w:p>
    <w:p w14:paraId="4E3BCD82" w14:textId="77777777" w:rsidR="0062101A" w:rsidRPr="00210E9F" w:rsidRDefault="0062101A" w:rsidP="005C134F">
      <w:pPr>
        <w:snapToGrid w:val="0"/>
        <w:spacing w:after="40" w:line="240" w:lineRule="auto"/>
        <w:jc w:val="left"/>
        <w:rPr>
          <w:rFonts w:eastAsia="SimSun"/>
          <w:sz w:val="20"/>
          <w:szCs w:val="20"/>
        </w:rPr>
      </w:pPr>
      <w:r w:rsidRPr="00210E9F">
        <w:rPr>
          <w:rFonts w:eastAsia="SimSun"/>
          <w:sz w:val="20"/>
          <w:szCs w:val="20"/>
        </w:rPr>
        <w:t xml:space="preserve">Governing Board meets… available funds = </w:t>
      </w:r>
      <w:r w:rsidRPr="00210E9F">
        <w:rPr>
          <w:rFonts w:eastAsia="SimSun"/>
          <w:sz w:val="20"/>
          <w:szCs w:val="20"/>
        </w:rPr>
        <w:t>理事会举行会议审查和批准申请，为获批项目匹配可得资金</w:t>
      </w:r>
    </w:p>
    <w:p w14:paraId="6747C23A" w14:textId="34CD9B58" w:rsidR="0062101A" w:rsidRPr="00210E9F" w:rsidRDefault="0062101A" w:rsidP="005C134F">
      <w:pPr>
        <w:snapToGrid w:val="0"/>
        <w:spacing w:after="40" w:line="240" w:lineRule="auto"/>
        <w:jc w:val="left"/>
        <w:rPr>
          <w:rFonts w:eastAsia="SimSun"/>
          <w:sz w:val="20"/>
          <w:szCs w:val="20"/>
        </w:rPr>
      </w:pPr>
      <w:r w:rsidRPr="00210E9F">
        <w:rPr>
          <w:rFonts w:eastAsia="SimSun"/>
          <w:sz w:val="20"/>
          <w:szCs w:val="20"/>
        </w:rPr>
        <w:t>18-19 September = 9</w:t>
      </w:r>
      <w:r w:rsidRPr="00210E9F">
        <w:rPr>
          <w:rFonts w:eastAsia="SimSun"/>
          <w:sz w:val="20"/>
          <w:szCs w:val="20"/>
        </w:rPr>
        <w:t>月</w:t>
      </w:r>
      <w:r w:rsidRPr="00210E9F">
        <w:rPr>
          <w:rFonts w:eastAsia="SimSun"/>
          <w:sz w:val="20"/>
          <w:szCs w:val="20"/>
        </w:rPr>
        <w:t>18</w:t>
      </w:r>
      <w:r w:rsidR="00360CCD">
        <w:rPr>
          <w:rFonts w:eastAsia="SimSun"/>
          <w:sz w:val="20"/>
          <w:szCs w:val="20"/>
        </w:rPr>
        <w:t xml:space="preserve"> -</w:t>
      </w:r>
      <w:r w:rsidR="00360CCD" w:rsidRPr="00210E9F" w:rsidDel="00360CCD">
        <w:rPr>
          <w:rFonts w:eastAsia="SimSun"/>
          <w:sz w:val="20"/>
          <w:szCs w:val="20"/>
        </w:rPr>
        <w:t xml:space="preserve"> </w:t>
      </w:r>
      <w:r w:rsidRPr="00210E9F">
        <w:rPr>
          <w:rFonts w:eastAsia="SimSun"/>
          <w:sz w:val="20"/>
          <w:szCs w:val="20"/>
        </w:rPr>
        <w:t>19</w:t>
      </w:r>
      <w:r w:rsidRPr="00210E9F">
        <w:rPr>
          <w:rFonts w:eastAsia="SimSun"/>
          <w:sz w:val="20"/>
          <w:szCs w:val="20"/>
        </w:rPr>
        <w:t>日</w:t>
      </w:r>
    </w:p>
    <w:p w14:paraId="74918A7E" w14:textId="77777777" w:rsidR="0062101A" w:rsidRPr="00210E9F" w:rsidRDefault="0062101A" w:rsidP="00E601FF">
      <w:pPr>
        <w:pStyle w:val="14"/>
        <w:numPr>
          <w:ilvl w:val="0"/>
          <w:numId w:val="33"/>
        </w:numPr>
        <w:snapToGrid w:val="0"/>
        <w:spacing w:after="40"/>
        <w:ind w:firstLineChars="0"/>
        <w:contextualSpacing/>
        <w:rPr>
          <w:rFonts w:ascii="Times New Roman" w:eastAsia="SimSun" w:hAnsi="Times New Roman" w:cs="Times New Roman"/>
          <w:sz w:val="20"/>
          <w:szCs w:val="20"/>
        </w:rPr>
      </w:pPr>
      <w:r w:rsidRPr="00210E9F">
        <w:rPr>
          <w:rFonts w:ascii="Times New Roman" w:eastAsia="SimSun" w:hAnsi="Times New Roman" w:cs="Times New Roman"/>
          <w:sz w:val="20"/>
          <w:szCs w:val="20"/>
        </w:rPr>
        <w:t xml:space="preserve">NOTIFICATION = </w:t>
      </w:r>
      <w:r w:rsidRPr="00210E9F">
        <w:rPr>
          <w:rFonts w:ascii="Times New Roman" w:eastAsia="SimSun" w:hAnsi="Times New Roman" w:cs="Times New Roman"/>
          <w:sz w:val="20"/>
          <w:szCs w:val="20"/>
        </w:rPr>
        <w:t>通知</w:t>
      </w:r>
    </w:p>
    <w:p w14:paraId="0E7B09E6" w14:textId="77777777" w:rsidR="0062101A" w:rsidRPr="00210E9F" w:rsidRDefault="0062101A" w:rsidP="00E601FF">
      <w:pPr>
        <w:snapToGrid w:val="0"/>
        <w:spacing w:after="40" w:line="240" w:lineRule="auto"/>
        <w:contextualSpacing/>
        <w:rPr>
          <w:rFonts w:eastAsia="SimSun"/>
          <w:sz w:val="20"/>
          <w:szCs w:val="20"/>
        </w:rPr>
      </w:pPr>
      <w:r w:rsidRPr="00210E9F">
        <w:rPr>
          <w:rFonts w:eastAsia="SimSun"/>
          <w:sz w:val="20"/>
          <w:szCs w:val="20"/>
        </w:rPr>
        <w:t xml:space="preserve">Secretariat communicates outcome …all applicants = </w:t>
      </w:r>
      <w:r w:rsidRPr="00210E9F">
        <w:rPr>
          <w:rFonts w:eastAsia="SimSun"/>
          <w:sz w:val="20"/>
          <w:szCs w:val="20"/>
        </w:rPr>
        <w:t>秘书处向所有申请人通报理事会的会议成果</w:t>
      </w:r>
    </w:p>
    <w:p w14:paraId="2137756D" w14:textId="77777777" w:rsidR="0062101A" w:rsidRPr="00210E9F" w:rsidRDefault="0062101A" w:rsidP="00E601FF">
      <w:pPr>
        <w:snapToGrid w:val="0"/>
        <w:spacing w:after="40" w:line="240" w:lineRule="auto"/>
        <w:contextualSpacing/>
        <w:rPr>
          <w:rFonts w:eastAsia="SimSun"/>
          <w:sz w:val="20"/>
          <w:szCs w:val="20"/>
        </w:rPr>
      </w:pPr>
      <w:r w:rsidRPr="00210E9F">
        <w:rPr>
          <w:rFonts w:eastAsia="SimSun"/>
          <w:sz w:val="20"/>
          <w:szCs w:val="20"/>
        </w:rPr>
        <w:t>27 September = 9</w:t>
      </w:r>
      <w:r w:rsidRPr="00210E9F">
        <w:rPr>
          <w:rFonts w:eastAsia="SimSun"/>
          <w:sz w:val="20"/>
          <w:szCs w:val="20"/>
        </w:rPr>
        <w:t>月</w:t>
      </w:r>
      <w:r w:rsidRPr="00210E9F">
        <w:rPr>
          <w:rFonts w:eastAsia="SimSun"/>
          <w:sz w:val="20"/>
          <w:szCs w:val="20"/>
        </w:rPr>
        <w:t xml:space="preserve">27 </w:t>
      </w:r>
      <w:r w:rsidRPr="00210E9F">
        <w:rPr>
          <w:rFonts w:eastAsia="SimSun"/>
          <w:sz w:val="20"/>
          <w:szCs w:val="20"/>
        </w:rPr>
        <w:t>日</w:t>
      </w:r>
    </w:p>
    <w:p w14:paraId="19D73349" w14:textId="77777777" w:rsidR="0062101A" w:rsidRPr="00210E9F" w:rsidRDefault="0062101A" w:rsidP="00E601FF">
      <w:pPr>
        <w:pStyle w:val="14"/>
        <w:numPr>
          <w:ilvl w:val="0"/>
          <w:numId w:val="33"/>
        </w:numPr>
        <w:snapToGrid w:val="0"/>
        <w:spacing w:after="40"/>
        <w:ind w:firstLineChars="0"/>
        <w:contextualSpacing/>
        <w:rPr>
          <w:rFonts w:ascii="Times New Roman" w:eastAsia="SimSun" w:hAnsi="Times New Roman" w:cs="Times New Roman"/>
          <w:sz w:val="20"/>
          <w:szCs w:val="20"/>
        </w:rPr>
      </w:pPr>
      <w:r w:rsidRPr="00210E9F">
        <w:rPr>
          <w:rFonts w:ascii="Times New Roman" w:eastAsia="SimSun" w:hAnsi="Times New Roman" w:cs="Times New Roman"/>
          <w:sz w:val="20"/>
          <w:szCs w:val="20"/>
        </w:rPr>
        <w:t xml:space="preserve">IMPLEMENTATION ARRANGMENTS = </w:t>
      </w:r>
      <w:r w:rsidRPr="00210E9F">
        <w:rPr>
          <w:rFonts w:ascii="Times New Roman" w:eastAsia="SimSun" w:hAnsi="Times New Roman" w:cs="Times New Roman"/>
          <w:sz w:val="20"/>
          <w:szCs w:val="20"/>
        </w:rPr>
        <w:t>实施安排</w:t>
      </w:r>
    </w:p>
    <w:p w14:paraId="6FD73A5A" w14:textId="77777777" w:rsidR="0062101A" w:rsidRPr="00210E9F" w:rsidRDefault="0062101A" w:rsidP="00E601FF">
      <w:pPr>
        <w:snapToGrid w:val="0"/>
        <w:spacing w:after="40" w:line="240" w:lineRule="auto"/>
        <w:contextualSpacing/>
        <w:rPr>
          <w:rFonts w:eastAsia="SimSun"/>
          <w:sz w:val="20"/>
          <w:szCs w:val="20"/>
        </w:rPr>
      </w:pPr>
      <w:r w:rsidRPr="00210E9F">
        <w:rPr>
          <w:rFonts w:eastAsia="SimSun"/>
          <w:sz w:val="20"/>
          <w:szCs w:val="20"/>
        </w:rPr>
        <w:t xml:space="preserve">Secretariat concludes … the Second Round = </w:t>
      </w:r>
      <w:r w:rsidRPr="00210E9F">
        <w:rPr>
          <w:rFonts w:eastAsia="SimSun"/>
          <w:sz w:val="20"/>
          <w:szCs w:val="20"/>
        </w:rPr>
        <w:t>秘书处与第二轮申请中的获批项目缔结法律协议</w:t>
      </w:r>
    </w:p>
    <w:p w14:paraId="1E0F262A" w14:textId="096C86B1" w:rsidR="000C4931" w:rsidRPr="00210E9F" w:rsidRDefault="0062101A" w:rsidP="00E601FF">
      <w:pPr>
        <w:tabs>
          <w:tab w:val="clear" w:pos="1247"/>
          <w:tab w:val="clear" w:pos="1814"/>
          <w:tab w:val="clear" w:pos="2381"/>
          <w:tab w:val="clear" w:pos="2948"/>
          <w:tab w:val="clear" w:pos="3515"/>
        </w:tabs>
        <w:snapToGrid w:val="0"/>
        <w:spacing w:after="40" w:line="240" w:lineRule="auto"/>
        <w:contextualSpacing/>
        <w:rPr>
          <w:rFonts w:eastAsia="SimSun"/>
          <w:sz w:val="20"/>
          <w:szCs w:val="20"/>
        </w:rPr>
      </w:pPr>
      <w:r w:rsidRPr="00210E9F">
        <w:rPr>
          <w:rFonts w:eastAsia="SimSun"/>
          <w:sz w:val="20"/>
          <w:szCs w:val="20"/>
        </w:rPr>
        <w:t xml:space="preserve">December = 12 </w:t>
      </w:r>
      <w:r w:rsidRPr="00210E9F">
        <w:rPr>
          <w:rFonts w:eastAsia="SimSun"/>
          <w:sz w:val="20"/>
          <w:szCs w:val="20"/>
        </w:rPr>
        <w:t>月</w:t>
      </w:r>
    </w:p>
    <w:p w14:paraId="4637EB74" w14:textId="70DEBB78" w:rsidR="000C4931" w:rsidRPr="00210E9F" w:rsidRDefault="00FF0063" w:rsidP="00E601FF">
      <w:pPr>
        <w:tabs>
          <w:tab w:val="clear" w:pos="1247"/>
          <w:tab w:val="clear" w:pos="1814"/>
          <w:tab w:val="clear" w:pos="2381"/>
          <w:tab w:val="clear" w:pos="2948"/>
          <w:tab w:val="clear" w:pos="3515"/>
        </w:tabs>
        <w:adjustRightInd w:val="0"/>
        <w:snapToGrid w:val="0"/>
        <w:spacing w:before="120" w:line="240" w:lineRule="auto"/>
        <w:rPr>
          <w:rFonts w:eastAsia="SimSun"/>
          <w:sz w:val="24"/>
          <w:szCs w:val="24"/>
        </w:rPr>
      </w:pPr>
      <w:r w:rsidRPr="00210E9F">
        <w:rPr>
          <w:rFonts w:eastAsia="SimSun"/>
          <w:sz w:val="24"/>
          <w:szCs w:val="24"/>
          <w:lang w:val="zh-CN"/>
        </w:rPr>
        <w:t>项目管理安排包括</w:t>
      </w:r>
      <w:r w:rsidR="00504209" w:rsidRPr="00210E9F">
        <w:rPr>
          <w:rFonts w:eastAsia="SimSun"/>
          <w:sz w:val="24"/>
          <w:szCs w:val="24"/>
          <w:lang w:val="zh-CN"/>
        </w:rPr>
        <w:t>申请方</w:t>
      </w:r>
      <w:r w:rsidRPr="00210E9F">
        <w:rPr>
          <w:rFonts w:eastAsia="SimSun"/>
          <w:sz w:val="24"/>
          <w:szCs w:val="24"/>
          <w:lang w:val="zh-CN"/>
        </w:rPr>
        <w:t>与联合国环境规划署</w:t>
      </w:r>
      <w:r w:rsidR="009F4EDE" w:rsidRPr="00210E9F">
        <w:rPr>
          <w:rFonts w:eastAsia="SimSun"/>
          <w:sz w:val="24"/>
          <w:szCs w:val="24"/>
          <w:lang w:val="zh-CN"/>
        </w:rPr>
        <w:t>（</w:t>
      </w:r>
      <w:r w:rsidRPr="00210E9F">
        <w:rPr>
          <w:rFonts w:eastAsia="SimSun"/>
          <w:sz w:val="24"/>
          <w:szCs w:val="24"/>
          <w:lang w:val="zh-CN"/>
        </w:rPr>
        <w:t>专门国际方案信托基金的受托人</w:t>
      </w:r>
      <w:r w:rsidR="00363F6D" w:rsidRPr="00210E9F">
        <w:rPr>
          <w:rFonts w:eastAsia="SimSun"/>
          <w:sz w:val="24"/>
          <w:szCs w:val="24"/>
          <w:lang w:val="zh-CN"/>
        </w:rPr>
        <w:t>）</w:t>
      </w:r>
      <w:r w:rsidRPr="00210E9F">
        <w:rPr>
          <w:rFonts w:eastAsia="SimSun"/>
          <w:sz w:val="24"/>
          <w:szCs w:val="24"/>
          <w:lang w:val="zh-CN"/>
        </w:rPr>
        <w:t>之间缔结相关法律文书。</w:t>
      </w:r>
    </w:p>
    <w:p w14:paraId="32D4AFA8" w14:textId="7C493933" w:rsidR="000C4931" w:rsidRPr="00210E9F" w:rsidRDefault="00BC3594" w:rsidP="00855B98">
      <w:pPr>
        <w:tabs>
          <w:tab w:val="clear" w:pos="1247"/>
          <w:tab w:val="clear" w:pos="1814"/>
          <w:tab w:val="clear" w:pos="2381"/>
          <w:tab w:val="clear" w:pos="2948"/>
          <w:tab w:val="clear" w:pos="3515"/>
        </w:tabs>
        <w:adjustRightInd w:val="0"/>
        <w:snapToGrid w:val="0"/>
        <w:spacing w:line="240" w:lineRule="auto"/>
        <w:rPr>
          <w:rFonts w:eastAsia="SimSun"/>
          <w:sz w:val="24"/>
          <w:szCs w:val="24"/>
        </w:rPr>
      </w:pPr>
      <w:r w:rsidRPr="00210E9F">
        <w:rPr>
          <w:rFonts w:eastAsia="SimSun"/>
          <w:sz w:val="24"/>
          <w:szCs w:val="24"/>
          <w:lang w:val="zh-CN"/>
        </w:rPr>
        <w:t>将与</w:t>
      </w:r>
      <w:r w:rsidR="00FF0063" w:rsidRPr="00210E9F">
        <w:rPr>
          <w:rFonts w:eastAsia="SimSun"/>
          <w:sz w:val="24"/>
          <w:szCs w:val="24"/>
          <w:lang w:val="zh-CN"/>
        </w:rPr>
        <w:t>申请</w:t>
      </w:r>
      <w:r w:rsidR="009F4EDE" w:rsidRPr="00210E9F">
        <w:rPr>
          <w:rFonts w:eastAsia="SimSun"/>
          <w:sz w:val="24"/>
          <w:szCs w:val="24"/>
          <w:lang w:val="zh-CN"/>
        </w:rPr>
        <w:t>国</w:t>
      </w:r>
      <w:r w:rsidR="00FF0063" w:rsidRPr="00210E9F">
        <w:rPr>
          <w:rFonts w:eastAsia="SimSun"/>
          <w:sz w:val="24"/>
          <w:szCs w:val="24"/>
          <w:lang w:val="zh-CN"/>
        </w:rPr>
        <w:t>政府官员</w:t>
      </w:r>
      <w:proofErr w:type="gramStart"/>
      <w:r w:rsidR="009F4EDE" w:rsidRPr="00210E9F">
        <w:rPr>
          <w:rFonts w:eastAsia="SimSun"/>
          <w:sz w:val="24"/>
          <w:szCs w:val="24"/>
          <w:lang w:val="zh-CN"/>
        </w:rPr>
        <w:t>作出</w:t>
      </w:r>
      <w:proofErr w:type="gramEnd"/>
      <w:r w:rsidR="00FF0063" w:rsidRPr="00210E9F">
        <w:rPr>
          <w:rFonts w:eastAsia="SimSun"/>
          <w:sz w:val="24"/>
          <w:szCs w:val="24"/>
          <w:lang w:val="zh-CN"/>
        </w:rPr>
        <w:t>财务和报告安排，</w:t>
      </w:r>
      <w:r w:rsidR="00630434" w:rsidRPr="00210E9F">
        <w:rPr>
          <w:rFonts w:eastAsia="SimSun"/>
          <w:sz w:val="24"/>
          <w:szCs w:val="24"/>
          <w:lang w:val="zh-CN"/>
        </w:rPr>
        <w:t>申请国政府官员</w:t>
      </w:r>
      <w:r w:rsidR="009F4EDE" w:rsidRPr="00210E9F">
        <w:rPr>
          <w:rFonts w:eastAsia="SimSun"/>
          <w:sz w:val="24"/>
          <w:szCs w:val="24"/>
          <w:lang w:val="zh-CN"/>
        </w:rPr>
        <w:t>也将</w:t>
      </w:r>
      <w:r w:rsidR="00FF0063" w:rsidRPr="00210E9F">
        <w:rPr>
          <w:rFonts w:eastAsia="SimSun"/>
          <w:sz w:val="24"/>
          <w:szCs w:val="24"/>
          <w:lang w:val="zh-CN"/>
        </w:rPr>
        <w:t>担任项目经理。有关报告要求，见上文</w:t>
      </w:r>
      <w:r w:rsidR="00FF0063" w:rsidRPr="00210E9F">
        <w:rPr>
          <w:rFonts w:eastAsia="SimSun"/>
          <w:sz w:val="24"/>
          <w:szCs w:val="24"/>
          <w:lang w:val="zh-CN"/>
        </w:rPr>
        <w:t>1.10</w:t>
      </w:r>
      <w:r w:rsidR="00FF0063" w:rsidRPr="00210E9F">
        <w:rPr>
          <w:rFonts w:eastAsia="SimSun"/>
          <w:sz w:val="24"/>
          <w:szCs w:val="24"/>
          <w:lang w:val="zh-CN"/>
        </w:rPr>
        <w:t>。</w:t>
      </w:r>
    </w:p>
    <w:p w14:paraId="24638E69" w14:textId="7C898D98" w:rsidR="00ED4D90" w:rsidRDefault="00ED4D90" w:rsidP="00855B98">
      <w:pPr>
        <w:tabs>
          <w:tab w:val="clear" w:pos="1247"/>
          <w:tab w:val="clear" w:pos="1814"/>
          <w:tab w:val="clear" w:pos="2381"/>
          <w:tab w:val="clear" w:pos="2948"/>
          <w:tab w:val="clear" w:pos="3515"/>
        </w:tabs>
        <w:spacing w:after="0" w:line="240" w:lineRule="auto"/>
        <w:jc w:val="left"/>
        <w:rPr>
          <w:rFonts w:eastAsia="SimSun"/>
          <w:sz w:val="24"/>
          <w:szCs w:val="24"/>
        </w:rPr>
      </w:pPr>
      <w:r>
        <w:rPr>
          <w:rFonts w:eastAsia="SimSun"/>
          <w:sz w:val="24"/>
          <w:szCs w:val="24"/>
        </w:rPr>
        <w:br w:type="page"/>
      </w:r>
    </w:p>
    <w:p w14:paraId="1A5B0579" w14:textId="77777777" w:rsidR="000C4931" w:rsidRPr="009B280E" w:rsidRDefault="00FF0063" w:rsidP="00E601FF">
      <w:pPr>
        <w:pBdr>
          <w:top w:val="single" w:sz="24" w:space="0" w:color="DBB731"/>
          <w:left w:val="single" w:sz="24" w:space="0" w:color="DBB731"/>
          <w:bottom w:val="single" w:sz="24" w:space="0" w:color="DBB731"/>
          <w:right w:val="single" w:sz="24" w:space="0" w:color="DBB731"/>
        </w:pBdr>
        <w:shd w:val="clear" w:color="auto" w:fill="DBB731"/>
        <w:tabs>
          <w:tab w:val="clear" w:pos="1247"/>
          <w:tab w:val="clear" w:pos="1814"/>
          <w:tab w:val="clear" w:pos="2381"/>
          <w:tab w:val="clear" w:pos="2948"/>
          <w:tab w:val="clear" w:pos="3515"/>
        </w:tabs>
        <w:snapToGrid w:val="0"/>
        <w:spacing w:before="240" w:line="240" w:lineRule="auto"/>
        <w:jc w:val="left"/>
        <w:outlineLvl w:val="0"/>
        <w:rPr>
          <w:rFonts w:eastAsia="SimHei"/>
          <w:b/>
          <w:bCs/>
          <w:caps/>
          <w:color w:val="FFFFFF"/>
          <w:spacing w:val="15"/>
          <w:sz w:val="32"/>
          <w:szCs w:val="32"/>
        </w:rPr>
      </w:pPr>
      <w:bookmarkStart w:id="33" w:name="_Toc13128033"/>
      <w:r w:rsidRPr="009B280E">
        <w:rPr>
          <w:rFonts w:eastAsia="SimHei"/>
          <w:b/>
          <w:bCs/>
          <w:color w:val="FFFFFF"/>
          <w:sz w:val="32"/>
          <w:szCs w:val="32"/>
          <w:lang w:val="zh-CN"/>
        </w:rPr>
        <w:lastRenderedPageBreak/>
        <w:t>第</w:t>
      </w:r>
      <w:r w:rsidRPr="009B280E">
        <w:rPr>
          <w:rFonts w:eastAsia="SimHei"/>
          <w:b/>
          <w:bCs/>
          <w:color w:val="FFFFFF"/>
          <w:sz w:val="32"/>
          <w:szCs w:val="32"/>
          <w:lang w:val="zh-CN"/>
        </w:rPr>
        <w:t>2</w:t>
      </w:r>
      <w:r w:rsidRPr="009B280E">
        <w:rPr>
          <w:rFonts w:eastAsia="SimHei"/>
          <w:b/>
          <w:bCs/>
          <w:color w:val="FFFFFF"/>
          <w:sz w:val="32"/>
          <w:szCs w:val="32"/>
          <w:lang w:val="zh-CN"/>
        </w:rPr>
        <w:t>章：申请的筛选和评估</w:t>
      </w:r>
      <w:bookmarkEnd w:id="33"/>
    </w:p>
    <w:p w14:paraId="30EDB6B2" w14:textId="77777777" w:rsidR="000C4931" w:rsidRPr="00210E9F" w:rsidRDefault="000C4931" w:rsidP="00855B98">
      <w:pPr>
        <w:tabs>
          <w:tab w:val="clear" w:pos="1247"/>
          <w:tab w:val="clear" w:pos="1814"/>
          <w:tab w:val="clear" w:pos="2381"/>
          <w:tab w:val="clear" w:pos="2948"/>
          <w:tab w:val="clear" w:pos="3515"/>
        </w:tabs>
        <w:snapToGrid w:val="0"/>
        <w:spacing w:line="240" w:lineRule="auto"/>
        <w:rPr>
          <w:rFonts w:eastAsiaTheme="majorEastAsia"/>
        </w:rPr>
      </w:pPr>
    </w:p>
    <w:p w14:paraId="2A8685EF" w14:textId="4ECD3C69" w:rsidR="000C4931" w:rsidRPr="00494C59" w:rsidRDefault="00FF0063" w:rsidP="005C134F">
      <w:pPr>
        <w:tabs>
          <w:tab w:val="clear" w:pos="1247"/>
          <w:tab w:val="clear" w:pos="1814"/>
          <w:tab w:val="clear" w:pos="2381"/>
          <w:tab w:val="clear" w:pos="2948"/>
          <w:tab w:val="clear" w:pos="3515"/>
        </w:tabs>
        <w:snapToGrid w:val="0"/>
        <w:spacing w:line="240" w:lineRule="auto"/>
        <w:ind w:right="136"/>
        <w:jc w:val="center"/>
        <w:rPr>
          <w:rFonts w:ascii="KaiTi" w:eastAsia="KaiTi" w:hAnsi="KaiTi"/>
          <w:b/>
          <w:bCs/>
          <w:iCs/>
          <w:color w:val="AEAAAA"/>
          <w:sz w:val="24"/>
          <w:szCs w:val="24"/>
          <w:lang w:val="en-GB"/>
        </w:rPr>
      </w:pPr>
      <w:r w:rsidRPr="00494C59">
        <w:rPr>
          <w:rFonts w:ascii="KaiTi" w:eastAsia="KaiTi" w:hAnsi="KaiTi"/>
          <w:b/>
          <w:bCs/>
          <w:iCs/>
          <w:color w:val="AEAAAA"/>
          <w:sz w:val="24"/>
          <w:szCs w:val="24"/>
          <w:u w:val="single"/>
          <w:lang w:val="en-GB"/>
        </w:rPr>
        <w:t>专门国际方案的预期结果：</w:t>
      </w:r>
      <w:r w:rsidRPr="00494C59">
        <w:rPr>
          <w:rFonts w:ascii="KaiTi" w:eastAsia="KaiTi" w:hAnsi="KaiTi"/>
          <w:b/>
          <w:bCs/>
          <w:iCs/>
          <w:color w:val="AEAAAA"/>
          <w:sz w:val="24"/>
          <w:szCs w:val="24"/>
          <w:lang w:val="en-GB"/>
        </w:rPr>
        <w:t>专门国际方案</w:t>
      </w:r>
      <w:r w:rsidR="00E54A4A" w:rsidRPr="00494C59">
        <w:rPr>
          <w:rFonts w:ascii="KaiTi" w:eastAsia="KaiTi" w:hAnsi="KaiTi" w:hint="eastAsia"/>
          <w:b/>
          <w:bCs/>
          <w:iCs/>
          <w:color w:val="AEAAAA"/>
          <w:sz w:val="24"/>
          <w:szCs w:val="24"/>
          <w:lang w:val="en-GB"/>
        </w:rPr>
        <w:t>旨在</w:t>
      </w:r>
      <w:r w:rsidRPr="00494C59">
        <w:rPr>
          <w:rFonts w:ascii="KaiTi" w:eastAsia="KaiTi" w:hAnsi="KaiTi"/>
          <w:b/>
          <w:bCs/>
          <w:iCs/>
          <w:color w:val="AEAAAA"/>
          <w:sz w:val="24"/>
          <w:szCs w:val="24"/>
          <w:lang w:val="en-GB"/>
        </w:rPr>
        <w:t>支持有助于提高发展中国家缔约方和经济转型</w:t>
      </w:r>
      <w:r w:rsidR="000A49F2" w:rsidRPr="00494C59">
        <w:rPr>
          <w:rFonts w:ascii="KaiTi" w:eastAsia="KaiTi" w:hAnsi="KaiTi"/>
          <w:b/>
          <w:bCs/>
          <w:iCs/>
          <w:color w:val="AEAAAA"/>
          <w:sz w:val="24"/>
          <w:szCs w:val="24"/>
          <w:lang w:val="en-GB"/>
        </w:rPr>
        <w:t>国家</w:t>
      </w:r>
      <w:r w:rsidRPr="00494C59">
        <w:rPr>
          <w:rFonts w:ascii="KaiTi" w:eastAsia="KaiTi" w:hAnsi="KaiTi"/>
          <w:b/>
          <w:bCs/>
          <w:iCs/>
          <w:color w:val="AEAAAA"/>
          <w:sz w:val="24"/>
          <w:szCs w:val="24"/>
          <w:lang w:val="en-GB"/>
        </w:rPr>
        <w:t>缔约方履行《水俣公约》义务的能力的项目。</w:t>
      </w:r>
    </w:p>
    <w:p w14:paraId="05CCEF4E" w14:textId="77777777" w:rsidR="000C4931" w:rsidRPr="00210E9F" w:rsidRDefault="000C4931" w:rsidP="00E601FF">
      <w:pPr>
        <w:tabs>
          <w:tab w:val="clear" w:pos="1247"/>
          <w:tab w:val="clear" w:pos="1814"/>
          <w:tab w:val="clear" w:pos="2381"/>
          <w:tab w:val="clear" w:pos="2948"/>
          <w:tab w:val="clear" w:pos="3515"/>
        </w:tabs>
        <w:snapToGrid w:val="0"/>
        <w:spacing w:after="0" w:line="240" w:lineRule="auto"/>
        <w:rPr>
          <w:rFonts w:eastAsiaTheme="majorEastAsia"/>
        </w:rPr>
      </w:pPr>
    </w:p>
    <w:p w14:paraId="22052FC5" w14:textId="1F8D113C" w:rsidR="000C4931" w:rsidRPr="00210E9F" w:rsidRDefault="005A40D1" w:rsidP="00855B98">
      <w:pPr>
        <w:tabs>
          <w:tab w:val="clear" w:pos="1247"/>
          <w:tab w:val="clear" w:pos="1814"/>
          <w:tab w:val="clear" w:pos="2381"/>
          <w:tab w:val="clear" w:pos="2948"/>
          <w:tab w:val="clear" w:pos="3515"/>
        </w:tabs>
        <w:snapToGrid w:val="0"/>
        <w:spacing w:line="240" w:lineRule="auto"/>
        <w:rPr>
          <w:rFonts w:eastAsia="SimSun"/>
          <w:sz w:val="24"/>
          <w:szCs w:val="24"/>
        </w:rPr>
      </w:pPr>
      <w:r w:rsidRPr="00210E9F">
        <w:rPr>
          <w:rFonts w:eastAsia="SimSun"/>
          <w:sz w:val="24"/>
          <w:szCs w:val="24"/>
          <w:lang w:val="zh-CN"/>
        </w:rPr>
        <w:t>根据《水俣公约》第</w:t>
      </w:r>
      <w:r w:rsidRPr="00210E9F">
        <w:rPr>
          <w:rFonts w:eastAsia="SimSun"/>
          <w:sz w:val="24"/>
          <w:szCs w:val="24"/>
          <w:lang w:val="zh-CN"/>
        </w:rPr>
        <w:t>13</w:t>
      </w:r>
      <w:r w:rsidRPr="00210E9F">
        <w:rPr>
          <w:rFonts w:eastAsia="SimSun"/>
          <w:sz w:val="24"/>
          <w:szCs w:val="24"/>
          <w:lang w:val="zh-CN"/>
        </w:rPr>
        <w:t>条第</w:t>
      </w:r>
      <w:r w:rsidRPr="00210E9F">
        <w:rPr>
          <w:rFonts w:eastAsia="SimSun"/>
          <w:sz w:val="24"/>
          <w:szCs w:val="24"/>
          <w:lang w:val="zh-CN"/>
        </w:rPr>
        <w:t>6(b)</w:t>
      </w:r>
      <w:r w:rsidRPr="00210E9F">
        <w:rPr>
          <w:rFonts w:eastAsia="SimSun"/>
          <w:sz w:val="24"/>
          <w:szCs w:val="24"/>
          <w:lang w:val="zh-CN"/>
        </w:rPr>
        <w:t>款</w:t>
      </w:r>
      <w:r>
        <w:rPr>
          <w:rFonts w:eastAsia="SimSun" w:hint="eastAsia"/>
          <w:sz w:val="24"/>
          <w:szCs w:val="24"/>
          <w:lang w:val="zh-CN"/>
        </w:rPr>
        <w:t>，</w:t>
      </w:r>
      <w:r w:rsidR="00FF0063" w:rsidRPr="00210E9F">
        <w:rPr>
          <w:rFonts w:eastAsia="SimSun"/>
          <w:sz w:val="24"/>
          <w:szCs w:val="24"/>
          <w:lang w:val="zh-CN"/>
        </w:rPr>
        <w:t>专门国际方案的</w:t>
      </w:r>
      <w:r w:rsidR="00FF0063" w:rsidRPr="00486DBE">
        <w:rPr>
          <w:rFonts w:eastAsia="SimHei"/>
          <w:b/>
          <w:bCs/>
          <w:sz w:val="24"/>
          <w:szCs w:val="24"/>
          <w:lang w:val="zh-CN"/>
        </w:rPr>
        <w:t>范围</w:t>
      </w:r>
      <w:r w:rsidR="00FF0063" w:rsidRPr="00210E9F">
        <w:rPr>
          <w:rFonts w:eastAsia="SimSun"/>
          <w:sz w:val="24"/>
          <w:szCs w:val="24"/>
          <w:lang w:val="zh-CN"/>
        </w:rPr>
        <w:t>扩展至支持能力建设和技术援助。</w:t>
      </w:r>
    </w:p>
    <w:p w14:paraId="5CB94476" w14:textId="77777777" w:rsidR="000C4931" w:rsidRPr="00210E9F" w:rsidRDefault="00FF0063" w:rsidP="00855B98">
      <w:pPr>
        <w:tabs>
          <w:tab w:val="clear" w:pos="1814"/>
          <w:tab w:val="left" w:pos="624"/>
          <w:tab w:val="left" w:pos="1134"/>
          <w:tab w:val="left" w:pos="1871"/>
          <w:tab w:val="left" w:pos="3119"/>
        </w:tabs>
        <w:snapToGrid w:val="0"/>
        <w:spacing w:line="240" w:lineRule="auto"/>
        <w:rPr>
          <w:rFonts w:eastAsia="SimSun"/>
          <w:color w:val="000000"/>
          <w:sz w:val="24"/>
          <w:szCs w:val="24"/>
          <w:u w:color="000000"/>
        </w:rPr>
      </w:pPr>
      <w:r w:rsidRPr="00210E9F">
        <w:rPr>
          <w:rFonts w:eastAsia="SimSun"/>
          <w:sz w:val="24"/>
          <w:szCs w:val="24"/>
          <w:lang w:val="zh-CN"/>
        </w:rPr>
        <w:t>MC 1/6</w:t>
      </w:r>
      <w:r w:rsidRPr="00210E9F">
        <w:rPr>
          <w:rFonts w:eastAsia="SimSun"/>
          <w:sz w:val="24"/>
          <w:szCs w:val="24"/>
          <w:lang w:val="zh-CN"/>
        </w:rPr>
        <w:t>号决定规定，专门国际方案将按以下</w:t>
      </w:r>
      <w:r w:rsidR="000A49F2" w:rsidRPr="00210E9F">
        <w:rPr>
          <w:rFonts w:eastAsia="SimSun"/>
          <w:sz w:val="24"/>
          <w:szCs w:val="24"/>
          <w:lang w:val="zh-CN"/>
        </w:rPr>
        <w:t>指导意见</w:t>
      </w:r>
      <w:r w:rsidRPr="00210E9F">
        <w:rPr>
          <w:rFonts w:eastAsia="SimSun"/>
          <w:sz w:val="24"/>
          <w:szCs w:val="24"/>
          <w:lang w:val="zh-CN"/>
        </w:rPr>
        <w:t>运作：</w:t>
      </w:r>
    </w:p>
    <w:p w14:paraId="4A845A9A" w14:textId="51E582FC" w:rsidR="000C4931" w:rsidRPr="00210E9F" w:rsidRDefault="00504209" w:rsidP="00E601FF">
      <w:pPr>
        <w:numPr>
          <w:ilvl w:val="1"/>
          <w:numId w:val="6"/>
        </w:numPr>
        <w:tabs>
          <w:tab w:val="clear" w:pos="1247"/>
        </w:tabs>
        <w:snapToGrid w:val="0"/>
        <w:spacing w:line="240" w:lineRule="auto"/>
        <w:ind w:left="567" w:firstLine="0"/>
        <w:rPr>
          <w:rFonts w:eastAsia="SimSun"/>
          <w:color w:val="000000"/>
          <w:sz w:val="24"/>
          <w:szCs w:val="24"/>
          <w:u w:color="000000"/>
        </w:rPr>
      </w:pPr>
      <w:bookmarkStart w:id="34" w:name="OLE_LINK124"/>
      <w:bookmarkStart w:id="35" w:name="OLE_LINK125"/>
      <w:r w:rsidRPr="00210E9F">
        <w:rPr>
          <w:rFonts w:eastAsia="SimSun"/>
          <w:sz w:val="24"/>
          <w:szCs w:val="24"/>
          <w:lang w:val="zh-CN"/>
        </w:rPr>
        <w:t>由</w:t>
      </w:r>
      <w:r w:rsidR="00FF0063" w:rsidRPr="00210E9F">
        <w:rPr>
          <w:rFonts w:eastAsia="SimSun"/>
          <w:sz w:val="24"/>
          <w:szCs w:val="24"/>
          <w:lang w:val="zh-CN"/>
        </w:rPr>
        <w:t>国家</w:t>
      </w:r>
      <w:r w:rsidRPr="00210E9F">
        <w:rPr>
          <w:rFonts w:eastAsia="SimSun"/>
          <w:sz w:val="24"/>
          <w:szCs w:val="24"/>
          <w:lang w:val="zh-CN"/>
        </w:rPr>
        <w:t>驱动</w:t>
      </w:r>
      <w:r w:rsidR="00FF0063" w:rsidRPr="00210E9F">
        <w:rPr>
          <w:rFonts w:eastAsia="SimSun"/>
          <w:sz w:val="24"/>
          <w:szCs w:val="24"/>
          <w:lang w:val="zh-CN"/>
        </w:rPr>
        <w:t>，考虑到国家优先事项、国家自主权</w:t>
      </w:r>
      <w:r w:rsidRPr="00210E9F">
        <w:rPr>
          <w:rFonts w:eastAsia="SimSun"/>
          <w:sz w:val="24"/>
          <w:szCs w:val="24"/>
          <w:lang w:val="zh-CN"/>
        </w:rPr>
        <w:t>、</w:t>
      </w:r>
      <w:r w:rsidR="00FF0063" w:rsidRPr="00210E9F">
        <w:rPr>
          <w:rFonts w:eastAsia="SimSun"/>
          <w:sz w:val="24"/>
          <w:szCs w:val="24"/>
          <w:lang w:val="zh-CN"/>
        </w:rPr>
        <w:t>可持续</w:t>
      </w:r>
      <w:r w:rsidR="000A49F2" w:rsidRPr="00210E9F">
        <w:rPr>
          <w:rFonts w:eastAsia="SimSun"/>
          <w:sz w:val="24"/>
          <w:szCs w:val="24"/>
          <w:lang w:val="zh-CN"/>
        </w:rPr>
        <w:t>地</w:t>
      </w:r>
      <w:r w:rsidR="00FF0063" w:rsidRPr="00210E9F">
        <w:rPr>
          <w:rFonts w:eastAsia="SimSun"/>
          <w:sz w:val="24"/>
          <w:szCs w:val="24"/>
          <w:lang w:val="zh-CN"/>
        </w:rPr>
        <w:t>履行《公约》规定的义务</w:t>
      </w:r>
      <w:bookmarkEnd w:id="34"/>
      <w:bookmarkEnd w:id="35"/>
      <w:r w:rsidR="00FF0063" w:rsidRPr="00210E9F">
        <w:rPr>
          <w:rFonts w:eastAsia="SimSun"/>
          <w:sz w:val="24"/>
          <w:szCs w:val="24"/>
          <w:lang w:val="zh-CN"/>
        </w:rPr>
        <w:t>；</w:t>
      </w:r>
    </w:p>
    <w:p w14:paraId="5294A9D3" w14:textId="27D02549" w:rsidR="000C4931" w:rsidRPr="00210E9F" w:rsidRDefault="000A49F2" w:rsidP="00E601FF">
      <w:pPr>
        <w:numPr>
          <w:ilvl w:val="1"/>
          <w:numId w:val="6"/>
        </w:numPr>
        <w:tabs>
          <w:tab w:val="clear" w:pos="1247"/>
        </w:tabs>
        <w:snapToGrid w:val="0"/>
        <w:spacing w:line="240" w:lineRule="auto"/>
        <w:ind w:left="567" w:firstLine="0"/>
        <w:rPr>
          <w:rFonts w:eastAsia="SimSun"/>
          <w:color w:val="000000"/>
          <w:sz w:val="24"/>
          <w:szCs w:val="24"/>
          <w:u w:color="000000"/>
        </w:rPr>
      </w:pPr>
      <w:r w:rsidRPr="00210E9F">
        <w:rPr>
          <w:rFonts w:eastAsia="SimSun"/>
          <w:sz w:val="24"/>
          <w:szCs w:val="24"/>
        </w:rPr>
        <w:t> </w:t>
      </w:r>
      <w:r w:rsidRPr="00210E9F">
        <w:rPr>
          <w:rFonts w:eastAsia="SimSun"/>
          <w:sz w:val="24"/>
          <w:szCs w:val="24"/>
          <w:lang w:val="zh-CN"/>
        </w:rPr>
        <w:t>确保与提供能力建设和技术支持的其他现有安排具有互补性及避免重复，尤其是全球环境基金和为执行《巴塞尔公约》、《关于在国际贸易中对某些危险化学品和农药采用事先知情同意程序的鹿特丹公约》、《斯德哥尔摩公约》、《水俣公约》和</w:t>
      </w:r>
      <w:r w:rsidR="00F83B62">
        <w:rPr>
          <w:rFonts w:eastAsia="SimSun" w:hint="eastAsia"/>
          <w:sz w:val="24"/>
          <w:szCs w:val="24"/>
          <w:lang w:val="zh-CN"/>
        </w:rPr>
        <w:t>“</w:t>
      </w:r>
      <w:r w:rsidRPr="00210E9F">
        <w:rPr>
          <w:rFonts w:eastAsia="SimSun"/>
          <w:sz w:val="24"/>
          <w:szCs w:val="24"/>
          <w:lang w:val="zh-CN"/>
        </w:rPr>
        <w:t>国际化学品管理战略方针</w:t>
      </w:r>
      <w:r w:rsidR="00F83B62">
        <w:rPr>
          <w:rFonts w:eastAsia="SimSun" w:hint="eastAsia"/>
          <w:sz w:val="24"/>
          <w:szCs w:val="24"/>
          <w:lang w:val="zh-CN"/>
        </w:rPr>
        <w:t>”</w:t>
      </w:r>
      <w:r w:rsidRPr="00210E9F">
        <w:rPr>
          <w:rFonts w:eastAsia="SimSun"/>
          <w:sz w:val="24"/>
          <w:szCs w:val="24"/>
          <w:lang w:val="zh-CN"/>
        </w:rPr>
        <w:t>而在国家一级开展支持体</w:t>
      </w:r>
      <w:r w:rsidRPr="009B280E">
        <w:rPr>
          <w:rFonts w:eastAsia="SimSun" w:hint="eastAsia"/>
          <w:sz w:val="24"/>
          <w:szCs w:val="24"/>
          <w:lang w:val="zh-CN"/>
        </w:rPr>
        <w:t>制强化工作</w:t>
      </w:r>
      <w:r w:rsidRPr="00210E9F">
        <w:rPr>
          <w:rFonts w:eastAsia="SimSun"/>
          <w:sz w:val="24"/>
          <w:szCs w:val="24"/>
          <w:lang w:val="zh-CN"/>
        </w:rPr>
        <w:t>的特别方案，以及其他现有援助框架；</w:t>
      </w:r>
    </w:p>
    <w:p w14:paraId="2C43E25D" w14:textId="02217299" w:rsidR="000C4931" w:rsidRPr="00210E9F" w:rsidRDefault="000A49F2" w:rsidP="00E601FF">
      <w:pPr>
        <w:numPr>
          <w:ilvl w:val="1"/>
          <w:numId w:val="6"/>
        </w:numPr>
        <w:tabs>
          <w:tab w:val="clear" w:pos="1247"/>
        </w:tabs>
        <w:snapToGrid w:val="0"/>
        <w:spacing w:line="240" w:lineRule="auto"/>
        <w:ind w:left="567" w:firstLine="0"/>
        <w:rPr>
          <w:rFonts w:eastAsia="SimSun"/>
          <w:color w:val="000000"/>
          <w:sz w:val="24"/>
          <w:szCs w:val="24"/>
          <w:u w:color="000000"/>
        </w:rPr>
      </w:pPr>
      <w:r w:rsidRPr="00210E9F">
        <w:rPr>
          <w:rFonts w:eastAsia="SimSun"/>
          <w:sz w:val="24"/>
          <w:szCs w:val="24"/>
          <w:lang w:val="zh-CN"/>
        </w:rPr>
        <w:t>应以汲取的经验教训为基础，在国家和区域各级开展工作，包括鼓励南南合作；</w:t>
      </w:r>
    </w:p>
    <w:p w14:paraId="434FD40A" w14:textId="5DAA9945" w:rsidR="000C4931" w:rsidRPr="00210E9F" w:rsidRDefault="00536187" w:rsidP="00E601FF">
      <w:pPr>
        <w:numPr>
          <w:ilvl w:val="1"/>
          <w:numId w:val="6"/>
        </w:numPr>
        <w:tabs>
          <w:tab w:val="clear" w:pos="1247"/>
        </w:tabs>
        <w:snapToGrid w:val="0"/>
        <w:spacing w:line="240" w:lineRule="auto"/>
        <w:ind w:left="567" w:firstLine="0"/>
        <w:rPr>
          <w:rFonts w:eastAsia="SimSun"/>
          <w:color w:val="000000"/>
          <w:sz w:val="24"/>
          <w:szCs w:val="24"/>
          <w:u w:color="000000"/>
        </w:rPr>
      </w:pPr>
      <w:r w:rsidRPr="00210E9F">
        <w:rPr>
          <w:rFonts w:eastAsia="SimSun"/>
          <w:sz w:val="24"/>
          <w:szCs w:val="24"/>
          <w:lang w:val="zh-CN"/>
        </w:rPr>
        <w:t>在与执行《公约》相关的情况下，与化学品</w:t>
      </w:r>
      <w:r w:rsidR="007C56A6" w:rsidRPr="00210E9F">
        <w:rPr>
          <w:rFonts w:eastAsia="SimSun"/>
          <w:sz w:val="24"/>
          <w:szCs w:val="24"/>
          <w:lang w:val="zh-CN"/>
        </w:rPr>
        <w:t>和</w:t>
      </w:r>
      <w:r w:rsidRPr="00210E9F">
        <w:rPr>
          <w:rFonts w:eastAsia="SimSun"/>
          <w:sz w:val="24"/>
          <w:szCs w:val="24"/>
          <w:lang w:val="zh-CN"/>
        </w:rPr>
        <w:t>废物健全管理供</w:t>
      </w:r>
      <w:proofErr w:type="gramStart"/>
      <w:r w:rsidRPr="00210E9F">
        <w:rPr>
          <w:rFonts w:eastAsia="SimSun"/>
          <w:sz w:val="24"/>
          <w:szCs w:val="24"/>
          <w:lang w:val="zh-CN"/>
        </w:rPr>
        <w:t>资</w:t>
      </w:r>
      <w:r w:rsidR="00EF7114" w:rsidRPr="00210E9F">
        <w:rPr>
          <w:rFonts w:eastAsia="SimSun"/>
          <w:sz w:val="24"/>
          <w:szCs w:val="24"/>
          <w:lang w:val="zh-CN"/>
        </w:rPr>
        <w:t>综合</w:t>
      </w:r>
      <w:proofErr w:type="gramEnd"/>
      <w:r w:rsidR="00EF7114" w:rsidRPr="00210E9F">
        <w:rPr>
          <w:rFonts w:eastAsia="SimSun"/>
          <w:sz w:val="24"/>
          <w:szCs w:val="24"/>
          <w:lang w:val="zh-CN"/>
        </w:rPr>
        <w:t>办法</w:t>
      </w:r>
      <w:r w:rsidRPr="00210E9F">
        <w:rPr>
          <w:rFonts w:eastAsia="SimSun"/>
          <w:sz w:val="24"/>
          <w:szCs w:val="24"/>
          <w:lang w:val="zh-CN"/>
        </w:rPr>
        <w:t>保持一致。</w:t>
      </w:r>
    </w:p>
    <w:p w14:paraId="68865DB2" w14:textId="2B5A045D" w:rsidR="000C4931" w:rsidRPr="00210E9F" w:rsidRDefault="00BB750F" w:rsidP="00855B98">
      <w:pPr>
        <w:tabs>
          <w:tab w:val="clear" w:pos="1247"/>
          <w:tab w:val="clear" w:pos="1814"/>
          <w:tab w:val="clear" w:pos="2381"/>
          <w:tab w:val="clear" w:pos="2948"/>
          <w:tab w:val="clear" w:pos="3515"/>
        </w:tabs>
        <w:snapToGrid w:val="0"/>
        <w:spacing w:line="240" w:lineRule="auto"/>
        <w:rPr>
          <w:rFonts w:eastAsia="SimSun"/>
          <w:sz w:val="24"/>
          <w:szCs w:val="24"/>
        </w:rPr>
      </w:pPr>
      <w:r w:rsidRPr="00210E9F">
        <w:rPr>
          <w:rFonts w:eastAsia="SimSun"/>
          <w:noProof/>
          <w:sz w:val="24"/>
          <w:szCs w:val="24"/>
        </w:rPr>
        <mc:AlternateContent>
          <mc:Choice Requires="wps">
            <w:drawing>
              <wp:anchor distT="0" distB="0" distL="114300" distR="114300" simplePos="0" relativeHeight="251715584" behindDoc="0" locked="0" layoutInCell="1" allowOverlap="1" wp14:anchorId="5B78EC2F" wp14:editId="2B5A68CB">
                <wp:simplePos x="0" y="0"/>
                <wp:positionH relativeFrom="column">
                  <wp:posOffset>82550</wp:posOffset>
                </wp:positionH>
                <wp:positionV relativeFrom="paragraph">
                  <wp:posOffset>362585</wp:posOffset>
                </wp:positionV>
                <wp:extent cx="828675" cy="733425"/>
                <wp:effectExtent l="0" t="0" r="9525" b="9525"/>
                <wp:wrapNone/>
                <wp:docPr id="56" name="Graphic 7" descr="Warning"/>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8675" cy="733425"/>
                        </a:xfrm>
                        <a:custGeom>
                          <a:avLst/>
                          <a:gdLst>
                            <a:gd name="T0" fmla="*/ 823654 w 828675"/>
                            <a:gd name="T1" fmla="*/ 674132 h 733425"/>
                            <a:gd name="T2" fmla="*/ 451227 w 828675"/>
                            <a:gd name="T3" fmla="*/ 26432 h 733425"/>
                            <a:gd name="T4" fmla="*/ 385504 w 828675"/>
                            <a:gd name="T5" fmla="*/ 26432 h 733425"/>
                            <a:gd name="T6" fmla="*/ 12124 w 828675"/>
                            <a:gd name="T7" fmla="*/ 674132 h 733425"/>
                            <a:gd name="T8" fmla="*/ 45462 w 828675"/>
                            <a:gd name="T9" fmla="*/ 731282 h 733425"/>
                            <a:gd name="T10" fmla="*/ 417889 w 828675"/>
                            <a:gd name="T11" fmla="*/ 731282 h 733425"/>
                            <a:gd name="T12" fmla="*/ 790317 w 828675"/>
                            <a:gd name="T13" fmla="*/ 731282 h 733425"/>
                            <a:gd name="T14" fmla="*/ 823654 w 828675"/>
                            <a:gd name="T15" fmla="*/ 674132 h 733425"/>
                            <a:gd name="T16" fmla="*/ 389314 w 828675"/>
                            <a:gd name="T17" fmla="*/ 178832 h 733425"/>
                            <a:gd name="T18" fmla="*/ 446464 w 828675"/>
                            <a:gd name="T19" fmla="*/ 178832 h 733425"/>
                            <a:gd name="T20" fmla="*/ 446464 w 828675"/>
                            <a:gd name="T21" fmla="*/ 512207 h 733425"/>
                            <a:gd name="T22" fmla="*/ 389314 w 828675"/>
                            <a:gd name="T23" fmla="*/ 512207 h 733425"/>
                            <a:gd name="T24" fmla="*/ 389314 w 828675"/>
                            <a:gd name="T25" fmla="*/ 178832 h 733425"/>
                            <a:gd name="T26" fmla="*/ 417889 w 828675"/>
                            <a:gd name="T27" fmla="*/ 645557 h 733425"/>
                            <a:gd name="T28" fmla="*/ 370264 w 828675"/>
                            <a:gd name="T29" fmla="*/ 597932 h 733425"/>
                            <a:gd name="T30" fmla="*/ 417889 w 828675"/>
                            <a:gd name="T31" fmla="*/ 550307 h 733425"/>
                            <a:gd name="T32" fmla="*/ 465514 w 828675"/>
                            <a:gd name="T33" fmla="*/ 597932 h 733425"/>
                            <a:gd name="T34" fmla="*/ 417889 w 828675"/>
                            <a:gd name="T35" fmla="*/ 645557 h 733425"/>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Lst>
                          <a:ahLst/>
                          <a:cxnLst>
                            <a:cxn ang="T36">
                              <a:pos x="T0" y="T1"/>
                            </a:cxn>
                            <a:cxn ang="T37">
                              <a:pos x="T2" y="T3"/>
                            </a:cxn>
                            <a:cxn ang="T38">
                              <a:pos x="T4" y="T5"/>
                            </a:cxn>
                            <a:cxn ang="T39">
                              <a:pos x="T6" y="T7"/>
                            </a:cxn>
                            <a:cxn ang="T40">
                              <a:pos x="T8" y="T9"/>
                            </a:cxn>
                            <a:cxn ang="T41">
                              <a:pos x="T10" y="T11"/>
                            </a:cxn>
                            <a:cxn ang="T42">
                              <a:pos x="T12" y="T13"/>
                            </a:cxn>
                            <a:cxn ang="T43">
                              <a:pos x="T14" y="T15"/>
                            </a:cxn>
                            <a:cxn ang="T44">
                              <a:pos x="T16" y="T17"/>
                            </a:cxn>
                            <a:cxn ang="T45">
                              <a:pos x="T18" y="T19"/>
                            </a:cxn>
                            <a:cxn ang="T46">
                              <a:pos x="T20" y="T21"/>
                            </a:cxn>
                            <a:cxn ang="T47">
                              <a:pos x="T22" y="T23"/>
                            </a:cxn>
                            <a:cxn ang="T48">
                              <a:pos x="T24" y="T25"/>
                            </a:cxn>
                            <a:cxn ang="T49">
                              <a:pos x="T26" y="T27"/>
                            </a:cxn>
                            <a:cxn ang="T50">
                              <a:pos x="T28" y="T29"/>
                            </a:cxn>
                            <a:cxn ang="T51">
                              <a:pos x="T30" y="T31"/>
                            </a:cxn>
                            <a:cxn ang="T52">
                              <a:pos x="T32" y="T33"/>
                            </a:cxn>
                            <a:cxn ang="T53">
                              <a:pos x="T34" y="T35"/>
                            </a:cxn>
                          </a:cxnLst>
                          <a:rect l="0" t="0" r="r" b="b"/>
                          <a:pathLst>
                            <a:path w="828675" h="733425">
                              <a:moveTo>
                                <a:pt x="823654" y="674132"/>
                              </a:moveTo>
                              <a:lnTo>
                                <a:pt x="451227" y="26432"/>
                              </a:lnTo>
                              <a:cubicBezTo>
                                <a:pt x="436939" y="714"/>
                                <a:pt x="399792" y="714"/>
                                <a:pt x="385504" y="26432"/>
                              </a:cubicBezTo>
                              <a:lnTo>
                                <a:pt x="12124" y="674132"/>
                              </a:lnTo>
                              <a:cubicBezTo>
                                <a:pt x="-2163" y="699849"/>
                                <a:pt x="15934" y="731282"/>
                                <a:pt x="45462" y="731282"/>
                              </a:cubicBezTo>
                              <a:lnTo>
                                <a:pt x="417889" y="731282"/>
                              </a:lnTo>
                              <a:lnTo>
                                <a:pt x="790317" y="731282"/>
                              </a:lnTo>
                              <a:cubicBezTo>
                                <a:pt x="819844" y="731282"/>
                                <a:pt x="837942" y="699849"/>
                                <a:pt x="823654" y="674132"/>
                              </a:cubicBezTo>
                              <a:close/>
                              <a:moveTo>
                                <a:pt x="389314" y="178832"/>
                              </a:moveTo>
                              <a:lnTo>
                                <a:pt x="446464" y="178832"/>
                              </a:lnTo>
                              <a:lnTo>
                                <a:pt x="446464" y="512207"/>
                              </a:lnTo>
                              <a:lnTo>
                                <a:pt x="389314" y="512207"/>
                              </a:lnTo>
                              <a:lnTo>
                                <a:pt x="389314" y="178832"/>
                              </a:lnTo>
                              <a:close/>
                              <a:moveTo>
                                <a:pt x="417889" y="645557"/>
                              </a:moveTo>
                              <a:cubicBezTo>
                                <a:pt x="391219" y="645557"/>
                                <a:pt x="370264" y="624602"/>
                                <a:pt x="370264" y="597932"/>
                              </a:cubicBezTo>
                              <a:cubicBezTo>
                                <a:pt x="370264" y="571262"/>
                                <a:pt x="391219" y="550307"/>
                                <a:pt x="417889" y="550307"/>
                              </a:cubicBezTo>
                              <a:cubicBezTo>
                                <a:pt x="444559" y="550307"/>
                                <a:pt x="465514" y="571262"/>
                                <a:pt x="465514" y="597932"/>
                              </a:cubicBezTo>
                              <a:cubicBezTo>
                                <a:pt x="465514" y="624602"/>
                                <a:pt x="444559" y="645557"/>
                                <a:pt x="417889" y="645557"/>
                              </a:cubicBezTo>
                              <a:close/>
                            </a:path>
                          </a:pathLst>
                        </a:custGeom>
                        <a:solidFill>
                          <a:srgbClr val="54823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637B7A6" id="Graphic 7" o:spid="_x0000_s1026" alt="Warning" style="position:absolute;left:0;text-align:left;margin-left:6.5pt;margin-top:28.55pt;width:65.25pt;height:57.7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828675,733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" path="m823654,674132l451227,26432c436939,714,399792,714,385504,26432l12124,674132v-14287,25717,3810,57150,33338,57150l417889,731282r372428,c819844,731282,837942,699849,823654,674132xm389314,178832r57150,l446464,512207r-57150,l389314,178832xm417889,645557v-26670,,-47625,-20955,-47625,-47625c370264,571262,391219,550307,417889,550307v26670,,47625,20955,47625,47625c465514,624602,444559,645557,417889,645557xe" fillcolor="#548235" stroked="f">
                <v:stroke joinstyle="miter"/>
                <v:path o:connecttype="custom" o:connectlocs="823654,674132;451227,26432;385504,26432;12124,674132;45462,731282;417889,731282;790317,731282;823654,674132;389314,178832;446464,178832;446464,512207;389314,512207;389314,178832;417889,645557;370264,597932;417889,550307;465514,597932;417889,645557" o:connectangles="0,0,0,0,0,0,0,0,0,0,0,0,0,0,0,0,0,0"/>
              </v:shape>
            </w:pict>
          </mc:Fallback>
        </mc:AlternateContent>
      </w:r>
      <w:r w:rsidRPr="00210E9F">
        <w:rPr>
          <w:rFonts w:eastAsia="SimSun"/>
          <w:noProof/>
          <w:sz w:val="24"/>
          <w:szCs w:val="24"/>
        </w:rPr>
        <mc:AlternateContent>
          <mc:Choice Requires="wps">
            <w:drawing>
              <wp:anchor distT="0" distB="0" distL="114300" distR="114300" simplePos="0" relativeHeight="251714560" behindDoc="1" locked="0" layoutInCell="1" allowOverlap="1" wp14:anchorId="4909AE66" wp14:editId="3384827D">
                <wp:simplePos x="0" y="0"/>
                <wp:positionH relativeFrom="column">
                  <wp:posOffset>-57150</wp:posOffset>
                </wp:positionH>
                <wp:positionV relativeFrom="paragraph">
                  <wp:posOffset>40005</wp:posOffset>
                </wp:positionV>
                <wp:extent cx="2941955" cy="1266825"/>
                <wp:effectExtent l="6350" t="1905" r="0" b="1270"/>
                <wp:wrapTight wrapText="bothSides">
                  <wp:wrapPolygon edited="0">
                    <wp:start x="-70" y="0"/>
                    <wp:lineTo x="-70" y="21438"/>
                    <wp:lineTo x="21600" y="21438"/>
                    <wp:lineTo x="21600" y="0"/>
                    <wp:lineTo x="-70" y="0"/>
                  </wp:wrapPolygon>
                </wp:wrapTight>
                <wp:docPr id="5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41955" cy="1266825"/>
                        </a:xfrm>
                        <a:prstGeom prst="rect">
                          <a:avLst/>
                        </a:prstGeom>
                        <a:solidFill>
                          <a:srgbClr val="D0CECE"/>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588895E3" w14:textId="77777777" w:rsidR="007A0FAB" w:rsidRDefault="007A0FAB">
                            <w:pPr>
                              <w:pStyle w:val="13"/>
                              <w:tabs>
                                <w:tab w:val="left" w:pos="567"/>
                              </w:tabs>
                              <w:ind w:left="1560"/>
                              <w:rPr>
                                <w:b/>
                                <w:bCs/>
                                <w:color w:val="000000"/>
                                <w:sz w:val="6"/>
                                <w:szCs w:val="6"/>
                              </w:rPr>
                            </w:pPr>
                            <w:r>
                              <w:rPr>
                                <w:b/>
                                <w:bCs/>
                                <w:color w:val="000000"/>
                                <w:sz w:val="22"/>
                                <w:szCs w:val="22"/>
                              </w:rPr>
                              <w:t xml:space="preserve"> </w:t>
                            </w:r>
                          </w:p>
                          <w:p w14:paraId="0AEB0766" w14:textId="77777777" w:rsidR="007A0FAB" w:rsidRPr="00486DBE" w:rsidRDefault="007A0FAB">
                            <w:pPr>
                              <w:pStyle w:val="13"/>
                              <w:tabs>
                                <w:tab w:val="left" w:pos="567"/>
                              </w:tabs>
                              <w:ind w:left="1560"/>
                              <w:rPr>
                                <w:rFonts w:ascii="SimHei" w:eastAsia="SimHei" w:hAnsi="SimHei" w:cs="Times New Roman"/>
                                <w:b/>
                                <w:bCs/>
                                <w:color w:val="000000"/>
                                <w:sz w:val="24"/>
                                <w:szCs w:val="24"/>
                              </w:rPr>
                            </w:pPr>
                            <w:r w:rsidRPr="00486DBE">
                              <w:rPr>
                                <w:rFonts w:ascii="SimHei" w:eastAsia="SimHei" w:hAnsi="SimHei" w:cs="Times New Roman"/>
                                <w:b/>
                                <w:bCs/>
                                <w:sz w:val="24"/>
                                <w:szCs w:val="24"/>
                                <w:lang w:val="zh-CN"/>
                              </w:rPr>
                              <w:t>强烈建议申请方确保其申请包含评估框架中的所有要素。</w:t>
                            </w:r>
                          </w:p>
                          <w:p w14:paraId="7587970A" w14:textId="77777777" w:rsidR="007A0FAB" w:rsidRDefault="007A0FAB">
                            <w:pPr>
                              <w:pStyle w:val="13"/>
                              <w:tabs>
                                <w:tab w:val="left" w:pos="567"/>
                              </w:tabs>
                              <w:rPr>
                                <w:color w:val="000000"/>
                              </w:rPr>
                            </w:pPr>
                          </w:p>
                          <w:p w14:paraId="6DBA434E" w14:textId="77777777" w:rsidR="007A0FAB" w:rsidRDefault="007A0FAB">
                            <w:pPr>
                              <w:pStyle w:val="13"/>
                              <w:tabs>
                                <w:tab w:val="left" w:pos="567"/>
                              </w:tabs>
                              <w:rPr>
                                <w:color w:val="000000"/>
                              </w:rPr>
                            </w:pPr>
                          </w:p>
                          <w:p w14:paraId="1DB4FE1A" w14:textId="77777777" w:rsidR="007A0FAB" w:rsidRDefault="007A0FAB">
                            <w:pPr>
                              <w:pStyle w:val="13"/>
                              <w:rPr>
                                <w:color w:val="000000"/>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909AE66" id="Rectangle 3" o:spid="_x0000_s1026" style="position:absolute;left:0;text-align:left;margin-left:-4.5pt;margin-top:3.15pt;width:231.65pt;height:99.75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" fillcolor="#d0cece" stroked="f" strokeweight="1pt">
                <v:textbox>
                  <w:txbxContent>
                    <w:p w14:paraId="588895E3" w14:textId="77777777" w:rsidR="007A0FAB" w:rsidRDefault="007A0FAB">
                      <w:pPr>
                        <w:pStyle w:val="13"/>
                        <w:tabs>
                          <w:tab w:val="left" w:pos="567"/>
                        </w:tabs>
                        <w:ind w:left="1560"/>
                        <w:rPr>
                          <w:b/>
                          <w:bCs/>
                          <w:color w:val="000000"/>
                          <w:sz w:val="6"/>
                          <w:szCs w:val="6"/>
                        </w:rPr>
                      </w:pPr>
                      <w:r>
                        <w:rPr>
                          <w:b/>
                          <w:bCs/>
                          <w:color w:val="000000"/>
                          <w:sz w:val="22"/>
                          <w:szCs w:val="22"/>
                        </w:rPr>
                        <w:t xml:space="preserve"> </w:t>
                      </w:r>
                    </w:p>
                    <w:p w14:paraId="0AEB0766" w14:textId="77777777" w:rsidR="007A0FAB" w:rsidRPr="00486DBE" w:rsidRDefault="007A0FAB">
                      <w:pPr>
                        <w:pStyle w:val="13"/>
                        <w:tabs>
                          <w:tab w:val="left" w:pos="567"/>
                        </w:tabs>
                        <w:ind w:left="1560"/>
                        <w:rPr>
                          <w:rFonts w:ascii="SimHei" w:eastAsia="SimHei" w:hAnsi="SimHei" w:cs="Times New Roman"/>
                          <w:b/>
                          <w:bCs/>
                          <w:color w:val="000000"/>
                          <w:sz w:val="24"/>
                          <w:szCs w:val="24"/>
                        </w:rPr>
                      </w:pPr>
                      <w:r w:rsidRPr="00486DBE">
                        <w:rPr>
                          <w:rFonts w:ascii="SimHei" w:eastAsia="SimHei" w:hAnsi="SimHei" w:cs="Times New Roman"/>
                          <w:b/>
                          <w:bCs/>
                          <w:sz w:val="24"/>
                          <w:szCs w:val="24"/>
                          <w:lang w:val="zh-CN"/>
                        </w:rPr>
                        <w:t>强烈建议申请方确保其申请包含评估框架中的所有要素。</w:t>
                      </w:r>
                    </w:p>
                    <w:p w14:paraId="7587970A" w14:textId="77777777" w:rsidR="007A0FAB" w:rsidRDefault="007A0FAB">
                      <w:pPr>
                        <w:pStyle w:val="13"/>
                        <w:tabs>
                          <w:tab w:val="left" w:pos="567"/>
                        </w:tabs>
                        <w:rPr>
                          <w:color w:val="000000"/>
                        </w:rPr>
                      </w:pPr>
                    </w:p>
                    <w:p w14:paraId="6DBA434E" w14:textId="77777777" w:rsidR="007A0FAB" w:rsidRDefault="007A0FAB">
                      <w:pPr>
                        <w:pStyle w:val="13"/>
                        <w:tabs>
                          <w:tab w:val="left" w:pos="567"/>
                        </w:tabs>
                        <w:rPr>
                          <w:color w:val="000000"/>
                        </w:rPr>
                      </w:pPr>
                    </w:p>
                    <w:p w14:paraId="1DB4FE1A" w14:textId="77777777" w:rsidR="007A0FAB" w:rsidRDefault="007A0FAB">
                      <w:pPr>
                        <w:pStyle w:val="13"/>
                        <w:rPr>
                          <w:color w:val="000000"/>
                        </w:rPr>
                      </w:pPr>
                    </w:p>
                  </w:txbxContent>
                </v:textbox>
                <w10:wrap type="tight"/>
              </v:rect>
            </w:pict>
          </mc:Fallback>
        </mc:AlternateContent>
      </w:r>
      <w:r w:rsidR="00FF0063" w:rsidRPr="00210E9F">
        <w:rPr>
          <w:rFonts w:eastAsia="SimSun"/>
          <w:sz w:val="24"/>
          <w:szCs w:val="24"/>
          <w:lang w:val="zh-CN"/>
        </w:rPr>
        <w:t>为了协助和指导申请</w:t>
      </w:r>
      <w:r w:rsidR="00CC3152" w:rsidRPr="00210E9F">
        <w:rPr>
          <w:rFonts w:eastAsia="SimSun"/>
          <w:sz w:val="24"/>
          <w:szCs w:val="24"/>
          <w:lang w:val="zh-CN"/>
        </w:rPr>
        <w:t>国</w:t>
      </w:r>
      <w:r w:rsidR="00FF0063" w:rsidRPr="00210E9F">
        <w:rPr>
          <w:rFonts w:eastAsia="SimSun"/>
          <w:sz w:val="24"/>
          <w:szCs w:val="24"/>
          <w:lang w:val="zh-CN"/>
        </w:rPr>
        <w:t>政府根据国家优先事项开展申请，理事会在其第一次会议上制定了标准。这些标准用于申请的评估和决策。理事会在其第三次会议上商定了这些申请的总体评估框架，具体如下：</w:t>
      </w:r>
    </w:p>
    <w:p w14:paraId="05C55C3F" w14:textId="77777777" w:rsidR="000C4931" w:rsidRPr="00210E9F" w:rsidRDefault="000C4931" w:rsidP="00855B98">
      <w:pPr>
        <w:tabs>
          <w:tab w:val="clear" w:pos="1247"/>
          <w:tab w:val="clear" w:pos="1814"/>
          <w:tab w:val="clear" w:pos="2381"/>
          <w:tab w:val="clear" w:pos="2948"/>
          <w:tab w:val="clear" w:pos="3515"/>
        </w:tabs>
        <w:snapToGrid w:val="0"/>
        <w:spacing w:line="240" w:lineRule="auto"/>
        <w:rPr>
          <w:rFonts w:eastAsia="SimSun"/>
          <w:sz w:val="24"/>
          <w:szCs w:val="24"/>
        </w:rPr>
      </w:pPr>
    </w:p>
    <w:p w14:paraId="7F70838C" w14:textId="77777777" w:rsidR="00BB750F" w:rsidRPr="00210E9F" w:rsidRDefault="00BB750F" w:rsidP="00E601FF">
      <w:pPr>
        <w:tabs>
          <w:tab w:val="clear" w:pos="1247"/>
          <w:tab w:val="clear" w:pos="1814"/>
          <w:tab w:val="clear" w:pos="2381"/>
          <w:tab w:val="clear" w:pos="2948"/>
          <w:tab w:val="clear" w:pos="3515"/>
        </w:tabs>
        <w:snapToGrid w:val="0"/>
        <w:spacing w:after="0" w:line="240" w:lineRule="auto"/>
        <w:rPr>
          <w:rFonts w:eastAsia="SimSun"/>
          <w:sz w:val="24"/>
          <w:szCs w:val="24"/>
        </w:rPr>
      </w:pPr>
    </w:p>
    <w:p w14:paraId="1A738793" w14:textId="77777777" w:rsidR="00BB750F" w:rsidRPr="00CF30F7" w:rsidRDefault="00BB750F" w:rsidP="00855B98">
      <w:pPr>
        <w:pBdr>
          <w:top w:val="single" w:sz="24" w:space="0" w:color="D0CECE"/>
          <w:left w:val="single" w:sz="24" w:space="0" w:color="D0CECE"/>
          <w:bottom w:val="single" w:sz="24" w:space="0" w:color="D0CECE"/>
          <w:right w:val="single" w:sz="24" w:space="0" w:color="D0CECE"/>
        </w:pBdr>
        <w:shd w:val="clear" w:color="auto" w:fill="D0CECE"/>
        <w:tabs>
          <w:tab w:val="clear" w:pos="1247"/>
          <w:tab w:val="clear" w:pos="1814"/>
          <w:tab w:val="clear" w:pos="2381"/>
          <w:tab w:val="clear" w:pos="2948"/>
          <w:tab w:val="clear" w:pos="3515"/>
        </w:tabs>
        <w:snapToGrid w:val="0"/>
        <w:spacing w:line="240" w:lineRule="auto"/>
        <w:outlineLvl w:val="1"/>
        <w:rPr>
          <w:rFonts w:eastAsia="SimHei"/>
          <w:b/>
          <w:bCs/>
          <w:sz w:val="24"/>
          <w:szCs w:val="24"/>
          <w:lang w:val="zh-CN"/>
        </w:rPr>
      </w:pPr>
      <w:bookmarkStart w:id="36" w:name="_Toc13128034"/>
      <w:r w:rsidRPr="00CF30F7">
        <w:rPr>
          <w:rFonts w:eastAsia="SimSun"/>
          <w:b/>
          <w:sz w:val="24"/>
          <w:szCs w:val="24"/>
          <w:lang w:val="zh-CN"/>
        </w:rPr>
        <w:t xml:space="preserve">2.1 </w:t>
      </w:r>
      <w:r w:rsidRPr="00CF30F7">
        <w:rPr>
          <w:rFonts w:eastAsia="SimHei"/>
          <w:b/>
          <w:bCs/>
          <w:sz w:val="24"/>
          <w:szCs w:val="24"/>
          <w:lang w:val="zh-CN"/>
        </w:rPr>
        <w:t>完成核对表</w:t>
      </w:r>
      <w:bookmarkEnd w:id="36"/>
    </w:p>
    <w:p w14:paraId="5D24D3AA" w14:textId="77777777" w:rsidR="00BB750F" w:rsidRPr="00210E9F" w:rsidRDefault="00BB750F" w:rsidP="00E601FF">
      <w:pPr>
        <w:tabs>
          <w:tab w:val="clear" w:pos="1247"/>
          <w:tab w:val="clear" w:pos="1814"/>
          <w:tab w:val="clear" w:pos="2381"/>
          <w:tab w:val="clear" w:pos="2948"/>
          <w:tab w:val="clear" w:pos="3515"/>
        </w:tabs>
        <w:snapToGrid w:val="0"/>
        <w:spacing w:after="0" w:line="240" w:lineRule="auto"/>
        <w:rPr>
          <w:rFonts w:eastAsia="SimSun"/>
          <w:sz w:val="24"/>
          <w:szCs w:val="24"/>
        </w:rPr>
      </w:pPr>
    </w:p>
    <w:tbl>
      <w:tblPr>
        <w:tblStyle w:val="TableGrid1"/>
        <w:tblW w:w="9119" w:type="dxa"/>
        <w:tblInd w:w="-8" w:type="dxa"/>
        <w:tblBorders>
          <w:top w:val="single" w:sz="6" w:space="0" w:color="A6A6A6"/>
          <w:left w:val="single" w:sz="6" w:space="0" w:color="A6A6A6"/>
          <w:bottom w:val="single" w:sz="6" w:space="0" w:color="A6A6A6"/>
          <w:right w:val="single" w:sz="6" w:space="0" w:color="A6A6A6"/>
          <w:insideH w:val="single" w:sz="6" w:space="0" w:color="A6A6A6"/>
          <w:insideV w:val="single" w:sz="6" w:space="0" w:color="A6A6A6"/>
        </w:tblBorders>
        <w:shd w:val="clear" w:color="auto" w:fill="FFFFFF"/>
        <w:tblLayout w:type="fixed"/>
        <w:tblLook w:val="04A0" w:firstRow="1" w:lastRow="0" w:firstColumn="1" w:lastColumn="0" w:noHBand="0" w:noVBand="1"/>
      </w:tblPr>
      <w:tblGrid>
        <w:gridCol w:w="6709"/>
        <w:gridCol w:w="2410"/>
      </w:tblGrid>
      <w:tr w:rsidR="00BB750F" w:rsidRPr="00210E9F" w14:paraId="65C9864D" w14:textId="77777777" w:rsidTr="00E601FF">
        <w:trPr>
          <w:trHeight w:val="213"/>
        </w:trPr>
        <w:tc>
          <w:tcPr>
            <w:tcW w:w="6709" w:type="dxa"/>
            <w:shd w:val="clear" w:color="auto" w:fill="FFFFFF"/>
            <w:vAlign w:val="center"/>
          </w:tcPr>
          <w:p w14:paraId="68D9029D" w14:textId="7F44B552" w:rsidR="00BB750F" w:rsidRPr="00210E9F" w:rsidRDefault="00BB750F" w:rsidP="00E601FF">
            <w:pPr>
              <w:tabs>
                <w:tab w:val="clear" w:pos="1247"/>
                <w:tab w:val="clear" w:pos="1814"/>
                <w:tab w:val="clear" w:pos="2381"/>
                <w:tab w:val="clear" w:pos="2948"/>
                <w:tab w:val="clear" w:pos="3515"/>
              </w:tabs>
              <w:snapToGrid w:val="0"/>
              <w:spacing w:before="60" w:after="60" w:line="240" w:lineRule="auto"/>
              <w:rPr>
                <w:rFonts w:eastAsia="SimSun"/>
                <w:color w:val="404040"/>
                <w:sz w:val="20"/>
                <w:szCs w:val="20"/>
              </w:rPr>
            </w:pPr>
            <w:r w:rsidRPr="00210E9F">
              <w:rPr>
                <w:rFonts w:eastAsia="SimSun"/>
                <w:sz w:val="20"/>
                <w:szCs w:val="20"/>
                <w:lang w:val="zh-CN"/>
              </w:rPr>
              <w:t>表</w:t>
            </w:r>
            <w:r w:rsidRPr="00210E9F">
              <w:rPr>
                <w:rFonts w:eastAsia="SimSun"/>
                <w:sz w:val="20"/>
                <w:szCs w:val="20"/>
                <w:lang w:val="zh-CN"/>
              </w:rPr>
              <w:t>A</w:t>
            </w:r>
            <w:r w:rsidR="00B35462">
              <w:rPr>
                <w:rFonts w:eastAsia="SimSun"/>
                <w:sz w:val="20"/>
                <w:szCs w:val="20"/>
                <w:lang w:val="zh-CN"/>
              </w:rPr>
              <w:t xml:space="preserve"> </w:t>
            </w:r>
            <w:r w:rsidRPr="00210E9F">
              <w:rPr>
                <w:rFonts w:eastAsia="SimSun"/>
                <w:sz w:val="20"/>
                <w:szCs w:val="20"/>
                <w:lang w:val="zh-CN"/>
              </w:rPr>
              <w:t>-</w:t>
            </w:r>
            <w:r w:rsidR="00B35462">
              <w:rPr>
                <w:rFonts w:eastAsia="SimSun"/>
                <w:sz w:val="20"/>
                <w:szCs w:val="20"/>
                <w:lang w:val="zh-CN"/>
              </w:rPr>
              <w:t xml:space="preserve"> </w:t>
            </w:r>
            <w:r w:rsidRPr="00210E9F">
              <w:rPr>
                <w:rFonts w:eastAsia="SimSun"/>
                <w:sz w:val="20"/>
                <w:szCs w:val="20"/>
                <w:lang w:val="zh-CN"/>
              </w:rPr>
              <w:t>项目申请</w:t>
            </w:r>
          </w:p>
        </w:tc>
        <w:tc>
          <w:tcPr>
            <w:tcW w:w="2410" w:type="dxa"/>
            <w:shd w:val="clear" w:color="auto" w:fill="FFFFFF"/>
            <w:vAlign w:val="center"/>
          </w:tcPr>
          <w:p w14:paraId="6846236A" w14:textId="77777777" w:rsidR="00BB750F" w:rsidRPr="00210E9F" w:rsidRDefault="007A0FAB" w:rsidP="00E601FF">
            <w:pPr>
              <w:tabs>
                <w:tab w:val="clear" w:pos="1247"/>
                <w:tab w:val="clear" w:pos="1814"/>
                <w:tab w:val="clear" w:pos="2381"/>
                <w:tab w:val="clear" w:pos="2948"/>
                <w:tab w:val="clear" w:pos="3515"/>
              </w:tabs>
              <w:snapToGrid w:val="0"/>
              <w:spacing w:before="60" w:after="60" w:line="240" w:lineRule="auto"/>
              <w:rPr>
                <w:rFonts w:eastAsia="SimSun"/>
                <w:color w:val="404040"/>
                <w:sz w:val="20"/>
                <w:szCs w:val="20"/>
              </w:rPr>
            </w:pPr>
            <w:sdt>
              <w:sdtPr>
                <w:rPr>
                  <w:rFonts w:eastAsia="SimSun"/>
                  <w:color w:val="404040"/>
                  <w:sz w:val="20"/>
                  <w:szCs w:val="20"/>
                </w:rPr>
                <w:id w:val="368573335"/>
              </w:sdtPr>
              <w:sdtContent>
                <w:r w:rsidR="00BB750F" w:rsidRPr="00210E9F">
                  <w:rPr>
                    <w:rFonts w:ascii="Segoe UI Symbol" w:eastAsia="SimSun" w:hAnsi="Segoe UI Symbol" w:cs="Segoe UI Symbol"/>
                    <w:color w:val="404040"/>
                    <w:sz w:val="20"/>
                    <w:szCs w:val="20"/>
                  </w:rPr>
                  <w:t>☐</w:t>
                </w:r>
              </w:sdtContent>
            </w:sdt>
            <w:r w:rsidR="00BB750F" w:rsidRPr="00210E9F">
              <w:rPr>
                <w:rFonts w:eastAsia="SimSun"/>
                <w:sz w:val="20"/>
                <w:szCs w:val="20"/>
                <w:lang w:val="zh-CN"/>
              </w:rPr>
              <w:t xml:space="preserve">   </w:t>
            </w:r>
            <w:r w:rsidR="00BB750F" w:rsidRPr="00210E9F">
              <w:rPr>
                <w:rFonts w:eastAsia="SimSun"/>
                <w:sz w:val="20"/>
                <w:szCs w:val="20"/>
                <w:lang w:val="zh-CN"/>
              </w:rPr>
              <w:t>是</w:t>
            </w:r>
          </w:p>
        </w:tc>
      </w:tr>
      <w:tr w:rsidR="00BB750F" w:rsidRPr="00210E9F" w14:paraId="360047CA" w14:textId="77777777" w:rsidTr="00E601FF">
        <w:trPr>
          <w:trHeight w:val="217"/>
        </w:trPr>
        <w:tc>
          <w:tcPr>
            <w:tcW w:w="6709" w:type="dxa"/>
            <w:shd w:val="clear" w:color="auto" w:fill="FFFFFF"/>
            <w:vAlign w:val="center"/>
          </w:tcPr>
          <w:p w14:paraId="7F322E48" w14:textId="77777777" w:rsidR="00BB750F" w:rsidRPr="00210E9F" w:rsidRDefault="00BB750F" w:rsidP="00E601FF">
            <w:pPr>
              <w:tabs>
                <w:tab w:val="clear" w:pos="1247"/>
                <w:tab w:val="clear" w:pos="1814"/>
                <w:tab w:val="clear" w:pos="2381"/>
                <w:tab w:val="clear" w:pos="2948"/>
                <w:tab w:val="clear" w:pos="3515"/>
              </w:tabs>
              <w:snapToGrid w:val="0"/>
              <w:spacing w:before="60" w:after="60" w:line="240" w:lineRule="auto"/>
              <w:ind w:left="596"/>
              <w:rPr>
                <w:rFonts w:eastAsia="SimSun"/>
                <w:color w:val="404040"/>
                <w:sz w:val="20"/>
                <w:szCs w:val="20"/>
              </w:rPr>
            </w:pPr>
            <w:r w:rsidRPr="00210E9F">
              <w:rPr>
                <w:rFonts w:eastAsia="SimSun"/>
                <w:sz w:val="20"/>
                <w:szCs w:val="20"/>
                <w:lang w:val="zh-CN"/>
              </w:rPr>
              <w:t>附件</w:t>
            </w:r>
            <w:r w:rsidRPr="00210E9F">
              <w:rPr>
                <w:rFonts w:eastAsia="SimSun"/>
                <w:sz w:val="20"/>
                <w:szCs w:val="20"/>
                <w:lang w:val="zh-CN"/>
              </w:rPr>
              <w:t>1 A</w:t>
            </w:r>
            <w:r w:rsidRPr="00210E9F">
              <w:rPr>
                <w:rFonts w:eastAsia="SimSun"/>
                <w:sz w:val="20"/>
                <w:szCs w:val="20"/>
                <w:lang w:val="zh-CN"/>
              </w:rPr>
              <w:t>：逻辑框架</w:t>
            </w:r>
          </w:p>
        </w:tc>
        <w:tc>
          <w:tcPr>
            <w:tcW w:w="2410" w:type="dxa"/>
            <w:shd w:val="clear" w:color="auto" w:fill="FFFFFF"/>
            <w:vAlign w:val="center"/>
          </w:tcPr>
          <w:p w14:paraId="43267917" w14:textId="77777777" w:rsidR="00BB750F" w:rsidRPr="00210E9F" w:rsidRDefault="007A0FAB" w:rsidP="00E601FF">
            <w:pPr>
              <w:tabs>
                <w:tab w:val="clear" w:pos="1247"/>
                <w:tab w:val="clear" w:pos="1814"/>
                <w:tab w:val="clear" w:pos="2381"/>
                <w:tab w:val="clear" w:pos="2948"/>
                <w:tab w:val="clear" w:pos="3515"/>
              </w:tabs>
              <w:snapToGrid w:val="0"/>
              <w:spacing w:before="60" w:after="60" w:line="240" w:lineRule="auto"/>
              <w:rPr>
                <w:rFonts w:eastAsia="SimSun"/>
                <w:color w:val="404040"/>
                <w:sz w:val="20"/>
                <w:szCs w:val="20"/>
              </w:rPr>
            </w:pPr>
            <w:sdt>
              <w:sdtPr>
                <w:rPr>
                  <w:rFonts w:eastAsia="SimSun"/>
                  <w:color w:val="404040"/>
                  <w:sz w:val="20"/>
                  <w:szCs w:val="20"/>
                </w:rPr>
                <w:id w:val="44165256"/>
              </w:sdtPr>
              <w:sdtContent>
                <w:r w:rsidR="00BB750F" w:rsidRPr="00210E9F">
                  <w:rPr>
                    <w:rFonts w:ascii="Segoe UI Symbol" w:eastAsia="SimSun" w:hAnsi="Segoe UI Symbol" w:cs="Segoe UI Symbol"/>
                    <w:color w:val="404040"/>
                    <w:sz w:val="20"/>
                    <w:szCs w:val="20"/>
                  </w:rPr>
                  <w:t>☐</w:t>
                </w:r>
              </w:sdtContent>
            </w:sdt>
            <w:r w:rsidR="00BB750F" w:rsidRPr="00210E9F">
              <w:rPr>
                <w:rFonts w:eastAsia="SimSun"/>
                <w:sz w:val="20"/>
                <w:szCs w:val="20"/>
                <w:lang w:val="zh-CN"/>
              </w:rPr>
              <w:t xml:space="preserve">   </w:t>
            </w:r>
            <w:r w:rsidR="00BB750F" w:rsidRPr="00210E9F">
              <w:rPr>
                <w:rFonts w:eastAsia="SimSun"/>
                <w:sz w:val="20"/>
                <w:szCs w:val="20"/>
                <w:lang w:val="zh-CN"/>
              </w:rPr>
              <w:t>是</w:t>
            </w:r>
          </w:p>
        </w:tc>
      </w:tr>
      <w:tr w:rsidR="00BB750F" w:rsidRPr="00210E9F" w14:paraId="4D8F236B" w14:textId="77777777" w:rsidTr="00E601FF">
        <w:trPr>
          <w:trHeight w:val="221"/>
        </w:trPr>
        <w:tc>
          <w:tcPr>
            <w:tcW w:w="6709" w:type="dxa"/>
            <w:shd w:val="clear" w:color="auto" w:fill="FFFFFF"/>
            <w:vAlign w:val="center"/>
          </w:tcPr>
          <w:p w14:paraId="43CEE175" w14:textId="77777777" w:rsidR="00BB750F" w:rsidRPr="00210E9F" w:rsidRDefault="00BB750F" w:rsidP="00E601FF">
            <w:pPr>
              <w:tabs>
                <w:tab w:val="clear" w:pos="1247"/>
                <w:tab w:val="clear" w:pos="1814"/>
                <w:tab w:val="clear" w:pos="2381"/>
                <w:tab w:val="clear" w:pos="2948"/>
                <w:tab w:val="clear" w:pos="3515"/>
              </w:tabs>
              <w:snapToGrid w:val="0"/>
              <w:spacing w:before="60" w:after="60" w:line="240" w:lineRule="auto"/>
              <w:ind w:left="596"/>
              <w:rPr>
                <w:rFonts w:eastAsia="SimSun"/>
                <w:color w:val="404040"/>
                <w:sz w:val="20"/>
                <w:szCs w:val="20"/>
              </w:rPr>
            </w:pPr>
            <w:r w:rsidRPr="00210E9F">
              <w:rPr>
                <w:rFonts w:eastAsia="SimSun"/>
                <w:sz w:val="20"/>
                <w:szCs w:val="20"/>
                <w:lang w:val="zh-CN"/>
              </w:rPr>
              <w:t>附件</w:t>
            </w:r>
            <w:r w:rsidRPr="00210E9F">
              <w:rPr>
                <w:rFonts w:eastAsia="SimSun"/>
                <w:sz w:val="20"/>
                <w:szCs w:val="20"/>
                <w:lang w:val="zh-CN"/>
              </w:rPr>
              <w:t>1 B</w:t>
            </w:r>
            <w:r w:rsidRPr="00210E9F">
              <w:rPr>
                <w:rFonts w:eastAsia="SimSun"/>
                <w:sz w:val="20"/>
                <w:szCs w:val="20"/>
                <w:lang w:val="zh-CN"/>
              </w:rPr>
              <w:t>：项目工作计划</w:t>
            </w:r>
          </w:p>
        </w:tc>
        <w:tc>
          <w:tcPr>
            <w:tcW w:w="2410" w:type="dxa"/>
            <w:shd w:val="clear" w:color="auto" w:fill="FFFFFF"/>
            <w:vAlign w:val="center"/>
          </w:tcPr>
          <w:p w14:paraId="72AC0D82" w14:textId="77777777" w:rsidR="00BB750F" w:rsidRPr="00210E9F" w:rsidRDefault="007A0FAB" w:rsidP="00E601FF">
            <w:pPr>
              <w:tabs>
                <w:tab w:val="clear" w:pos="1247"/>
                <w:tab w:val="clear" w:pos="1814"/>
                <w:tab w:val="clear" w:pos="2381"/>
                <w:tab w:val="clear" w:pos="2948"/>
                <w:tab w:val="clear" w:pos="3515"/>
              </w:tabs>
              <w:snapToGrid w:val="0"/>
              <w:spacing w:before="60" w:after="60" w:line="240" w:lineRule="auto"/>
              <w:rPr>
                <w:rFonts w:eastAsia="SimSun"/>
                <w:color w:val="404040"/>
                <w:sz w:val="20"/>
                <w:szCs w:val="20"/>
              </w:rPr>
            </w:pPr>
            <w:sdt>
              <w:sdtPr>
                <w:rPr>
                  <w:rFonts w:eastAsia="SimSun"/>
                  <w:color w:val="404040"/>
                  <w:sz w:val="20"/>
                  <w:szCs w:val="20"/>
                </w:rPr>
                <w:id w:val="450445684"/>
              </w:sdtPr>
              <w:sdtContent>
                <w:r w:rsidR="00BB750F" w:rsidRPr="00210E9F">
                  <w:rPr>
                    <w:rFonts w:ascii="Segoe UI Symbol" w:eastAsia="SimSun" w:hAnsi="Segoe UI Symbol" w:cs="Segoe UI Symbol"/>
                    <w:color w:val="404040"/>
                    <w:sz w:val="20"/>
                    <w:szCs w:val="20"/>
                  </w:rPr>
                  <w:t>☐</w:t>
                </w:r>
              </w:sdtContent>
            </w:sdt>
            <w:r w:rsidR="00BB750F" w:rsidRPr="00210E9F">
              <w:rPr>
                <w:rFonts w:eastAsia="SimSun"/>
                <w:sz w:val="20"/>
                <w:szCs w:val="20"/>
                <w:lang w:val="zh-CN"/>
              </w:rPr>
              <w:t xml:space="preserve">   </w:t>
            </w:r>
            <w:r w:rsidR="00BB750F" w:rsidRPr="00210E9F">
              <w:rPr>
                <w:rFonts w:eastAsia="SimSun"/>
                <w:sz w:val="20"/>
                <w:szCs w:val="20"/>
                <w:lang w:val="zh-CN"/>
              </w:rPr>
              <w:t>是</w:t>
            </w:r>
          </w:p>
        </w:tc>
      </w:tr>
      <w:tr w:rsidR="00BB750F" w:rsidRPr="00210E9F" w14:paraId="2CEE13B9" w14:textId="77777777" w:rsidTr="00E601FF">
        <w:trPr>
          <w:trHeight w:val="225"/>
        </w:trPr>
        <w:tc>
          <w:tcPr>
            <w:tcW w:w="6709" w:type="dxa"/>
            <w:shd w:val="clear" w:color="auto" w:fill="FFFFFF"/>
            <w:vAlign w:val="center"/>
          </w:tcPr>
          <w:p w14:paraId="074EAEFE" w14:textId="77777777" w:rsidR="00BB750F" w:rsidRPr="00210E9F" w:rsidRDefault="00BB750F" w:rsidP="00E601FF">
            <w:pPr>
              <w:tabs>
                <w:tab w:val="clear" w:pos="1247"/>
                <w:tab w:val="clear" w:pos="1814"/>
                <w:tab w:val="clear" w:pos="2381"/>
                <w:tab w:val="clear" w:pos="2948"/>
                <w:tab w:val="clear" w:pos="3515"/>
              </w:tabs>
              <w:snapToGrid w:val="0"/>
              <w:spacing w:before="60" w:after="60" w:line="240" w:lineRule="auto"/>
              <w:ind w:left="596"/>
              <w:rPr>
                <w:rFonts w:eastAsia="SimSun"/>
                <w:color w:val="404040"/>
                <w:sz w:val="20"/>
                <w:szCs w:val="20"/>
              </w:rPr>
            </w:pPr>
            <w:r w:rsidRPr="00210E9F">
              <w:rPr>
                <w:rFonts w:eastAsia="SimSun"/>
                <w:sz w:val="20"/>
                <w:szCs w:val="20"/>
                <w:lang w:val="zh-CN"/>
              </w:rPr>
              <w:t>附件</w:t>
            </w:r>
            <w:r w:rsidRPr="00210E9F">
              <w:rPr>
                <w:rFonts w:eastAsia="SimSun"/>
                <w:sz w:val="20"/>
                <w:szCs w:val="20"/>
                <w:lang w:val="zh-CN"/>
              </w:rPr>
              <w:t xml:space="preserve">2 </w:t>
            </w:r>
            <w:r w:rsidRPr="00210E9F">
              <w:rPr>
                <w:rFonts w:eastAsia="SimSun"/>
                <w:sz w:val="20"/>
                <w:szCs w:val="20"/>
                <w:lang w:val="zh-CN"/>
              </w:rPr>
              <w:t>联系方式</w:t>
            </w:r>
          </w:p>
        </w:tc>
        <w:tc>
          <w:tcPr>
            <w:tcW w:w="2410" w:type="dxa"/>
            <w:shd w:val="clear" w:color="auto" w:fill="FFFFFF"/>
            <w:vAlign w:val="center"/>
          </w:tcPr>
          <w:p w14:paraId="709C080F" w14:textId="77777777" w:rsidR="00BB750F" w:rsidRPr="00210E9F" w:rsidRDefault="007A0FAB" w:rsidP="00E601FF">
            <w:pPr>
              <w:tabs>
                <w:tab w:val="clear" w:pos="1247"/>
                <w:tab w:val="clear" w:pos="1814"/>
                <w:tab w:val="clear" w:pos="2381"/>
                <w:tab w:val="clear" w:pos="2948"/>
                <w:tab w:val="clear" w:pos="3515"/>
              </w:tabs>
              <w:snapToGrid w:val="0"/>
              <w:spacing w:before="60" w:after="60" w:line="240" w:lineRule="auto"/>
              <w:rPr>
                <w:rFonts w:eastAsia="SimSun"/>
                <w:color w:val="404040"/>
                <w:sz w:val="20"/>
                <w:szCs w:val="20"/>
              </w:rPr>
            </w:pPr>
            <w:sdt>
              <w:sdtPr>
                <w:rPr>
                  <w:rFonts w:eastAsia="SimSun"/>
                  <w:color w:val="404040"/>
                  <w:sz w:val="20"/>
                  <w:szCs w:val="20"/>
                </w:rPr>
                <w:id w:val="44165257"/>
              </w:sdtPr>
              <w:sdtContent>
                <w:r w:rsidR="00BB750F" w:rsidRPr="00210E9F">
                  <w:rPr>
                    <w:rFonts w:ascii="Segoe UI Symbol" w:eastAsia="SimSun" w:hAnsi="Segoe UI Symbol" w:cs="Segoe UI Symbol"/>
                    <w:color w:val="404040"/>
                    <w:sz w:val="20"/>
                    <w:szCs w:val="20"/>
                  </w:rPr>
                  <w:t>☐</w:t>
                </w:r>
              </w:sdtContent>
            </w:sdt>
            <w:r w:rsidR="00BB750F" w:rsidRPr="00210E9F">
              <w:rPr>
                <w:rFonts w:eastAsia="SimSun"/>
                <w:sz w:val="20"/>
                <w:szCs w:val="20"/>
                <w:lang w:val="zh-CN"/>
              </w:rPr>
              <w:t xml:space="preserve">   </w:t>
            </w:r>
            <w:r w:rsidR="00BB750F" w:rsidRPr="00210E9F">
              <w:rPr>
                <w:rFonts w:eastAsia="SimSun"/>
                <w:sz w:val="20"/>
                <w:szCs w:val="20"/>
                <w:lang w:val="zh-CN"/>
              </w:rPr>
              <w:t>是</w:t>
            </w:r>
          </w:p>
        </w:tc>
      </w:tr>
      <w:tr w:rsidR="00BB750F" w:rsidRPr="00210E9F" w14:paraId="496E8DD1" w14:textId="77777777" w:rsidTr="00E601FF">
        <w:trPr>
          <w:trHeight w:val="229"/>
        </w:trPr>
        <w:tc>
          <w:tcPr>
            <w:tcW w:w="6709" w:type="dxa"/>
            <w:shd w:val="clear" w:color="auto" w:fill="FFFFFF"/>
            <w:vAlign w:val="center"/>
          </w:tcPr>
          <w:p w14:paraId="447765D1" w14:textId="77777777" w:rsidR="00BB750F" w:rsidRPr="00210E9F" w:rsidRDefault="00BB750F" w:rsidP="00E601FF">
            <w:pPr>
              <w:tabs>
                <w:tab w:val="clear" w:pos="1247"/>
                <w:tab w:val="clear" w:pos="1814"/>
                <w:tab w:val="clear" w:pos="2381"/>
                <w:tab w:val="clear" w:pos="2948"/>
                <w:tab w:val="clear" w:pos="3515"/>
              </w:tabs>
              <w:snapToGrid w:val="0"/>
              <w:spacing w:before="60" w:after="60" w:line="240" w:lineRule="auto"/>
              <w:ind w:left="596"/>
              <w:rPr>
                <w:rFonts w:eastAsia="SimSun"/>
                <w:color w:val="404040"/>
                <w:sz w:val="20"/>
                <w:szCs w:val="20"/>
              </w:rPr>
            </w:pPr>
            <w:r w:rsidRPr="00210E9F">
              <w:rPr>
                <w:rFonts w:eastAsia="SimSun"/>
                <w:sz w:val="20"/>
                <w:szCs w:val="20"/>
                <w:lang w:val="zh-CN"/>
              </w:rPr>
              <w:t>附件</w:t>
            </w:r>
            <w:r w:rsidRPr="00210E9F">
              <w:rPr>
                <w:rFonts w:eastAsia="SimSun"/>
                <w:sz w:val="20"/>
                <w:szCs w:val="20"/>
                <w:lang w:val="zh-CN"/>
              </w:rPr>
              <w:t xml:space="preserve">3 </w:t>
            </w:r>
            <w:r w:rsidRPr="00210E9F">
              <w:rPr>
                <w:rFonts w:eastAsia="SimSun"/>
                <w:sz w:val="20"/>
                <w:szCs w:val="20"/>
                <w:lang w:val="zh-CN"/>
              </w:rPr>
              <w:t>相关项目</w:t>
            </w:r>
          </w:p>
        </w:tc>
        <w:tc>
          <w:tcPr>
            <w:tcW w:w="2410" w:type="dxa"/>
            <w:shd w:val="clear" w:color="auto" w:fill="FFFFFF"/>
            <w:vAlign w:val="center"/>
          </w:tcPr>
          <w:p w14:paraId="3389D2F3" w14:textId="77777777" w:rsidR="00BB750F" w:rsidRPr="00210E9F" w:rsidRDefault="007A0FAB" w:rsidP="00E601FF">
            <w:pPr>
              <w:tabs>
                <w:tab w:val="clear" w:pos="1247"/>
                <w:tab w:val="clear" w:pos="1814"/>
                <w:tab w:val="clear" w:pos="2381"/>
                <w:tab w:val="clear" w:pos="2948"/>
                <w:tab w:val="clear" w:pos="3515"/>
              </w:tabs>
              <w:snapToGrid w:val="0"/>
              <w:spacing w:before="60" w:after="60" w:line="240" w:lineRule="auto"/>
              <w:rPr>
                <w:rFonts w:eastAsia="SimSun"/>
                <w:color w:val="404040"/>
                <w:sz w:val="20"/>
                <w:szCs w:val="20"/>
              </w:rPr>
            </w:pPr>
            <w:sdt>
              <w:sdtPr>
                <w:rPr>
                  <w:rFonts w:eastAsia="SimSun"/>
                  <w:color w:val="404040"/>
                  <w:sz w:val="20"/>
                  <w:szCs w:val="20"/>
                </w:rPr>
                <w:id w:val="1137142832"/>
              </w:sdtPr>
              <w:sdtContent>
                <w:r w:rsidR="00BB750F" w:rsidRPr="00210E9F">
                  <w:rPr>
                    <w:rFonts w:ascii="Segoe UI Symbol" w:eastAsia="SimSun" w:hAnsi="Segoe UI Symbol" w:cs="Segoe UI Symbol"/>
                    <w:color w:val="404040"/>
                    <w:sz w:val="20"/>
                    <w:szCs w:val="20"/>
                  </w:rPr>
                  <w:t>☐</w:t>
                </w:r>
              </w:sdtContent>
            </w:sdt>
            <w:r w:rsidR="00BB750F" w:rsidRPr="00210E9F">
              <w:rPr>
                <w:rFonts w:eastAsia="SimSun"/>
                <w:sz w:val="20"/>
                <w:szCs w:val="20"/>
                <w:lang w:val="zh-CN"/>
              </w:rPr>
              <w:t xml:space="preserve">   </w:t>
            </w:r>
            <w:r w:rsidR="00BB750F" w:rsidRPr="00210E9F">
              <w:rPr>
                <w:rFonts w:eastAsia="SimSun"/>
                <w:sz w:val="20"/>
                <w:szCs w:val="20"/>
                <w:lang w:val="zh-CN"/>
              </w:rPr>
              <w:t>是</w:t>
            </w:r>
          </w:p>
        </w:tc>
      </w:tr>
      <w:tr w:rsidR="00BB750F" w:rsidRPr="00210E9F" w14:paraId="21E63161" w14:textId="77777777" w:rsidTr="00E601FF">
        <w:trPr>
          <w:trHeight w:val="233"/>
        </w:trPr>
        <w:tc>
          <w:tcPr>
            <w:tcW w:w="6709" w:type="dxa"/>
            <w:shd w:val="clear" w:color="auto" w:fill="FFFFFF"/>
            <w:vAlign w:val="center"/>
          </w:tcPr>
          <w:p w14:paraId="31436717" w14:textId="4767418C" w:rsidR="00BB750F" w:rsidRPr="00210E9F" w:rsidRDefault="00BB750F" w:rsidP="00E601FF">
            <w:pPr>
              <w:tabs>
                <w:tab w:val="clear" w:pos="1247"/>
                <w:tab w:val="clear" w:pos="1814"/>
                <w:tab w:val="clear" w:pos="2381"/>
                <w:tab w:val="clear" w:pos="2948"/>
                <w:tab w:val="clear" w:pos="3515"/>
              </w:tabs>
              <w:snapToGrid w:val="0"/>
              <w:spacing w:before="60" w:after="60" w:line="240" w:lineRule="auto"/>
              <w:rPr>
                <w:rFonts w:eastAsia="SimSun"/>
                <w:color w:val="404040"/>
                <w:sz w:val="20"/>
                <w:szCs w:val="20"/>
              </w:rPr>
            </w:pPr>
            <w:r w:rsidRPr="00210E9F">
              <w:rPr>
                <w:rFonts w:eastAsia="SimSun"/>
                <w:sz w:val="20"/>
                <w:szCs w:val="20"/>
                <w:lang w:val="zh-CN"/>
              </w:rPr>
              <w:t>表</w:t>
            </w:r>
            <w:r w:rsidRPr="00210E9F">
              <w:rPr>
                <w:rFonts w:eastAsia="SimSun"/>
                <w:sz w:val="20"/>
                <w:szCs w:val="20"/>
                <w:lang w:val="zh-CN"/>
              </w:rPr>
              <w:t>B</w:t>
            </w:r>
            <w:r w:rsidR="00B35462">
              <w:rPr>
                <w:rFonts w:eastAsia="SimSun"/>
                <w:sz w:val="20"/>
                <w:szCs w:val="20"/>
                <w:lang w:val="zh-CN"/>
              </w:rPr>
              <w:t xml:space="preserve"> </w:t>
            </w:r>
            <w:r w:rsidRPr="00210E9F">
              <w:rPr>
                <w:rFonts w:eastAsia="SimSun"/>
                <w:sz w:val="20"/>
                <w:szCs w:val="20"/>
                <w:lang w:val="zh-CN"/>
              </w:rPr>
              <w:t>-</w:t>
            </w:r>
            <w:r w:rsidR="00B35462">
              <w:rPr>
                <w:rFonts w:eastAsia="SimSun"/>
                <w:sz w:val="20"/>
                <w:szCs w:val="20"/>
                <w:lang w:val="zh-CN"/>
              </w:rPr>
              <w:t xml:space="preserve"> </w:t>
            </w:r>
            <w:r w:rsidRPr="00210E9F">
              <w:rPr>
                <w:rFonts w:eastAsia="SimSun"/>
                <w:sz w:val="20"/>
                <w:szCs w:val="20"/>
                <w:lang w:val="zh-CN"/>
              </w:rPr>
              <w:t>项目预算</w:t>
            </w:r>
          </w:p>
        </w:tc>
        <w:tc>
          <w:tcPr>
            <w:tcW w:w="2410" w:type="dxa"/>
            <w:shd w:val="clear" w:color="auto" w:fill="FFFFFF"/>
            <w:vAlign w:val="center"/>
          </w:tcPr>
          <w:p w14:paraId="01D6A0DF" w14:textId="77777777" w:rsidR="00BB750F" w:rsidRPr="00210E9F" w:rsidRDefault="007A0FAB" w:rsidP="00E601FF">
            <w:pPr>
              <w:tabs>
                <w:tab w:val="clear" w:pos="1247"/>
                <w:tab w:val="clear" w:pos="1814"/>
                <w:tab w:val="clear" w:pos="2381"/>
                <w:tab w:val="clear" w:pos="2948"/>
                <w:tab w:val="clear" w:pos="3515"/>
              </w:tabs>
              <w:snapToGrid w:val="0"/>
              <w:spacing w:before="60" w:after="60" w:line="240" w:lineRule="auto"/>
              <w:rPr>
                <w:rFonts w:eastAsia="SimSun"/>
                <w:color w:val="404040"/>
                <w:sz w:val="20"/>
                <w:szCs w:val="20"/>
              </w:rPr>
            </w:pPr>
            <w:sdt>
              <w:sdtPr>
                <w:rPr>
                  <w:rFonts w:eastAsia="SimSun"/>
                  <w:color w:val="404040"/>
                  <w:sz w:val="20"/>
                  <w:szCs w:val="20"/>
                </w:rPr>
                <w:id w:val="608013028"/>
              </w:sdtPr>
              <w:sdtContent>
                <w:r w:rsidR="00BB750F" w:rsidRPr="00210E9F">
                  <w:rPr>
                    <w:rFonts w:ascii="Segoe UI Symbol" w:eastAsia="SimSun" w:hAnsi="Segoe UI Symbol" w:cs="Segoe UI Symbol"/>
                    <w:color w:val="404040"/>
                    <w:sz w:val="20"/>
                    <w:szCs w:val="20"/>
                  </w:rPr>
                  <w:t>☐</w:t>
                </w:r>
              </w:sdtContent>
            </w:sdt>
            <w:r w:rsidR="00BB750F" w:rsidRPr="00210E9F">
              <w:rPr>
                <w:rFonts w:eastAsia="SimSun"/>
                <w:sz w:val="20"/>
                <w:szCs w:val="20"/>
                <w:lang w:val="zh-CN"/>
              </w:rPr>
              <w:t xml:space="preserve">   </w:t>
            </w:r>
            <w:r w:rsidR="00BB750F" w:rsidRPr="00210E9F">
              <w:rPr>
                <w:rFonts w:eastAsia="SimSun"/>
                <w:sz w:val="20"/>
                <w:szCs w:val="20"/>
                <w:lang w:val="zh-CN"/>
              </w:rPr>
              <w:t>是</w:t>
            </w:r>
          </w:p>
        </w:tc>
      </w:tr>
      <w:tr w:rsidR="00BB750F" w:rsidRPr="00210E9F" w14:paraId="7FCCC0DA" w14:textId="77777777" w:rsidTr="00E601FF">
        <w:trPr>
          <w:trHeight w:val="223"/>
        </w:trPr>
        <w:tc>
          <w:tcPr>
            <w:tcW w:w="6709" w:type="dxa"/>
            <w:shd w:val="clear" w:color="auto" w:fill="FFFFFF"/>
            <w:vAlign w:val="center"/>
          </w:tcPr>
          <w:p w14:paraId="170109B8" w14:textId="462F639F" w:rsidR="00BB750F" w:rsidRPr="00210E9F" w:rsidRDefault="00BB750F" w:rsidP="00E601FF">
            <w:pPr>
              <w:tabs>
                <w:tab w:val="clear" w:pos="1247"/>
                <w:tab w:val="clear" w:pos="1814"/>
                <w:tab w:val="clear" w:pos="2381"/>
                <w:tab w:val="clear" w:pos="2948"/>
                <w:tab w:val="clear" w:pos="3515"/>
              </w:tabs>
              <w:snapToGrid w:val="0"/>
              <w:spacing w:before="60" w:after="60" w:line="240" w:lineRule="auto"/>
              <w:rPr>
                <w:rFonts w:eastAsia="SimSun"/>
                <w:color w:val="404040"/>
                <w:sz w:val="20"/>
                <w:szCs w:val="20"/>
              </w:rPr>
            </w:pPr>
            <w:r w:rsidRPr="00210E9F">
              <w:rPr>
                <w:rFonts w:eastAsia="SimSun"/>
                <w:sz w:val="20"/>
                <w:szCs w:val="20"/>
                <w:lang w:val="zh-CN"/>
              </w:rPr>
              <w:t>表</w:t>
            </w:r>
            <w:r w:rsidRPr="00210E9F">
              <w:rPr>
                <w:rFonts w:eastAsia="SimSun"/>
                <w:sz w:val="20"/>
                <w:szCs w:val="20"/>
                <w:lang w:val="zh-CN"/>
              </w:rPr>
              <w:t>C</w:t>
            </w:r>
            <w:r w:rsidR="00B35462">
              <w:rPr>
                <w:rFonts w:eastAsia="SimSun"/>
                <w:sz w:val="20"/>
                <w:szCs w:val="20"/>
                <w:lang w:val="zh-CN"/>
              </w:rPr>
              <w:t xml:space="preserve"> </w:t>
            </w:r>
            <w:r w:rsidRPr="00210E9F">
              <w:rPr>
                <w:rFonts w:eastAsia="SimSun"/>
                <w:sz w:val="20"/>
                <w:szCs w:val="20"/>
                <w:lang w:val="zh-CN"/>
              </w:rPr>
              <w:t>-</w:t>
            </w:r>
            <w:r w:rsidR="00B35462">
              <w:rPr>
                <w:rFonts w:eastAsia="SimSun"/>
                <w:sz w:val="20"/>
                <w:szCs w:val="20"/>
                <w:lang w:val="zh-CN"/>
              </w:rPr>
              <w:t xml:space="preserve"> </w:t>
            </w:r>
            <w:r w:rsidRPr="00210E9F">
              <w:rPr>
                <w:rFonts w:eastAsia="SimSun"/>
                <w:sz w:val="20"/>
                <w:szCs w:val="20"/>
                <w:lang w:val="zh-CN"/>
              </w:rPr>
              <w:t>送文函</w:t>
            </w:r>
          </w:p>
        </w:tc>
        <w:tc>
          <w:tcPr>
            <w:tcW w:w="2410" w:type="dxa"/>
            <w:shd w:val="clear" w:color="auto" w:fill="FFFFFF"/>
            <w:vAlign w:val="center"/>
          </w:tcPr>
          <w:p w14:paraId="1DDE9A28" w14:textId="77777777" w:rsidR="00BB750F" w:rsidRPr="00210E9F" w:rsidRDefault="007A0FAB" w:rsidP="00E601FF">
            <w:pPr>
              <w:tabs>
                <w:tab w:val="clear" w:pos="1247"/>
                <w:tab w:val="clear" w:pos="1814"/>
                <w:tab w:val="clear" w:pos="2381"/>
                <w:tab w:val="clear" w:pos="2948"/>
                <w:tab w:val="clear" w:pos="3515"/>
              </w:tabs>
              <w:snapToGrid w:val="0"/>
              <w:spacing w:before="60" w:after="60" w:line="240" w:lineRule="auto"/>
              <w:rPr>
                <w:rFonts w:eastAsia="SimSun"/>
                <w:color w:val="404040"/>
                <w:sz w:val="20"/>
                <w:szCs w:val="20"/>
              </w:rPr>
            </w:pPr>
            <w:sdt>
              <w:sdtPr>
                <w:rPr>
                  <w:rFonts w:eastAsia="SimSun"/>
                  <w:color w:val="404040"/>
                  <w:sz w:val="20"/>
                  <w:szCs w:val="20"/>
                </w:rPr>
                <w:id w:val="186342197"/>
              </w:sdtPr>
              <w:sdtContent>
                <w:r w:rsidR="00BB750F" w:rsidRPr="00210E9F">
                  <w:rPr>
                    <w:rFonts w:ascii="Segoe UI Symbol" w:eastAsia="SimSun" w:hAnsi="Segoe UI Symbol" w:cs="Segoe UI Symbol"/>
                    <w:color w:val="404040"/>
                    <w:sz w:val="20"/>
                    <w:szCs w:val="20"/>
                  </w:rPr>
                  <w:t>☐</w:t>
                </w:r>
              </w:sdtContent>
            </w:sdt>
            <w:r w:rsidR="00BB750F" w:rsidRPr="00210E9F">
              <w:rPr>
                <w:rFonts w:eastAsia="SimSun"/>
                <w:sz w:val="20"/>
                <w:szCs w:val="20"/>
                <w:lang w:val="zh-CN"/>
              </w:rPr>
              <w:t xml:space="preserve">   </w:t>
            </w:r>
            <w:r w:rsidR="00BB750F" w:rsidRPr="00210E9F">
              <w:rPr>
                <w:rFonts w:eastAsia="SimSun"/>
                <w:sz w:val="20"/>
                <w:szCs w:val="20"/>
                <w:lang w:val="zh-CN"/>
              </w:rPr>
              <w:t>是</w:t>
            </w:r>
          </w:p>
        </w:tc>
      </w:tr>
      <w:tr w:rsidR="00BB750F" w:rsidRPr="00210E9F" w14:paraId="70BB7DA6" w14:textId="77777777" w:rsidTr="00E601FF">
        <w:trPr>
          <w:trHeight w:val="241"/>
        </w:trPr>
        <w:tc>
          <w:tcPr>
            <w:tcW w:w="6709" w:type="dxa"/>
            <w:shd w:val="clear" w:color="auto" w:fill="FFFFFF"/>
            <w:vAlign w:val="center"/>
          </w:tcPr>
          <w:p w14:paraId="6D0F609B" w14:textId="49CBD5DB" w:rsidR="00BB750F" w:rsidRPr="00210E9F" w:rsidRDefault="00BB750F" w:rsidP="00E601FF">
            <w:pPr>
              <w:tabs>
                <w:tab w:val="clear" w:pos="1247"/>
                <w:tab w:val="clear" w:pos="1814"/>
                <w:tab w:val="clear" w:pos="2381"/>
                <w:tab w:val="clear" w:pos="2948"/>
                <w:tab w:val="clear" w:pos="3515"/>
              </w:tabs>
              <w:snapToGrid w:val="0"/>
              <w:spacing w:before="60" w:after="60" w:line="240" w:lineRule="auto"/>
              <w:rPr>
                <w:rFonts w:eastAsia="SimSun"/>
                <w:color w:val="404040"/>
                <w:sz w:val="20"/>
                <w:szCs w:val="20"/>
              </w:rPr>
            </w:pPr>
            <w:r w:rsidRPr="00210E9F">
              <w:rPr>
                <w:rFonts w:eastAsia="SimSun"/>
                <w:sz w:val="20"/>
                <w:szCs w:val="20"/>
                <w:lang w:val="zh-CN"/>
              </w:rPr>
              <w:t>任何其他附件</w:t>
            </w:r>
            <w:r w:rsidR="002030B2" w:rsidRPr="00210E9F">
              <w:rPr>
                <w:rFonts w:eastAsia="SimSun"/>
                <w:sz w:val="20"/>
                <w:szCs w:val="20"/>
                <w:lang w:val="zh-CN"/>
              </w:rPr>
              <w:t>（</w:t>
            </w:r>
            <w:r w:rsidRPr="00210E9F">
              <w:rPr>
                <w:rFonts w:eastAsia="SimSun"/>
                <w:sz w:val="20"/>
                <w:szCs w:val="20"/>
                <w:lang w:val="zh-CN"/>
              </w:rPr>
              <w:t>视申请而定</w:t>
            </w:r>
            <w:r w:rsidR="002030B2" w:rsidRPr="00210E9F">
              <w:rPr>
                <w:rFonts w:eastAsia="SimSun"/>
                <w:sz w:val="20"/>
                <w:szCs w:val="20"/>
                <w:lang w:val="zh-CN"/>
              </w:rPr>
              <w:t>）</w:t>
            </w:r>
          </w:p>
        </w:tc>
        <w:tc>
          <w:tcPr>
            <w:tcW w:w="2410" w:type="dxa"/>
            <w:shd w:val="clear" w:color="auto" w:fill="FFFFFF"/>
            <w:vAlign w:val="center"/>
          </w:tcPr>
          <w:p w14:paraId="01FA0C6E" w14:textId="06BFF9C9" w:rsidR="00BB750F" w:rsidRPr="00210E9F" w:rsidRDefault="007A0FAB" w:rsidP="00E601FF">
            <w:pPr>
              <w:tabs>
                <w:tab w:val="clear" w:pos="1247"/>
                <w:tab w:val="clear" w:pos="1814"/>
                <w:tab w:val="clear" w:pos="2381"/>
                <w:tab w:val="clear" w:pos="2948"/>
                <w:tab w:val="clear" w:pos="3515"/>
              </w:tabs>
              <w:snapToGrid w:val="0"/>
              <w:spacing w:before="60" w:after="60" w:line="240" w:lineRule="auto"/>
              <w:rPr>
                <w:rFonts w:eastAsia="SimSun"/>
                <w:color w:val="404040"/>
                <w:sz w:val="20"/>
                <w:szCs w:val="20"/>
              </w:rPr>
            </w:pPr>
            <w:sdt>
              <w:sdtPr>
                <w:rPr>
                  <w:rFonts w:eastAsia="SimSun"/>
                  <w:color w:val="404040"/>
                  <w:sz w:val="20"/>
                  <w:szCs w:val="20"/>
                </w:rPr>
                <w:id w:val="803507345"/>
              </w:sdtPr>
              <w:sdtContent>
                <w:r w:rsidR="00BB750F" w:rsidRPr="00210E9F">
                  <w:rPr>
                    <w:rFonts w:ascii="Segoe UI Symbol" w:eastAsia="SimSun" w:hAnsi="Segoe UI Symbol" w:cs="Segoe UI Symbol"/>
                    <w:color w:val="404040"/>
                    <w:sz w:val="20"/>
                    <w:szCs w:val="20"/>
                  </w:rPr>
                  <w:t>☐</w:t>
                </w:r>
              </w:sdtContent>
            </w:sdt>
            <w:r w:rsidR="00BB750F" w:rsidRPr="00210E9F">
              <w:rPr>
                <w:rFonts w:eastAsia="SimSun"/>
                <w:sz w:val="20"/>
                <w:szCs w:val="20"/>
                <w:lang w:val="zh-CN"/>
              </w:rPr>
              <w:t xml:space="preserve">   </w:t>
            </w:r>
            <w:r w:rsidR="00BB750F" w:rsidRPr="00210E9F">
              <w:rPr>
                <w:rFonts w:eastAsia="SimSun"/>
                <w:sz w:val="20"/>
                <w:szCs w:val="20"/>
                <w:lang w:val="zh-CN"/>
              </w:rPr>
              <w:t>是</w:t>
            </w:r>
            <w:r w:rsidR="00BB750F" w:rsidRPr="00210E9F">
              <w:rPr>
                <w:rFonts w:eastAsia="SimSun"/>
                <w:sz w:val="20"/>
                <w:szCs w:val="20"/>
                <w:lang w:val="zh-CN"/>
              </w:rPr>
              <w:t xml:space="preserve">         </w:t>
            </w:r>
            <w:sdt>
              <w:sdtPr>
                <w:rPr>
                  <w:rFonts w:eastAsia="SimSun"/>
                  <w:color w:val="404040"/>
                  <w:sz w:val="20"/>
                  <w:szCs w:val="20"/>
                </w:rPr>
                <w:id w:val="44165258"/>
              </w:sdtPr>
              <w:sdtContent>
                <w:r w:rsidR="00BB750F" w:rsidRPr="00210E9F">
                  <w:rPr>
                    <w:rFonts w:ascii="Segoe UI Symbol" w:eastAsia="SimSun" w:hAnsi="Segoe UI Symbol" w:cs="Segoe UI Symbol"/>
                    <w:color w:val="404040"/>
                    <w:sz w:val="20"/>
                    <w:szCs w:val="20"/>
                  </w:rPr>
                  <w:t>☐</w:t>
                </w:r>
                <w:r w:rsidR="00D61D0D" w:rsidRPr="00210E9F">
                  <w:rPr>
                    <w:rFonts w:eastAsia="SimSun"/>
                    <w:color w:val="404040"/>
                    <w:sz w:val="20"/>
                    <w:szCs w:val="20"/>
                  </w:rPr>
                  <w:t xml:space="preserve"> </w:t>
                </w:r>
              </w:sdtContent>
            </w:sdt>
            <w:r w:rsidR="00D61D0D" w:rsidRPr="00210E9F">
              <w:rPr>
                <w:rFonts w:eastAsia="SimSun"/>
                <w:color w:val="404040"/>
                <w:sz w:val="20"/>
                <w:szCs w:val="20"/>
              </w:rPr>
              <w:t xml:space="preserve">  </w:t>
            </w:r>
            <w:r w:rsidR="00D61D0D" w:rsidRPr="00210E9F">
              <w:rPr>
                <w:rFonts w:eastAsia="SimSun"/>
                <w:sz w:val="20"/>
                <w:szCs w:val="20"/>
                <w:lang w:val="zh-CN"/>
              </w:rPr>
              <w:t>不适用</w:t>
            </w:r>
          </w:p>
        </w:tc>
      </w:tr>
    </w:tbl>
    <w:p w14:paraId="63D03128" w14:textId="77777777" w:rsidR="00BB750F" w:rsidRPr="00210E9F" w:rsidRDefault="00BB750F" w:rsidP="00855B98">
      <w:pPr>
        <w:tabs>
          <w:tab w:val="clear" w:pos="1247"/>
          <w:tab w:val="clear" w:pos="1814"/>
          <w:tab w:val="clear" w:pos="2381"/>
          <w:tab w:val="clear" w:pos="2948"/>
          <w:tab w:val="clear" w:pos="3515"/>
        </w:tabs>
        <w:snapToGrid w:val="0"/>
        <w:spacing w:line="240" w:lineRule="auto"/>
        <w:rPr>
          <w:rFonts w:eastAsiaTheme="majorEastAsia"/>
        </w:rPr>
      </w:pPr>
    </w:p>
    <w:p w14:paraId="44FAB302" w14:textId="77777777" w:rsidR="00BB750F" w:rsidRPr="00210E9F" w:rsidRDefault="00BB750F" w:rsidP="00855B98">
      <w:pPr>
        <w:tabs>
          <w:tab w:val="clear" w:pos="1247"/>
          <w:tab w:val="clear" w:pos="1814"/>
          <w:tab w:val="clear" w:pos="2381"/>
          <w:tab w:val="clear" w:pos="2948"/>
          <w:tab w:val="clear" w:pos="3515"/>
        </w:tabs>
        <w:snapToGrid w:val="0"/>
        <w:spacing w:after="160" w:line="240" w:lineRule="auto"/>
        <w:rPr>
          <w:rFonts w:eastAsiaTheme="majorEastAsia"/>
        </w:rPr>
      </w:pPr>
      <w:r w:rsidRPr="00210E9F">
        <w:rPr>
          <w:rFonts w:eastAsiaTheme="majorEastAsia"/>
        </w:rPr>
        <w:br w:type="page"/>
      </w:r>
    </w:p>
    <w:p w14:paraId="19D2B35D" w14:textId="77777777" w:rsidR="00BB750F" w:rsidRPr="00CF30F7" w:rsidRDefault="00BB750F" w:rsidP="00855B98">
      <w:pPr>
        <w:pBdr>
          <w:top w:val="single" w:sz="24" w:space="0" w:color="D0CECE"/>
          <w:left w:val="single" w:sz="24" w:space="0" w:color="D0CECE"/>
          <w:bottom w:val="single" w:sz="24" w:space="0" w:color="D0CECE"/>
          <w:right w:val="single" w:sz="24" w:space="0" w:color="D0CECE"/>
        </w:pBdr>
        <w:shd w:val="clear" w:color="auto" w:fill="D0CECE"/>
        <w:tabs>
          <w:tab w:val="clear" w:pos="1247"/>
          <w:tab w:val="clear" w:pos="1814"/>
          <w:tab w:val="clear" w:pos="2381"/>
          <w:tab w:val="clear" w:pos="2948"/>
          <w:tab w:val="clear" w:pos="3515"/>
        </w:tabs>
        <w:snapToGrid w:val="0"/>
        <w:spacing w:line="240" w:lineRule="auto"/>
        <w:outlineLvl w:val="1"/>
        <w:rPr>
          <w:rFonts w:eastAsia="SimSun"/>
          <w:b/>
          <w:bCs/>
          <w:caps/>
          <w:spacing w:val="15"/>
          <w:sz w:val="24"/>
          <w:szCs w:val="24"/>
        </w:rPr>
      </w:pPr>
      <w:bookmarkStart w:id="37" w:name="_Toc13037616"/>
      <w:bookmarkStart w:id="38" w:name="_Toc13128035"/>
      <w:bookmarkStart w:id="39" w:name="_Toc13037617"/>
      <w:bookmarkStart w:id="40" w:name="_Toc13128036"/>
      <w:bookmarkStart w:id="41" w:name="_Toc13128037"/>
      <w:bookmarkEnd w:id="37"/>
      <w:bookmarkEnd w:id="38"/>
      <w:bookmarkEnd w:id="39"/>
      <w:bookmarkEnd w:id="40"/>
      <w:r w:rsidRPr="00CF30F7">
        <w:rPr>
          <w:rFonts w:eastAsia="SimSun"/>
          <w:b/>
          <w:sz w:val="24"/>
          <w:szCs w:val="24"/>
          <w:lang w:val="zh-CN"/>
        </w:rPr>
        <w:lastRenderedPageBreak/>
        <w:t xml:space="preserve">2.2 </w:t>
      </w:r>
      <w:r w:rsidRPr="00CF30F7">
        <w:rPr>
          <w:rFonts w:eastAsia="SimHei"/>
          <w:b/>
          <w:bCs/>
          <w:sz w:val="24"/>
          <w:szCs w:val="24"/>
          <w:lang w:val="zh-CN"/>
        </w:rPr>
        <w:t>资格筛选</w:t>
      </w:r>
      <w:bookmarkEnd w:id="41"/>
    </w:p>
    <w:p w14:paraId="4337A76A" w14:textId="77777777" w:rsidR="00BB750F" w:rsidRPr="00E601FF" w:rsidRDefault="00BB750F" w:rsidP="00E601FF">
      <w:pPr>
        <w:tabs>
          <w:tab w:val="clear" w:pos="1247"/>
          <w:tab w:val="clear" w:pos="1814"/>
          <w:tab w:val="clear" w:pos="2381"/>
          <w:tab w:val="clear" w:pos="2948"/>
          <w:tab w:val="clear" w:pos="3515"/>
        </w:tabs>
        <w:snapToGrid w:val="0"/>
        <w:spacing w:after="0" w:line="240" w:lineRule="auto"/>
        <w:rPr>
          <w:rFonts w:eastAsia="SimSun"/>
          <w:b/>
          <w:bCs/>
          <w:color w:val="1C1C1C"/>
          <w:sz w:val="10"/>
          <w:szCs w:val="10"/>
          <w:lang w:eastAsia="ar-SA"/>
        </w:rPr>
      </w:pPr>
    </w:p>
    <w:p w14:paraId="491E62ED" w14:textId="77777777" w:rsidR="00BB750F" w:rsidRPr="00210E9F" w:rsidRDefault="00BB750F" w:rsidP="00855B98">
      <w:pPr>
        <w:tabs>
          <w:tab w:val="clear" w:pos="1247"/>
          <w:tab w:val="clear" w:pos="1814"/>
          <w:tab w:val="clear" w:pos="2381"/>
          <w:tab w:val="clear" w:pos="2948"/>
          <w:tab w:val="clear" w:pos="3515"/>
        </w:tabs>
        <w:snapToGrid w:val="0"/>
        <w:spacing w:line="240" w:lineRule="auto"/>
        <w:rPr>
          <w:rFonts w:eastAsia="SimSun"/>
          <w:color w:val="000000"/>
          <w:sz w:val="24"/>
          <w:szCs w:val="24"/>
        </w:rPr>
      </w:pPr>
      <w:r w:rsidRPr="00210E9F">
        <w:rPr>
          <w:rFonts w:eastAsia="SimSun"/>
          <w:sz w:val="24"/>
          <w:szCs w:val="24"/>
          <w:lang w:val="zh-CN"/>
        </w:rPr>
        <w:t>E1.</w:t>
      </w:r>
      <w:r w:rsidRPr="00210E9F">
        <w:rPr>
          <w:rFonts w:eastAsia="SimSun"/>
          <w:sz w:val="24"/>
          <w:szCs w:val="24"/>
          <w:lang w:val="zh-CN"/>
        </w:rPr>
        <w:t>申请国政府在提交申请时是否为《公约》</w:t>
      </w:r>
      <w:r w:rsidRPr="00EC179B">
        <w:rPr>
          <w:rFonts w:ascii="SimHei" w:eastAsia="SimHei" w:hAnsi="SimHei"/>
          <w:b/>
          <w:sz w:val="24"/>
          <w:szCs w:val="24"/>
          <w:lang w:val="zh-CN"/>
        </w:rPr>
        <w:t>缔约方</w:t>
      </w:r>
      <w:r w:rsidRPr="00210E9F">
        <w:rPr>
          <w:rFonts w:eastAsia="SimSun"/>
          <w:sz w:val="24"/>
          <w:szCs w:val="24"/>
          <w:lang w:val="zh-CN"/>
        </w:rPr>
        <w:t>？</w:t>
      </w:r>
    </w:p>
    <w:p w14:paraId="2DC5FAA3" w14:textId="77777777" w:rsidR="00BB750F" w:rsidRPr="00E601FF" w:rsidRDefault="00BB750F" w:rsidP="00E601FF">
      <w:pPr>
        <w:tabs>
          <w:tab w:val="clear" w:pos="1247"/>
          <w:tab w:val="clear" w:pos="1814"/>
          <w:tab w:val="clear" w:pos="2381"/>
          <w:tab w:val="clear" w:pos="2948"/>
          <w:tab w:val="clear" w:pos="3515"/>
        </w:tabs>
        <w:snapToGrid w:val="0"/>
        <w:spacing w:after="0" w:line="240" w:lineRule="auto"/>
        <w:rPr>
          <w:rFonts w:eastAsia="SimSun"/>
          <w:sz w:val="10"/>
          <w:szCs w:val="10"/>
        </w:rPr>
      </w:pPr>
    </w:p>
    <w:p w14:paraId="1F2CFF35" w14:textId="77777777" w:rsidR="00BB750F" w:rsidRPr="00210E9F" w:rsidRDefault="00BB750F" w:rsidP="00855B98">
      <w:pPr>
        <w:tabs>
          <w:tab w:val="clear" w:pos="1247"/>
          <w:tab w:val="clear" w:pos="1814"/>
          <w:tab w:val="clear" w:pos="2381"/>
          <w:tab w:val="clear" w:pos="2948"/>
          <w:tab w:val="clear" w:pos="3515"/>
        </w:tabs>
        <w:snapToGrid w:val="0"/>
        <w:spacing w:line="240" w:lineRule="auto"/>
        <w:rPr>
          <w:rFonts w:eastAsia="SimSun"/>
          <w:sz w:val="24"/>
          <w:szCs w:val="24"/>
        </w:rPr>
      </w:pPr>
      <w:r w:rsidRPr="00210E9F">
        <w:rPr>
          <w:rFonts w:eastAsia="SimSun"/>
          <w:sz w:val="24"/>
          <w:szCs w:val="24"/>
          <w:lang w:val="zh-CN"/>
        </w:rPr>
        <w:t>E2.</w:t>
      </w:r>
      <w:r w:rsidRPr="00210E9F">
        <w:rPr>
          <w:rFonts w:eastAsia="SimSun"/>
          <w:sz w:val="24"/>
          <w:szCs w:val="24"/>
          <w:lang w:val="zh-CN"/>
        </w:rPr>
        <w:t>申请国政府是发展中国家、最不发达国家、小岛屿发展中国家还是经济转型国家？</w:t>
      </w:r>
    </w:p>
    <w:p w14:paraId="1C474C61" w14:textId="77777777" w:rsidR="00BB750F" w:rsidRPr="00E601FF" w:rsidRDefault="00BB750F" w:rsidP="00E601FF">
      <w:pPr>
        <w:tabs>
          <w:tab w:val="clear" w:pos="1247"/>
          <w:tab w:val="clear" w:pos="1814"/>
          <w:tab w:val="clear" w:pos="2381"/>
          <w:tab w:val="clear" w:pos="2948"/>
          <w:tab w:val="clear" w:pos="3515"/>
        </w:tabs>
        <w:snapToGrid w:val="0"/>
        <w:spacing w:after="0" w:line="240" w:lineRule="auto"/>
        <w:rPr>
          <w:rFonts w:eastAsia="SimSun"/>
          <w:sz w:val="10"/>
          <w:szCs w:val="10"/>
        </w:rPr>
      </w:pPr>
    </w:p>
    <w:p w14:paraId="7649DA96" w14:textId="73049F44" w:rsidR="00BB750F" w:rsidRPr="00210E9F" w:rsidRDefault="00BB750F" w:rsidP="00855B98">
      <w:pPr>
        <w:tabs>
          <w:tab w:val="clear" w:pos="1247"/>
          <w:tab w:val="clear" w:pos="1814"/>
          <w:tab w:val="clear" w:pos="2381"/>
          <w:tab w:val="clear" w:pos="2948"/>
          <w:tab w:val="clear" w:pos="3515"/>
        </w:tabs>
        <w:snapToGrid w:val="0"/>
        <w:spacing w:line="240" w:lineRule="auto"/>
        <w:rPr>
          <w:rFonts w:eastAsia="SimSun"/>
          <w:sz w:val="24"/>
          <w:szCs w:val="24"/>
        </w:rPr>
      </w:pPr>
      <w:r w:rsidRPr="00210E9F">
        <w:rPr>
          <w:rFonts w:eastAsia="SimSun"/>
          <w:sz w:val="24"/>
          <w:szCs w:val="24"/>
          <w:lang w:val="zh-CN"/>
        </w:rPr>
        <w:t>E3.</w:t>
      </w:r>
      <w:r w:rsidRPr="00210E9F">
        <w:rPr>
          <w:rFonts w:eastAsia="SimSun"/>
          <w:sz w:val="24"/>
          <w:szCs w:val="24"/>
          <w:lang w:val="zh-CN"/>
        </w:rPr>
        <w:t>申请国政府是否已经得到</w:t>
      </w:r>
      <w:r w:rsidRPr="00EC179B">
        <w:rPr>
          <w:rFonts w:ascii="SimHei" w:eastAsia="SimHei" w:hAnsi="SimHei"/>
          <w:b/>
          <w:sz w:val="24"/>
          <w:szCs w:val="24"/>
          <w:lang w:val="zh-CN"/>
        </w:rPr>
        <w:t>全环基金和</w:t>
      </w:r>
      <w:r w:rsidR="00630434">
        <w:rPr>
          <w:rFonts w:ascii="SimHei" w:eastAsia="SimHei" w:hAnsi="SimHei" w:hint="eastAsia"/>
          <w:b/>
          <w:sz w:val="24"/>
          <w:szCs w:val="24"/>
          <w:lang w:val="zh-CN"/>
        </w:rPr>
        <w:t>（</w:t>
      </w:r>
      <w:r w:rsidRPr="00EC179B">
        <w:rPr>
          <w:rFonts w:ascii="SimHei" w:eastAsia="SimHei" w:hAnsi="SimHei"/>
          <w:b/>
          <w:sz w:val="24"/>
          <w:szCs w:val="24"/>
          <w:lang w:val="zh-CN"/>
        </w:rPr>
        <w:t>或</w:t>
      </w:r>
      <w:r w:rsidR="00630434">
        <w:rPr>
          <w:rFonts w:ascii="SimHei" w:eastAsia="SimHei" w:hAnsi="SimHei" w:hint="eastAsia"/>
          <w:b/>
          <w:sz w:val="24"/>
          <w:szCs w:val="24"/>
          <w:lang w:val="zh-CN"/>
        </w:rPr>
        <w:t>）</w:t>
      </w:r>
      <w:r w:rsidRPr="00EC179B">
        <w:rPr>
          <w:rFonts w:ascii="SimHei" w:eastAsia="SimHei" w:hAnsi="SimHei"/>
          <w:b/>
          <w:sz w:val="24"/>
          <w:szCs w:val="24"/>
          <w:lang w:val="zh-CN"/>
        </w:rPr>
        <w:t>特别方案</w:t>
      </w:r>
      <w:r w:rsidRPr="00210E9F">
        <w:rPr>
          <w:rFonts w:eastAsia="SimSun"/>
          <w:sz w:val="24"/>
          <w:szCs w:val="24"/>
          <w:lang w:val="zh-CN"/>
        </w:rPr>
        <w:t>的援助，以支持</w:t>
      </w:r>
      <w:r w:rsidR="009547B0" w:rsidRPr="00210E9F">
        <w:rPr>
          <w:rFonts w:eastAsia="SimSun"/>
          <w:sz w:val="24"/>
          <w:szCs w:val="24"/>
          <w:lang w:val="zh-CN"/>
        </w:rPr>
        <w:t>履</w:t>
      </w:r>
      <w:r w:rsidR="009547B0">
        <w:rPr>
          <w:rFonts w:eastAsia="SimSun" w:hint="eastAsia"/>
          <w:sz w:val="24"/>
          <w:szCs w:val="24"/>
          <w:lang w:val="zh-CN"/>
        </w:rPr>
        <w:t>行</w:t>
      </w:r>
      <w:r w:rsidRPr="00210E9F">
        <w:rPr>
          <w:rFonts w:eastAsia="SimSun"/>
          <w:sz w:val="24"/>
          <w:szCs w:val="24"/>
          <w:lang w:val="zh-CN"/>
        </w:rPr>
        <w:t>《水俣公约》</w:t>
      </w:r>
      <w:r w:rsidR="009547B0">
        <w:rPr>
          <w:rFonts w:eastAsia="SimSun" w:hint="eastAsia"/>
          <w:sz w:val="24"/>
          <w:szCs w:val="24"/>
          <w:lang w:val="zh-CN"/>
        </w:rPr>
        <w:t>规定</w:t>
      </w:r>
      <w:r w:rsidRPr="00210E9F">
        <w:rPr>
          <w:rFonts w:eastAsia="SimSun"/>
          <w:sz w:val="24"/>
          <w:szCs w:val="24"/>
          <w:lang w:val="zh-CN"/>
        </w:rPr>
        <w:t>的</w:t>
      </w:r>
      <w:r w:rsidR="009547B0">
        <w:rPr>
          <w:rFonts w:eastAsia="SimSun" w:hint="eastAsia"/>
          <w:sz w:val="24"/>
          <w:szCs w:val="24"/>
          <w:lang w:val="zh-CN"/>
        </w:rPr>
        <w:t>义务</w:t>
      </w:r>
      <w:r w:rsidRPr="00210E9F">
        <w:rPr>
          <w:rFonts w:eastAsia="SimSun"/>
          <w:sz w:val="24"/>
          <w:szCs w:val="24"/>
          <w:lang w:val="zh-CN"/>
        </w:rPr>
        <w:t>？</w:t>
      </w:r>
    </w:p>
    <w:p w14:paraId="0A5392EC" w14:textId="77777777" w:rsidR="00BB750F" w:rsidRPr="00E601FF" w:rsidRDefault="00BB750F" w:rsidP="00E601FF">
      <w:pPr>
        <w:tabs>
          <w:tab w:val="clear" w:pos="1247"/>
          <w:tab w:val="clear" w:pos="1814"/>
          <w:tab w:val="clear" w:pos="2381"/>
          <w:tab w:val="clear" w:pos="2948"/>
          <w:tab w:val="clear" w:pos="3515"/>
        </w:tabs>
        <w:snapToGrid w:val="0"/>
        <w:spacing w:after="0" w:line="240" w:lineRule="auto"/>
        <w:rPr>
          <w:rFonts w:eastAsia="SimSun"/>
          <w:sz w:val="10"/>
          <w:szCs w:val="10"/>
        </w:rPr>
      </w:pPr>
      <w:r w:rsidRPr="00210E9F">
        <w:rPr>
          <w:rFonts w:eastAsia="SimSun"/>
          <w:sz w:val="24"/>
          <w:szCs w:val="24"/>
        </w:rPr>
        <w:t xml:space="preserve"> </w:t>
      </w:r>
    </w:p>
    <w:p w14:paraId="433826E6" w14:textId="6E28138C" w:rsidR="00BB750F" w:rsidRPr="00CF30F7" w:rsidRDefault="00BB750F" w:rsidP="00855B98">
      <w:pPr>
        <w:pBdr>
          <w:top w:val="single" w:sz="24" w:space="0" w:color="D0CECE"/>
          <w:left w:val="single" w:sz="24" w:space="0" w:color="D0CECE"/>
          <w:bottom w:val="single" w:sz="24" w:space="0" w:color="D0CECE"/>
          <w:right w:val="single" w:sz="24" w:space="0" w:color="D0CECE"/>
        </w:pBdr>
        <w:shd w:val="clear" w:color="auto" w:fill="D0CECE"/>
        <w:tabs>
          <w:tab w:val="clear" w:pos="1247"/>
          <w:tab w:val="clear" w:pos="1814"/>
          <w:tab w:val="clear" w:pos="2381"/>
          <w:tab w:val="clear" w:pos="2948"/>
          <w:tab w:val="clear" w:pos="3515"/>
        </w:tabs>
        <w:snapToGrid w:val="0"/>
        <w:spacing w:line="240" w:lineRule="auto"/>
        <w:outlineLvl w:val="1"/>
        <w:rPr>
          <w:rFonts w:eastAsia="SimSun"/>
          <w:b/>
          <w:bCs/>
          <w:caps/>
          <w:spacing w:val="15"/>
          <w:sz w:val="24"/>
          <w:szCs w:val="24"/>
        </w:rPr>
      </w:pPr>
      <w:bookmarkStart w:id="42" w:name="_Toc13128038"/>
      <w:r w:rsidRPr="00CF30F7">
        <w:rPr>
          <w:rFonts w:eastAsia="SimSun"/>
          <w:b/>
          <w:sz w:val="24"/>
          <w:szCs w:val="24"/>
          <w:lang w:val="zh-CN"/>
        </w:rPr>
        <w:t xml:space="preserve">2.3 </w:t>
      </w:r>
      <w:r w:rsidRPr="00CF30F7">
        <w:rPr>
          <w:rFonts w:eastAsia="SimHei"/>
          <w:b/>
          <w:bCs/>
          <w:sz w:val="24"/>
          <w:szCs w:val="24"/>
          <w:lang w:val="zh-CN"/>
        </w:rPr>
        <w:t>一致性</w:t>
      </w:r>
      <w:r w:rsidR="0042212D" w:rsidRPr="00CF30F7">
        <w:rPr>
          <w:rFonts w:eastAsia="SimHei"/>
          <w:b/>
          <w:bCs/>
          <w:sz w:val="24"/>
          <w:szCs w:val="24"/>
          <w:lang w:val="zh-CN"/>
        </w:rPr>
        <w:t>评估</w:t>
      </w:r>
      <w:bookmarkEnd w:id="42"/>
    </w:p>
    <w:p w14:paraId="5C39241D" w14:textId="77777777" w:rsidR="00BB750F" w:rsidRPr="00E601FF" w:rsidRDefault="00BB750F" w:rsidP="00E601FF">
      <w:pPr>
        <w:tabs>
          <w:tab w:val="clear" w:pos="1247"/>
          <w:tab w:val="clear" w:pos="1814"/>
          <w:tab w:val="clear" w:pos="2381"/>
          <w:tab w:val="clear" w:pos="2948"/>
          <w:tab w:val="clear" w:pos="3515"/>
        </w:tabs>
        <w:snapToGrid w:val="0"/>
        <w:spacing w:after="0" w:line="240" w:lineRule="auto"/>
        <w:rPr>
          <w:rFonts w:eastAsia="SimSun"/>
          <w:sz w:val="10"/>
          <w:szCs w:val="10"/>
        </w:rPr>
      </w:pPr>
    </w:p>
    <w:p w14:paraId="172B4F38" w14:textId="5F51E5AF" w:rsidR="00BB750F" w:rsidRPr="00210E9F" w:rsidRDefault="00BB750F" w:rsidP="00855B98">
      <w:pPr>
        <w:tabs>
          <w:tab w:val="clear" w:pos="1247"/>
          <w:tab w:val="clear" w:pos="1814"/>
          <w:tab w:val="clear" w:pos="2381"/>
          <w:tab w:val="clear" w:pos="2948"/>
          <w:tab w:val="clear" w:pos="3515"/>
        </w:tabs>
        <w:snapToGrid w:val="0"/>
        <w:spacing w:line="240" w:lineRule="auto"/>
        <w:rPr>
          <w:rFonts w:eastAsia="SimSun"/>
          <w:i/>
          <w:iCs/>
          <w:sz w:val="24"/>
          <w:szCs w:val="24"/>
        </w:rPr>
      </w:pPr>
      <w:r w:rsidRPr="00210E9F">
        <w:rPr>
          <w:rFonts w:eastAsia="SimSun"/>
          <w:sz w:val="24"/>
          <w:szCs w:val="24"/>
          <w:lang w:val="zh-CN"/>
        </w:rPr>
        <w:t>C1.</w:t>
      </w:r>
      <w:r w:rsidRPr="00210E9F">
        <w:rPr>
          <w:rFonts w:eastAsia="SimSun"/>
          <w:sz w:val="24"/>
          <w:szCs w:val="24"/>
          <w:lang w:val="zh-CN"/>
        </w:rPr>
        <w:t>项目产出是否提高了申请国政府</w:t>
      </w:r>
      <w:r w:rsidR="005A40D1">
        <w:rPr>
          <w:rFonts w:eastAsia="SimSun" w:hint="eastAsia"/>
          <w:sz w:val="24"/>
          <w:szCs w:val="24"/>
          <w:lang w:val="zh-CN"/>
        </w:rPr>
        <w:t>对</w:t>
      </w:r>
      <w:r w:rsidRPr="00210E9F">
        <w:rPr>
          <w:rFonts w:eastAsia="SimSun"/>
          <w:sz w:val="24"/>
          <w:szCs w:val="24"/>
          <w:lang w:val="zh-CN"/>
        </w:rPr>
        <w:t>《水俣公约》的</w:t>
      </w:r>
      <w:r w:rsidRPr="00EC179B">
        <w:rPr>
          <w:rFonts w:ascii="SimHei" w:eastAsia="SimHei" w:hAnsi="SimHei"/>
          <w:b/>
          <w:sz w:val="24"/>
          <w:szCs w:val="24"/>
          <w:lang w:val="zh-CN"/>
        </w:rPr>
        <w:t>履约</w:t>
      </w:r>
      <w:r w:rsidRPr="00210E9F">
        <w:rPr>
          <w:rFonts w:eastAsia="SimSun"/>
          <w:sz w:val="24"/>
          <w:szCs w:val="24"/>
          <w:lang w:val="zh-CN"/>
        </w:rPr>
        <w:t>能力？</w:t>
      </w:r>
    </w:p>
    <w:p w14:paraId="738AD349" w14:textId="77777777" w:rsidR="00BB750F" w:rsidRPr="00E601FF" w:rsidRDefault="00BB750F" w:rsidP="00E601FF">
      <w:pPr>
        <w:tabs>
          <w:tab w:val="clear" w:pos="1247"/>
          <w:tab w:val="clear" w:pos="1814"/>
          <w:tab w:val="clear" w:pos="2381"/>
          <w:tab w:val="clear" w:pos="2948"/>
          <w:tab w:val="clear" w:pos="3515"/>
        </w:tabs>
        <w:snapToGrid w:val="0"/>
        <w:spacing w:after="0" w:line="240" w:lineRule="auto"/>
        <w:rPr>
          <w:rFonts w:eastAsia="SimSun"/>
          <w:iCs/>
          <w:sz w:val="10"/>
          <w:szCs w:val="10"/>
        </w:rPr>
      </w:pPr>
    </w:p>
    <w:p w14:paraId="2FD87D59" w14:textId="636D54F4" w:rsidR="00BB750F" w:rsidRPr="00210E9F" w:rsidRDefault="00BB750F" w:rsidP="00855B98">
      <w:pPr>
        <w:tabs>
          <w:tab w:val="clear" w:pos="1247"/>
          <w:tab w:val="clear" w:pos="1814"/>
          <w:tab w:val="clear" w:pos="2381"/>
          <w:tab w:val="clear" w:pos="2948"/>
          <w:tab w:val="clear" w:pos="3515"/>
        </w:tabs>
        <w:snapToGrid w:val="0"/>
        <w:spacing w:line="240" w:lineRule="auto"/>
        <w:rPr>
          <w:rFonts w:eastAsia="SimSun"/>
          <w:sz w:val="24"/>
          <w:szCs w:val="24"/>
        </w:rPr>
      </w:pPr>
      <w:r w:rsidRPr="00210E9F">
        <w:rPr>
          <w:rFonts w:eastAsia="SimSun"/>
          <w:sz w:val="24"/>
          <w:szCs w:val="24"/>
          <w:lang w:val="zh-CN"/>
        </w:rPr>
        <w:t>C2.</w:t>
      </w:r>
      <w:r w:rsidRPr="00210E9F">
        <w:rPr>
          <w:rFonts w:eastAsia="SimSun"/>
          <w:sz w:val="24"/>
          <w:szCs w:val="24"/>
          <w:lang w:val="zh-CN"/>
        </w:rPr>
        <w:t>项目是否借鉴了以往的举措和项目、既定机制</w:t>
      </w:r>
      <w:r w:rsidR="005A40D1">
        <w:rPr>
          <w:rFonts w:eastAsia="SimSun" w:hint="eastAsia"/>
          <w:sz w:val="24"/>
          <w:szCs w:val="24"/>
          <w:lang w:val="zh-CN"/>
        </w:rPr>
        <w:t>，并汲取了</w:t>
      </w:r>
      <w:r w:rsidRPr="00EC179B">
        <w:rPr>
          <w:rFonts w:ascii="SimHei" w:eastAsia="SimHei" w:hAnsi="SimHei"/>
          <w:b/>
          <w:sz w:val="24"/>
          <w:szCs w:val="24"/>
          <w:lang w:val="zh-CN"/>
        </w:rPr>
        <w:t>经验教训</w:t>
      </w:r>
      <w:r w:rsidRPr="00210E9F">
        <w:rPr>
          <w:rFonts w:eastAsia="SimSun"/>
          <w:sz w:val="24"/>
          <w:szCs w:val="24"/>
          <w:lang w:val="zh-CN"/>
        </w:rPr>
        <w:t>？</w:t>
      </w:r>
    </w:p>
    <w:p w14:paraId="1F4D937B" w14:textId="77777777" w:rsidR="00BB750F" w:rsidRPr="00E601FF" w:rsidRDefault="00BB750F" w:rsidP="00E601FF">
      <w:pPr>
        <w:tabs>
          <w:tab w:val="clear" w:pos="1247"/>
          <w:tab w:val="clear" w:pos="1814"/>
          <w:tab w:val="clear" w:pos="2381"/>
          <w:tab w:val="clear" w:pos="2948"/>
          <w:tab w:val="clear" w:pos="3515"/>
        </w:tabs>
        <w:snapToGrid w:val="0"/>
        <w:spacing w:after="0" w:line="240" w:lineRule="auto"/>
        <w:rPr>
          <w:rFonts w:eastAsia="SimSun"/>
          <w:sz w:val="10"/>
          <w:szCs w:val="10"/>
        </w:rPr>
      </w:pPr>
    </w:p>
    <w:p w14:paraId="7E1F887B" w14:textId="2A65D602" w:rsidR="00BB750F" w:rsidRPr="00210E9F" w:rsidRDefault="00BB750F" w:rsidP="00855B98">
      <w:pPr>
        <w:tabs>
          <w:tab w:val="clear" w:pos="1247"/>
          <w:tab w:val="clear" w:pos="1814"/>
          <w:tab w:val="clear" w:pos="2381"/>
          <w:tab w:val="clear" w:pos="2948"/>
          <w:tab w:val="clear" w:pos="3515"/>
        </w:tabs>
        <w:snapToGrid w:val="0"/>
        <w:spacing w:line="240" w:lineRule="auto"/>
        <w:rPr>
          <w:rFonts w:eastAsia="SimSun"/>
          <w:sz w:val="24"/>
          <w:szCs w:val="24"/>
        </w:rPr>
      </w:pPr>
      <w:r w:rsidRPr="00210E9F">
        <w:rPr>
          <w:rFonts w:eastAsia="SimSun"/>
          <w:sz w:val="24"/>
          <w:szCs w:val="24"/>
          <w:lang w:val="zh-CN"/>
        </w:rPr>
        <w:t>C3.</w:t>
      </w:r>
      <w:r w:rsidRPr="00210E9F">
        <w:rPr>
          <w:rFonts w:eastAsia="SimSun"/>
          <w:sz w:val="24"/>
          <w:szCs w:val="24"/>
          <w:lang w:val="zh-CN"/>
        </w:rPr>
        <w:t>项目是否</w:t>
      </w:r>
      <w:r w:rsidR="007F79E4">
        <w:rPr>
          <w:rFonts w:ascii="SimHei" w:eastAsia="SimHei" w:hAnsi="SimHei"/>
          <w:b/>
          <w:sz w:val="24"/>
          <w:szCs w:val="24"/>
          <w:lang w:val="zh-CN"/>
        </w:rPr>
        <w:t>在国家一级</w:t>
      </w:r>
      <w:r w:rsidR="007F79E4" w:rsidRPr="007F79E4">
        <w:rPr>
          <w:rFonts w:ascii="SimHei" w:eastAsia="SimHei" w:hAnsi="SimHei" w:hint="eastAsia"/>
          <w:sz w:val="24"/>
          <w:szCs w:val="24"/>
          <w:lang w:val="zh-CN"/>
        </w:rPr>
        <w:t>与</w:t>
      </w:r>
      <w:r w:rsidRPr="00210E9F">
        <w:rPr>
          <w:rFonts w:eastAsia="SimSun"/>
          <w:sz w:val="24"/>
          <w:szCs w:val="24"/>
          <w:lang w:val="zh-CN"/>
        </w:rPr>
        <w:t>合作伙伴和其他相关行动方</w:t>
      </w:r>
      <w:r w:rsidR="007F79E4">
        <w:rPr>
          <w:rFonts w:eastAsia="SimSun" w:hint="eastAsia"/>
          <w:sz w:val="24"/>
          <w:szCs w:val="24"/>
          <w:lang w:val="zh-CN"/>
        </w:rPr>
        <w:t>一起</w:t>
      </w:r>
      <w:r w:rsidRPr="007F79E4">
        <w:rPr>
          <w:rFonts w:ascii="SimHei" w:eastAsia="SimHei" w:hAnsi="SimHei"/>
          <w:b/>
          <w:sz w:val="24"/>
          <w:szCs w:val="24"/>
          <w:lang w:val="zh-CN"/>
        </w:rPr>
        <w:t>参与</w:t>
      </w:r>
      <w:r w:rsidRPr="00210E9F">
        <w:rPr>
          <w:rFonts w:eastAsia="SimSun"/>
          <w:sz w:val="24"/>
          <w:szCs w:val="24"/>
          <w:lang w:val="zh-CN"/>
        </w:rPr>
        <w:t>？</w:t>
      </w:r>
    </w:p>
    <w:p w14:paraId="1AC3DCBC" w14:textId="77777777" w:rsidR="00BB750F" w:rsidRPr="00E601FF" w:rsidRDefault="00BB750F" w:rsidP="00E601FF">
      <w:pPr>
        <w:tabs>
          <w:tab w:val="clear" w:pos="1247"/>
          <w:tab w:val="clear" w:pos="1814"/>
          <w:tab w:val="clear" w:pos="2381"/>
          <w:tab w:val="clear" w:pos="2948"/>
          <w:tab w:val="clear" w:pos="3515"/>
        </w:tabs>
        <w:snapToGrid w:val="0"/>
        <w:spacing w:after="0" w:line="240" w:lineRule="auto"/>
        <w:rPr>
          <w:rFonts w:eastAsia="SimSun"/>
          <w:sz w:val="10"/>
          <w:szCs w:val="10"/>
        </w:rPr>
      </w:pPr>
    </w:p>
    <w:p w14:paraId="66F7CA1F" w14:textId="62D309AC" w:rsidR="00BB750F" w:rsidRPr="00210E9F" w:rsidRDefault="00BB750F" w:rsidP="00855B98">
      <w:pPr>
        <w:tabs>
          <w:tab w:val="clear" w:pos="1247"/>
          <w:tab w:val="clear" w:pos="1814"/>
          <w:tab w:val="clear" w:pos="2381"/>
          <w:tab w:val="clear" w:pos="2948"/>
          <w:tab w:val="clear" w:pos="3515"/>
        </w:tabs>
        <w:snapToGrid w:val="0"/>
        <w:spacing w:line="240" w:lineRule="auto"/>
        <w:rPr>
          <w:rFonts w:eastAsia="SimSun"/>
          <w:sz w:val="24"/>
          <w:szCs w:val="24"/>
        </w:rPr>
      </w:pPr>
      <w:r w:rsidRPr="00210E9F">
        <w:rPr>
          <w:rFonts w:eastAsia="SimSun"/>
          <w:sz w:val="24"/>
          <w:szCs w:val="24"/>
          <w:lang w:val="zh-CN"/>
        </w:rPr>
        <w:t>C4.</w:t>
      </w:r>
      <w:r w:rsidRPr="00210E9F">
        <w:rPr>
          <w:rFonts w:eastAsia="SimSun"/>
          <w:sz w:val="24"/>
          <w:szCs w:val="24"/>
          <w:lang w:val="zh-CN"/>
        </w:rPr>
        <w:t>项目是否</w:t>
      </w:r>
      <w:r w:rsidRPr="00EC179B">
        <w:rPr>
          <w:rFonts w:ascii="SimHei" w:eastAsia="SimHei" w:hAnsi="SimHei"/>
          <w:b/>
          <w:sz w:val="24"/>
          <w:szCs w:val="24"/>
          <w:lang w:val="zh-CN"/>
        </w:rPr>
        <w:t>在区域一级</w:t>
      </w:r>
      <w:r w:rsidR="005A40D1">
        <w:rPr>
          <w:rFonts w:ascii="SimHei" w:eastAsia="SimHei" w:hAnsi="SimHei" w:hint="eastAsia"/>
          <w:b/>
          <w:sz w:val="24"/>
          <w:szCs w:val="24"/>
          <w:lang w:val="zh-CN"/>
        </w:rPr>
        <w:t>参与</w:t>
      </w:r>
      <w:r w:rsidR="007F79E4">
        <w:rPr>
          <w:rFonts w:eastAsia="SimSun"/>
          <w:sz w:val="24"/>
          <w:szCs w:val="24"/>
          <w:lang w:val="zh-CN"/>
        </w:rPr>
        <w:t>，包括鼓励南南合作</w:t>
      </w:r>
      <w:r w:rsidR="007F79E4" w:rsidRPr="00210E9F">
        <w:rPr>
          <w:rFonts w:eastAsia="SimSun"/>
          <w:sz w:val="24"/>
          <w:szCs w:val="24"/>
          <w:lang w:val="zh-CN"/>
        </w:rPr>
        <w:t>？</w:t>
      </w:r>
    </w:p>
    <w:p w14:paraId="4B11FF72" w14:textId="77777777" w:rsidR="00BB750F" w:rsidRPr="00DE2C89" w:rsidRDefault="00BB750F" w:rsidP="00DE2C89">
      <w:pPr>
        <w:tabs>
          <w:tab w:val="clear" w:pos="1247"/>
          <w:tab w:val="clear" w:pos="1814"/>
          <w:tab w:val="clear" w:pos="2381"/>
          <w:tab w:val="clear" w:pos="2948"/>
          <w:tab w:val="clear" w:pos="3515"/>
        </w:tabs>
        <w:snapToGrid w:val="0"/>
        <w:spacing w:after="0" w:line="240" w:lineRule="auto"/>
        <w:rPr>
          <w:rFonts w:eastAsia="SimSun"/>
          <w:sz w:val="10"/>
          <w:szCs w:val="10"/>
        </w:rPr>
      </w:pPr>
    </w:p>
    <w:p w14:paraId="0C819FBE" w14:textId="7C39B0F0" w:rsidR="00BB750F" w:rsidRPr="00210E9F" w:rsidRDefault="00BB750F" w:rsidP="00855B98">
      <w:pPr>
        <w:tabs>
          <w:tab w:val="clear" w:pos="1247"/>
          <w:tab w:val="clear" w:pos="1814"/>
          <w:tab w:val="clear" w:pos="2381"/>
          <w:tab w:val="clear" w:pos="2948"/>
          <w:tab w:val="clear" w:pos="3515"/>
        </w:tabs>
        <w:snapToGrid w:val="0"/>
        <w:spacing w:line="240" w:lineRule="auto"/>
        <w:rPr>
          <w:rFonts w:eastAsia="SimSun"/>
          <w:sz w:val="24"/>
          <w:szCs w:val="24"/>
        </w:rPr>
      </w:pPr>
      <w:r w:rsidRPr="00210E9F">
        <w:rPr>
          <w:rFonts w:eastAsia="SimSun"/>
          <w:sz w:val="24"/>
          <w:szCs w:val="24"/>
          <w:lang w:val="zh-CN"/>
        </w:rPr>
        <w:t>C5.</w:t>
      </w:r>
      <w:r w:rsidRPr="00210E9F">
        <w:rPr>
          <w:rFonts w:eastAsia="SimSun"/>
          <w:sz w:val="24"/>
          <w:szCs w:val="24"/>
          <w:lang w:val="zh-CN"/>
        </w:rPr>
        <w:t>项目是否与化学品和废物健全管理供</w:t>
      </w:r>
      <w:proofErr w:type="gramStart"/>
      <w:r w:rsidRPr="00210E9F">
        <w:rPr>
          <w:rFonts w:eastAsia="SimSun"/>
          <w:sz w:val="24"/>
          <w:szCs w:val="24"/>
          <w:lang w:val="zh-CN"/>
        </w:rPr>
        <w:t>资综合</w:t>
      </w:r>
      <w:proofErr w:type="gramEnd"/>
      <w:r w:rsidRPr="00210E9F">
        <w:rPr>
          <w:rFonts w:eastAsia="SimSun"/>
          <w:sz w:val="24"/>
          <w:szCs w:val="24"/>
          <w:lang w:val="zh-CN"/>
        </w:rPr>
        <w:t>办法保持一致</w:t>
      </w:r>
      <w:r w:rsidR="00722009" w:rsidRPr="00210E9F">
        <w:rPr>
          <w:rFonts w:eastAsia="SimSun"/>
          <w:sz w:val="24"/>
          <w:szCs w:val="24"/>
          <w:lang w:val="zh-CN"/>
        </w:rPr>
        <w:t>，</w:t>
      </w:r>
      <w:r w:rsidRPr="00210E9F">
        <w:rPr>
          <w:rFonts w:eastAsia="SimSun"/>
          <w:sz w:val="24"/>
          <w:szCs w:val="24"/>
          <w:vertAlign w:val="superscript"/>
          <w:lang w:val="zh-CN"/>
        </w:rPr>
        <w:footnoteReference w:id="6"/>
      </w:r>
      <w:r w:rsidR="00BA74F2" w:rsidRPr="00210E9F">
        <w:rPr>
          <w:rFonts w:eastAsia="SimSun"/>
          <w:sz w:val="24"/>
          <w:szCs w:val="24"/>
          <w:lang w:val="zh-CN"/>
        </w:rPr>
        <w:t>以支持</w:t>
      </w:r>
      <w:r w:rsidR="00BA74F2" w:rsidRPr="00EC179B">
        <w:rPr>
          <w:rFonts w:ascii="SimHei" w:eastAsia="SimHei" w:hAnsi="SimHei"/>
          <w:b/>
          <w:sz w:val="24"/>
          <w:szCs w:val="24"/>
          <w:lang w:val="zh-CN"/>
        </w:rPr>
        <w:t>国家主流化</w:t>
      </w:r>
      <w:r w:rsidR="00BA74F2" w:rsidRPr="00210E9F">
        <w:rPr>
          <w:rFonts w:eastAsia="SimSun"/>
          <w:sz w:val="24"/>
          <w:szCs w:val="24"/>
          <w:lang w:val="zh-CN"/>
        </w:rPr>
        <w:t>？</w:t>
      </w:r>
    </w:p>
    <w:p w14:paraId="63DA0201" w14:textId="77777777" w:rsidR="00BB750F" w:rsidRPr="00DE2C89" w:rsidRDefault="00BB750F" w:rsidP="00DE2C89">
      <w:pPr>
        <w:tabs>
          <w:tab w:val="clear" w:pos="1247"/>
          <w:tab w:val="clear" w:pos="1814"/>
          <w:tab w:val="clear" w:pos="2381"/>
          <w:tab w:val="clear" w:pos="2948"/>
          <w:tab w:val="clear" w:pos="3515"/>
        </w:tabs>
        <w:snapToGrid w:val="0"/>
        <w:spacing w:after="0" w:line="240" w:lineRule="auto"/>
        <w:rPr>
          <w:rFonts w:eastAsia="SimSun"/>
          <w:sz w:val="10"/>
          <w:szCs w:val="10"/>
        </w:rPr>
      </w:pPr>
    </w:p>
    <w:p w14:paraId="3D8BD33B" w14:textId="4B30425F" w:rsidR="00BB750F" w:rsidRPr="00210E9F" w:rsidRDefault="00BB750F" w:rsidP="005C134F">
      <w:pPr>
        <w:tabs>
          <w:tab w:val="clear" w:pos="1247"/>
          <w:tab w:val="clear" w:pos="1814"/>
          <w:tab w:val="clear" w:pos="2381"/>
          <w:tab w:val="clear" w:pos="2948"/>
          <w:tab w:val="clear" w:pos="3515"/>
        </w:tabs>
        <w:snapToGrid w:val="0"/>
        <w:spacing w:after="200" w:line="240" w:lineRule="auto"/>
        <w:rPr>
          <w:rFonts w:eastAsia="SimSun"/>
          <w:sz w:val="24"/>
          <w:szCs w:val="24"/>
        </w:rPr>
      </w:pPr>
      <w:r w:rsidRPr="00210E9F">
        <w:rPr>
          <w:rFonts w:eastAsia="SimSun"/>
          <w:sz w:val="24"/>
          <w:szCs w:val="24"/>
          <w:lang w:val="zh-CN"/>
        </w:rPr>
        <w:t>C6.</w:t>
      </w:r>
      <w:r w:rsidRPr="00210E9F">
        <w:rPr>
          <w:rFonts w:eastAsia="SimSun"/>
          <w:sz w:val="24"/>
          <w:szCs w:val="24"/>
          <w:lang w:val="zh-CN"/>
        </w:rPr>
        <w:t>项目是否与化学品和废物健全管理供</w:t>
      </w:r>
      <w:proofErr w:type="gramStart"/>
      <w:r w:rsidRPr="00210E9F">
        <w:rPr>
          <w:rFonts w:eastAsia="SimSun"/>
          <w:sz w:val="24"/>
          <w:szCs w:val="24"/>
          <w:lang w:val="zh-CN"/>
        </w:rPr>
        <w:t>资综合</w:t>
      </w:r>
      <w:proofErr w:type="gramEnd"/>
      <w:r w:rsidRPr="00210E9F">
        <w:rPr>
          <w:rFonts w:eastAsia="SimSun"/>
          <w:sz w:val="24"/>
          <w:szCs w:val="24"/>
          <w:lang w:val="zh-CN"/>
        </w:rPr>
        <w:t>办法保持一致</w:t>
      </w:r>
      <w:r w:rsidR="003B407D" w:rsidRPr="00210E9F">
        <w:rPr>
          <w:rFonts w:eastAsia="SimSun"/>
          <w:sz w:val="24"/>
          <w:szCs w:val="24"/>
          <w:lang w:val="zh-CN"/>
        </w:rPr>
        <w:t>，</w:t>
      </w:r>
      <w:r w:rsidRPr="00210E9F">
        <w:rPr>
          <w:rFonts w:eastAsia="SimSun"/>
          <w:sz w:val="24"/>
          <w:szCs w:val="24"/>
          <w:vertAlign w:val="superscript"/>
          <w:lang w:val="zh-CN"/>
        </w:rPr>
        <w:footnoteReference w:id="7"/>
      </w:r>
      <w:r w:rsidR="00BA74F2" w:rsidRPr="00210E9F">
        <w:rPr>
          <w:rFonts w:eastAsia="SimSun"/>
          <w:sz w:val="24"/>
          <w:szCs w:val="24"/>
          <w:lang w:val="zh-CN"/>
        </w:rPr>
        <w:t>以</w:t>
      </w:r>
      <w:r w:rsidR="00BA74F2">
        <w:rPr>
          <w:rFonts w:eastAsia="SimSun" w:hint="eastAsia"/>
          <w:sz w:val="24"/>
          <w:szCs w:val="24"/>
          <w:lang w:val="zh-CN"/>
        </w:rPr>
        <w:t>支持</w:t>
      </w:r>
      <w:r w:rsidR="00BA74F2" w:rsidRPr="009B280E">
        <w:rPr>
          <w:rFonts w:ascii="SimHei" w:eastAsia="SimHei" w:hAnsi="SimHei" w:hint="eastAsia"/>
          <w:b/>
          <w:sz w:val="24"/>
          <w:szCs w:val="24"/>
          <w:lang w:val="zh-CN"/>
        </w:rPr>
        <w:t>业界捐助</w:t>
      </w:r>
      <w:r w:rsidR="00BA74F2" w:rsidRPr="00210E9F">
        <w:rPr>
          <w:rFonts w:eastAsia="SimSun"/>
          <w:sz w:val="24"/>
          <w:szCs w:val="24"/>
          <w:lang w:val="zh-CN"/>
        </w:rPr>
        <w:t>？</w:t>
      </w:r>
    </w:p>
    <w:p w14:paraId="21AC4B30" w14:textId="61F50FF3" w:rsidR="00BB750F" w:rsidRPr="00210E9F" w:rsidRDefault="00BB750F" w:rsidP="00855B98">
      <w:pPr>
        <w:tabs>
          <w:tab w:val="clear" w:pos="1247"/>
          <w:tab w:val="clear" w:pos="1814"/>
          <w:tab w:val="clear" w:pos="2381"/>
          <w:tab w:val="clear" w:pos="2948"/>
          <w:tab w:val="clear" w:pos="3515"/>
        </w:tabs>
        <w:snapToGrid w:val="0"/>
        <w:spacing w:line="240" w:lineRule="auto"/>
        <w:rPr>
          <w:rFonts w:eastAsia="SimSun"/>
          <w:sz w:val="24"/>
          <w:szCs w:val="24"/>
        </w:rPr>
      </w:pPr>
      <w:r w:rsidRPr="00210E9F">
        <w:rPr>
          <w:rFonts w:eastAsia="SimSun"/>
          <w:sz w:val="24"/>
          <w:szCs w:val="24"/>
          <w:lang w:val="zh-CN"/>
        </w:rPr>
        <w:t>C7.</w:t>
      </w:r>
      <w:r w:rsidRPr="00210E9F">
        <w:rPr>
          <w:rFonts w:eastAsia="SimSun"/>
          <w:sz w:val="24"/>
          <w:szCs w:val="24"/>
          <w:lang w:val="zh-CN"/>
        </w:rPr>
        <w:t>提案是否包括</w:t>
      </w:r>
      <w:r w:rsidRPr="00EC179B">
        <w:rPr>
          <w:rFonts w:ascii="SimHei" w:eastAsia="SimHei" w:hAnsi="SimHei"/>
          <w:b/>
          <w:sz w:val="24"/>
          <w:szCs w:val="24"/>
          <w:lang w:val="zh-CN"/>
        </w:rPr>
        <w:t>业绩指标</w:t>
      </w:r>
      <w:r w:rsidRPr="00210E9F">
        <w:rPr>
          <w:rFonts w:eastAsia="SimSun"/>
          <w:sz w:val="24"/>
          <w:szCs w:val="24"/>
          <w:lang w:val="zh-CN"/>
        </w:rPr>
        <w:t>以及衡量履行《公约》所规定义务能力改善情况的相关基线和</w:t>
      </w:r>
      <w:r w:rsidR="003B407D" w:rsidRPr="00210E9F">
        <w:rPr>
          <w:rFonts w:eastAsia="SimSun"/>
          <w:sz w:val="24"/>
          <w:szCs w:val="24"/>
          <w:lang w:val="zh-CN"/>
        </w:rPr>
        <w:t>具体</w:t>
      </w:r>
      <w:r w:rsidRPr="00210E9F">
        <w:rPr>
          <w:rFonts w:eastAsia="SimSun"/>
          <w:sz w:val="24"/>
          <w:szCs w:val="24"/>
          <w:lang w:val="zh-CN"/>
        </w:rPr>
        <w:t>目标？</w:t>
      </w:r>
    </w:p>
    <w:p w14:paraId="69CD2256" w14:textId="77777777" w:rsidR="00BB750F" w:rsidRPr="00DE2C89" w:rsidRDefault="00BB750F" w:rsidP="00DE2C89">
      <w:pPr>
        <w:tabs>
          <w:tab w:val="clear" w:pos="1247"/>
          <w:tab w:val="clear" w:pos="1814"/>
          <w:tab w:val="clear" w:pos="2381"/>
          <w:tab w:val="clear" w:pos="2948"/>
          <w:tab w:val="clear" w:pos="3515"/>
        </w:tabs>
        <w:snapToGrid w:val="0"/>
        <w:spacing w:after="0" w:line="240" w:lineRule="auto"/>
        <w:rPr>
          <w:rFonts w:eastAsia="SimSun"/>
          <w:sz w:val="10"/>
          <w:szCs w:val="10"/>
        </w:rPr>
      </w:pPr>
    </w:p>
    <w:p w14:paraId="7DAB3C64" w14:textId="77777777" w:rsidR="00BB750F" w:rsidRPr="00210E9F" w:rsidRDefault="00BB750F" w:rsidP="00855B98">
      <w:pPr>
        <w:tabs>
          <w:tab w:val="clear" w:pos="1247"/>
          <w:tab w:val="clear" w:pos="1814"/>
          <w:tab w:val="clear" w:pos="2381"/>
          <w:tab w:val="clear" w:pos="2948"/>
          <w:tab w:val="clear" w:pos="3515"/>
        </w:tabs>
        <w:snapToGrid w:val="0"/>
        <w:spacing w:line="240" w:lineRule="auto"/>
        <w:rPr>
          <w:rFonts w:eastAsia="SimSun"/>
          <w:sz w:val="24"/>
          <w:szCs w:val="24"/>
        </w:rPr>
      </w:pPr>
      <w:r w:rsidRPr="00210E9F">
        <w:rPr>
          <w:rFonts w:eastAsia="SimSun"/>
          <w:sz w:val="24"/>
          <w:szCs w:val="24"/>
          <w:lang w:val="zh-CN"/>
        </w:rPr>
        <w:t>C8.</w:t>
      </w:r>
      <w:r w:rsidRPr="00210E9F">
        <w:rPr>
          <w:rFonts w:eastAsia="SimSun"/>
          <w:sz w:val="24"/>
          <w:szCs w:val="24"/>
          <w:lang w:val="zh-CN"/>
        </w:rPr>
        <w:t>项目是否考虑</w:t>
      </w:r>
      <w:r w:rsidRPr="00EC179B">
        <w:rPr>
          <w:rFonts w:ascii="SimHei" w:eastAsia="SimHei" w:hAnsi="SimHei"/>
          <w:b/>
          <w:sz w:val="24"/>
          <w:szCs w:val="24"/>
          <w:lang w:val="zh-CN"/>
        </w:rPr>
        <w:t>性别</w:t>
      </w:r>
      <w:r w:rsidRPr="00210E9F">
        <w:rPr>
          <w:rFonts w:eastAsia="SimSun"/>
          <w:sz w:val="24"/>
          <w:szCs w:val="24"/>
          <w:lang w:val="zh-CN"/>
        </w:rPr>
        <w:t>因素？</w:t>
      </w:r>
    </w:p>
    <w:p w14:paraId="2D38D1E6" w14:textId="77777777" w:rsidR="00BB750F" w:rsidRPr="00DE2C89" w:rsidRDefault="00BB750F" w:rsidP="00DE2C89">
      <w:pPr>
        <w:tabs>
          <w:tab w:val="clear" w:pos="1247"/>
          <w:tab w:val="clear" w:pos="1814"/>
          <w:tab w:val="clear" w:pos="2381"/>
          <w:tab w:val="clear" w:pos="2948"/>
          <w:tab w:val="clear" w:pos="3515"/>
        </w:tabs>
        <w:snapToGrid w:val="0"/>
        <w:spacing w:after="0" w:line="240" w:lineRule="auto"/>
        <w:rPr>
          <w:rFonts w:eastAsia="SimSun"/>
          <w:sz w:val="10"/>
          <w:szCs w:val="10"/>
        </w:rPr>
      </w:pPr>
    </w:p>
    <w:p w14:paraId="77D92AE9" w14:textId="77777777" w:rsidR="00BB750F" w:rsidRPr="00210E9F" w:rsidRDefault="00BB750F" w:rsidP="00855B98">
      <w:pPr>
        <w:tabs>
          <w:tab w:val="clear" w:pos="1247"/>
          <w:tab w:val="clear" w:pos="1814"/>
          <w:tab w:val="clear" w:pos="2381"/>
          <w:tab w:val="clear" w:pos="2948"/>
          <w:tab w:val="clear" w:pos="3515"/>
        </w:tabs>
        <w:snapToGrid w:val="0"/>
        <w:spacing w:line="240" w:lineRule="auto"/>
        <w:rPr>
          <w:rFonts w:eastAsia="SimSun"/>
          <w:b/>
          <w:bCs/>
          <w:sz w:val="24"/>
          <w:szCs w:val="24"/>
        </w:rPr>
      </w:pPr>
      <w:r w:rsidRPr="00210E9F">
        <w:rPr>
          <w:rFonts w:eastAsia="SimSun"/>
          <w:sz w:val="24"/>
          <w:szCs w:val="24"/>
          <w:lang w:val="zh-CN"/>
        </w:rPr>
        <w:t>C9.</w:t>
      </w:r>
      <w:r w:rsidRPr="00210E9F">
        <w:rPr>
          <w:rFonts w:eastAsia="SimSun"/>
          <w:sz w:val="24"/>
          <w:szCs w:val="24"/>
          <w:lang w:val="zh-CN"/>
        </w:rPr>
        <w:t>项目是否有助于实现</w:t>
      </w:r>
      <w:r w:rsidRPr="00EC179B">
        <w:rPr>
          <w:rFonts w:ascii="SimHei" w:eastAsia="SimHei" w:hAnsi="SimHei"/>
          <w:b/>
          <w:sz w:val="24"/>
          <w:szCs w:val="24"/>
          <w:lang w:val="zh-CN"/>
        </w:rPr>
        <w:t>可持续发展目标</w:t>
      </w:r>
      <w:r w:rsidRPr="00210E9F">
        <w:rPr>
          <w:rFonts w:eastAsia="SimSun"/>
          <w:sz w:val="24"/>
          <w:szCs w:val="24"/>
          <w:lang w:val="zh-CN"/>
        </w:rPr>
        <w:t>，不会对其他领域产生不利的环境或社会影响？</w:t>
      </w:r>
    </w:p>
    <w:p w14:paraId="61501BFC" w14:textId="77777777" w:rsidR="00BB750F" w:rsidRPr="00DE2C89" w:rsidRDefault="00BB750F" w:rsidP="00DE2C89">
      <w:pPr>
        <w:tabs>
          <w:tab w:val="clear" w:pos="1247"/>
          <w:tab w:val="clear" w:pos="1814"/>
          <w:tab w:val="clear" w:pos="2381"/>
          <w:tab w:val="clear" w:pos="2948"/>
          <w:tab w:val="clear" w:pos="3515"/>
        </w:tabs>
        <w:snapToGrid w:val="0"/>
        <w:spacing w:after="0" w:line="240" w:lineRule="auto"/>
        <w:rPr>
          <w:rFonts w:eastAsia="SimSun"/>
          <w:sz w:val="10"/>
          <w:szCs w:val="10"/>
        </w:rPr>
      </w:pPr>
    </w:p>
    <w:p w14:paraId="594E8FC0" w14:textId="77777777" w:rsidR="00BB750F" w:rsidRPr="00210E9F" w:rsidRDefault="00BB750F" w:rsidP="00855B98">
      <w:pPr>
        <w:tabs>
          <w:tab w:val="clear" w:pos="1247"/>
          <w:tab w:val="clear" w:pos="1814"/>
          <w:tab w:val="clear" w:pos="2381"/>
          <w:tab w:val="clear" w:pos="2948"/>
          <w:tab w:val="clear" w:pos="3515"/>
        </w:tabs>
        <w:snapToGrid w:val="0"/>
        <w:spacing w:line="240" w:lineRule="auto"/>
        <w:rPr>
          <w:rFonts w:eastAsia="SimSun"/>
          <w:sz w:val="24"/>
          <w:szCs w:val="24"/>
        </w:rPr>
      </w:pPr>
      <w:r w:rsidRPr="00210E9F">
        <w:rPr>
          <w:rFonts w:eastAsia="SimSun"/>
          <w:sz w:val="24"/>
          <w:szCs w:val="24"/>
        </w:rPr>
        <w:t>***</w:t>
      </w:r>
    </w:p>
    <w:p w14:paraId="35EDA699" w14:textId="77777777" w:rsidR="00BB750F" w:rsidRPr="00DE2C89" w:rsidRDefault="00BB750F" w:rsidP="00DE2C89">
      <w:pPr>
        <w:tabs>
          <w:tab w:val="clear" w:pos="1247"/>
          <w:tab w:val="clear" w:pos="1814"/>
          <w:tab w:val="clear" w:pos="2381"/>
          <w:tab w:val="clear" w:pos="2948"/>
          <w:tab w:val="clear" w:pos="3515"/>
        </w:tabs>
        <w:snapToGrid w:val="0"/>
        <w:spacing w:after="0" w:line="240" w:lineRule="auto"/>
        <w:rPr>
          <w:rFonts w:eastAsia="SimSun"/>
          <w:sz w:val="10"/>
          <w:szCs w:val="10"/>
        </w:rPr>
      </w:pPr>
    </w:p>
    <w:p w14:paraId="791CF9FF" w14:textId="77777777" w:rsidR="00BB750F" w:rsidRPr="00210E9F" w:rsidRDefault="00BB750F" w:rsidP="00855B98">
      <w:pPr>
        <w:tabs>
          <w:tab w:val="clear" w:pos="1247"/>
          <w:tab w:val="clear" w:pos="1814"/>
          <w:tab w:val="clear" w:pos="2381"/>
          <w:tab w:val="clear" w:pos="2948"/>
          <w:tab w:val="clear" w:pos="3515"/>
        </w:tabs>
        <w:snapToGrid w:val="0"/>
        <w:spacing w:line="240" w:lineRule="auto"/>
        <w:rPr>
          <w:rFonts w:eastAsia="SimSun"/>
          <w:sz w:val="24"/>
          <w:szCs w:val="24"/>
        </w:rPr>
      </w:pPr>
      <w:r w:rsidRPr="00210E9F">
        <w:rPr>
          <w:rFonts w:eastAsia="SimSun"/>
          <w:sz w:val="24"/>
          <w:szCs w:val="24"/>
          <w:lang w:val="zh-CN"/>
        </w:rPr>
        <w:t>C10.</w:t>
      </w:r>
      <w:r w:rsidRPr="00EC179B">
        <w:rPr>
          <w:rFonts w:ascii="SimHei" w:eastAsia="SimHei" w:hAnsi="SimHei"/>
          <w:b/>
          <w:sz w:val="24"/>
          <w:szCs w:val="24"/>
          <w:lang w:val="zh-CN"/>
        </w:rPr>
        <w:t>累计拨款：</w:t>
      </w:r>
      <w:r w:rsidRPr="00210E9F">
        <w:rPr>
          <w:rFonts w:eastAsia="SimSun"/>
          <w:sz w:val="24"/>
          <w:szCs w:val="24"/>
          <w:lang w:val="zh-CN"/>
        </w:rPr>
        <w:t>该国是否已从上一轮的专门国际方案受益？</w:t>
      </w:r>
    </w:p>
    <w:p w14:paraId="67AF913D" w14:textId="77777777" w:rsidR="00BB750F" w:rsidRPr="00DE2C89" w:rsidRDefault="00BB750F" w:rsidP="00DE2C89">
      <w:pPr>
        <w:tabs>
          <w:tab w:val="clear" w:pos="1247"/>
          <w:tab w:val="clear" w:pos="1814"/>
          <w:tab w:val="clear" w:pos="2381"/>
          <w:tab w:val="clear" w:pos="2948"/>
          <w:tab w:val="clear" w:pos="3515"/>
        </w:tabs>
        <w:snapToGrid w:val="0"/>
        <w:spacing w:after="0" w:line="240" w:lineRule="auto"/>
        <w:rPr>
          <w:rFonts w:eastAsia="SimSun"/>
          <w:sz w:val="10"/>
          <w:szCs w:val="10"/>
        </w:rPr>
      </w:pPr>
    </w:p>
    <w:p w14:paraId="5563B6B0" w14:textId="5FBC4AE9" w:rsidR="00BB750F" w:rsidRPr="00210E9F" w:rsidRDefault="00BB750F" w:rsidP="00855B98">
      <w:pPr>
        <w:tabs>
          <w:tab w:val="clear" w:pos="1247"/>
          <w:tab w:val="clear" w:pos="1814"/>
          <w:tab w:val="clear" w:pos="2381"/>
          <w:tab w:val="clear" w:pos="2948"/>
          <w:tab w:val="clear" w:pos="3515"/>
        </w:tabs>
        <w:snapToGrid w:val="0"/>
        <w:spacing w:line="240" w:lineRule="auto"/>
        <w:rPr>
          <w:rFonts w:eastAsia="SimSun"/>
          <w:sz w:val="24"/>
          <w:szCs w:val="24"/>
        </w:rPr>
      </w:pPr>
      <w:r w:rsidRPr="00210E9F">
        <w:rPr>
          <w:rFonts w:eastAsia="SimSun"/>
          <w:sz w:val="24"/>
          <w:szCs w:val="24"/>
          <w:lang w:val="zh-CN"/>
        </w:rPr>
        <w:t>C11.</w:t>
      </w:r>
      <w:r w:rsidRPr="00210E9F">
        <w:rPr>
          <w:rFonts w:eastAsia="SimSun"/>
          <w:sz w:val="24"/>
          <w:szCs w:val="24"/>
          <w:lang w:val="zh-CN"/>
        </w:rPr>
        <w:t>如果该国</w:t>
      </w:r>
      <w:r w:rsidR="00F33374">
        <w:rPr>
          <w:rFonts w:eastAsia="SimSun" w:hint="eastAsia"/>
          <w:sz w:val="24"/>
          <w:szCs w:val="24"/>
          <w:lang w:val="zh-CN"/>
        </w:rPr>
        <w:t>从</w:t>
      </w:r>
      <w:r w:rsidR="00D62E06" w:rsidRPr="00210E9F">
        <w:rPr>
          <w:rFonts w:eastAsia="SimSun"/>
          <w:sz w:val="24"/>
          <w:szCs w:val="24"/>
          <w:lang w:val="zh-CN"/>
        </w:rPr>
        <w:t>之前的</w:t>
      </w:r>
      <w:r w:rsidRPr="00210E9F">
        <w:rPr>
          <w:rFonts w:eastAsia="SimSun"/>
          <w:sz w:val="24"/>
          <w:szCs w:val="24"/>
          <w:lang w:val="zh-CN"/>
        </w:rPr>
        <w:t>专门国际方案供资</w:t>
      </w:r>
      <w:r w:rsidR="00F33374">
        <w:rPr>
          <w:rFonts w:eastAsia="SimSun" w:hint="eastAsia"/>
          <w:sz w:val="24"/>
          <w:szCs w:val="24"/>
          <w:lang w:val="zh-CN"/>
        </w:rPr>
        <w:t>中受益</w:t>
      </w:r>
      <w:r w:rsidRPr="00210E9F">
        <w:rPr>
          <w:rFonts w:eastAsia="SimSun"/>
          <w:sz w:val="24"/>
          <w:szCs w:val="24"/>
          <w:lang w:val="zh-CN"/>
        </w:rPr>
        <w:t>，是否有该项目的</w:t>
      </w:r>
      <w:r w:rsidRPr="00210E9F">
        <w:rPr>
          <w:rFonts w:eastAsia="SimSun"/>
          <w:b/>
          <w:bCs/>
          <w:sz w:val="24"/>
          <w:szCs w:val="24"/>
          <w:lang w:val="zh-CN"/>
        </w:rPr>
        <w:t>报</w:t>
      </w:r>
      <w:r w:rsidRPr="00EC179B">
        <w:rPr>
          <w:rFonts w:ascii="SimHei" w:eastAsia="SimHei" w:hAnsi="SimHei"/>
          <w:b/>
          <w:sz w:val="24"/>
          <w:szCs w:val="24"/>
          <w:lang w:val="zh-CN"/>
        </w:rPr>
        <w:t>告和评价</w:t>
      </w:r>
      <w:r w:rsidRPr="00210E9F">
        <w:rPr>
          <w:rFonts w:eastAsia="SimSun"/>
          <w:sz w:val="24"/>
          <w:szCs w:val="24"/>
          <w:lang w:val="zh-CN"/>
        </w:rPr>
        <w:t>？</w:t>
      </w:r>
    </w:p>
    <w:p w14:paraId="6D645C7F" w14:textId="77777777" w:rsidR="00BB750F" w:rsidRPr="00DE2C89" w:rsidRDefault="00BB750F" w:rsidP="00DE2C89">
      <w:pPr>
        <w:tabs>
          <w:tab w:val="clear" w:pos="1247"/>
          <w:tab w:val="clear" w:pos="1814"/>
          <w:tab w:val="clear" w:pos="2381"/>
          <w:tab w:val="clear" w:pos="2948"/>
          <w:tab w:val="clear" w:pos="3515"/>
        </w:tabs>
        <w:snapToGrid w:val="0"/>
        <w:spacing w:after="0" w:line="240" w:lineRule="auto"/>
        <w:rPr>
          <w:rFonts w:eastAsia="SimSun"/>
          <w:b/>
          <w:bCs/>
          <w:color w:val="1C1C1C"/>
          <w:sz w:val="10"/>
          <w:szCs w:val="10"/>
          <w:lang w:eastAsia="ar-SA"/>
        </w:rPr>
      </w:pPr>
    </w:p>
    <w:p w14:paraId="3E3D56D1" w14:textId="77777777" w:rsidR="00BB750F" w:rsidRPr="00CF30F7" w:rsidRDefault="00BB750F" w:rsidP="00855B98">
      <w:pPr>
        <w:pBdr>
          <w:top w:val="single" w:sz="24" w:space="0" w:color="D0CECE"/>
          <w:left w:val="single" w:sz="24" w:space="0" w:color="D0CECE"/>
          <w:bottom w:val="single" w:sz="24" w:space="0" w:color="D0CECE"/>
          <w:right w:val="single" w:sz="24" w:space="0" w:color="D0CECE"/>
        </w:pBdr>
        <w:shd w:val="clear" w:color="auto" w:fill="D0CECE"/>
        <w:tabs>
          <w:tab w:val="clear" w:pos="1247"/>
          <w:tab w:val="clear" w:pos="1814"/>
          <w:tab w:val="clear" w:pos="2381"/>
          <w:tab w:val="clear" w:pos="2948"/>
          <w:tab w:val="clear" w:pos="3515"/>
        </w:tabs>
        <w:snapToGrid w:val="0"/>
        <w:spacing w:line="240" w:lineRule="auto"/>
        <w:outlineLvl w:val="1"/>
        <w:rPr>
          <w:rFonts w:eastAsia="SimHei"/>
          <w:b/>
          <w:bCs/>
          <w:sz w:val="24"/>
          <w:szCs w:val="24"/>
          <w:lang w:val="zh-CN"/>
        </w:rPr>
      </w:pPr>
      <w:bookmarkStart w:id="47" w:name="_Toc13128039"/>
      <w:r w:rsidRPr="00CF30F7">
        <w:rPr>
          <w:rFonts w:eastAsia="SimSun"/>
          <w:b/>
          <w:sz w:val="24"/>
          <w:szCs w:val="24"/>
          <w:lang w:val="zh-CN"/>
        </w:rPr>
        <w:t xml:space="preserve">2.4 </w:t>
      </w:r>
      <w:r w:rsidRPr="00CF30F7">
        <w:rPr>
          <w:rFonts w:eastAsia="SimHei"/>
          <w:b/>
          <w:bCs/>
          <w:sz w:val="24"/>
          <w:szCs w:val="24"/>
          <w:lang w:val="zh-CN"/>
        </w:rPr>
        <w:t>优先级评估</w:t>
      </w:r>
      <w:bookmarkEnd w:id="47"/>
    </w:p>
    <w:p w14:paraId="5238724E" w14:textId="77777777" w:rsidR="00BB750F" w:rsidRPr="00DE2C89" w:rsidRDefault="00BB750F" w:rsidP="00DE2C89">
      <w:pPr>
        <w:tabs>
          <w:tab w:val="clear" w:pos="1247"/>
          <w:tab w:val="clear" w:pos="1814"/>
          <w:tab w:val="clear" w:pos="2381"/>
          <w:tab w:val="clear" w:pos="2948"/>
          <w:tab w:val="clear" w:pos="3515"/>
        </w:tabs>
        <w:snapToGrid w:val="0"/>
        <w:spacing w:after="0" w:line="240" w:lineRule="auto"/>
        <w:rPr>
          <w:rFonts w:eastAsia="SimSun"/>
          <w:b/>
          <w:bCs/>
          <w:color w:val="1C1C1C"/>
          <w:sz w:val="10"/>
          <w:szCs w:val="10"/>
          <w:lang w:eastAsia="ar-SA"/>
        </w:rPr>
      </w:pPr>
    </w:p>
    <w:p w14:paraId="5A860721" w14:textId="77777777" w:rsidR="00BB750F" w:rsidRPr="00210E9F" w:rsidRDefault="00BB750F" w:rsidP="00855B98">
      <w:pPr>
        <w:tabs>
          <w:tab w:val="clear" w:pos="1247"/>
          <w:tab w:val="clear" w:pos="1814"/>
          <w:tab w:val="clear" w:pos="2381"/>
          <w:tab w:val="clear" w:pos="2948"/>
          <w:tab w:val="clear" w:pos="3515"/>
          <w:tab w:val="left" w:pos="313"/>
        </w:tabs>
        <w:adjustRightInd w:val="0"/>
        <w:snapToGrid w:val="0"/>
        <w:spacing w:line="240" w:lineRule="auto"/>
        <w:contextualSpacing/>
        <w:rPr>
          <w:rFonts w:eastAsia="SimSun"/>
          <w:sz w:val="24"/>
          <w:szCs w:val="24"/>
        </w:rPr>
      </w:pPr>
      <w:r w:rsidRPr="00210E9F">
        <w:rPr>
          <w:rFonts w:eastAsia="SimSun"/>
          <w:sz w:val="24"/>
          <w:szCs w:val="24"/>
          <w:lang w:val="zh-CN"/>
        </w:rPr>
        <w:t>P1.</w:t>
      </w:r>
      <w:r w:rsidRPr="00210E9F">
        <w:rPr>
          <w:rFonts w:eastAsia="SimSun"/>
          <w:sz w:val="24"/>
          <w:szCs w:val="24"/>
          <w:lang w:val="zh-CN"/>
        </w:rPr>
        <w:t>项目在多大程度上揭示了</w:t>
      </w:r>
      <w:r w:rsidRPr="00EC179B">
        <w:rPr>
          <w:rFonts w:ascii="SimHei" w:eastAsia="SimHei" w:hAnsi="SimHei"/>
          <w:b/>
          <w:sz w:val="24"/>
          <w:szCs w:val="24"/>
          <w:lang w:val="zh-CN"/>
        </w:rPr>
        <w:t>潜在的环境和健康影响规模</w:t>
      </w:r>
      <w:r w:rsidRPr="00210E9F">
        <w:rPr>
          <w:rFonts w:eastAsia="SimSun"/>
          <w:sz w:val="24"/>
          <w:szCs w:val="24"/>
          <w:lang w:val="zh-CN"/>
        </w:rPr>
        <w:t>？</w:t>
      </w:r>
    </w:p>
    <w:p w14:paraId="62CC734C" w14:textId="77777777" w:rsidR="00BB750F" w:rsidRPr="00DE2C89" w:rsidRDefault="00BB750F" w:rsidP="00DE2C89">
      <w:pPr>
        <w:tabs>
          <w:tab w:val="clear" w:pos="1247"/>
          <w:tab w:val="clear" w:pos="1814"/>
          <w:tab w:val="clear" w:pos="2381"/>
          <w:tab w:val="clear" w:pos="2948"/>
          <w:tab w:val="clear" w:pos="3515"/>
        </w:tabs>
        <w:snapToGrid w:val="0"/>
        <w:spacing w:after="0" w:line="240" w:lineRule="auto"/>
        <w:rPr>
          <w:rFonts w:eastAsia="SimSun"/>
          <w:sz w:val="10"/>
          <w:szCs w:val="10"/>
        </w:rPr>
      </w:pPr>
    </w:p>
    <w:p w14:paraId="5870238B" w14:textId="77777777" w:rsidR="00BB750F" w:rsidRPr="00210E9F" w:rsidRDefault="00BB750F" w:rsidP="00855B98">
      <w:pPr>
        <w:tabs>
          <w:tab w:val="clear" w:pos="1247"/>
          <w:tab w:val="clear" w:pos="1814"/>
          <w:tab w:val="clear" w:pos="2381"/>
          <w:tab w:val="clear" w:pos="2948"/>
          <w:tab w:val="clear" w:pos="3515"/>
        </w:tabs>
        <w:snapToGrid w:val="0"/>
        <w:spacing w:line="240" w:lineRule="auto"/>
        <w:rPr>
          <w:rFonts w:eastAsia="SimSun"/>
          <w:sz w:val="24"/>
          <w:szCs w:val="24"/>
        </w:rPr>
      </w:pPr>
      <w:r w:rsidRPr="00210E9F">
        <w:rPr>
          <w:rFonts w:eastAsia="SimSun"/>
          <w:sz w:val="24"/>
          <w:szCs w:val="24"/>
          <w:lang w:val="zh-CN"/>
        </w:rPr>
        <w:t>P2.</w:t>
      </w:r>
      <w:r w:rsidRPr="00210E9F">
        <w:rPr>
          <w:rFonts w:eastAsia="SimSun"/>
          <w:sz w:val="24"/>
          <w:szCs w:val="24"/>
          <w:lang w:val="zh-CN"/>
        </w:rPr>
        <w:t>项目是否提高了申请国政府履行《水俣公约》义务的</w:t>
      </w:r>
      <w:r w:rsidRPr="00EC179B">
        <w:rPr>
          <w:rFonts w:ascii="SimHei" w:eastAsia="SimHei" w:hAnsi="SimHei"/>
          <w:b/>
          <w:sz w:val="24"/>
          <w:szCs w:val="24"/>
          <w:lang w:val="zh-CN"/>
        </w:rPr>
        <w:t>可持续能力</w:t>
      </w:r>
      <w:r w:rsidRPr="00210E9F">
        <w:rPr>
          <w:rFonts w:eastAsia="SimSun"/>
          <w:sz w:val="24"/>
          <w:szCs w:val="24"/>
          <w:lang w:val="zh-CN"/>
        </w:rPr>
        <w:t>？</w:t>
      </w:r>
    </w:p>
    <w:p w14:paraId="61106BC7" w14:textId="77777777" w:rsidR="00BB750F" w:rsidRPr="00DE2C89" w:rsidRDefault="00BB750F" w:rsidP="00DE2C89">
      <w:pPr>
        <w:tabs>
          <w:tab w:val="clear" w:pos="1247"/>
          <w:tab w:val="clear" w:pos="1814"/>
          <w:tab w:val="clear" w:pos="2381"/>
          <w:tab w:val="clear" w:pos="2948"/>
          <w:tab w:val="clear" w:pos="3515"/>
        </w:tabs>
        <w:snapToGrid w:val="0"/>
        <w:spacing w:after="0" w:line="240" w:lineRule="auto"/>
        <w:rPr>
          <w:rFonts w:eastAsia="SimSun"/>
          <w:sz w:val="10"/>
          <w:szCs w:val="10"/>
        </w:rPr>
      </w:pPr>
    </w:p>
    <w:p w14:paraId="4E039ACB" w14:textId="77777777" w:rsidR="00BB750F" w:rsidRPr="00210E9F" w:rsidRDefault="00BB750F" w:rsidP="00855B98">
      <w:pPr>
        <w:tabs>
          <w:tab w:val="clear" w:pos="1247"/>
          <w:tab w:val="clear" w:pos="1814"/>
          <w:tab w:val="clear" w:pos="2381"/>
          <w:tab w:val="clear" w:pos="2948"/>
          <w:tab w:val="clear" w:pos="3515"/>
        </w:tabs>
        <w:snapToGrid w:val="0"/>
        <w:spacing w:line="240" w:lineRule="auto"/>
        <w:rPr>
          <w:rFonts w:eastAsia="SimSun"/>
          <w:color w:val="000000"/>
          <w:sz w:val="24"/>
          <w:szCs w:val="24"/>
        </w:rPr>
      </w:pPr>
      <w:r w:rsidRPr="00210E9F">
        <w:rPr>
          <w:rFonts w:eastAsia="SimSun"/>
          <w:sz w:val="24"/>
          <w:szCs w:val="24"/>
          <w:lang w:val="zh-CN"/>
        </w:rPr>
        <w:lastRenderedPageBreak/>
        <w:t>P3.</w:t>
      </w:r>
      <w:r w:rsidRPr="00210E9F">
        <w:rPr>
          <w:rFonts w:eastAsia="SimSun"/>
          <w:sz w:val="24"/>
          <w:szCs w:val="24"/>
          <w:lang w:val="zh-CN"/>
        </w:rPr>
        <w:t>项目是否提供了</w:t>
      </w:r>
      <w:r w:rsidRPr="00EC179B">
        <w:rPr>
          <w:rFonts w:ascii="SimHei" w:eastAsia="SimHei" w:hAnsi="SimHei"/>
          <w:b/>
          <w:sz w:val="24"/>
          <w:szCs w:val="24"/>
          <w:lang w:val="zh-CN"/>
        </w:rPr>
        <w:t>需求证据</w:t>
      </w:r>
      <w:r w:rsidRPr="00210E9F">
        <w:rPr>
          <w:rFonts w:eastAsia="SimSun"/>
          <w:bCs/>
          <w:sz w:val="24"/>
          <w:szCs w:val="24"/>
          <w:lang w:val="zh-CN"/>
        </w:rPr>
        <w:t>作为项目的理论依据</w:t>
      </w:r>
      <w:r w:rsidRPr="00210E9F">
        <w:rPr>
          <w:rFonts w:eastAsia="SimSun"/>
          <w:sz w:val="24"/>
          <w:szCs w:val="24"/>
          <w:lang w:val="zh-CN"/>
        </w:rPr>
        <w:t>？</w:t>
      </w:r>
    </w:p>
    <w:p w14:paraId="7B562DFE" w14:textId="77777777" w:rsidR="00BB750F" w:rsidRPr="00DE2C89" w:rsidRDefault="00BB750F" w:rsidP="00DE2C89">
      <w:pPr>
        <w:tabs>
          <w:tab w:val="clear" w:pos="1247"/>
          <w:tab w:val="clear" w:pos="1814"/>
          <w:tab w:val="clear" w:pos="2381"/>
          <w:tab w:val="clear" w:pos="2948"/>
          <w:tab w:val="clear" w:pos="3515"/>
        </w:tabs>
        <w:snapToGrid w:val="0"/>
        <w:spacing w:after="0" w:line="240" w:lineRule="auto"/>
        <w:rPr>
          <w:rFonts w:eastAsia="SimSun"/>
          <w:sz w:val="10"/>
          <w:szCs w:val="10"/>
        </w:rPr>
      </w:pPr>
    </w:p>
    <w:p w14:paraId="342F57B8" w14:textId="77777777" w:rsidR="00BB750F" w:rsidRPr="00210E9F" w:rsidRDefault="00BB750F" w:rsidP="00855B98">
      <w:pPr>
        <w:tabs>
          <w:tab w:val="clear" w:pos="1247"/>
          <w:tab w:val="clear" w:pos="1814"/>
          <w:tab w:val="clear" w:pos="2381"/>
          <w:tab w:val="clear" w:pos="2948"/>
          <w:tab w:val="clear" w:pos="3515"/>
        </w:tabs>
        <w:snapToGrid w:val="0"/>
        <w:spacing w:line="240" w:lineRule="auto"/>
        <w:rPr>
          <w:rFonts w:eastAsia="SimSun"/>
          <w:b/>
          <w:bCs/>
          <w:sz w:val="24"/>
          <w:szCs w:val="24"/>
        </w:rPr>
      </w:pPr>
      <w:r w:rsidRPr="00210E9F">
        <w:rPr>
          <w:rFonts w:eastAsia="SimSun"/>
          <w:sz w:val="24"/>
          <w:szCs w:val="24"/>
          <w:lang w:val="zh-CN"/>
        </w:rPr>
        <w:t>P4.</w:t>
      </w:r>
      <w:r w:rsidRPr="00210E9F">
        <w:rPr>
          <w:rFonts w:eastAsia="SimSun"/>
          <w:sz w:val="24"/>
          <w:szCs w:val="24"/>
          <w:lang w:val="zh-CN"/>
        </w:rPr>
        <w:t>项目在多大程度上是</w:t>
      </w:r>
      <w:r w:rsidRPr="00EC179B">
        <w:rPr>
          <w:rFonts w:ascii="SimHei" w:eastAsia="SimHei" w:hAnsi="SimHei"/>
          <w:b/>
          <w:sz w:val="24"/>
          <w:szCs w:val="24"/>
          <w:lang w:val="zh-CN"/>
        </w:rPr>
        <w:t>由国家驱动的</w:t>
      </w:r>
      <w:r w:rsidRPr="00210E9F">
        <w:rPr>
          <w:rFonts w:eastAsia="SimSun"/>
          <w:sz w:val="24"/>
          <w:szCs w:val="24"/>
          <w:lang w:val="zh-CN"/>
        </w:rPr>
        <w:t>，并在多大程度上支持</w:t>
      </w:r>
      <w:r w:rsidRPr="00EC179B">
        <w:rPr>
          <w:rFonts w:ascii="SimHei" w:eastAsia="SimHei" w:hAnsi="SimHei"/>
          <w:b/>
          <w:sz w:val="24"/>
          <w:szCs w:val="24"/>
          <w:lang w:val="zh-CN"/>
        </w:rPr>
        <w:t>国家优先事项</w:t>
      </w:r>
      <w:r w:rsidRPr="00210E9F">
        <w:rPr>
          <w:rFonts w:eastAsia="SimSun"/>
          <w:sz w:val="24"/>
          <w:szCs w:val="24"/>
          <w:lang w:val="zh-CN"/>
        </w:rPr>
        <w:t>？</w:t>
      </w:r>
    </w:p>
    <w:p w14:paraId="1744FDCC" w14:textId="77777777" w:rsidR="00BB750F" w:rsidRPr="00DE2C89" w:rsidRDefault="00BB750F" w:rsidP="00DE2C89">
      <w:pPr>
        <w:tabs>
          <w:tab w:val="clear" w:pos="1247"/>
          <w:tab w:val="clear" w:pos="1814"/>
          <w:tab w:val="clear" w:pos="2381"/>
          <w:tab w:val="clear" w:pos="2948"/>
          <w:tab w:val="clear" w:pos="3515"/>
        </w:tabs>
        <w:snapToGrid w:val="0"/>
        <w:spacing w:after="0" w:line="240" w:lineRule="auto"/>
        <w:rPr>
          <w:rFonts w:eastAsia="SimSun"/>
          <w:sz w:val="10"/>
          <w:szCs w:val="10"/>
        </w:rPr>
      </w:pPr>
    </w:p>
    <w:p w14:paraId="4CC92751" w14:textId="3C4325EB" w:rsidR="00BB750F" w:rsidRPr="00210E9F" w:rsidRDefault="00BB750F" w:rsidP="00855B98">
      <w:pPr>
        <w:tabs>
          <w:tab w:val="clear" w:pos="1247"/>
          <w:tab w:val="clear" w:pos="1814"/>
          <w:tab w:val="clear" w:pos="2381"/>
          <w:tab w:val="clear" w:pos="2948"/>
          <w:tab w:val="clear" w:pos="3515"/>
        </w:tabs>
        <w:snapToGrid w:val="0"/>
        <w:spacing w:line="240" w:lineRule="auto"/>
        <w:rPr>
          <w:rFonts w:eastAsia="SimSun"/>
          <w:sz w:val="24"/>
          <w:szCs w:val="24"/>
        </w:rPr>
      </w:pPr>
      <w:r w:rsidRPr="00210E9F">
        <w:rPr>
          <w:rFonts w:eastAsia="SimSun"/>
          <w:sz w:val="24"/>
          <w:szCs w:val="24"/>
          <w:lang w:val="zh-CN"/>
        </w:rPr>
        <w:t>P5.</w:t>
      </w:r>
      <w:r w:rsidRPr="00210E9F">
        <w:rPr>
          <w:rFonts w:eastAsia="SimSun"/>
          <w:sz w:val="24"/>
          <w:szCs w:val="24"/>
          <w:lang w:val="zh-CN"/>
        </w:rPr>
        <w:t>项目是否包括</w:t>
      </w:r>
      <w:r w:rsidR="00D62E06" w:rsidRPr="00210E9F">
        <w:rPr>
          <w:rFonts w:eastAsia="SimSun"/>
          <w:sz w:val="24"/>
          <w:szCs w:val="24"/>
          <w:lang w:val="zh-CN"/>
        </w:rPr>
        <w:t>可供展示和推广的</w:t>
      </w:r>
      <w:r w:rsidRPr="00EC179B">
        <w:rPr>
          <w:rFonts w:ascii="SimHei" w:eastAsia="SimHei" w:hAnsi="SimHei"/>
          <w:b/>
          <w:sz w:val="24"/>
          <w:szCs w:val="24"/>
          <w:lang w:val="zh-CN"/>
        </w:rPr>
        <w:t>创新方法</w:t>
      </w:r>
      <w:r w:rsidRPr="00210E9F">
        <w:rPr>
          <w:rFonts w:eastAsia="SimSun"/>
          <w:sz w:val="24"/>
          <w:szCs w:val="24"/>
          <w:lang w:val="zh-CN"/>
        </w:rPr>
        <w:t>？</w:t>
      </w:r>
    </w:p>
    <w:p w14:paraId="5BF62EB5" w14:textId="77777777" w:rsidR="00BB750F" w:rsidRPr="00DE2C89" w:rsidRDefault="00BB750F" w:rsidP="00DE2C89">
      <w:pPr>
        <w:tabs>
          <w:tab w:val="clear" w:pos="1247"/>
          <w:tab w:val="clear" w:pos="1814"/>
          <w:tab w:val="clear" w:pos="2381"/>
          <w:tab w:val="clear" w:pos="2948"/>
          <w:tab w:val="clear" w:pos="3515"/>
        </w:tabs>
        <w:snapToGrid w:val="0"/>
        <w:spacing w:after="0" w:line="240" w:lineRule="auto"/>
        <w:rPr>
          <w:rFonts w:eastAsia="SimSun"/>
          <w:sz w:val="10"/>
          <w:szCs w:val="10"/>
        </w:rPr>
      </w:pPr>
    </w:p>
    <w:p w14:paraId="0E6ABF42" w14:textId="77777777" w:rsidR="00BB750F" w:rsidRPr="00210E9F" w:rsidRDefault="00BB750F" w:rsidP="00855B98">
      <w:pPr>
        <w:tabs>
          <w:tab w:val="clear" w:pos="1247"/>
          <w:tab w:val="clear" w:pos="1814"/>
          <w:tab w:val="clear" w:pos="2381"/>
          <w:tab w:val="clear" w:pos="2948"/>
          <w:tab w:val="clear" w:pos="3515"/>
        </w:tabs>
        <w:snapToGrid w:val="0"/>
        <w:spacing w:line="240" w:lineRule="auto"/>
        <w:rPr>
          <w:rFonts w:eastAsia="SimSun"/>
          <w:sz w:val="24"/>
          <w:szCs w:val="24"/>
          <w:lang w:val="zh-CN"/>
        </w:rPr>
      </w:pPr>
      <w:r w:rsidRPr="00210E9F">
        <w:rPr>
          <w:rFonts w:eastAsia="SimSun"/>
          <w:sz w:val="24"/>
          <w:szCs w:val="24"/>
          <w:lang w:val="zh-CN"/>
        </w:rPr>
        <w:t>图</w:t>
      </w:r>
      <w:r w:rsidRPr="00210E9F">
        <w:rPr>
          <w:rFonts w:eastAsia="SimSun"/>
          <w:sz w:val="24"/>
          <w:szCs w:val="24"/>
          <w:lang w:val="zh-CN"/>
        </w:rPr>
        <w:t>1</w:t>
      </w:r>
      <w:r w:rsidRPr="00210E9F">
        <w:rPr>
          <w:rFonts w:eastAsia="SimSun"/>
          <w:sz w:val="24"/>
          <w:szCs w:val="24"/>
          <w:lang w:val="zh-CN"/>
        </w:rPr>
        <w:t>：根据专门国际方案优先事项框架评估的假设项目</w:t>
      </w:r>
      <w:r w:rsidRPr="00210E9F">
        <w:rPr>
          <w:rFonts w:eastAsia="SimSun"/>
          <w:sz w:val="24"/>
          <w:szCs w:val="24"/>
          <w:lang w:val="zh-CN"/>
        </w:rPr>
        <w:t xml:space="preserve"> </w:t>
      </w:r>
    </w:p>
    <w:p w14:paraId="0306E3F3" w14:textId="77777777" w:rsidR="00BB750F" w:rsidRPr="00210E9F" w:rsidRDefault="00BB750F" w:rsidP="00855B98">
      <w:pPr>
        <w:tabs>
          <w:tab w:val="clear" w:pos="1247"/>
          <w:tab w:val="clear" w:pos="1814"/>
          <w:tab w:val="clear" w:pos="2381"/>
          <w:tab w:val="clear" w:pos="2948"/>
          <w:tab w:val="clear" w:pos="3515"/>
        </w:tabs>
        <w:snapToGrid w:val="0"/>
        <w:spacing w:line="240" w:lineRule="auto"/>
        <w:rPr>
          <w:rFonts w:eastAsia="SimSun"/>
          <w:b/>
          <w:bCs/>
          <w:color w:val="1C1C1C"/>
          <w:sz w:val="24"/>
          <w:szCs w:val="24"/>
          <w:lang w:eastAsia="ar-SA"/>
        </w:rPr>
      </w:pPr>
    </w:p>
    <w:p w14:paraId="3A63A5FD" w14:textId="2B1996D5" w:rsidR="00BB750F" w:rsidRDefault="00BB750F" w:rsidP="00855B98">
      <w:pPr>
        <w:tabs>
          <w:tab w:val="clear" w:pos="1247"/>
          <w:tab w:val="clear" w:pos="1814"/>
          <w:tab w:val="clear" w:pos="2381"/>
          <w:tab w:val="clear" w:pos="2948"/>
          <w:tab w:val="clear" w:pos="3515"/>
        </w:tabs>
        <w:snapToGrid w:val="0"/>
        <w:spacing w:after="160" w:line="240" w:lineRule="auto"/>
        <w:jc w:val="center"/>
        <w:rPr>
          <w:rFonts w:eastAsiaTheme="majorEastAsia"/>
          <w:sz w:val="22"/>
          <w:szCs w:val="22"/>
        </w:rPr>
      </w:pPr>
    </w:p>
    <w:p w14:paraId="71147DAE" w14:textId="5BB95F6B" w:rsidR="002D413D" w:rsidRPr="00210E9F" w:rsidRDefault="002D413D" w:rsidP="00855B98">
      <w:pPr>
        <w:tabs>
          <w:tab w:val="clear" w:pos="1247"/>
          <w:tab w:val="clear" w:pos="1814"/>
          <w:tab w:val="clear" w:pos="2381"/>
          <w:tab w:val="clear" w:pos="2948"/>
          <w:tab w:val="clear" w:pos="3515"/>
        </w:tabs>
        <w:snapToGrid w:val="0"/>
        <w:spacing w:after="160" w:line="240" w:lineRule="auto"/>
        <w:jc w:val="center"/>
        <w:rPr>
          <w:rFonts w:eastAsiaTheme="majorEastAsia"/>
          <w:sz w:val="22"/>
          <w:szCs w:val="22"/>
        </w:rPr>
      </w:pPr>
      <w:r>
        <w:rPr>
          <w:noProof/>
        </w:rPr>
        <w:drawing>
          <wp:inline distT="0" distB="0" distL="0" distR="0" wp14:anchorId="718E71EC" wp14:editId="623579A8">
            <wp:extent cx="4171233" cy="2737482"/>
            <wp:effectExtent l="0" t="0" r="1270" b="635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221489" cy="2770464"/>
                    </a:xfrm>
                    <a:prstGeom prst="rect">
                      <a:avLst/>
                    </a:prstGeom>
                  </pic:spPr>
                </pic:pic>
              </a:graphicData>
            </a:graphic>
          </wp:inline>
        </w:drawing>
      </w:r>
    </w:p>
    <w:p w14:paraId="1BE3A40C" w14:textId="77777777" w:rsidR="00BB750F" w:rsidRPr="00210E9F" w:rsidRDefault="00BB750F" w:rsidP="00855B98">
      <w:pPr>
        <w:tabs>
          <w:tab w:val="clear" w:pos="1247"/>
          <w:tab w:val="clear" w:pos="1814"/>
          <w:tab w:val="clear" w:pos="2381"/>
          <w:tab w:val="clear" w:pos="2948"/>
          <w:tab w:val="clear" w:pos="3515"/>
        </w:tabs>
        <w:spacing w:line="240" w:lineRule="auto"/>
        <w:rPr>
          <w:rFonts w:eastAsiaTheme="majorEastAsia"/>
          <w:sz w:val="22"/>
          <w:szCs w:val="22"/>
        </w:rPr>
      </w:pPr>
      <w:r w:rsidRPr="00210E9F">
        <w:rPr>
          <w:rFonts w:eastAsiaTheme="majorEastAsia"/>
          <w:sz w:val="22"/>
          <w:szCs w:val="22"/>
        </w:rPr>
        <w:br w:type="page"/>
      </w:r>
    </w:p>
    <w:p w14:paraId="07190F45" w14:textId="0AB7D1DC" w:rsidR="00BB750F" w:rsidRPr="009B280E" w:rsidRDefault="00BB750F" w:rsidP="00DE2C89">
      <w:pPr>
        <w:pBdr>
          <w:top w:val="single" w:sz="24" w:space="0" w:color="DBB731"/>
          <w:left w:val="single" w:sz="24" w:space="0" w:color="DBB731"/>
          <w:bottom w:val="single" w:sz="24" w:space="0" w:color="DBB731"/>
          <w:right w:val="single" w:sz="24" w:space="0" w:color="DBB731"/>
        </w:pBdr>
        <w:shd w:val="clear" w:color="auto" w:fill="DBB731"/>
        <w:tabs>
          <w:tab w:val="clear" w:pos="1247"/>
          <w:tab w:val="clear" w:pos="1814"/>
          <w:tab w:val="clear" w:pos="2381"/>
          <w:tab w:val="clear" w:pos="2948"/>
          <w:tab w:val="clear" w:pos="3515"/>
        </w:tabs>
        <w:snapToGrid w:val="0"/>
        <w:spacing w:before="240" w:line="240" w:lineRule="auto"/>
        <w:jc w:val="left"/>
        <w:outlineLvl w:val="0"/>
        <w:rPr>
          <w:rFonts w:eastAsia="SimHei"/>
          <w:b/>
          <w:bCs/>
          <w:color w:val="FFFFFF"/>
          <w:sz w:val="32"/>
          <w:szCs w:val="32"/>
          <w:lang w:val="zh-CN"/>
        </w:rPr>
      </w:pPr>
      <w:bookmarkStart w:id="48" w:name="_Toc13128040"/>
      <w:r w:rsidRPr="009B280E">
        <w:rPr>
          <w:rFonts w:eastAsia="SimHei"/>
          <w:b/>
          <w:bCs/>
          <w:color w:val="FFFFFF"/>
          <w:sz w:val="32"/>
          <w:szCs w:val="32"/>
          <w:lang w:val="zh-CN"/>
        </w:rPr>
        <w:lastRenderedPageBreak/>
        <w:t>第</w:t>
      </w:r>
      <w:r w:rsidRPr="009B280E">
        <w:rPr>
          <w:rFonts w:eastAsia="SimHei"/>
          <w:b/>
          <w:bCs/>
          <w:color w:val="FFFFFF"/>
          <w:sz w:val="32"/>
          <w:szCs w:val="32"/>
          <w:lang w:val="zh-CN"/>
        </w:rPr>
        <w:t>3</w:t>
      </w:r>
      <w:r w:rsidRPr="009B280E">
        <w:rPr>
          <w:rFonts w:eastAsia="SimHei"/>
          <w:b/>
          <w:bCs/>
          <w:color w:val="FFFFFF"/>
          <w:sz w:val="32"/>
          <w:szCs w:val="32"/>
          <w:lang w:val="zh-CN"/>
        </w:rPr>
        <w:t>章：</w:t>
      </w:r>
      <w:r w:rsidR="002E4914" w:rsidRPr="009B280E">
        <w:rPr>
          <w:rFonts w:eastAsia="SimHei"/>
          <w:b/>
          <w:bCs/>
          <w:color w:val="FFFFFF"/>
          <w:sz w:val="32"/>
          <w:szCs w:val="32"/>
          <w:lang w:val="zh-CN"/>
        </w:rPr>
        <w:t>构思</w:t>
      </w:r>
      <w:r w:rsidRPr="009B280E">
        <w:rPr>
          <w:rFonts w:eastAsia="SimHei"/>
          <w:b/>
          <w:bCs/>
          <w:color w:val="FFFFFF"/>
          <w:sz w:val="32"/>
          <w:szCs w:val="32"/>
          <w:lang w:val="zh-CN"/>
        </w:rPr>
        <w:t>专门国际方案</w:t>
      </w:r>
      <w:r w:rsidR="00FE245C" w:rsidRPr="009B280E">
        <w:rPr>
          <w:rFonts w:eastAsia="SimHei" w:hint="eastAsia"/>
          <w:b/>
          <w:bCs/>
          <w:color w:val="FFFFFF"/>
          <w:sz w:val="32"/>
          <w:szCs w:val="32"/>
          <w:lang w:val="zh-CN"/>
        </w:rPr>
        <w:t>下的</w:t>
      </w:r>
      <w:r w:rsidRPr="009B280E">
        <w:rPr>
          <w:rFonts w:eastAsia="SimHei"/>
          <w:b/>
          <w:bCs/>
          <w:color w:val="FFFFFF"/>
          <w:sz w:val="32"/>
          <w:szCs w:val="32"/>
          <w:lang w:val="zh-CN"/>
        </w:rPr>
        <w:t>项目</w:t>
      </w:r>
      <w:bookmarkEnd w:id="48"/>
    </w:p>
    <w:p w14:paraId="03DCB117" w14:textId="77777777" w:rsidR="00DE2C89" w:rsidRPr="00046D83" w:rsidRDefault="00DE2C89" w:rsidP="00DE2C89">
      <w:pPr>
        <w:tabs>
          <w:tab w:val="clear" w:pos="1247"/>
          <w:tab w:val="clear" w:pos="1814"/>
          <w:tab w:val="clear" w:pos="2381"/>
          <w:tab w:val="clear" w:pos="2948"/>
          <w:tab w:val="clear" w:pos="3515"/>
        </w:tabs>
        <w:snapToGrid w:val="0"/>
        <w:spacing w:line="240" w:lineRule="auto"/>
        <w:jc w:val="center"/>
        <w:rPr>
          <w:rFonts w:ascii="KaiTi" w:eastAsia="KaiTi" w:hAnsi="KaiTi"/>
          <w:b/>
          <w:bCs/>
          <w:iCs/>
          <w:color w:val="AEAAAA"/>
          <w:sz w:val="16"/>
          <w:szCs w:val="16"/>
          <w:lang w:val="en-GB"/>
        </w:rPr>
      </w:pPr>
    </w:p>
    <w:p w14:paraId="676B724D" w14:textId="1944EA49" w:rsidR="00BB750F" w:rsidRPr="00494C59" w:rsidRDefault="00BB750F" w:rsidP="00DE2C89">
      <w:pPr>
        <w:tabs>
          <w:tab w:val="clear" w:pos="1247"/>
          <w:tab w:val="clear" w:pos="1814"/>
          <w:tab w:val="clear" w:pos="2381"/>
          <w:tab w:val="clear" w:pos="2948"/>
          <w:tab w:val="clear" w:pos="3515"/>
        </w:tabs>
        <w:snapToGrid w:val="0"/>
        <w:spacing w:line="240" w:lineRule="auto"/>
        <w:jc w:val="center"/>
        <w:rPr>
          <w:rFonts w:ascii="KaiTi" w:eastAsia="KaiTi" w:hAnsi="KaiTi"/>
          <w:b/>
          <w:bCs/>
          <w:iCs/>
          <w:color w:val="AEAAAA"/>
          <w:sz w:val="24"/>
          <w:szCs w:val="24"/>
          <w:lang w:val="en-GB"/>
        </w:rPr>
      </w:pPr>
      <w:r w:rsidRPr="00494C59">
        <w:rPr>
          <w:rFonts w:ascii="KaiTi" w:eastAsia="KaiTi" w:hAnsi="KaiTi"/>
          <w:b/>
          <w:bCs/>
          <w:iCs/>
          <w:color w:val="AEAAAA"/>
          <w:sz w:val="24"/>
          <w:szCs w:val="24"/>
          <w:lang w:val="en-GB"/>
        </w:rPr>
        <w:t>本章介绍了</w:t>
      </w:r>
      <w:r w:rsidR="009768ED" w:rsidRPr="00494C59">
        <w:rPr>
          <w:rFonts w:ascii="KaiTi" w:eastAsia="KaiTi" w:hAnsi="KaiTi"/>
          <w:b/>
          <w:bCs/>
          <w:iCs/>
          <w:color w:val="AEAAAA"/>
          <w:sz w:val="24"/>
          <w:szCs w:val="24"/>
          <w:lang w:val="en-GB"/>
        </w:rPr>
        <w:t>建议采用的</w:t>
      </w:r>
      <w:r w:rsidRPr="00494C59">
        <w:rPr>
          <w:rFonts w:ascii="KaiTi" w:eastAsia="KaiTi" w:hAnsi="KaiTi"/>
          <w:b/>
          <w:bCs/>
          <w:iCs/>
          <w:color w:val="AEAAAA"/>
          <w:sz w:val="24"/>
          <w:szCs w:val="24"/>
          <w:lang w:val="en-GB"/>
        </w:rPr>
        <w:t>项目</w:t>
      </w:r>
      <w:r w:rsidR="00A94AE1" w:rsidRPr="00494C59">
        <w:rPr>
          <w:rFonts w:ascii="KaiTi" w:eastAsia="KaiTi" w:hAnsi="KaiTi"/>
          <w:b/>
          <w:bCs/>
          <w:iCs/>
          <w:color w:val="AEAAAA"/>
          <w:sz w:val="24"/>
          <w:szCs w:val="24"/>
          <w:lang w:val="en-GB"/>
        </w:rPr>
        <w:t>构思</w:t>
      </w:r>
      <w:r w:rsidRPr="00494C59">
        <w:rPr>
          <w:rFonts w:ascii="KaiTi" w:eastAsia="KaiTi" w:hAnsi="KaiTi"/>
          <w:b/>
          <w:bCs/>
          <w:iCs/>
          <w:color w:val="AEAAAA"/>
          <w:sz w:val="24"/>
          <w:szCs w:val="24"/>
          <w:lang w:val="en-GB"/>
        </w:rPr>
        <w:t>方法</w:t>
      </w:r>
      <w:r w:rsidR="00DA116D" w:rsidRPr="00494C59">
        <w:rPr>
          <w:rFonts w:ascii="KaiTi" w:eastAsia="KaiTi" w:hAnsi="KaiTi" w:hint="eastAsia"/>
          <w:b/>
          <w:bCs/>
          <w:iCs/>
          <w:color w:val="AEAAAA"/>
          <w:sz w:val="24"/>
          <w:szCs w:val="24"/>
          <w:lang w:val="en-GB"/>
        </w:rPr>
        <w:t>——</w:t>
      </w:r>
      <w:r w:rsidRPr="00494C59">
        <w:rPr>
          <w:rFonts w:ascii="KaiTi" w:eastAsia="KaiTi" w:hAnsi="KaiTi"/>
          <w:b/>
          <w:bCs/>
          <w:iCs/>
          <w:color w:val="AEAAAA"/>
          <w:sz w:val="24"/>
          <w:szCs w:val="24"/>
          <w:lang w:val="en-GB"/>
        </w:rPr>
        <w:t>变革理论。提交变革理论</w:t>
      </w:r>
      <w:r w:rsidRPr="00494C59">
        <w:rPr>
          <w:rFonts w:ascii="KaiTi" w:eastAsia="KaiTi" w:hAnsi="KaiTi" w:hint="eastAsia"/>
          <w:b/>
          <w:bCs/>
          <w:iCs/>
          <w:color w:val="AEAAAA"/>
          <w:sz w:val="24"/>
          <w:szCs w:val="24"/>
          <w:u w:val="single"/>
          <w:lang w:val="en-GB"/>
        </w:rPr>
        <w:t>并非</w:t>
      </w:r>
      <w:r w:rsidRPr="00494C59">
        <w:rPr>
          <w:rFonts w:ascii="KaiTi" w:eastAsia="KaiTi" w:hAnsi="KaiTi"/>
          <w:b/>
          <w:bCs/>
          <w:iCs/>
          <w:color w:val="AEAAAA"/>
          <w:sz w:val="24"/>
          <w:szCs w:val="24"/>
          <w:lang w:val="en-GB"/>
        </w:rPr>
        <w:t>强制要求。项目</w:t>
      </w:r>
      <w:r w:rsidR="009768ED" w:rsidRPr="00494C59">
        <w:rPr>
          <w:rFonts w:ascii="KaiTi" w:eastAsia="KaiTi" w:hAnsi="KaiTi"/>
          <w:b/>
          <w:bCs/>
          <w:iCs/>
          <w:color w:val="AEAAAA"/>
          <w:sz w:val="24"/>
          <w:szCs w:val="24"/>
          <w:lang w:val="en-GB"/>
        </w:rPr>
        <w:t>评估</w:t>
      </w:r>
      <w:r w:rsidRPr="00494C59">
        <w:rPr>
          <w:rFonts w:ascii="KaiTi" w:eastAsia="KaiTi" w:hAnsi="KaiTi"/>
          <w:b/>
          <w:bCs/>
          <w:iCs/>
          <w:color w:val="AEAAAA"/>
          <w:sz w:val="24"/>
          <w:szCs w:val="24"/>
          <w:lang w:val="en-GB"/>
        </w:rPr>
        <w:t>将</w:t>
      </w:r>
      <w:r w:rsidR="009768ED" w:rsidRPr="00494C59">
        <w:rPr>
          <w:rFonts w:ascii="KaiTi" w:eastAsia="KaiTi" w:hAnsi="KaiTi"/>
          <w:b/>
          <w:bCs/>
          <w:iCs/>
          <w:color w:val="AEAAAA"/>
          <w:sz w:val="24"/>
          <w:szCs w:val="24"/>
          <w:lang w:val="en-GB"/>
        </w:rPr>
        <w:t>着眼于项目</w:t>
      </w:r>
      <w:r w:rsidRPr="00494C59">
        <w:rPr>
          <w:rFonts w:ascii="KaiTi" w:eastAsia="KaiTi" w:hAnsi="KaiTi"/>
          <w:b/>
          <w:bCs/>
          <w:iCs/>
          <w:color w:val="AEAAAA"/>
          <w:sz w:val="24"/>
          <w:szCs w:val="24"/>
          <w:lang w:val="en-GB"/>
        </w:rPr>
        <w:t>逻辑框架的质量和可测性。值得注意的是，</w:t>
      </w:r>
      <w:r w:rsidR="001C12C3" w:rsidRPr="00494C59">
        <w:rPr>
          <w:rFonts w:ascii="KaiTi" w:eastAsia="KaiTi" w:hAnsi="KaiTi"/>
          <w:b/>
          <w:bCs/>
          <w:iCs/>
          <w:color w:val="AEAAAA"/>
          <w:sz w:val="24"/>
          <w:szCs w:val="24"/>
          <w:lang w:val="en-GB"/>
        </w:rPr>
        <w:t>完</w:t>
      </w:r>
      <w:r w:rsidR="008B0C55">
        <w:rPr>
          <w:rFonts w:ascii="KaiTi" w:eastAsia="KaiTi" w:hAnsi="KaiTi" w:hint="eastAsia"/>
          <w:b/>
          <w:bCs/>
          <w:iCs/>
          <w:color w:val="AEAAAA"/>
          <w:sz w:val="24"/>
          <w:szCs w:val="24"/>
          <w:lang w:val="en-GB"/>
        </w:rPr>
        <w:t>成</w:t>
      </w:r>
      <w:r w:rsidR="001C12C3" w:rsidRPr="00494C59">
        <w:rPr>
          <w:rFonts w:ascii="KaiTi" w:eastAsia="KaiTi" w:hAnsi="KaiTi"/>
          <w:b/>
          <w:bCs/>
          <w:iCs/>
          <w:color w:val="AEAAAA"/>
          <w:sz w:val="24"/>
          <w:szCs w:val="24"/>
          <w:lang w:val="en-GB"/>
        </w:rPr>
        <w:t>一次</w:t>
      </w:r>
      <w:r w:rsidRPr="00494C59">
        <w:rPr>
          <w:rFonts w:ascii="KaiTi" w:eastAsia="KaiTi" w:hAnsi="KaiTi"/>
          <w:b/>
          <w:bCs/>
          <w:iCs/>
          <w:color w:val="AEAAAA"/>
          <w:sz w:val="24"/>
          <w:szCs w:val="24"/>
          <w:lang w:val="en-GB"/>
        </w:rPr>
        <w:t>变革理论练习</w:t>
      </w:r>
      <w:r w:rsidR="001C12C3" w:rsidRPr="00494C59">
        <w:rPr>
          <w:rFonts w:ascii="KaiTi" w:eastAsia="KaiTi" w:hAnsi="KaiTi"/>
          <w:b/>
          <w:bCs/>
          <w:iCs/>
          <w:color w:val="AEAAAA"/>
          <w:sz w:val="24"/>
          <w:szCs w:val="24"/>
          <w:lang w:val="en-GB"/>
        </w:rPr>
        <w:t>会</w:t>
      </w:r>
      <w:r w:rsidR="0005662E" w:rsidRPr="00494C59">
        <w:rPr>
          <w:rFonts w:ascii="KaiTi" w:eastAsia="KaiTi" w:hAnsi="KaiTi"/>
          <w:b/>
          <w:bCs/>
          <w:iCs/>
          <w:color w:val="AEAAAA"/>
          <w:sz w:val="24"/>
          <w:szCs w:val="24"/>
          <w:lang w:val="en-GB"/>
        </w:rPr>
        <w:t>非常有利于</w:t>
      </w:r>
      <w:r w:rsidRPr="00494C59">
        <w:rPr>
          <w:rFonts w:ascii="KaiTi" w:eastAsia="KaiTi" w:hAnsi="KaiTi"/>
          <w:b/>
          <w:bCs/>
          <w:iCs/>
          <w:color w:val="AEAAAA"/>
          <w:sz w:val="24"/>
          <w:szCs w:val="24"/>
          <w:lang w:val="en-GB"/>
        </w:rPr>
        <w:t>项目的设计。</w:t>
      </w:r>
    </w:p>
    <w:p w14:paraId="200CE292" w14:textId="77777777" w:rsidR="00BB750F" w:rsidRPr="00046D83" w:rsidRDefault="00BB750F" w:rsidP="00DE2C89">
      <w:pPr>
        <w:tabs>
          <w:tab w:val="clear" w:pos="1247"/>
          <w:tab w:val="clear" w:pos="1814"/>
          <w:tab w:val="clear" w:pos="2381"/>
          <w:tab w:val="clear" w:pos="2948"/>
          <w:tab w:val="clear" w:pos="3515"/>
        </w:tabs>
        <w:snapToGrid w:val="0"/>
        <w:spacing w:line="240" w:lineRule="auto"/>
        <w:jc w:val="center"/>
        <w:rPr>
          <w:rFonts w:eastAsia="SimSun"/>
          <w:b/>
          <w:bCs/>
          <w:sz w:val="16"/>
          <w:szCs w:val="16"/>
        </w:rPr>
      </w:pPr>
    </w:p>
    <w:p w14:paraId="295CB26A" w14:textId="6DEA2D8A" w:rsidR="00BB750F" w:rsidRPr="00210E9F" w:rsidRDefault="00BB750F" w:rsidP="00855B98">
      <w:pPr>
        <w:tabs>
          <w:tab w:val="clear" w:pos="1247"/>
          <w:tab w:val="clear" w:pos="1814"/>
          <w:tab w:val="clear" w:pos="2381"/>
          <w:tab w:val="clear" w:pos="2948"/>
          <w:tab w:val="clear" w:pos="3515"/>
        </w:tabs>
        <w:snapToGrid w:val="0"/>
        <w:spacing w:line="240" w:lineRule="auto"/>
        <w:jc w:val="left"/>
        <w:rPr>
          <w:rFonts w:eastAsia="SimSun"/>
          <w:bCs/>
          <w:sz w:val="24"/>
          <w:szCs w:val="24"/>
        </w:rPr>
      </w:pPr>
      <w:r w:rsidRPr="00210E9F">
        <w:rPr>
          <w:rFonts w:eastAsia="SimSun"/>
          <w:sz w:val="24"/>
          <w:szCs w:val="24"/>
          <w:lang w:val="zh-CN"/>
        </w:rPr>
        <w:t>申请过程中</w:t>
      </w:r>
      <w:r w:rsidR="008B0C55">
        <w:rPr>
          <w:rFonts w:eastAsia="SimSun" w:hint="eastAsia"/>
          <w:sz w:val="24"/>
          <w:szCs w:val="24"/>
          <w:lang w:val="zh-CN"/>
        </w:rPr>
        <w:t>的</w:t>
      </w:r>
      <w:r w:rsidRPr="00210E9F">
        <w:rPr>
          <w:rFonts w:eastAsia="SimSun"/>
          <w:sz w:val="24"/>
          <w:szCs w:val="24"/>
          <w:lang w:val="zh-CN"/>
        </w:rPr>
        <w:t>第一个重要步骤，是明确</w:t>
      </w:r>
      <w:r w:rsidR="008B0C55">
        <w:rPr>
          <w:rFonts w:eastAsia="SimSun" w:hint="eastAsia"/>
          <w:sz w:val="24"/>
          <w:szCs w:val="24"/>
          <w:lang w:val="zh-CN"/>
        </w:rPr>
        <w:t>找出需要实施的</w:t>
      </w:r>
      <w:r w:rsidRPr="00210E9F">
        <w:rPr>
          <w:rFonts w:eastAsia="SimSun"/>
          <w:sz w:val="24"/>
          <w:szCs w:val="24"/>
          <w:lang w:val="zh-CN"/>
        </w:rPr>
        <w:t>项目</w:t>
      </w:r>
      <w:r w:rsidR="008B0C55">
        <w:rPr>
          <w:rFonts w:eastAsia="SimSun" w:hint="eastAsia"/>
          <w:sz w:val="24"/>
          <w:szCs w:val="24"/>
          <w:lang w:val="zh-CN"/>
        </w:rPr>
        <w:t>所针对</w:t>
      </w:r>
      <w:r w:rsidRPr="00210E9F">
        <w:rPr>
          <w:rFonts w:eastAsia="SimSun"/>
          <w:sz w:val="24"/>
          <w:szCs w:val="24"/>
          <w:lang w:val="zh-CN"/>
        </w:rPr>
        <w:t>的问题。项目的主要理据应</w:t>
      </w:r>
      <w:r w:rsidR="008B0C55">
        <w:rPr>
          <w:rFonts w:eastAsia="SimSun" w:hint="eastAsia"/>
          <w:sz w:val="24"/>
          <w:szCs w:val="24"/>
          <w:lang w:val="zh-CN"/>
        </w:rPr>
        <w:t>界定为</w:t>
      </w:r>
      <w:r w:rsidRPr="00210E9F">
        <w:rPr>
          <w:rFonts w:eastAsia="SimSun"/>
          <w:sz w:val="24"/>
          <w:szCs w:val="24"/>
          <w:lang w:val="zh-CN"/>
        </w:rPr>
        <w:t>问题的解决方案，应让人了解干预的意图、</w:t>
      </w:r>
      <w:r w:rsidR="001C12C3" w:rsidRPr="00210E9F">
        <w:rPr>
          <w:rFonts w:eastAsia="SimSun"/>
          <w:sz w:val="24"/>
          <w:szCs w:val="24"/>
          <w:lang w:val="zh-CN"/>
        </w:rPr>
        <w:t>拟议</w:t>
      </w:r>
      <w:r w:rsidRPr="00210E9F">
        <w:rPr>
          <w:rFonts w:eastAsia="SimSun"/>
          <w:sz w:val="24"/>
          <w:szCs w:val="24"/>
          <w:lang w:val="zh-CN"/>
        </w:rPr>
        <w:t>活动</w:t>
      </w:r>
      <w:r w:rsidR="001C12C3" w:rsidRPr="00210E9F">
        <w:rPr>
          <w:rFonts w:eastAsia="SimSun"/>
          <w:sz w:val="24"/>
          <w:szCs w:val="24"/>
          <w:lang w:val="zh-CN"/>
        </w:rPr>
        <w:t>及其</w:t>
      </w:r>
      <w:r w:rsidRPr="00210E9F">
        <w:rPr>
          <w:rFonts w:eastAsia="SimSun"/>
          <w:sz w:val="24"/>
          <w:szCs w:val="24"/>
          <w:lang w:val="zh-CN"/>
        </w:rPr>
        <w:t>结果、关键</w:t>
      </w:r>
      <w:r w:rsidR="00A6267E">
        <w:rPr>
          <w:rFonts w:eastAsia="SimSun" w:hint="eastAsia"/>
          <w:sz w:val="24"/>
          <w:szCs w:val="24"/>
          <w:lang w:val="zh-CN"/>
        </w:rPr>
        <w:t>作用</w:t>
      </w:r>
      <w:r w:rsidRPr="00210E9F">
        <w:rPr>
          <w:rFonts w:eastAsia="SimSun"/>
          <w:sz w:val="24"/>
          <w:szCs w:val="24"/>
          <w:lang w:val="zh-CN"/>
        </w:rPr>
        <w:t>和责任，以及成功交付项目所需的资源。</w:t>
      </w:r>
    </w:p>
    <w:p w14:paraId="6B3A88D4" w14:textId="6DA5F4EE" w:rsidR="00BB750F" w:rsidRPr="006D59CE" w:rsidRDefault="00BB750F" w:rsidP="00855B98">
      <w:pPr>
        <w:tabs>
          <w:tab w:val="clear" w:pos="1247"/>
          <w:tab w:val="clear" w:pos="1814"/>
          <w:tab w:val="clear" w:pos="2381"/>
          <w:tab w:val="clear" w:pos="2948"/>
          <w:tab w:val="clear" w:pos="3515"/>
        </w:tabs>
        <w:snapToGrid w:val="0"/>
        <w:spacing w:line="240" w:lineRule="auto"/>
        <w:rPr>
          <w:rFonts w:eastAsia="SimSun"/>
          <w:bCs/>
          <w:sz w:val="24"/>
          <w:szCs w:val="24"/>
        </w:rPr>
      </w:pPr>
      <w:r w:rsidRPr="00210E9F">
        <w:rPr>
          <w:rFonts w:eastAsia="SimSun"/>
          <w:sz w:val="24"/>
          <w:szCs w:val="24"/>
          <w:lang w:val="zh-CN"/>
        </w:rPr>
        <w:t>本章</w:t>
      </w:r>
      <w:r w:rsidR="00FE245C">
        <w:rPr>
          <w:rFonts w:eastAsia="SimSun" w:hint="eastAsia"/>
          <w:sz w:val="24"/>
          <w:szCs w:val="24"/>
          <w:lang w:val="zh-CN"/>
        </w:rPr>
        <w:t>提出</w:t>
      </w:r>
      <w:r w:rsidRPr="00210E9F">
        <w:rPr>
          <w:rFonts w:eastAsia="SimSun"/>
          <w:sz w:val="24"/>
          <w:szCs w:val="24"/>
          <w:lang w:val="zh-CN"/>
        </w:rPr>
        <w:t>了一个工具和部分考虑因素，可能</w:t>
      </w:r>
      <w:r w:rsidR="00FE245C">
        <w:rPr>
          <w:rFonts w:eastAsia="SimSun" w:hint="eastAsia"/>
          <w:sz w:val="24"/>
          <w:szCs w:val="24"/>
          <w:lang w:val="zh-CN"/>
        </w:rPr>
        <w:t>有助于</w:t>
      </w:r>
      <w:r w:rsidRPr="00210E9F">
        <w:rPr>
          <w:rFonts w:eastAsia="SimSun"/>
          <w:sz w:val="24"/>
          <w:szCs w:val="24"/>
          <w:lang w:val="zh-CN"/>
        </w:rPr>
        <w:t>申请方构思其项目</w:t>
      </w:r>
      <w:r w:rsidR="00FE245C">
        <w:rPr>
          <w:rFonts w:eastAsia="SimSun" w:hint="eastAsia"/>
          <w:sz w:val="24"/>
          <w:szCs w:val="24"/>
          <w:lang w:val="zh-CN"/>
        </w:rPr>
        <w:t>，并在</w:t>
      </w:r>
      <w:r w:rsidR="00F41DD4">
        <w:rPr>
          <w:rFonts w:eastAsia="SimSun" w:hint="eastAsia"/>
          <w:sz w:val="24"/>
          <w:szCs w:val="24"/>
          <w:lang w:val="zh-CN"/>
        </w:rPr>
        <w:t>申请方</w:t>
      </w:r>
      <w:r w:rsidRPr="00210E9F">
        <w:rPr>
          <w:rFonts w:eastAsia="SimSun"/>
          <w:sz w:val="24"/>
          <w:szCs w:val="24"/>
          <w:lang w:val="zh-CN"/>
        </w:rPr>
        <w:t>开始填写申请表之前</w:t>
      </w:r>
      <w:r w:rsidR="00F41DD4">
        <w:rPr>
          <w:rFonts w:eastAsia="SimSun" w:hint="eastAsia"/>
          <w:sz w:val="24"/>
          <w:szCs w:val="24"/>
          <w:lang w:val="zh-CN"/>
        </w:rPr>
        <w:t>有所</w:t>
      </w:r>
      <w:r w:rsidR="00D00F21">
        <w:rPr>
          <w:rFonts w:eastAsia="SimSun" w:hint="eastAsia"/>
          <w:sz w:val="24"/>
          <w:szCs w:val="24"/>
          <w:lang w:val="zh-CN"/>
        </w:rPr>
        <w:t>助益</w:t>
      </w:r>
      <w:r w:rsidRPr="00210E9F">
        <w:rPr>
          <w:rFonts w:eastAsia="SimSun"/>
          <w:sz w:val="24"/>
          <w:szCs w:val="24"/>
          <w:lang w:val="zh-CN"/>
        </w:rPr>
        <w:t>。</w:t>
      </w:r>
    </w:p>
    <w:p w14:paraId="7A61A3A6" w14:textId="2A57CC48" w:rsidR="00BB750F" w:rsidRPr="00210E9F" w:rsidRDefault="00BB750F" w:rsidP="00855B98">
      <w:pPr>
        <w:tabs>
          <w:tab w:val="clear" w:pos="1247"/>
          <w:tab w:val="clear" w:pos="1814"/>
          <w:tab w:val="clear" w:pos="2381"/>
          <w:tab w:val="clear" w:pos="2948"/>
          <w:tab w:val="clear" w:pos="3515"/>
        </w:tabs>
        <w:snapToGrid w:val="0"/>
        <w:spacing w:line="240" w:lineRule="auto"/>
        <w:rPr>
          <w:rFonts w:eastAsia="SimSun"/>
          <w:bCs/>
          <w:sz w:val="24"/>
          <w:szCs w:val="24"/>
        </w:rPr>
      </w:pPr>
      <w:r w:rsidRPr="00210E9F">
        <w:rPr>
          <w:rFonts w:eastAsia="SimSun"/>
          <w:sz w:val="24"/>
          <w:szCs w:val="24"/>
          <w:lang w:val="zh-CN"/>
        </w:rPr>
        <w:t>首先，本章介绍了申请方在规划其项目申请时不妨考虑作为构思工具的</w:t>
      </w:r>
      <w:r w:rsidR="002E4914" w:rsidRPr="00EC179B">
        <w:rPr>
          <w:rFonts w:ascii="SimHei" w:eastAsia="SimHei" w:hAnsi="SimHei"/>
          <w:b/>
          <w:sz w:val="24"/>
          <w:szCs w:val="24"/>
          <w:lang w:val="zh-CN"/>
        </w:rPr>
        <w:t>变革理论</w:t>
      </w:r>
      <w:r w:rsidRPr="00210E9F">
        <w:rPr>
          <w:rFonts w:eastAsia="SimSun"/>
          <w:sz w:val="24"/>
          <w:szCs w:val="24"/>
          <w:lang w:val="zh-CN"/>
        </w:rPr>
        <w:t>。</w:t>
      </w:r>
      <w:r w:rsidR="000E283C" w:rsidRPr="00C30D98">
        <w:rPr>
          <w:rFonts w:eastAsia="SimSun"/>
          <w:sz w:val="24"/>
          <w:szCs w:val="24"/>
          <w:lang w:val="zh-CN"/>
        </w:rPr>
        <w:t>考虑</w:t>
      </w:r>
      <w:r w:rsidR="000E283C" w:rsidRPr="00C30D98">
        <w:rPr>
          <w:rFonts w:eastAsia="SimSun" w:hint="eastAsia"/>
          <w:sz w:val="24"/>
          <w:szCs w:val="24"/>
          <w:lang w:val="zh-CN"/>
        </w:rPr>
        <w:t>采用</w:t>
      </w:r>
      <w:r w:rsidR="000E283C" w:rsidRPr="00210E9F">
        <w:rPr>
          <w:rFonts w:eastAsia="SimSun"/>
          <w:sz w:val="24"/>
          <w:szCs w:val="24"/>
          <w:lang w:val="zh-CN"/>
        </w:rPr>
        <w:t>变革理论</w:t>
      </w:r>
      <w:r w:rsidR="000E283C">
        <w:rPr>
          <w:rFonts w:eastAsia="SimSun" w:hint="eastAsia"/>
          <w:sz w:val="24"/>
          <w:szCs w:val="24"/>
          <w:lang w:val="zh-CN"/>
        </w:rPr>
        <w:t>是</w:t>
      </w:r>
      <w:r w:rsidRPr="00210E9F">
        <w:rPr>
          <w:rFonts w:eastAsia="SimSun"/>
          <w:sz w:val="24"/>
          <w:szCs w:val="24"/>
          <w:lang w:val="zh-CN"/>
        </w:rPr>
        <w:t>项目管理</w:t>
      </w:r>
      <w:r w:rsidRPr="00210E9F">
        <w:rPr>
          <w:rFonts w:eastAsia="SimSun"/>
          <w:sz w:val="24"/>
          <w:szCs w:val="24"/>
          <w:u w:val="single"/>
          <w:lang w:val="zh-CN"/>
        </w:rPr>
        <w:t>规划</w:t>
      </w:r>
      <w:r w:rsidRPr="00210E9F">
        <w:rPr>
          <w:rFonts w:eastAsia="SimSun"/>
          <w:sz w:val="24"/>
          <w:szCs w:val="24"/>
          <w:lang w:val="zh-CN"/>
        </w:rPr>
        <w:t>中的</w:t>
      </w:r>
      <w:r w:rsidR="000E283C">
        <w:rPr>
          <w:rFonts w:eastAsia="SimSun" w:hint="eastAsia"/>
          <w:sz w:val="24"/>
          <w:szCs w:val="24"/>
          <w:lang w:val="zh-CN"/>
        </w:rPr>
        <w:t>一种</w:t>
      </w:r>
      <w:r w:rsidRPr="00210E9F">
        <w:rPr>
          <w:rFonts w:eastAsia="SimSun"/>
          <w:sz w:val="24"/>
          <w:szCs w:val="24"/>
          <w:lang w:val="zh-CN"/>
        </w:rPr>
        <w:t>最佳做法，正得到广泛的支持。越来越多的人认为，绘制</w:t>
      </w:r>
      <w:r w:rsidR="002E4914" w:rsidRPr="00210E9F">
        <w:rPr>
          <w:rFonts w:eastAsia="SimSun"/>
          <w:sz w:val="24"/>
          <w:szCs w:val="24"/>
          <w:lang w:val="zh-CN"/>
        </w:rPr>
        <w:t>变革理论</w:t>
      </w:r>
      <w:r w:rsidRPr="00210E9F">
        <w:rPr>
          <w:rFonts w:eastAsia="SimSun"/>
          <w:sz w:val="24"/>
          <w:szCs w:val="24"/>
          <w:lang w:val="zh-CN"/>
        </w:rPr>
        <w:t>图，是开展明确、有效的项目设计所必须采取的准备步骤。在此建议，</w:t>
      </w:r>
      <w:r w:rsidR="00FE245C">
        <w:rPr>
          <w:rFonts w:eastAsia="SimSun" w:hint="eastAsia"/>
          <w:sz w:val="24"/>
          <w:szCs w:val="24"/>
          <w:lang w:val="zh-CN"/>
        </w:rPr>
        <w:t>请</w:t>
      </w:r>
      <w:r w:rsidRPr="00210E9F">
        <w:rPr>
          <w:rFonts w:eastAsia="SimSun"/>
          <w:sz w:val="24"/>
          <w:szCs w:val="24"/>
          <w:lang w:val="zh-CN"/>
        </w:rPr>
        <w:t>考虑</w:t>
      </w:r>
      <w:r w:rsidR="007A49D2" w:rsidRPr="00210E9F">
        <w:rPr>
          <w:rFonts w:eastAsia="SimSun"/>
          <w:sz w:val="24"/>
          <w:szCs w:val="24"/>
          <w:lang w:val="zh-CN"/>
        </w:rPr>
        <w:t>先</w:t>
      </w:r>
      <w:r w:rsidRPr="00210E9F">
        <w:rPr>
          <w:rFonts w:eastAsia="SimSun"/>
          <w:sz w:val="24"/>
          <w:szCs w:val="24"/>
          <w:lang w:val="zh-CN"/>
        </w:rPr>
        <w:t>采用</w:t>
      </w:r>
      <w:r w:rsidR="002E4914" w:rsidRPr="00210E9F">
        <w:rPr>
          <w:rFonts w:eastAsia="SimSun"/>
          <w:sz w:val="24"/>
          <w:szCs w:val="24"/>
          <w:lang w:val="zh-CN"/>
        </w:rPr>
        <w:t>变革理论</w:t>
      </w:r>
      <w:r w:rsidRPr="00210E9F">
        <w:rPr>
          <w:rFonts w:eastAsia="SimSun"/>
          <w:sz w:val="24"/>
          <w:szCs w:val="24"/>
          <w:lang w:val="zh-CN"/>
        </w:rPr>
        <w:t>方法构思项目设计，</w:t>
      </w:r>
      <w:r w:rsidR="00893B16" w:rsidRPr="00210E9F">
        <w:rPr>
          <w:rFonts w:eastAsia="SimSun"/>
          <w:sz w:val="24"/>
          <w:szCs w:val="24"/>
          <w:lang w:val="zh-CN"/>
        </w:rPr>
        <w:t>这样有助于</w:t>
      </w:r>
      <w:r w:rsidRPr="00210E9F">
        <w:rPr>
          <w:rFonts w:eastAsia="SimSun"/>
          <w:sz w:val="24"/>
          <w:szCs w:val="24"/>
          <w:lang w:val="zh-CN"/>
        </w:rPr>
        <w:t>列出申请表中</w:t>
      </w:r>
      <w:r w:rsidR="00893B16" w:rsidRPr="00210E9F">
        <w:rPr>
          <w:rFonts w:eastAsia="SimSun"/>
          <w:sz w:val="24"/>
          <w:szCs w:val="24"/>
          <w:lang w:val="zh-CN"/>
        </w:rPr>
        <w:t>各个必填部分</w:t>
      </w:r>
      <w:r w:rsidRPr="00210E9F">
        <w:rPr>
          <w:rFonts w:eastAsia="SimSun"/>
          <w:sz w:val="24"/>
          <w:szCs w:val="24"/>
          <w:lang w:val="zh-CN"/>
        </w:rPr>
        <w:t>，特别是</w:t>
      </w:r>
      <w:r w:rsidR="00893B16" w:rsidRPr="00210E9F">
        <w:rPr>
          <w:rFonts w:eastAsia="SimSun"/>
          <w:sz w:val="24"/>
          <w:szCs w:val="24"/>
          <w:lang w:val="zh-CN"/>
        </w:rPr>
        <w:t>有助于</w:t>
      </w:r>
      <w:r w:rsidRPr="00210E9F">
        <w:rPr>
          <w:rFonts w:eastAsia="SimSun"/>
          <w:sz w:val="24"/>
          <w:szCs w:val="24"/>
          <w:lang w:val="zh-CN"/>
        </w:rPr>
        <w:t>具化项目申请表的</w:t>
      </w:r>
      <w:r w:rsidR="00893B16" w:rsidRPr="00210E9F">
        <w:rPr>
          <w:rFonts w:eastAsia="SimSun"/>
          <w:sz w:val="24"/>
          <w:szCs w:val="24"/>
          <w:lang w:val="zh-CN"/>
        </w:rPr>
        <w:t>拟议</w:t>
      </w:r>
      <w:r w:rsidRPr="00210E9F">
        <w:rPr>
          <w:rFonts w:eastAsia="SimSun"/>
          <w:sz w:val="24"/>
          <w:szCs w:val="24"/>
          <w:lang w:val="zh-CN"/>
        </w:rPr>
        <w:t>产出、逻辑框架</w:t>
      </w:r>
      <w:r w:rsidR="00893B16" w:rsidRPr="00210E9F">
        <w:rPr>
          <w:rFonts w:eastAsia="SimSun"/>
          <w:sz w:val="24"/>
          <w:szCs w:val="24"/>
          <w:lang w:val="zh-CN"/>
        </w:rPr>
        <w:t>（表</w:t>
      </w:r>
      <w:r w:rsidR="00893B16" w:rsidRPr="00210E9F">
        <w:rPr>
          <w:rFonts w:eastAsia="SimSun"/>
          <w:sz w:val="24"/>
          <w:szCs w:val="24"/>
          <w:lang w:val="zh-CN"/>
        </w:rPr>
        <w:t>A</w:t>
      </w:r>
      <w:r w:rsidRPr="00210E9F">
        <w:rPr>
          <w:rFonts w:eastAsia="SimSun"/>
          <w:sz w:val="24"/>
          <w:szCs w:val="24"/>
          <w:lang w:val="zh-CN"/>
        </w:rPr>
        <w:t>附件</w:t>
      </w:r>
      <w:r w:rsidRPr="00210E9F">
        <w:rPr>
          <w:rFonts w:eastAsia="SimSun"/>
          <w:sz w:val="24"/>
          <w:szCs w:val="24"/>
          <w:lang w:val="zh-CN"/>
        </w:rPr>
        <w:t>1</w:t>
      </w:r>
      <w:r w:rsidR="00D662FB">
        <w:rPr>
          <w:rFonts w:eastAsia="SimSun" w:hint="eastAsia"/>
          <w:sz w:val="24"/>
          <w:szCs w:val="24"/>
          <w:lang w:val="zh-CN"/>
        </w:rPr>
        <w:t>的</w:t>
      </w:r>
      <w:r w:rsidR="00893B16" w:rsidRPr="00D178F2">
        <w:rPr>
          <w:rFonts w:eastAsia="SimSun"/>
          <w:sz w:val="24"/>
          <w:szCs w:val="24"/>
          <w:lang w:val="zh-CN"/>
        </w:rPr>
        <w:t>A</w:t>
      </w:r>
      <w:r w:rsidRPr="00210E9F">
        <w:rPr>
          <w:rFonts w:eastAsia="SimSun"/>
          <w:sz w:val="24"/>
          <w:szCs w:val="24"/>
          <w:lang w:val="zh-CN"/>
        </w:rPr>
        <w:t xml:space="preserve"> </w:t>
      </w:r>
      <w:r w:rsidRPr="00210E9F">
        <w:rPr>
          <w:rFonts w:eastAsia="SimSun"/>
          <w:sz w:val="24"/>
          <w:szCs w:val="24"/>
          <w:lang w:val="zh-CN"/>
        </w:rPr>
        <w:t>部分</w:t>
      </w:r>
      <w:r w:rsidR="001D6D20" w:rsidRPr="00210E9F">
        <w:rPr>
          <w:rFonts w:eastAsia="SimSun"/>
          <w:sz w:val="24"/>
          <w:szCs w:val="24"/>
          <w:lang w:val="zh-CN"/>
        </w:rPr>
        <w:t>）</w:t>
      </w:r>
      <w:r w:rsidRPr="00210E9F">
        <w:rPr>
          <w:rFonts w:eastAsia="SimSun"/>
          <w:sz w:val="24"/>
          <w:szCs w:val="24"/>
          <w:lang w:val="zh-CN"/>
        </w:rPr>
        <w:t>和工作计划</w:t>
      </w:r>
      <w:r w:rsidR="00893B16" w:rsidRPr="00210E9F">
        <w:rPr>
          <w:rFonts w:eastAsia="SimSun"/>
          <w:sz w:val="24"/>
          <w:szCs w:val="24"/>
          <w:lang w:val="zh-CN"/>
        </w:rPr>
        <w:t>（表</w:t>
      </w:r>
      <w:r w:rsidR="00893B16" w:rsidRPr="00210E9F">
        <w:rPr>
          <w:rFonts w:eastAsia="SimSun"/>
          <w:sz w:val="24"/>
          <w:szCs w:val="24"/>
          <w:lang w:val="zh-CN"/>
        </w:rPr>
        <w:t>A</w:t>
      </w:r>
      <w:r w:rsidR="00893B16" w:rsidRPr="00210E9F">
        <w:rPr>
          <w:rFonts w:eastAsia="SimSun"/>
          <w:sz w:val="24"/>
          <w:szCs w:val="24"/>
          <w:lang w:val="zh-CN"/>
        </w:rPr>
        <w:t>附件</w:t>
      </w:r>
      <w:r w:rsidR="00893B16" w:rsidRPr="00210E9F">
        <w:rPr>
          <w:rFonts w:eastAsia="SimSun"/>
          <w:sz w:val="24"/>
          <w:szCs w:val="24"/>
          <w:lang w:val="zh-CN"/>
        </w:rPr>
        <w:t>1</w:t>
      </w:r>
      <w:r w:rsidR="00893B16" w:rsidRPr="00210E9F">
        <w:rPr>
          <w:rFonts w:eastAsia="SimSun"/>
          <w:sz w:val="24"/>
          <w:szCs w:val="24"/>
          <w:lang w:val="zh-CN"/>
        </w:rPr>
        <w:t>的</w:t>
      </w:r>
      <w:r w:rsidR="00893B16" w:rsidRPr="00210E9F">
        <w:rPr>
          <w:rFonts w:eastAsia="SimSun"/>
          <w:sz w:val="24"/>
          <w:szCs w:val="24"/>
          <w:lang w:val="zh-CN"/>
        </w:rPr>
        <w:t>B</w:t>
      </w:r>
      <w:r w:rsidR="00893B16" w:rsidRPr="00210E9F">
        <w:rPr>
          <w:rFonts w:eastAsia="SimSun"/>
          <w:sz w:val="24"/>
          <w:szCs w:val="24"/>
          <w:lang w:val="zh-CN"/>
        </w:rPr>
        <w:t>部分）</w:t>
      </w:r>
      <w:r w:rsidRPr="00210E9F">
        <w:rPr>
          <w:rFonts w:eastAsia="SimSun"/>
          <w:sz w:val="24"/>
          <w:szCs w:val="24"/>
          <w:lang w:val="zh-CN"/>
        </w:rPr>
        <w:t>。</w:t>
      </w:r>
    </w:p>
    <w:p w14:paraId="5E765B51" w14:textId="369A9710" w:rsidR="00BB750F" w:rsidRPr="00210E9F" w:rsidRDefault="00BB750F" w:rsidP="00855B98">
      <w:pPr>
        <w:tabs>
          <w:tab w:val="clear" w:pos="1247"/>
          <w:tab w:val="clear" w:pos="1814"/>
          <w:tab w:val="clear" w:pos="2381"/>
          <w:tab w:val="clear" w:pos="2948"/>
          <w:tab w:val="clear" w:pos="3515"/>
        </w:tabs>
        <w:snapToGrid w:val="0"/>
        <w:spacing w:line="240" w:lineRule="auto"/>
        <w:rPr>
          <w:rFonts w:eastAsia="SimSun"/>
          <w:bCs/>
          <w:sz w:val="24"/>
          <w:szCs w:val="24"/>
        </w:rPr>
      </w:pPr>
      <w:r w:rsidRPr="00210E9F">
        <w:rPr>
          <w:rFonts w:eastAsia="SimSun"/>
          <w:sz w:val="24"/>
          <w:szCs w:val="24"/>
          <w:lang w:val="zh-CN"/>
        </w:rPr>
        <w:t>在介绍了</w:t>
      </w:r>
      <w:r w:rsidR="002E4914" w:rsidRPr="00210E9F">
        <w:rPr>
          <w:rFonts w:eastAsia="SimSun"/>
          <w:sz w:val="24"/>
          <w:szCs w:val="24"/>
          <w:lang w:val="zh-CN"/>
        </w:rPr>
        <w:t>变革理论</w:t>
      </w:r>
      <w:r w:rsidRPr="00210E9F">
        <w:rPr>
          <w:rFonts w:eastAsia="SimSun"/>
          <w:sz w:val="24"/>
          <w:szCs w:val="24"/>
          <w:lang w:val="zh-CN"/>
        </w:rPr>
        <w:t>后，本章列举了一个</w:t>
      </w:r>
      <w:r w:rsidR="00D00F21">
        <w:rPr>
          <w:rFonts w:eastAsia="SimSun" w:hint="eastAsia"/>
          <w:sz w:val="24"/>
          <w:szCs w:val="24"/>
          <w:lang w:val="zh-CN"/>
        </w:rPr>
        <w:t>可被纳入专门国际方案的</w:t>
      </w:r>
      <w:r w:rsidRPr="00EC179B">
        <w:rPr>
          <w:rFonts w:ascii="SimHei" w:eastAsia="SimHei" w:hAnsi="SimHei" w:hint="eastAsia"/>
          <w:b/>
          <w:sz w:val="24"/>
          <w:szCs w:val="24"/>
          <w:lang w:val="zh-CN"/>
        </w:rPr>
        <w:t>示</w:t>
      </w:r>
      <w:r w:rsidRPr="00EC179B">
        <w:rPr>
          <w:rFonts w:ascii="SimHei" w:eastAsia="SimHei" w:hAnsi="SimHei"/>
          <w:b/>
          <w:sz w:val="24"/>
          <w:szCs w:val="24"/>
          <w:lang w:val="zh-CN"/>
        </w:rPr>
        <w:t>例项目</w:t>
      </w:r>
      <w:r w:rsidRPr="00210E9F">
        <w:rPr>
          <w:rFonts w:eastAsia="SimSun"/>
          <w:sz w:val="24"/>
          <w:szCs w:val="24"/>
          <w:lang w:val="zh-CN"/>
        </w:rPr>
        <w:t>，阐明如何采用</w:t>
      </w:r>
      <w:r w:rsidR="002E4914" w:rsidRPr="00210E9F">
        <w:rPr>
          <w:rFonts w:eastAsia="SimSun"/>
          <w:sz w:val="24"/>
          <w:szCs w:val="24"/>
          <w:lang w:val="zh-CN"/>
        </w:rPr>
        <w:t>变革理论</w:t>
      </w:r>
      <w:r w:rsidRPr="00210E9F">
        <w:rPr>
          <w:rFonts w:eastAsia="SimSun"/>
          <w:sz w:val="24"/>
          <w:szCs w:val="24"/>
          <w:lang w:val="zh-CN"/>
        </w:rPr>
        <w:t>方法来构思项目。示例项目仅仅说明如何从项目理念推进到项目规划，再推进到健全的项目设计和管理，这将体现在</w:t>
      </w:r>
      <w:r w:rsidR="00D16C6C" w:rsidRPr="00210E9F">
        <w:rPr>
          <w:rFonts w:eastAsia="SimSun"/>
          <w:sz w:val="24"/>
          <w:szCs w:val="24"/>
          <w:lang w:val="zh-CN"/>
        </w:rPr>
        <w:t>叙述性</w:t>
      </w:r>
      <w:r w:rsidR="000E283C">
        <w:rPr>
          <w:rFonts w:eastAsia="SimSun" w:hint="eastAsia"/>
          <w:sz w:val="24"/>
          <w:szCs w:val="24"/>
          <w:lang w:val="zh-CN"/>
        </w:rPr>
        <w:t>报告</w:t>
      </w:r>
      <w:r w:rsidRPr="00210E9F">
        <w:rPr>
          <w:rFonts w:eastAsia="SimSun"/>
          <w:sz w:val="24"/>
          <w:szCs w:val="24"/>
          <w:lang w:val="zh-CN"/>
        </w:rPr>
        <w:t>和财务申请表中。</w:t>
      </w:r>
      <w:r w:rsidR="0055199D" w:rsidRPr="00210E9F">
        <w:rPr>
          <w:rFonts w:eastAsia="SimSun"/>
          <w:sz w:val="24"/>
          <w:szCs w:val="24"/>
          <w:lang w:val="zh-CN"/>
        </w:rPr>
        <w:t>本</w:t>
      </w:r>
      <w:r w:rsidRPr="00210E9F">
        <w:rPr>
          <w:rFonts w:eastAsia="SimSun"/>
          <w:sz w:val="24"/>
          <w:szCs w:val="24"/>
          <w:lang w:val="zh-CN"/>
        </w:rPr>
        <w:t>准则的下一章</w:t>
      </w:r>
      <w:r w:rsidR="0055199D" w:rsidRPr="00210E9F">
        <w:rPr>
          <w:rFonts w:eastAsia="SimSun"/>
          <w:sz w:val="24"/>
          <w:szCs w:val="24"/>
          <w:lang w:val="zh-CN"/>
        </w:rPr>
        <w:t>也</w:t>
      </w:r>
      <w:r w:rsidR="00087A93" w:rsidRPr="00210E9F">
        <w:rPr>
          <w:rFonts w:eastAsia="SimSun"/>
          <w:sz w:val="24"/>
          <w:szCs w:val="24"/>
          <w:lang w:val="zh-CN"/>
        </w:rPr>
        <w:t>借助</w:t>
      </w:r>
      <w:r w:rsidRPr="00210E9F">
        <w:rPr>
          <w:rFonts w:eastAsia="SimSun"/>
          <w:sz w:val="24"/>
          <w:szCs w:val="24"/>
          <w:lang w:val="zh-CN"/>
        </w:rPr>
        <w:t>该示例项目阐明如何填写申请表。</w:t>
      </w:r>
    </w:p>
    <w:p w14:paraId="7D9A19F9" w14:textId="77777777" w:rsidR="00BB750F" w:rsidRPr="00DE2C89" w:rsidRDefault="00BB750F" w:rsidP="00DE2C89">
      <w:pPr>
        <w:tabs>
          <w:tab w:val="clear" w:pos="1247"/>
          <w:tab w:val="clear" w:pos="1814"/>
          <w:tab w:val="clear" w:pos="2381"/>
          <w:tab w:val="clear" w:pos="2948"/>
          <w:tab w:val="clear" w:pos="3515"/>
        </w:tabs>
        <w:snapToGrid w:val="0"/>
        <w:spacing w:after="0" w:line="240" w:lineRule="auto"/>
        <w:rPr>
          <w:rFonts w:eastAsia="SimSun"/>
          <w:bCs/>
          <w:sz w:val="10"/>
          <w:szCs w:val="10"/>
        </w:rPr>
      </w:pPr>
    </w:p>
    <w:p w14:paraId="1BE366B6" w14:textId="176EDFFC" w:rsidR="00BB750F" w:rsidRPr="00CF30F7" w:rsidRDefault="00BB750F" w:rsidP="00855B98">
      <w:pPr>
        <w:pBdr>
          <w:top w:val="single" w:sz="24" w:space="0" w:color="D0CECE"/>
          <w:left w:val="single" w:sz="24" w:space="0" w:color="D0CECE"/>
          <w:bottom w:val="single" w:sz="24" w:space="0" w:color="D0CECE"/>
          <w:right w:val="single" w:sz="24" w:space="0" w:color="D0CECE"/>
        </w:pBdr>
        <w:shd w:val="clear" w:color="auto" w:fill="D0CECE"/>
        <w:tabs>
          <w:tab w:val="clear" w:pos="1247"/>
          <w:tab w:val="clear" w:pos="1814"/>
          <w:tab w:val="clear" w:pos="2381"/>
          <w:tab w:val="clear" w:pos="2948"/>
          <w:tab w:val="clear" w:pos="3515"/>
        </w:tabs>
        <w:snapToGrid w:val="0"/>
        <w:spacing w:line="240" w:lineRule="auto"/>
        <w:outlineLvl w:val="1"/>
        <w:rPr>
          <w:rFonts w:eastAsia="SimHei"/>
          <w:b/>
          <w:bCs/>
          <w:sz w:val="24"/>
          <w:szCs w:val="24"/>
          <w:lang w:val="zh-CN"/>
        </w:rPr>
      </w:pPr>
      <w:bookmarkStart w:id="49" w:name="_Toc13128041"/>
      <w:r w:rsidRPr="00CF30F7">
        <w:rPr>
          <w:rFonts w:eastAsia="SimSun"/>
          <w:b/>
          <w:sz w:val="24"/>
          <w:szCs w:val="24"/>
          <w:lang w:val="zh-CN"/>
        </w:rPr>
        <w:t xml:space="preserve">3.1 </w:t>
      </w:r>
      <w:r w:rsidR="002E4914" w:rsidRPr="00CF30F7">
        <w:rPr>
          <w:rFonts w:eastAsia="SimHei"/>
          <w:b/>
          <w:bCs/>
          <w:sz w:val="24"/>
          <w:szCs w:val="24"/>
          <w:lang w:val="zh-CN"/>
        </w:rPr>
        <w:t>用于</w:t>
      </w:r>
      <w:r w:rsidRPr="00CF30F7">
        <w:rPr>
          <w:rFonts w:eastAsia="SimHei"/>
          <w:b/>
          <w:bCs/>
          <w:sz w:val="24"/>
          <w:szCs w:val="24"/>
          <w:lang w:val="zh-CN"/>
        </w:rPr>
        <w:t>构思项目规划的</w:t>
      </w:r>
      <w:r w:rsidR="002E4914" w:rsidRPr="00CF30F7">
        <w:rPr>
          <w:rFonts w:eastAsia="SimHei"/>
          <w:b/>
          <w:bCs/>
          <w:sz w:val="24"/>
          <w:szCs w:val="24"/>
          <w:lang w:val="zh-CN"/>
        </w:rPr>
        <w:t>变革理论</w:t>
      </w:r>
      <w:bookmarkEnd w:id="49"/>
    </w:p>
    <w:p w14:paraId="7DE81454" w14:textId="77777777" w:rsidR="00BB750F" w:rsidRPr="00DE2C89" w:rsidRDefault="00BB750F" w:rsidP="00DE2C89">
      <w:pPr>
        <w:tabs>
          <w:tab w:val="clear" w:pos="1247"/>
          <w:tab w:val="clear" w:pos="1814"/>
          <w:tab w:val="clear" w:pos="2381"/>
          <w:tab w:val="clear" w:pos="2948"/>
          <w:tab w:val="clear" w:pos="3515"/>
        </w:tabs>
        <w:snapToGrid w:val="0"/>
        <w:spacing w:after="0" w:line="240" w:lineRule="auto"/>
        <w:rPr>
          <w:rFonts w:eastAsia="SimSun"/>
          <w:bCs/>
          <w:sz w:val="10"/>
          <w:szCs w:val="10"/>
        </w:rPr>
      </w:pPr>
    </w:p>
    <w:p w14:paraId="4B60CDE8" w14:textId="6927FC7D" w:rsidR="00BB750F" w:rsidRPr="005901DF" w:rsidRDefault="002E4914" w:rsidP="00855B98">
      <w:pPr>
        <w:tabs>
          <w:tab w:val="clear" w:pos="1247"/>
          <w:tab w:val="clear" w:pos="1814"/>
          <w:tab w:val="clear" w:pos="2381"/>
          <w:tab w:val="clear" w:pos="2948"/>
          <w:tab w:val="clear" w:pos="3515"/>
        </w:tabs>
        <w:snapToGrid w:val="0"/>
        <w:spacing w:line="240" w:lineRule="auto"/>
        <w:rPr>
          <w:rFonts w:eastAsia="SimSun"/>
          <w:bCs/>
          <w:sz w:val="24"/>
          <w:szCs w:val="24"/>
        </w:rPr>
      </w:pPr>
      <w:r w:rsidRPr="005901DF">
        <w:rPr>
          <w:rFonts w:eastAsia="SimSun"/>
          <w:sz w:val="24"/>
          <w:szCs w:val="24"/>
          <w:lang w:val="zh-CN"/>
        </w:rPr>
        <w:t>变革理论</w:t>
      </w:r>
      <w:r w:rsidR="00BB750F" w:rsidRPr="005901DF">
        <w:rPr>
          <w:rFonts w:eastAsia="SimSun"/>
          <w:sz w:val="24"/>
          <w:szCs w:val="24"/>
          <w:lang w:val="zh-CN"/>
        </w:rPr>
        <w:t>是</w:t>
      </w:r>
      <w:r w:rsidR="001975CD" w:rsidRPr="005901DF">
        <w:rPr>
          <w:rFonts w:eastAsia="SimSun"/>
          <w:sz w:val="24"/>
          <w:szCs w:val="24"/>
          <w:lang w:val="zh-CN"/>
        </w:rPr>
        <w:t>一种</w:t>
      </w:r>
      <w:r w:rsidR="001975CD" w:rsidRPr="005901DF">
        <w:rPr>
          <w:rFonts w:ascii="SimHei" w:eastAsia="SimHei" w:hAnsi="SimHei"/>
          <w:b/>
          <w:sz w:val="24"/>
          <w:szCs w:val="24"/>
          <w:lang w:val="zh-CN"/>
        </w:rPr>
        <w:t>项目规划工具</w:t>
      </w:r>
      <w:r w:rsidR="001975CD" w:rsidRPr="005901DF">
        <w:rPr>
          <w:rFonts w:eastAsia="SimSun"/>
          <w:sz w:val="24"/>
          <w:szCs w:val="24"/>
          <w:lang w:val="zh-CN"/>
        </w:rPr>
        <w:t>，可用于那些</w:t>
      </w:r>
      <w:r w:rsidR="00BB750F" w:rsidRPr="005901DF">
        <w:rPr>
          <w:rFonts w:eastAsia="SimSun"/>
          <w:sz w:val="24"/>
          <w:szCs w:val="24"/>
          <w:lang w:val="zh-CN"/>
        </w:rPr>
        <w:t>旨在影响政治、经济和</w:t>
      </w:r>
      <w:r w:rsidR="00FB7F42" w:rsidRPr="005901DF">
        <w:rPr>
          <w:rFonts w:eastAsia="SimSun" w:hint="eastAsia"/>
          <w:sz w:val="24"/>
          <w:szCs w:val="24"/>
          <w:lang w:val="zh-CN"/>
        </w:rPr>
        <w:t>（</w:t>
      </w:r>
      <w:r w:rsidR="00BB750F" w:rsidRPr="005901DF">
        <w:rPr>
          <w:rFonts w:eastAsia="SimSun"/>
          <w:sz w:val="24"/>
          <w:szCs w:val="24"/>
          <w:lang w:val="zh-CN"/>
        </w:rPr>
        <w:t>或</w:t>
      </w:r>
      <w:r w:rsidR="00FB7F42" w:rsidRPr="005901DF">
        <w:rPr>
          <w:rFonts w:eastAsia="SimSun" w:hint="eastAsia"/>
          <w:sz w:val="24"/>
          <w:szCs w:val="24"/>
          <w:lang w:val="zh-CN"/>
        </w:rPr>
        <w:t>）</w:t>
      </w:r>
      <w:r w:rsidR="00BB750F" w:rsidRPr="005901DF">
        <w:rPr>
          <w:rFonts w:eastAsia="SimSun"/>
          <w:sz w:val="24"/>
          <w:szCs w:val="24"/>
          <w:lang w:val="zh-CN"/>
        </w:rPr>
        <w:t>社会变革的</w:t>
      </w:r>
      <w:r w:rsidR="001975CD" w:rsidRPr="005901DF">
        <w:rPr>
          <w:rFonts w:eastAsia="SimSun"/>
          <w:sz w:val="24"/>
          <w:szCs w:val="24"/>
          <w:lang w:val="zh-CN"/>
        </w:rPr>
        <w:t>项目</w:t>
      </w:r>
      <w:r w:rsidR="00BB750F" w:rsidRPr="005901DF">
        <w:rPr>
          <w:rFonts w:eastAsia="SimSun"/>
          <w:sz w:val="24"/>
          <w:szCs w:val="24"/>
          <w:lang w:val="zh-CN"/>
        </w:rPr>
        <w:t>。</w:t>
      </w:r>
      <w:r w:rsidRPr="005901DF">
        <w:rPr>
          <w:rFonts w:eastAsia="SimSun"/>
          <w:sz w:val="24"/>
          <w:szCs w:val="24"/>
          <w:lang w:val="zh-CN"/>
        </w:rPr>
        <w:t>变革理论</w:t>
      </w:r>
      <w:r w:rsidR="00BB750F" w:rsidRPr="005901DF">
        <w:rPr>
          <w:rFonts w:eastAsia="SimSun"/>
          <w:sz w:val="24"/>
          <w:szCs w:val="24"/>
          <w:lang w:val="zh-CN"/>
        </w:rPr>
        <w:t>的宗旨是</w:t>
      </w:r>
      <w:r w:rsidR="001975CD" w:rsidRPr="005901DF">
        <w:rPr>
          <w:rFonts w:eastAsia="SimSun"/>
          <w:sz w:val="24"/>
          <w:szCs w:val="24"/>
          <w:lang w:val="zh-CN"/>
        </w:rPr>
        <w:t>理解</w:t>
      </w:r>
      <w:r w:rsidR="00BB750F" w:rsidRPr="005901DF">
        <w:rPr>
          <w:rFonts w:eastAsia="SimSun"/>
          <w:sz w:val="24"/>
          <w:szCs w:val="24"/>
          <w:lang w:val="zh-CN"/>
        </w:rPr>
        <w:t>变革动态，以及先决条件和项目目标之间的逻辑路径。它</w:t>
      </w:r>
      <w:r w:rsidR="00FB7F42" w:rsidRPr="005901DF">
        <w:rPr>
          <w:rFonts w:eastAsia="SimSun" w:hint="eastAsia"/>
          <w:sz w:val="24"/>
          <w:szCs w:val="24"/>
          <w:lang w:val="zh-CN"/>
        </w:rPr>
        <w:t>描</w:t>
      </w:r>
      <w:r w:rsidR="00BB750F" w:rsidRPr="005901DF">
        <w:rPr>
          <w:rFonts w:eastAsia="SimSun"/>
          <w:sz w:val="24"/>
          <w:szCs w:val="24"/>
          <w:lang w:val="zh-CN"/>
        </w:rPr>
        <w:t>绘出变革可能</w:t>
      </w:r>
      <w:r w:rsidR="00FB7F42" w:rsidRPr="00E0426B">
        <w:rPr>
          <w:rFonts w:eastAsia="SimSun" w:hint="eastAsia"/>
          <w:sz w:val="24"/>
          <w:szCs w:val="24"/>
          <w:u w:val="single"/>
          <w:lang w:val="zh-CN"/>
        </w:rPr>
        <w:t>如何</w:t>
      </w:r>
      <w:r w:rsidR="00BB750F" w:rsidRPr="00E0426B">
        <w:rPr>
          <w:rFonts w:eastAsia="SimSun" w:hint="eastAsia"/>
          <w:sz w:val="24"/>
          <w:szCs w:val="24"/>
          <w:lang w:val="zh-CN"/>
        </w:rPr>
        <w:t>发生</w:t>
      </w:r>
      <w:r w:rsidR="00BB750F" w:rsidRPr="005901DF">
        <w:rPr>
          <w:rFonts w:eastAsia="SimSun"/>
          <w:sz w:val="24"/>
          <w:szCs w:val="24"/>
          <w:lang w:val="zh-CN"/>
        </w:rPr>
        <w:t>，以及决定人们看待变革如何发生的价值观。</w:t>
      </w:r>
    </w:p>
    <w:p w14:paraId="2499640B" w14:textId="260B6ADE" w:rsidR="00BB750F" w:rsidRPr="00210E9F" w:rsidRDefault="00FE62D7" w:rsidP="00855B98">
      <w:pPr>
        <w:tabs>
          <w:tab w:val="clear" w:pos="1247"/>
          <w:tab w:val="clear" w:pos="1814"/>
          <w:tab w:val="clear" w:pos="2381"/>
          <w:tab w:val="clear" w:pos="2948"/>
          <w:tab w:val="clear" w:pos="3515"/>
        </w:tabs>
        <w:snapToGrid w:val="0"/>
        <w:spacing w:line="240" w:lineRule="auto"/>
        <w:rPr>
          <w:rFonts w:eastAsia="SimSun"/>
          <w:bCs/>
          <w:sz w:val="24"/>
          <w:szCs w:val="24"/>
        </w:rPr>
      </w:pPr>
      <w:r>
        <w:rPr>
          <w:rFonts w:eastAsia="SimSun" w:hint="eastAsia"/>
          <w:sz w:val="24"/>
          <w:szCs w:val="24"/>
          <w:lang w:val="zh-CN"/>
        </w:rPr>
        <w:t>简而言之</w:t>
      </w:r>
      <w:r w:rsidR="00BB750F" w:rsidRPr="00210E9F">
        <w:rPr>
          <w:rFonts w:eastAsia="SimSun"/>
          <w:sz w:val="24"/>
          <w:szCs w:val="24"/>
          <w:lang w:val="zh-CN"/>
        </w:rPr>
        <w:t>，</w:t>
      </w:r>
      <w:r w:rsidR="002E4914" w:rsidRPr="00210E9F">
        <w:rPr>
          <w:rFonts w:eastAsia="SimSun"/>
          <w:sz w:val="24"/>
          <w:szCs w:val="24"/>
          <w:lang w:val="zh-CN"/>
        </w:rPr>
        <w:t>变革理论</w:t>
      </w:r>
      <w:r w:rsidR="00BB750F" w:rsidRPr="00210E9F">
        <w:rPr>
          <w:rFonts w:eastAsia="SimSun"/>
          <w:sz w:val="24"/>
          <w:szCs w:val="24"/>
          <w:lang w:val="zh-CN"/>
        </w:rPr>
        <w:t>就是一种反向开展的</w:t>
      </w:r>
      <w:r w:rsidR="001003E9">
        <w:rPr>
          <w:rFonts w:eastAsia="SimSun" w:hint="eastAsia"/>
          <w:sz w:val="24"/>
          <w:szCs w:val="24"/>
          <w:lang w:val="zh-CN"/>
        </w:rPr>
        <w:t>路径描绘工作</w:t>
      </w:r>
      <w:r w:rsidR="00BB750F" w:rsidRPr="00210E9F">
        <w:rPr>
          <w:rFonts w:eastAsia="SimSun"/>
          <w:sz w:val="24"/>
          <w:szCs w:val="24"/>
          <w:lang w:val="zh-CN"/>
        </w:rPr>
        <w:t>。</w:t>
      </w:r>
      <w:r w:rsidR="002E4914" w:rsidRPr="00210E9F">
        <w:rPr>
          <w:rFonts w:eastAsia="SimSun"/>
          <w:sz w:val="24"/>
          <w:szCs w:val="24"/>
          <w:lang w:val="zh-CN"/>
        </w:rPr>
        <w:t>变革理论</w:t>
      </w:r>
      <w:r w:rsidR="00BB750F" w:rsidRPr="00210E9F">
        <w:rPr>
          <w:rFonts w:eastAsia="SimSun"/>
          <w:sz w:val="24"/>
          <w:szCs w:val="24"/>
          <w:lang w:val="zh-CN"/>
        </w:rPr>
        <w:t>首先确定长期目标，向后推导确定出中间步骤和前提条件，并且明确描述从产出到成果，以及从中间状态到最终影响的因果路径。</w:t>
      </w:r>
      <w:r w:rsidR="0010225A">
        <w:rPr>
          <w:rFonts w:ascii="SimSun" w:eastAsia="SimSun" w:hAnsi="SimSun" w:hint="eastAsia"/>
          <w:sz w:val="24"/>
          <w:szCs w:val="24"/>
          <w:lang w:val="zh-CN"/>
        </w:rPr>
        <w:t>“</w:t>
      </w:r>
      <w:r w:rsidR="00BB750F" w:rsidRPr="00E0426B">
        <w:rPr>
          <w:rFonts w:ascii="SimSun" w:eastAsia="SimSun" w:hAnsi="SimSun" w:hint="eastAsia"/>
          <w:sz w:val="24"/>
          <w:szCs w:val="24"/>
          <w:lang w:val="zh-CN"/>
        </w:rPr>
        <w:t>变革理论</w:t>
      </w:r>
      <w:r w:rsidR="0010225A">
        <w:rPr>
          <w:rFonts w:ascii="SimSun" w:eastAsia="SimSun" w:hAnsi="SimSun" w:hint="eastAsia"/>
          <w:sz w:val="24"/>
          <w:szCs w:val="24"/>
          <w:lang w:val="zh-CN"/>
        </w:rPr>
        <w:t>”</w:t>
      </w:r>
      <w:r w:rsidR="00BB750F" w:rsidRPr="00210E9F">
        <w:rPr>
          <w:rFonts w:eastAsia="SimSun"/>
          <w:sz w:val="24"/>
          <w:szCs w:val="24"/>
          <w:lang w:val="zh-CN"/>
        </w:rPr>
        <w:t>的目标是明确这些逻辑路径。界定这些路径，以及明确所需活动与实现长期目标之间的准确联系，有助于更好地了解变革将如何发生。然后，这将成为具有清晰路线和可测量</w:t>
      </w:r>
      <w:r w:rsidR="0010225A">
        <w:rPr>
          <w:rFonts w:eastAsia="SimSun" w:hint="eastAsia"/>
          <w:sz w:val="24"/>
          <w:szCs w:val="24"/>
          <w:lang w:val="zh-CN"/>
        </w:rPr>
        <w:t>距离</w:t>
      </w:r>
      <w:r w:rsidR="00BB750F" w:rsidRPr="00210E9F">
        <w:rPr>
          <w:rFonts w:eastAsia="SimSun"/>
          <w:sz w:val="24"/>
          <w:szCs w:val="24"/>
          <w:lang w:val="zh-CN"/>
        </w:rPr>
        <w:t>的</w:t>
      </w:r>
      <w:r w:rsidR="001121E9" w:rsidRPr="00210E9F">
        <w:rPr>
          <w:rFonts w:eastAsia="SimSun"/>
          <w:sz w:val="24"/>
          <w:szCs w:val="24"/>
          <w:lang w:val="zh-CN"/>
        </w:rPr>
        <w:t>项目实施阶段</w:t>
      </w:r>
      <w:r w:rsidR="00BB750F" w:rsidRPr="00210E9F">
        <w:rPr>
          <w:rFonts w:eastAsia="SimSun"/>
          <w:sz w:val="24"/>
          <w:szCs w:val="24"/>
          <w:lang w:val="zh-CN"/>
        </w:rPr>
        <w:t>路线图</w:t>
      </w:r>
      <w:r w:rsidR="00BB750F" w:rsidRPr="00210E9F">
        <w:rPr>
          <w:rFonts w:eastAsia="SimSun"/>
          <w:sz w:val="24"/>
          <w:szCs w:val="24"/>
          <w:lang w:val="zh-CN"/>
        </w:rPr>
        <w:t xml:space="preserve"> </w:t>
      </w:r>
      <w:r w:rsidR="00BB750F" w:rsidRPr="00210E9F">
        <w:rPr>
          <w:rFonts w:eastAsia="SimSun"/>
          <w:sz w:val="24"/>
          <w:szCs w:val="24"/>
          <w:lang w:val="zh-CN"/>
        </w:rPr>
        <w:t>。</w:t>
      </w:r>
    </w:p>
    <w:p w14:paraId="4B66E059" w14:textId="77777777" w:rsidR="00BB750F" w:rsidRPr="00210E9F" w:rsidRDefault="00BB750F" w:rsidP="00855B98">
      <w:pPr>
        <w:tabs>
          <w:tab w:val="clear" w:pos="1247"/>
          <w:tab w:val="clear" w:pos="1814"/>
          <w:tab w:val="clear" w:pos="2381"/>
          <w:tab w:val="clear" w:pos="2948"/>
          <w:tab w:val="clear" w:pos="3515"/>
        </w:tabs>
        <w:snapToGrid w:val="0"/>
        <w:spacing w:line="240" w:lineRule="auto"/>
        <w:rPr>
          <w:rFonts w:eastAsiaTheme="majorEastAsia"/>
          <w:bCs/>
        </w:rPr>
      </w:pPr>
    </w:p>
    <w:p w14:paraId="44B989CD" w14:textId="31B8792F" w:rsidR="00BB750F" w:rsidRPr="00210E9F" w:rsidRDefault="00BB750F" w:rsidP="00855B98">
      <w:pPr>
        <w:tabs>
          <w:tab w:val="clear" w:pos="1247"/>
          <w:tab w:val="clear" w:pos="1814"/>
          <w:tab w:val="clear" w:pos="2381"/>
          <w:tab w:val="clear" w:pos="2948"/>
          <w:tab w:val="clear" w:pos="3515"/>
        </w:tabs>
        <w:snapToGrid w:val="0"/>
        <w:spacing w:line="240" w:lineRule="auto"/>
        <w:rPr>
          <w:rFonts w:eastAsia="SimSun"/>
          <w:bCs/>
          <w:sz w:val="24"/>
          <w:szCs w:val="24"/>
        </w:rPr>
      </w:pPr>
      <w:r w:rsidRPr="00210E9F">
        <w:rPr>
          <w:rFonts w:eastAsia="SimSun"/>
          <w:noProof/>
          <w:sz w:val="24"/>
          <w:szCs w:val="24"/>
        </w:rPr>
        <w:lastRenderedPageBreak/>
        <mc:AlternateContent>
          <mc:Choice Requires="wps">
            <w:drawing>
              <wp:anchor distT="0" distB="0" distL="114300" distR="114300" simplePos="0" relativeHeight="251758592" behindDoc="1" locked="0" layoutInCell="1" allowOverlap="1" wp14:anchorId="339A94AB" wp14:editId="09AC57AA">
                <wp:simplePos x="0" y="0"/>
                <wp:positionH relativeFrom="column">
                  <wp:posOffset>-231140</wp:posOffset>
                </wp:positionH>
                <wp:positionV relativeFrom="paragraph">
                  <wp:posOffset>0</wp:posOffset>
                </wp:positionV>
                <wp:extent cx="2941955" cy="7863840"/>
                <wp:effectExtent l="0" t="0" r="0" b="0"/>
                <wp:wrapTight wrapText="bothSides">
                  <wp:wrapPolygon edited="0">
                    <wp:start x="0" y="0"/>
                    <wp:lineTo x="0" y="21558"/>
                    <wp:lineTo x="21400" y="21558"/>
                    <wp:lineTo x="21400" y="0"/>
                    <wp:lineTo x="0" y="0"/>
                  </wp:wrapPolygon>
                </wp:wrapTight>
                <wp:docPr id="50" name="Rectangle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41955" cy="7863840"/>
                        </a:xfrm>
                        <a:prstGeom prst="rect">
                          <a:avLst/>
                        </a:prstGeom>
                        <a:solidFill>
                          <a:srgbClr val="E7E6E6"/>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5AD91BDF" w14:textId="77777777" w:rsidR="007A0FAB" w:rsidRPr="00EC179B" w:rsidRDefault="007A0FAB" w:rsidP="00BB750F">
                            <w:pPr>
                              <w:pStyle w:val="13"/>
                              <w:jc w:val="center"/>
                              <w:rPr>
                                <w:rFonts w:ascii="SimHei" w:eastAsia="SimHei" w:hAnsi="SimHei"/>
                                <w:color w:val="000000"/>
                              </w:rPr>
                            </w:pPr>
                            <w:r w:rsidRPr="00EC179B">
                              <w:rPr>
                                <w:rFonts w:ascii="SimHei" w:eastAsia="SimHei" w:hAnsi="SimHei"/>
                                <w:b/>
                                <w:bCs/>
                                <w:lang w:val="zh-CN"/>
                              </w:rPr>
                              <w:t>关键定义</w:t>
                            </w:r>
                          </w:p>
                          <w:p w14:paraId="560F21A3" w14:textId="77777777" w:rsidR="007A0FAB" w:rsidRDefault="007A0FAB" w:rsidP="00BB750F">
                            <w:pPr>
                              <w:pStyle w:val="13"/>
                              <w:numPr>
                                <w:ilvl w:val="1"/>
                                <w:numId w:val="9"/>
                              </w:numPr>
                              <w:tabs>
                                <w:tab w:val="clear" w:pos="1440"/>
                                <w:tab w:val="left" w:pos="567"/>
                              </w:tabs>
                              <w:ind w:left="567" w:hanging="425"/>
                              <w:rPr>
                                <w:color w:val="000000"/>
                              </w:rPr>
                            </w:pPr>
                            <w:r>
                              <w:rPr>
                                <w:lang w:val="zh-CN"/>
                              </w:rPr>
                              <w:t>项目</w:t>
                            </w:r>
                            <w:r w:rsidRPr="00EC179B">
                              <w:rPr>
                                <w:rFonts w:ascii="SimHei" w:eastAsia="SimHei" w:hAnsi="SimHei"/>
                                <w:b/>
                                <w:bCs/>
                                <w:lang w:val="zh-CN"/>
                              </w:rPr>
                              <w:t>活动</w:t>
                            </w:r>
                            <w:r>
                              <w:rPr>
                                <w:lang w:val="zh-CN"/>
                              </w:rPr>
                              <w:t>是实现项目产出乃至项目成果所需的任务和行动。</w:t>
                            </w:r>
                          </w:p>
                          <w:p w14:paraId="1D8A4C13" w14:textId="1D67AFFD" w:rsidR="007A0FAB" w:rsidRDefault="007A0FAB" w:rsidP="00BB750F">
                            <w:pPr>
                              <w:pStyle w:val="13"/>
                              <w:numPr>
                                <w:ilvl w:val="1"/>
                                <w:numId w:val="9"/>
                              </w:numPr>
                              <w:tabs>
                                <w:tab w:val="clear" w:pos="1440"/>
                                <w:tab w:val="left" w:pos="567"/>
                              </w:tabs>
                              <w:ind w:left="567" w:hanging="425"/>
                              <w:rPr>
                                <w:color w:val="000000"/>
                              </w:rPr>
                            </w:pPr>
                            <w:r>
                              <w:rPr>
                                <w:lang w:val="zh-CN"/>
                              </w:rPr>
                              <w:t>项目</w:t>
                            </w:r>
                            <w:r w:rsidRPr="00EC179B">
                              <w:rPr>
                                <w:rFonts w:ascii="SimHei" w:eastAsia="SimHei" w:hAnsi="SimHei"/>
                                <w:b/>
                                <w:bCs/>
                                <w:lang w:val="zh-CN"/>
                              </w:rPr>
                              <w:t>产出</w:t>
                            </w:r>
                            <w:r>
                              <w:rPr>
                                <w:lang w:val="zh-CN"/>
                              </w:rPr>
                              <w:t>是项目交付的服务和产品，并且通常是有形的。产出</w:t>
                            </w:r>
                            <w:r>
                              <w:rPr>
                                <w:rFonts w:hint="eastAsia"/>
                                <w:lang w:val="zh-CN"/>
                              </w:rPr>
                              <w:t>与</w:t>
                            </w:r>
                            <w:r>
                              <w:rPr>
                                <w:lang w:val="zh-CN"/>
                              </w:rPr>
                              <w:t>项目活动完成</w:t>
                            </w:r>
                            <w:r>
                              <w:rPr>
                                <w:rFonts w:hint="eastAsia"/>
                                <w:lang w:val="zh-CN"/>
                              </w:rPr>
                              <w:t>有关</w:t>
                            </w:r>
                            <w:r>
                              <w:rPr>
                                <w:lang w:val="zh-CN"/>
                              </w:rPr>
                              <w:t>。例如，产出可以是技术指南</w:t>
                            </w:r>
                            <w:r>
                              <w:rPr>
                                <w:rFonts w:hint="eastAsia"/>
                                <w:lang w:val="zh-CN"/>
                              </w:rPr>
                              <w:t>材料</w:t>
                            </w:r>
                            <w:r>
                              <w:rPr>
                                <w:lang w:val="zh-CN"/>
                              </w:rPr>
                              <w:t>、报告或培训课程。</w:t>
                            </w:r>
                            <w:r>
                              <w:rPr>
                                <w:rFonts w:hint="eastAsia"/>
                                <w:lang w:val="zh-CN"/>
                              </w:rPr>
                              <w:t>项目经理</w:t>
                            </w:r>
                            <w:r>
                              <w:rPr>
                                <w:lang w:val="zh-CN"/>
                              </w:rPr>
                              <w:t>对产出有很强的控制力。</w:t>
                            </w:r>
                          </w:p>
                          <w:p w14:paraId="5D9530EB" w14:textId="77044E1B" w:rsidR="007A0FAB" w:rsidRDefault="007A0FAB" w:rsidP="00BB750F">
                            <w:pPr>
                              <w:pStyle w:val="13"/>
                              <w:numPr>
                                <w:ilvl w:val="1"/>
                                <w:numId w:val="9"/>
                              </w:numPr>
                              <w:tabs>
                                <w:tab w:val="clear" w:pos="1440"/>
                                <w:tab w:val="left" w:pos="567"/>
                              </w:tabs>
                              <w:ind w:left="567" w:hanging="425"/>
                              <w:rPr>
                                <w:color w:val="000000"/>
                              </w:rPr>
                            </w:pPr>
                            <w:r>
                              <w:rPr>
                                <w:lang w:val="zh-CN"/>
                              </w:rPr>
                              <w:t>项目</w:t>
                            </w:r>
                            <w:r w:rsidRPr="00EC179B">
                              <w:rPr>
                                <w:rFonts w:ascii="SimHei" w:eastAsia="SimHei" w:hAnsi="SimHei"/>
                                <w:b/>
                                <w:bCs/>
                                <w:lang w:val="zh-CN"/>
                              </w:rPr>
                              <w:t>成果</w:t>
                            </w:r>
                            <w:r>
                              <w:rPr>
                                <w:lang w:val="zh-CN"/>
                              </w:rPr>
                              <w:t>是项目产出导致的变化。项目成果是行为、知识或技能的变化，也可以是态度、行</w:t>
                            </w:r>
                            <w:r>
                              <w:rPr>
                                <w:rFonts w:hint="eastAsia"/>
                                <w:lang w:val="zh-CN"/>
                              </w:rPr>
                              <w:t>动</w:t>
                            </w:r>
                            <w:r>
                              <w:rPr>
                                <w:lang w:val="zh-CN"/>
                              </w:rPr>
                              <w:t>或状况的变化。成果可能包括知识和技术能力得到改善、利益攸关方之间的协调和沟通得到加强，或者意识得到提高等。</w:t>
                            </w:r>
                          </w:p>
                          <w:p w14:paraId="3F82942B" w14:textId="77777777" w:rsidR="007A0FAB" w:rsidRDefault="007A0FAB" w:rsidP="00BB750F">
                            <w:pPr>
                              <w:pStyle w:val="13"/>
                              <w:numPr>
                                <w:ilvl w:val="1"/>
                                <w:numId w:val="9"/>
                              </w:numPr>
                              <w:tabs>
                                <w:tab w:val="clear" w:pos="1440"/>
                                <w:tab w:val="left" w:pos="567"/>
                              </w:tabs>
                              <w:ind w:left="567" w:hanging="425"/>
                              <w:rPr>
                                <w:color w:val="000000"/>
                              </w:rPr>
                            </w:pPr>
                            <w:r w:rsidRPr="00EC179B">
                              <w:rPr>
                                <w:rFonts w:ascii="SimHei" w:eastAsia="SimHei" w:hAnsi="SimHei"/>
                                <w:b/>
                                <w:bCs/>
                                <w:lang w:val="zh-CN"/>
                              </w:rPr>
                              <w:t>项目目标</w:t>
                            </w:r>
                            <w:r>
                              <w:rPr>
                                <w:lang w:val="zh-CN"/>
                              </w:rPr>
                              <w:t>描述的是项目的期望结果，通常包括一个清晰可见的结果。项目目标是具体、可衡量的，并且必须满足在时间、预算和质量方面的</w:t>
                            </w:r>
                            <w:r>
                              <w:rPr>
                                <w:rFonts w:hint="eastAsia"/>
                                <w:lang w:val="zh-CN"/>
                              </w:rPr>
                              <w:t>约束条件</w:t>
                            </w:r>
                            <w:r>
                              <w:rPr>
                                <w:lang w:val="zh-CN"/>
                              </w:rPr>
                              <w:t>。</w:t>
                            </w:r>
                          </w:p>
                          <w:p w14:paraId="0F7B0593" w14:textId="2649A619" w:rsidR="007A0FAB" w:rsidRDefault="007A0FAB" w:rsidP="00BB750F">
                            <w:pPr>
                              <w:pStyle w:val="13"/>
                              <w:numPr>
                                <w:ilvl w:val="1"/>
                                <w:numId w:val="9"/>
                              </w:numPr>
                              <w:tabs>
                                <w:tab w:val="clear" w:pos="1440"/>
                                <w:tab w:val="left" w:pos="567"/>
                              </w:tabs>
                              <w:ind w:left="567" w:hanging="425"/>
                              <w:rPr>
                                <w:color w:val="000000"/>
                              </w:rPr>
                            </w:pPr>
                            <w:r>
                              <w:rPr>
                                <w:lang w:val="zh-CN"/>
                              </w:rPr>
                              <w:t>项目</w:t>
                            </w:r>
                            <w:r w:rsidRPr="00EC179B">
                              <w:rPr>
                                <w:rFonts w:ascii="SimHei" w:eastAsia="SimHei" w:hAnsi="SimHei"/>
                                <w:b/>
                                <w:bCs/>
                                <w:lang w:val="zh-CN"/>
                              </w:rPr>
                              <w:t>影响</w:t>
                            </w:r>
                            <w:r>
                              <w:rPr>
                                <w:lang w:val="zh-CN"/>
                              </w:rPr>
                              <w:t>是指</w:t>
                            </w:r>
                            <w:r>
                              <w:rPr>
                                <w:rFonts w:hint="eastAsia"/>
                                <w:lang w:val="zh-CN"/>
                              </w:rPr>
                              <w:t>给</w:t>
                            </w:r>
                            <w:r>
                              <w:rPr>
                                <w:lang w:val="zh-CN"/>
                              </w:rPr>
                              <w:t>环境和人类生存状况带来的长期变化。最终的影响可能是积极或消极的，主要或次要的，直接或间接的，有意或无意的。项目实施期间，项目影响不会完全实现。</w:t>
                            </w:r>
                          </w:p>
                          <w:p w14:paraId="7D91849B" w14:textId="77777777" w:rsidR="007A0FAB" w:rsidRDefault="007A0FAB" w:rsidP="00BB750F">
                            <w:pPr>
                              <w:pStyle w:val="13"/>
                              <w:numPr>
                                <w:ilvl w:val="1"/>
                                <w:numId w:val="9"/>
                              </w:numPr>
                              <w:tabs>
                                <w:tab w:val="clear" w:pos="1440"/>
                                <w:tab w:val="left" w:pos="567"/>
                              </w:tabs>
                              <w:ind w:left="567" w:hanging="425"/>
                              <w:rPr>
                                <w:color w:val="000000"/>
                              </w:rPr>
                            </w:pPr>
                            <w:r w:rsidRPr="00EC179B">
                              <w:rPr>
                                <w:rFonts w:ascii="SimHei" w:eastAsia="SimHei" w:hAnsi="SimHei"/>
                                <w:b/>
                                <w:bCs/>
                                <w:lang w:val="zh-CN"/>
                              </w:rPr>
                              <w:t>驱动因素</w:t>
                            </w:r>
                            <w:r>
                              <w:rPr>
                                <w:lang w:val="zh-CN"/>
                              </w:rPr>
                              <w:t>是在项目实施中要达到下一层级的结果所需的、项目可以对其施加一定程度控制的外部因素；例如，利益攸关方和合作伙伴的参与程度，或者政策制定者的认识程度。</w:t>
                            </w:r>
                          </w:p>
                          <w:p w14:paraId="529934F4" w14:textId="342E7ABE" w:rsidR="007A0FAB" w:rsidRDefault="007A0FAB" w:rsidP="00BB750F">
                            <w:pPr>
                              <w:pStyle w:val="13"/>
                              <w:numPr>
                                <w:ilvl w:val="1"/>
                                <w:numId w:val="9"/>
                              </w:numPr>
                              <w:tabs>
                                <w:tab w:val="clear" w:pos="1440"/>
                                <w:tab w:val="left" w:pos="567"/>
                              </w:tabs>
                              <w:ind w:left="567" w:hanging="425"/>
                              <w:rPr>
                                <w:color w:val="000000"/>
                              </w:rPr>
                            </w:pPr>
                            <w:r w:rsidRPr="00EC179B">
                              <w:rPr>
                                <w:rFonts w:ascii="SimHei" w:eastAsia="SimHei" w:hAnsi="SimHei"/>
                                <w:b/>
                                <w:bCs/>
                                <w:lang w:val="zh-CN"/>
                              </w:rPr>
                              <w:t>假设条件</w:t>
                            </w:r>
                            <w:r>
                              <w:rPr>
                                <w:lang w:val="zh-CN"/>
                              </w:rPr>
                              <w:t>是在项目实施中要达到下一层级的结果所需的、项目无法对其施加控制的外部因素；例如，本国的经济格局或</w:t>
                            </w:r>
                            <w:r>
                              <w:rPr>
                                <w:rFonts w:hint="eastAsia"/>
                              </w:rPr>
                              <w:t>政党交替</w:t>
                            </w:r>
                            <w:r>
                              <w:rPr>
                                <w:lang w:val="zh-CN"/>
                              </w:rPr>
                              <w:t>。</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39A94AB" id="Rectangle 104" o:spid="_x0000_s1027" style="position:absolute;left:0;text-align:left;margin-left:-18.2pt;margin-top:0;width:231.65pt;height:619.2pt;z-index:-251557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" fillcolor="#e7e6e6" stroked="f" strokeweight="1pt">
                <v:textbox>
                  <w:txbxContent>
                    <w:p w14:paraId="5AD91BDF" w14:textId="77777777" w:rsidR="007A0FAB" w:rsidRPr="00EC179B" w:rsidRDefault="007A0FAB" w:rsidP="00BB750F">
                      <w:pPr>
                        <w:pStyle w:val="13"/>
                        <w:jc w:val="center"/>
                        <w:rPr>
                          <w:rFonts w:ascii="SimHei" w:eastAsia="SimHei" w:hAnsi="SimHei"/>
                          <w:color w:val="000000"/>
                        </w:rPr>
                      </w:pPr>
                      <w:r w:rsidRPr="00EC179B">
                        <w:rPr>
                          <w:rFonts w:ascii="SimHei" w:eastAsia="SimHei" w:hAnsi="SimHei"/>
                          <w:b/>
                          <w:bCs/>
                          <w:lang w:val="zh-CN"/>
                        </w:rPr>
                        <w:t>关键定义</w:t>
                      </w:r>
                    </w:p>
                    <w:p w14:paraId="560F21A3" w14:textId="77777777" w:rsidR="007A0FAB" w:rsidRDefault="007A0FAB" w:rsidP="00BB750F">
                      <w:pPr>
                        <w:pStyle w:val="13"/>
                        <w:numPr>
                          <w:ilvl w:val="1"/>
                          <w:numId w:val="9"/>
                        </w:numPr>
                        <w:tabs>
                          <w:tab w:val="clear" w:pos="1440"/>
                          <w:tab w:val="left" w:pos="567"/>
                        </w:tabs>
                        <w:ind w:left="567" w:hanging="425"/>
                        <w:rPr>
                          <w:color w:val="000000"/>
                        </w:rPr>
                      </w:pPr>
                      <w:r>
                        <w:rPr>
                          <w:lang w:val="zh-CN"/>
                        </w:rPr>
                        <w:t>项目</w:t>
                      </w:r>
                      <w:r w:rsidRPr="00EC179B">
                        <w:rPr>
                          <w:rFonts w:ascii="SimHei" w:eastAsia="SimHei" w:hAnsi="SimHei"/>
                          <w:b/>
                          <w:bCs/>
                          <w:lang w:val="zh-CN"/>
                        </w:rPr>
                        <w:t>活动</w:t>
                      </w:r>
                      <w:r>
                        <w:rPr>
                          <w:lang w:val="zh-CN"/>
                        </w:rPr>
                        <w:t>是实现项目产出乃至项目成果所需的任务和行动。</w:t>
                      </w:r>
                    </w:p>
                    <w:p w14:paraId="1D8A4C13" w14:textId="1D67AFFD" w:rsidR="007A0FAB" w:rsidRDefault="007A0FAB" w:rsidP="00BB750F">
                      <w:pPr>
                        <w:pStyle w:val="13"/>
                        <w:numPr>
                          <w:ilvl w:val="1"/>
                          <w:numId w:val="9"/>
                        </w:numPr>
                        <w:tabs>
                          <w:tab w:val="clear" w:pos="1440"/>
                          <w:tab w:val="left" w:pos="567"/>
                        </w:tabs>
                        <w:ind w:left="567" w:hanging="425"/>
                        <w:rPr>
                          <w:color w:val="000000"/>
                        </w:rPr>
                      </w:pPr>
                      <w:r>
                        <w:rPr>
                          <w:lang w:val="zh-CN"/>
                        </w:rPr>
                        <w:t>项目</w:t>
                      </w:r>
                      <w:r w:rsidRPr="00EC179B">
                        <w:rPr>
                          <w:rFonts w:ascii="SimHei" w:eastAsia="SimHei" w:hAnsi="SimHei"/>
                          <w:b/>
                          <w:bCs/>
                          <w:lang w:val="zh-CN"/>
                        </w:rPr>
                        <w:t>产出</w:t>
                      </w:r>
                      <w:r>
                        <w:rPr>
                          <w:lang w:val="zh-CN"/>
                        </w:rPr>
                        <w:t>是项目交付的服务和产品，并且通常是有形的。产出</w:t>
                      </w:r>
                      <w:r>
                        <w:rPr>
                          <w:rFonts w:hint="eastAsia"/>
                          <w:lang w:val="zh-CN"/>
                        </w:rPr>
                        <w:t>与</w:t>
                      </w:r>
                      <w:r>
                        <w:rPr>
                          <w:lang w:val="zh-CN"/>
                        </w:rPr>
                        <w:t>项目活动完成</w:t>
                      </w:r>
                      <w:r>
                        <w:rPr>
                          <w:rFonts w:hint="eastAsia"/>
                          <w:lang w:val="zh-CN"/>
                        </w:rPr>
                        <w:t>有关</w:t>
                      </w:r>
                      <w:r>
                        <w:rPr>
                          <w:lang w:val="zh-CN"/>
                        </w:rPr>
                        <w:t>。例如，产出可以是技术指南</w:t>
                      </w:r>
                      <w:r>
                        <w:rPr>
                          <w:rFonts w:hint="eastAsia"/>
                          <w:lang w:val="zh-CN"/>
                        </w:rPr>
                        <w:t>材料</w:t>
                      </w:r>
                      <w:r>
                        <w:rPr>
                          <w:lang w:val="zh-CN"/>
                        </w:rPr>
                        <w:t>、报告或培训课程。</w:t>
                      </w:r>
                      <w:r>
                        <w:rPr>
                          <w:rFonts w:hint="eastAsia"/>
                          <w:lang w:val="zh-CN"/>
                        </w:rPr>
                        <w:t>项目经理</w:t>
                      </w:r>
                      <w:r>
                        <w:rPr>
                          <w:lang w:val="zh-CN"/>
                        </w:rPr>
                        <w:t>对产出有很强的控制力。</w:t>
                      </w:r>
                    </w:p>
                    <w:p w14:paraId="5D9530EB" w14:textId="77044E1B" w:rsidR="007A0FAB" w:rsidRDefault="007A0FAB" w:rsidP="00BB750F">
                      <w:pPr>
                        <w:pStyle w:val="13"/>
                        <w:numPr>
                          <w:ilvl w:val="1"/>
                          <w:numId w:val="9"/>
                        </w:numPr>
                        <w:tabs>
                          <w:tab w:val="clear" w:pos="1440"/>
                          <w:tab w:val="left" w:pos="567"/>
                        </w:tabs>
                        <w:ind w:left="567" w:hanging="425"/>
                        <w:rPr>
                          <w:color w:val="000000"/>
                        </w:rPr>
                      </w:pPr>
                      <w:r>
                        <w:rPr>
                          <w:lang w:val="zh-CN"/>
                        </w:rPr>
                        <w:t>项目</w:t>
                      </w:r>
                      <w:r w:rsidRPr="00EC179B">
                        <w:rPr>
                          <w:rFonts w:ascii="SimHei" w:eastAsia="SimHei" w:hAnsi="SimHei"/>
                          <w:b/>
                          <w:bCs/>
                          <w:lang w:val="zh-CN"/>
                        </w:rPr>
                        <w:t>成果</w:t>
                      </w:r>
                      <w:r>
                        <w:rPr>
                          <w:lang w:val="zh-CN"/>
                        </w:rPr>
                        <w:t>是项目产出导致的变化。项目成果是行为、知识或技能的变化，也可以是态度、行</w:t>
                      </w:r>
                      <w:r>
                        <w:rPr>
                          <w:rFonts w:hint="eastAsia"/>
                          <w:lang w:val="zh-CN"/>
                        </w:rPr>
                        <w:t>动</w:t>
                      </w:r>
                      <w:r>
                        <w:rPr>
                          <w:lang w:val="zh-CN"/>
                        </w:rPr>
                        <w:t>或状况的变化。成果可能包括知识和技术能力得到改善、利益攸关方之间的协调和沟通得到加强，或者意识得到提高等。</w:t>
                      </w:r>
                    </w:p>
                    <w:p w14:paraId="3F82942B" w14:textId="77777777" w:rsidR="007A0FAB" w:rsidRDefault="007A0FAB" w:rsidP="00BB750F">
                      <w:pPr>
                        <w:pStyle w:val="13"/>
                        <w:numPr>
                          <w:ilvl w:val="1"/>
                          <w:numId w:val="9"/>
                        </w:numPr>
                        <w:tabs>
                          <w:tab w:val="clear" w:pos="1440"/>
                          <w:tab w:val="left" w:pos="567"/>
                        </w:tabs>
                        <w:ind w:left="567" w:hanging="425"/>
                        <w:rPr>
                          <w:color w:val="000000"/>
                        </w:rPr>
                      </w:pPr>
                      <w:r w:rsidRPr="00EC179B">
                        <w:rPr>
                          <w:rFonts w:ascii="SimHei" w:eastAsia="SimHei" w:hAnsi="SimHei"/>
                          <w:b/>
                          <w:bCs/>
                          <w:lang w:val="zh-CN"/>
                        </w:rPr>
                        <w:t>项目目标</w:t>
                      </w:r>
                      <w:r>
                        <w:rPr>
                          <w:lang w:val="zh-CN"/>
                        </w:rPr>
                        <w:t>描述的是项目的期望结果，通常包括一个清晰可见的结果。项目目标是具体、可衡量的，并且必须满足在时间、预算和质量方面的</w:t>
                      </w:r>
                      <w:r>
                        <w:rPr>
                          <w:rFonts w:hint="eastAsia"/>
                          <w:lang w:val="zh-CN"/>
                        </w:rPr>
                        <w:t>约束条件</w:t>
                      </w:r>
                      <w:r>
                        <w:rPr>
                          <w:lang w:val="zh-CN"/>
                        </w:rPr>
                        <w:t>。</w:t>
                      </w:r>
                    </w:p>
                    <w:p w14:paraId="0F7B0593" w14:textId="2649A619" w:rsidR="007A0FAB" w:rsidRDefault="007A0FAB" w:rsidP="00BB750F">
                      <w:pPr>
                        <w:pStyle w:val="13"/>
                        <w:numPr>
                          <w:ilvl w:val="1"/>
                          <w:numId w:val="9"/>
                        </w:numPr>
                        <w:tabs>
                          <w:tab w:val="clear" w:pos="1440"/>
                          <w:tab w:val="left" w:pos="567"/>
                        </w:tabs>
                        <w:ind w:left="567" w:hanging="425"/>
                        <w:rPr>
                          <w:color w:val="000000"/>
                        </w:rPr>
                      </w:pPr>
                      <w:r>
                        <w:rPr>
                          <w:lang w:val="zh-CN"/>
                        </w:rPr>
                        <w:t>项目</w:t>
                      </w:r>
                      <w:r w:rsidRPr="00EC179B">
                        <w:rPr>
                          <w:rFonts w:ascii="SimHei" w:eastAsia="SimHei" w:hAnsi="SimHei"/>
                          <w:b/>
                          <w:bCs/>
                          <w:lang w:val="zh-CN"/>
                        </w:rPr>
                        <w:t>影响</w:t>
                      </w:r>
                      <w:r>
                        <w:rPr>
                          <w:lang w:val="zh-CN"/>
                        </w:rPr>
                        <w:t>是指</w:t>
                      </w:r>
                      <w:r>
                        <w:rPr>
                          <w:rFonts w:hint="eastAsia"/>
                          <w:lang w:val="zh-CN"/>
                        </w:rPr>
                        <w:t>给</w:t>
                      </w:r>
                      <w:r>
                        <w:rPr>
                          <w:lang w:val="zh-CN"/>
                        </w:rPr>
                        <w:t>环境和人类生存状况带来的长期变化。最终的影响可能是积极或消极的，主要或次要的，直接或间接的，有意或无意的。项目实施期间，项目影响不会完全实现。</w:t>
                      </w:r>
                    </w:p>
                    <w:p w14:paraId="7D91849B" w14:textId="77777777" w:rsidR="007A0FAB" w:rsidRDefault="007A0FAB" w:rsidP="00BB750F">
                      <w:pPr>
                        <w:pStyle w:val="13"/>
                        <w:numPr>
                          <w:ilvl w:val="1"/>
                          <w:numId w:val="9"/>
                        </w:numPr>
                        <w:tabs>
                          <w:tab w:val="clear" w:pos="1440"/>
                          <w:tab w:val="left" w:pos="567"/>
                        </w:tabs>
                        <w:ind w:left="567" w:hanging="425"/>
                        <w:rPr>
                          <w:color w:val="000000"/>
                        </w:rPr>
                      </w:pPr>
                      <w:r w:rsidRPr="00EC179B">
                        <w:rPr>
                          <w:rFonts w:ascii="SimHei" w:eastAsia="SimHei" w:hAnsi="SimHei"/>
                          <w:b/>
                          <w:bCs/>
                          <w:lang w:val="zh-CN"/>
                        </w:rPr>
                        <w:t>驱动因素</w:t>
                      </w:r>
                      <w:r>
                        <w:rPr>
                          <w:lang w:val="zh-CN"/>
                        </w:rPr>
                        <w:t>是在项目实施中要达到下一层级的结果所需的、项目可以对其施加一定程度控制的外部因素；例如，利益攸关方和合作伙伴的参与程度，或者政策制定者的认识程度。</w:t>
                      </w:r>
                    </w:p>
                    <w:p w14:paraId="529934F4" w14:textId="342E7ABE" w:rsidR="007A0FAB" w:rsidRDefault="007A0FAB" w:rsidP="00BB750F">
                      <w:pPr>
                        <w:pStyle w:val="13"/>
                        <w:numPr>
                          <w:ilvl w:val="1"/>
                          <w:numId w:val="9"/>
                        </w:numPr>
                        <w:tabs>
                          <w:tab w:val="clear" w:pos="1440"/>
                          <w:tab w:val="left" w:pos="567"/>
                        </w:tabs>
                        <w:ind w:left="567" w:hanging="425"/>
                        <w:rPr>
                          <w:color w:val="000000"/>
                        </w:rPr>
                      </w:pPr>
                      <w:r w:rsidRPr="00EC179B">
                        <w:rPr>
                          <w:rFonts w:ascii="SimHei" w:eastAsia="SimHei" w:hAnsi="SimHei"/>
                          <w:b/>
                          <w:bCs/>
                          <w:lang w:val="zh-CN"/>
                        </w:rPr>
                        <w:t>假设条件</w:t>
                      </w:r>
                      <w:r>
                        <w:rPr>
                          <w:lang w:val="zh-CN"/>
                        </w:rPr>
                        <w:t>是在项目实施中要达到下一层级的结果所需的、项目无法对其施加控制的外部因素；例如，本国的经济格局或</w:t>
                      </w:r>
                      <w:r>
                        <w:rPr>
                          <w:rFonts w:hint="eastAsia"/>
                        </w:rPr>
                        <w:t>政党交替</w:t>
                      </w:r>
                      <w:r>
                        <w:rPr>
                          <w:lang w:val="zh-CN"/>
                        </w:rPr>
                        <w:t>。</w:t>
                      </w:r>
                    </w:p>
                  </w:txbxContent>
                </v:textbox>
                <w10:wrap type="tight"/>
              </v:rect>
            </w:pict>
          </mc:Fallback>
        </mc:AlternateContent>
      </w:r>
      <w:r w:rsidR="002E4914" w:rsidRPr="00210E9F">
        <w:rPr>
          <w:rFonts w:eastAsia="SimSun"/>
          <w:sz w:val="24"/>
          <w:szCs w:val="24"/>
          <w:lang w:val="zh-CN"/>
        </w:rPr>
        <w:t>变革理论</w:t>
      </w:r>
      <w:r w:rsidRPr="00210E9F">
        <w:rPr>
          <w:rFonts w:eastAsia="SimSun"/>
          <w:sz w:val="24"/>
          <w:szCs w:val="24"/>
          <w:lang w:val="zh-CN"/>
        </w:rPr>
        <w:t>还可确定出影响所界定主要因果路径上的变化的外部因素。这些因素既可以是驱动因素，也可以是假设条件。确定驱动因素和假设条件对于</w:t>
      </w:r>
      <w:r w:rsidR="001003E9">
        <w:rPr>
          <w:rFonts w:eastAsia="SimSun" w:hint="eastAsia"/>
          <w:sz w:val="24"/>
          <w:szCs w:val="24"/>
          <w:lang w:val="zh-CN"/>
        </w:rPr>
        <w:t>路径描绘</w:t>
      </w:r>
      <w:r w:rsidRPr="00210E9F">
        <w:rPr>
          <w:rFonts w:eastAsia="SimSun"/>
          <w:sz w:val="24"/>
          <w:szCs w:val="24"/>
          <w:lang w:val="zh-CN"/>
        </w:rPr>
        <w:t>工作至关重要，因为它们为实施过程中应采用的战略方法提供了</w:t>
      </w:r>
      <w:r w:rsidR="00D8232B">
        <w:rPr>
          <w:rFonts w:eastAsia="SimSun" w:hint="eastAsia"/>
          <w:sz w:val="24"/>
          <w:szCs w:val="24"/>
          <w:lang w:val="zh-CN"/>
        </w:rPr>
        <w:t>参考</w:t>
      </w:r>
      <w:r w:rsidRPr="00210E9F">
        <w:rPr>
          <w:rFonts w:eastAsia="SimSun"/>
          <w:sz w:val="24"/>
          <w:szCs w:val="24"/>
          <w:lang w:val="zh-CN"/>
        </w:rPr>
        <w:t>。</w:t>
      </w:r>
    </w:p>
    <w:p w14:paraId="1CE864A7" w14:textId="77777777" w:rsidR="00BB750F" w:rsidRPr="00210E9F" w:rsidRDefault="00BB750F" w:rsidP="00855B98">
      <w:pPr>
        <w:tabs>
          <w:tab w:val="clear" w:pos="1247"/>
          <w:tab w:val="clear" w:pos="1814"/>
          <w:tab w:val="clear" w:pos="2381"/>
          <w:tab w:val="clear" w:pos="2948"/>
          <w:tab w:val="clear" w:pos="3515"/>
        </w:tabs>
        <w:snapToGrid w:val="0"/>
        <w:spacing w:line="240" w:lineRule="auto"/>
        <w:rPr>
          <w:rFonts w:eastAsia="SimSun"/>
          <w:bCs/>
          <w:sz w:val="24"/>
          <w:szCs w:val="24"/>
        </w:rPr>
      </w:pPr>
    </w:p>
    <w:p w14:paraId="1A6A12B8" w14:textId="26BAE6E4" w:rsidR="00BB750F" w:rsidRPr="00210E9F" w:rsidRDefault="002E4914" w:rsidP="00855B98">
      <w:pPr>
        <w:tabs>
          <w:tab w:val="clear" w:pos="1247"/>
          <w:tab w:val="clear" w:pos="1814"/>
          <w:tab w:val="clear" w:pos="2381"/>
          <w:tab w:val="clear" w:pos="2948"/>
          <w:tab w:val="clear" w:pos="3515"/>
        </w:tabs>
        <w:snapToGrid w:val="0"/>
        <w:spacing w:line="240" w:lineRule="auto"/>
        <w:rPr>
          <w:rFonts w:eastAsia="SimSun"/>
          <w:bCs/>
          <w:sz w:val="24"/>
          <w:szCs w:val="24"/>
        </w:rPr>
      </w:pPr>
      <w:r w:rsidRPr="00210E9F">
        <w:rPr>
          <w:rFonts w:eastAsia="SimSun"/>
          <w:sz w:val="24"/>
          <w:szCs w:val="24"/>
          <w:lang w:val="zh-CN"/>
        </w:rPr>
        <w:t>变革理论</w:t>
      </w:r>
      <w:r w:rsidR="00BB750F" w:rsidRPr="00210E9F">
        <w:rPr>
          <w:rFonts w:eastAsia="SimSun"/>
          <w:sz w:val="24"/>
          <w:szCs w:val="24"/>
          <w:lang w:val="zh-CN"/>
        </w:rPr>
        <w:t>可以用图解或者陈述的方式表示。</w:t>
      </w:r>
      <w:r w:rsidRPr="00210E9F">
        <w:rPr>
          <w:rFonts w:eastAsia="SimSun"/>
          <w:sz w:val="24"/>
          <w:szCs w:val="24"/>
          <w:lang w:val="zh-CN"/>
        </w:rPr>
        <w:t>变革理论</w:t>
      </w:r>
      <w:r w:rsidR="00BB750F" w:rsidRPr="00210E9F">
        <w:rPr>
          <w:rFonts w:eastAsia="SimSun"/>
          <w:sz w:val="24"/>
          <w:szCs w:val="24"/>
          <w:lang w:val="zh-CN"/>
        </w:rPr>
        <w:t>的陈述可以对利益攸关方的作用、需求和选择进行详细探讨，也可对</w:t>
      </w:r>
      <w:r w:rsidR="00073FFF" w:rsidRPr="00210E9F">
        <w:rPr>
          <w:rFonts w:eastAsia="SimSun"/>
          <w:sz w:val="24"/>
          <w:szCs w:val="24"/>
          <w:lang w:val="zh-CN"/>
        </w:rPr>
        <w:t>变革</w:t>
      </w:r>
      <w:r w:rsidR="00BB750F" w:rsidRPr="00210E9F">
        <w:rPr>
          <w:rFonts w:eastAsia="SimSun"/>
          <w:sz w:val="24"/>
          <w:szCs w:val="24"/>
          <w:lang w:val="zh-CN"/>
        </w:rPr>
        <w:t>动态按时间顺序进行描述。</w:t>
      </w:r>
      <w:r w:rsidRPr="00210E9F">
        <w:rPr>
          <w:rFonts w:eastAsia="SimSun"/>
          <w:sz w:val="24"/>
          <w:szCs w:val="24"/>
          <w:lang w:val="zh-CN"/>
        </w:rPr>
        <w:t>变革理论</w:t>
      </w:r>
      <w:r w:rsidR="00BB750F" w:rsidRPr="00210E9F">
        <w:rPr>
          <w:rFonts w:eastAsia="SimSun"/>
          <w:sz w:val="24"/>
          <w:szCs w:val="24"/>
          <w:lang w:val="zh-CN"/>
        </w:rPr>
        <w:t>的直观表示可以作为总结，便于项目逻辑的交流。</w:t>
      </w:r>
      <w:r w:rsidRPr="00210E9F">
        <w:rPr>
          <w:rFonts w:eastAsia="SimSun"/>
          <w:sz w:val="24"/>
          <w:szCs w:val="24"/>
          <w:lang w:val="zh-CN"/>
        </w:rPr>
        <w:t>变革理论</w:t>
      </w:r>
      <w:r w:rsidR="00BB750F" w:rsidRPr="00210E9F">
        <w:rPr>
          <w:rFonts w:eastAsia="SimSun"/>
          <w:sz w:val="24"/>
          <w:szCs w:val="24"/>
          <w:lang w:val="zh-CN"/>
        </w:rPr>
        <w:t>图表可以很简单，也可以很复杂，这取决于有多少可用的信息，以及正在设计的项目规模。</w:t>
      </w:r>
    </w:p>
    <w:p w14:paraId="725CCB39" w14:textId="77777777" w:rsidR="00BB750F" w:rsidRPr="00210E9F" w:rsidRDefault="00BB750F" w:rsidP="00855B98">
      <w:pPr>
        <w:tabs>
          <w:tab w:val="clear" w:pos="1247"/>
          <w:tab w:val="clear" w:pos="1814"/>
          <w:tab w:val="clear" w:pos="2381"/>
          <w:tab w:val="clear" w:pos="2948"/>
          <w:tab w:val="clear" w:pos="3515"/>
        </w:tabs>
        <w:snapToGrid w:val="0"/>
        <w:spacing w:line="240" w:lineRule="auto"/>
        <w:rPr>
          <w:rFonts w:eastAsia="SimSun"/>
          <w:bCs/>
          <w:sz w:val="24"/>
          <w:szCs w:val="24"/>
        </w:rPr>
      </w:pPr>
    </w:p>
    <w:p w14:paraId="6CED3441" w14:textId="2B8221C3" w:rsidR="00BB750F" w:rsidRPr="00716A82" w:rsidRDefault="00BB750F" w:rsidP="00855B98">
      <w:pPr>
        <w:tabs>
          <w:tab w:val="clear" w:pos="1247"/>
          <w:tab w:val="clear" w:pos="1814"/>
          <w:tab w:val="clear" w:pos="2381"/>
          <w:tab w:val="clear" w:pos="2948"/>
          <w:tab w:val="clear" w:pos="3515"/>
        </w:tabs>
        <w:snapToGrid w:val="0"/>
        <w:spacing w:line="240" w:lineRule="auto"/>
        <w:rPr>
          <w:rFonts w:ascii="KaiTi" w:eastAsia="KaiTi" w:hAnsi="KaiTi"/>
          <w:bCs/>
          <w:iCs/>
          <w:sz w:val="24"/>
          <w:szCs w:val="24"/>
        </w:rPr>
      </w:pPr>
      <w:r w:rsidRPr="00716A82">
        <w:rPr>
          <w:rFonts w:ascii="KaiTi" w:eastAsia="KaiTi" w:hAnsi="KaiTi"/>
          <w:iCs/>
          <w:sz w:val="24"/>
          <w:szCs w:val="24"/>
          <w:lang w:val="zh-CN"/>
        </w:rPr>
        <w:t>请注意：专门国际方案的申请</w:t>
      </w:r>
      <w:r w:rsidRPr="00716A82">
        <w:rPr>
          <w:rFonts w:ascii="KaiTi" w:eastAsia="KaiTi" w:hAnsi="KaiTi"/>
          <w:iCs/>
          <w:sz w:val="24"/>
          <w:szCs w:val="24"/>
          <w:u w:val="single"/>
          <w:lang w:val="zh-CN"/>
        </w:rPr>
        <w:t>无</w:t>
      </w:r>
      <w:r w:rsidRPr="00716A82">
        <w:rPr>
          <w:rFonts w:ascii="KaiTi" w:eastAsia="KaiTi" w:hAnsi="KaiTi"/>
          <w:iCs/>
          <w:sz w:val="24"/>
          <w:szCs w:val="24"/>
          <w:lang w:val="zh-CN"/>
        </w:rPr>
        <w:t>需在申请表中插入对拟议项目</w:t>
      </w:r>
      <w:r w:rsidR="002E4914" w:rsidRPr="00716A82">
        <w:rPr>
          <w:rFonts w:ascii="KaiTi" w:eastAsia="KaiTi" w:hAnsi="KaiTi"/>
          <w:iCs/>
          <w:sz w:val="24"/>
          <w:szCs w:val="24"/>
          <w:lang w:val="zh-CN"/>
        </w:rPr>
        <w:t>变革理论</w:t>
      </w:r>
      <w:r w:rsidRPr="00716A82">
        <w:rPr>
          <w:rFonts w:ascii="KaiTi" w:eastAsia="KaiTi" w:hAnsi="KaiTi"/>
          <w:iCs/>
          <w:sz w:val="24"/>
          <w:szCs w:val="24"/>
          <w:lang w:val="zh-CN"/>
        </w:rPr>
        <w:t>的描述。本章本小节中的信息仅作为补充信息，以</w:t>
      </w:r>
      <w:r w:rsidR="00073FFF" w:rsidRPr="00716A82">
        <w:rPr>
          <w:rFonts w:ascii="KaiTi" w:eastAsia="KaiTi" w:hAnsi="KaiTi"/>
          <w:iCs/>
          <w:sz w:val="24"/>
          <w:szCs w:val="24"/>
          <w:lang w:val="zh-CN"/>
        </w:rPr>
        <w:t>帮助</w:t>
      </w:r>
      <w:r w:rsidRPr="00716A82">
        <w:rPr>
          <w:rFonts w:ascii="KaiTi" w:eastAsia="KaiTi" w:hAnsi="KaiTi"/>
          <w:iCs/>
          <w:sz w:val="24"/>
          <w:szCs w:val="24"/>
          <w:lang w:val="zh-CN"/>
        </w:rPr>
        <w:t>申请方</w:t>
      </w:r>
      <w:r w:rsidR="00073FFF" w:rsidRPr="00716A82">
        <w:rPr>
          <w:rFonts w:ascii="KaiTi" w:eastAsia="KaiTi" w:hAnsi="KaiTi"/>
          <w:iCs/>
          <w:sz w:val="24"/>
          <w:szCs w:val="24"/>
          <w:lang w:val="zh-CN"/>
        </w:rPr>
        <w:t>（</w:t>
      </w:r>
      <w:r w:rsidRPr="00716A82">
        <w:rPr>
          <w:rFonts w:ascii="KaiTi" w:eastAsia="KaiTi" w:hAnsi="KaiTi"/>
          <w:iCs/>
          <w:sz w:val="24"/>
          <w:szCs w:val="24"/>
          <w:lang w:val="zh-CN"/>
        </w:rPr>
        <w:t>如有必要</w:t>
      </w:r>
      <w:r w:rsidR="00073FFF" w:rsidRPr="00716A82">
        <w:rPr>
          <w:rFonts w:ascii="KaiTi" w:eastAsia="KaiTi" w:hAnsi="KaiTi"/>
          <w:iCs/>
          <w:sz w:val="24"/>
          <w:szCs w:val="24"/>
          <w:lang w:val="zh-CN"/>
        </w:rPr>
        <w:t>）</w:t>
      </w:r>
      <w:r w:rsidRPr="00716A82">
        <w:rPr>
          <w:rFonts w:ascii="KaiTi" w:eastAsia="KaiTi" w:hAnsi="KaiTi"/>
          <w:iCs/>
          <w:sz w:val="24"/>
          <w:szCs w:val="24"/>
          <w:lang w:val="zh-CN"/>
        </w:rPr>
        <w:t>设计其项目干预措施</w:t>
      </w:r>
      <w:r w:rsidR="00073FFF" w:rsidRPr="00716A82">
        <w:rPr>
          <w:rFonts w:ascii="KaiTi" w:eastAsia="KaiTi" w:hAnsi="KaiTi"/>
          <w:iCs/>
          <w:sz w:val="24"/>
          <w:szCs w:val="24"/>
          <w:lang w:val="zh-CN"/>
        </w:rPr>
        <w:t>，以及</w:t>
      </w:r>
      <w:r w:rsidR="00C743AF" w:rsidRPr="00716A82">
        <w:rPr>
          <w:rFonts w:ascii="KaiTi" w:eastAsia="KaiTi" w:hAnsi="KaiTi"/>
          <w:iCs/>
          <w:sz w:val="24"/>
          <w:szCs w:val="24"/>
          <w:lang w:val="zh-CN"/>
        </w:rPr>
        <w:t>做好</w:t>
      </w:r>
      <w:r w:rsidRPr="00716A82">
        <w:rPr>
          <w:rFonts w:ascii="KaiTi" w:eastAsia="KaiTi" w:hAnsi="KaiTi"/>
          <w:iCs/>
          <w:sz w:val="24"/>
          <w:szCs w:val="24"/>
          <w:lang w:val="zh-CN"/>
        </w:rPr>
        <w:t>填写申请表</w:t>
      </w:r>
      <w:r w:rsidR="00C743AF" w:rsidRPr="00716A82">
        <w:rPr>
          <w:rFonts w:ascii="KaiTi" w:eastAsia="KaiTi" w:hAnsi="KaiTi"/>
          <w:iCs/>
          <w:sz w:val="24"/>
          <w:szCs w:val="24"/>
          <w:lang w:val="zh-CN"/>
        </w:rPr>
        <w:t>，</w:t>
      </w:r>
      <w:r w:rsidRPr="00716A82">
        <w:rPr>
          <w:rFonts w:ascii="KaiTi" w:eastAsia="KaiTi" w:hAnsi="KaiTi"/>
          <w:iCs/>
          <w:sz w:val="24"/>
          <w:szCs w:val="24"/>
          <w:lang w:val="zh-CN"/>
        </w:rPr>
        <w:t>特别是逻辑框架</w:t>
      </w:r>
      <w:r w:rsidR="00C743AF" w:rsidRPr="00716A82">
        <w:rPr>
          <w:rFonts w:ascii="KaiTi" w:eastAsia="KaiTi" w:hAnsi="KaiTi"/>
          <w:iCs/>
          <w:sz w:val="24"/>
          <w:szCs w:val="24"/>
          <w:lang w:val="zh-CN"/>
        </w:rPr>
        <w:t>的准备</w:t>
      </w:r>
      <w:r w:rsidRPr="00716A82">
        <w:rPr>
          <w:rFonts w:ascii="KaiTi" w:eastAsia="KaiTi" w:hAnsi="KaiTi"/>
          <w:iCs/>
          <w:sz w:val="24"/>
          <w:szCs w:val="24"/>
          <w:lang w:val="zh-CN"/>
        </w:rPr>
        <w:t>。</w:t>
      </w:r>
    </w:p>
    <w:p w14:paraId="62FA86D7" w14:textId="77777777" w:rsidR="00BB750F" w:rsidRPr="00210E9F" w:rsidRDefault="00BB750F" w:rsidP="00855B98">
      <w:pPr>
        <w:tabs>
          <w:tab w:val="clear" w:pos="1247"/>
          <w:tab w:val="clear" w:pos="1814"/>
          <w:tab w:val="clear" w:pos="2381"/>
          <w:tab w:val="clear" w:pos="2948"/>
          <w:tab w:val="clear" w:pos="3515"/>
        </w:tabs>
        <w:snapToGrid w:val="0"/>
        <w:spacing w:line="240" w:lineRule="auto"/>
        <w:rPr>
          <w:rFonts w:eastAsia="SimSun"/>
          <w:bCs/>
          <w:sz w:val="24"/>
          <w:szCs w:val="24"/>
        </w:rPr>
      </w:pPr>
    </w:p>
    <w:p w14:paraId="4013CF3B" w14:textId="77777777" w:rsidR="00BB750F" w:rsidRPr="00210E9F" w:rsidRDefault="00BB750F" w:rsidP="00855B98">
      <w:pPr>
        <w:tabs>
          <w:tab w:val="clear" w:pos="1247"/>
          <w:tab w:val="clear" w:pos="1814"/>
          <w:tab w:val="clear" w:pos="2381"/>
          <w:tab w:val="clear" w:pos="2948"/>
          <w:tab w:val="clear" w:pos="3515"/>
        </w:tabs>
        <w:snapToGrid w:val="0"/>
        <w:spacing w:line="240" w:lineRule="auto"/>
        <w:rPr>
          <w:rFonts w:eastAsia="SimSun"/>
          <w:bCs/>
          <w:sz w:val="24"/>
          <w:szCs w:val="24"/>
        </w:rPr>
      </w:pPr>
    </w:p>
    <w:p w14:paraId="5301DE34" w14:textId="77777777" w:rsidR="00BB750F" w:rsidRPr="00210E9F" w:rsidRDefault="00BB750F" w:rsidP="00855B98">
      <w:pPr>
        <w:tabs>
          <w:tab w:val="clear" w:pos="1247"/>
          <w:tab w:val="clear" w:pos="1814"/>
          <w:tab w:val="clear" w:pos="2381"/>
          <w:tab w:val="clear" w:pos="2948"/>
          <w:tab w:val="clear" w:pos="3515"/>
        </w:tabs>
        <w:snapToGrid w:val="0"/>
        <w:spacing w:after="160" w:line="240" w:lineRule="auto"/>
        <w:rPr>
          <w:rFonts w:eastAsiaTheme="majorEastAsia"/>
          <w:b/>
        </w:rPr>
      </w:pPr>
      <w:r w:rsidRPr="00210E9F">
        <w:rPr>
          <w:rFonts w:eastAsiaTheme="majorEastAsia"/>
          <w:b/>
        </w:rPr>
        <w:br w:type="page"/>
      </w:r>
    </w:p>
    <w:p w14:paraId="09B64D95" w14:textId="653D30E5" w:rsidR="00BB750F" w:rsidRPr="00CF30F7" w:rsidRDefault="00BB750F" w:rsidP="00855B98">
      <w:pPr>
        <w:pBdr>
          <w:top w:val="single" w:sz="24" w:space="0" w:color="D0CECE"/>
          <w:left w:val="single" w:sz="24" w:space="0" w:color="D0CECE"/>
          <w:bottom w:val="single" w:sz="24" w:space="0" w:color="D0CECE"/>
          <w:right w:val="single" w:sz="24" w:space="0" w:color="D0CECE"/>
        </w:pBdr>
        <w:shd w:val="clear" w:color="auto" w:fill="D0CECE"/>
        <w:tabs>
          <w:tab w:val="clear" w:pos="1247"/>
          <w:tab w:val="clear" w:pos="1814"/>
          <w:tab w:val="clear" w:pos="2381"/>
          <w:tab w:val="clear" w:pos="2948"/>
          <w:tab w:val="clear" w:pos="3515"/>
        </w:tabs>
        <w:snapToGrid w:val="0"/>
        <w:spacing w:line="240" w:lineRule="auto"/>
        <w:outlineLvl w:val="1"/>
        <w:rPr>
          <w:rFonts w:eastAsia="SimHei"/>
          <w:b/>
          <w:bCs/>
          <w:sz w:val="24"/>
          <w:szCs w:val="24"/>
          <w:lang w:val="zh-CN"/>
        </w:rPr>
      </w:pPr>
      <w:bookmarkStart w:id="50" w:name="_Toc13128042"/>
      <w:r w:rsidRPr="00CF30F7">
        <w:rPr>
          <w:rFonts w:eastAsia="SimSun"/>
          <w:b/>
          <w:sz w:val="24"/>
          <w:szCs w:val="24"/>
          <w:lang w:val="zh-CN"/>
        </w:rPr>
        <w:lastRenderedPageBreak/>
        <w:t xml:space="preserve">3.2 </w:t>
      </w:r>
      <w:r w:rsidR="00D8232B">
        <w:rPr>
          <w:rFonts w:eastAsia="SimHei" w:hint="eastAsia"/>
          <w:b/>
          <w:bCs/>
          <w:sz w:val="24"/>
          <w:szCs w:val="24"/>
          <w:lang w:val="zh-CN"/>
        </w:rPr>
        <w:t>示例</w:t>
      </w:r>
      <w:r w:rsidR="00D122B5" w:rsidRPr="00CF30F7">
        <w:rPr>
          <w:rFonts w:eastAsia="SimHei" w:hint="eastAsia"/>
          <w:b/>
          <w:bCs/>
          <w:sz w:val="24"/>
          <w:szCs w:val="24"/>
          <w:lang w:val="zh-CN"/>
        </w:rPr>
        <w:t>项目</w:t>
      </w:r>
      <w:r w:rsidRPr="00CF30F7">
        <w:rPr>
          <w:rFonts w:eastAsia="SimHei"/>
          <w:b/>
          <w:bCs/>
          <w:sz w:val="24"/>
          <w:szCs w:val="24"/>
          <w:lang w:val="zh-CN"/>
        </w:rPr>
        <w:t>：改用《水俣公约》附件中所列产品的替代品</w:t>
      </w:r>
      <w:bookmarkEnd w:id="50"/>
    </w:p>
    <w:p w14:paraId="521A008B" w14:textId="3A9EF896" w:rsidR="00BB750F" w:rsidRPr="00210E9F" w:rsidRDefault="00BB750F" w:rsidP="00D178F2">
      <w:pPr>
        <w:widowControl w:val="0"/>
        <w:tabs>
          <w:tab w:val="clear" w:pos="1247"/>
          <w:tab w:val="clear" w:pos="1814"/>
          <w:tab w:val="clear" w:pos="2381"/>
          <w:tab w:val="clear" w:pos="2948"/>
          <w:tab w:val="clear" w:pos="3515"/>
        </w:tabs>
        <w:snapToGrid w:val="0"/>
        <w:spacing w:line="240" w:lineRule="auto"/>
        <w:rPr>
          <w:rFonts w:eastAsia="SimSun"/>
          <w:bCs/>
          <w:sz w:val="24"/>
          <w:szCs w:val="24"/>
        </w:rPr>
      </w:pPr>
      <w:r w:rsidRPr="00210E9F">
        <w:rPr>
          <w:rFonts w:eastAsia="SimSun"/>
          <w:sz w:val="24"/>
          <w:szCs w:val="24"/>
          <w:lang w:val="zh-CN"/>
        </w:rPr>
        <w:t>为了说明如何使用</w:t>
      </w:r>
      <w:r w:rsidR="002E4914" w:rsidRPr="00210E9F">
        <w:rPr>
          <w:rFonts w:eastAsia="SimSun"/>
          <w:sz w:val="24"/>
          <w:szCs w:val="24"/>
          <w:lang w:val="zh-CN"/>
        </w:rPr>
        <w:t>变革理论</w:t>
      </w:r>
      <w:r w:rsidRPr="00210E9F">
        <w:rPr>
          <w:rFonts w:eastAsia="SimSun"/>
          <w:sz w:val="24"/>
          <w:szCs w:val="24"/>
          <w:lang w:val="zh-CN"/>
        </w:rPr>
        <w:t>方法，以及如何填写申请表，我们</w:t>
      </w:r>
      <w:r w:rsidR="00D8232B">
        <w:rPr>
          <w:rFonts w:eastAsia="SimSun" w:hint="eastAsia"/>
          <w:sz w:val="24"/>
          <w:szCs w:val="24"/>
          <w:lang w:val="zh-CN"/>
        </w:rPr>
        <w:t>提出</w:t>
      </w:r>
      <w:r w:rsidRPr="00210E9F">
        <w:rPr>
          <w:rFonts w:eastAsia="SimSun"/>
          <w:sz w:val="24"/>
          <w:szCs w:val="24"/>
          <w:lang w:val="zh-CN"/>
        </w:rPr>
        <w:t>了一个示例项目，其中</w:t>
      </w:r>
      <w:r w:rsidR="00D8232B">
        <w:rPr>
          <w:rFonts w:eastAsia="SimSun" w:hint="eastAsia"/>
          <w:sz w:val="24"/>
          <w:szCs w:val="24"/>
          <w:lang w:val="zh-CN"/>
        </w:rPr>
        <w:t>陈述的</w:t>
      </w:r>
      <w:r w:rsidRPr="00210E9F">
        <w:rPr>
          <w:rFonts w:eastAsia="SimSun"/>
          <w:sz w:val="24"/>
          <w:szCs w:val="24"/>
          <w:lang w:val="zh-CN"/>
        </w:rPr>
        <w:t>项目</w:t>
      </w:r>
      <w:r w:rsidR="00D8232B">
        <w:rPr>
          <w:rFonts w:eastAsia="SimSun" w:hint="eastAsia"/>
          <w:sz w:val="24"/>
          <w:szCs w:val="24"/>
          <w:lang w:val="zh-CN"/>
        </w:rPr>
        <w:t>成</w:t>
      </w:r>
      <w:r w:rsidRPr="00210E9F">
        <w:rPr>
          <w:rFonts w:eastAsia="SimSun"/>
          <w:sz w:val="24"/>
          <w:szCs w:val="24"/>
          <w:lang w:val="zh-CN"/>
        </w:rPr>
        <w:t>果是：</w:t>
      </w:r>
      <w:r w:rsidRPr="00EC179B">
        <w:rPr>
          <w:rFonts w:eastAsia="SimHei"/>
          <w:b/>
          <w:bCs/>
          <w:sz w:val="24"/>
          <w:szCs w:val="24"/>
          <w:lang w:val="zh-CN"/>
        </w:rPr>
        <w:t>改用《水俣公约》附件</w:t>
      </w:r>
      <w:r w:rsidRPr="00EC179B">
        <w:rPr>
          <w:rFonts w:eastAsia="SimHei"/>
          <w:b/>
          <w:bCs/>
          <w:sz w:val="24"/>
          <w:szCs w:val="24"/>
          <w:lang w:val="zh-CN"/>
        </w:rPr>
        <w:t>A</w:t>
      </w:r>
      <w:r w:rsidRPr="00EC179B">
        <w:rPr>
          <w:rFonts w:eastAsia="SimHei"/>
          <w:b/>
          <w:bCs/>
          <w:sz w:val="24"/>
          <w:szCs w:val="24"/>
          <w:lang w:val="zh-CN"/>
        </w:rPr>
        <w:t>所列产品的替代品</w:t>
      </w:r>
      <w:r w:rsidRPr="00210E9F">
        <w:rPr>
          <w:rFonts w:eastAsia="SimSun"/>
          <w:sz w:val="24"/>
          <w:szCs w:val="24"/>
          <w:lang w:val="zh-CN"/>
        </w:rPr>
        <w:t>。</w:t>
      </w:r>
    </w:p>
    <w:p w14:paraId="1EF88664" w14:textId="7589655E" w:rsidR="00BB750F" w:rsidRPr="00DE2C89" w:rsidRDefault="00BB750F" w:rsidP="00D178F2">
      <w:pPr>
        <w:widowControl w:val="0"/>
        <w:tabs>
          <w:tab w:val="clear" w:pos="1247"/>
          <w:tab w:val="clear" w:pos="1814"/>
          <w:tab w:val="clear" w:pos="2381"/>
          <w:tab w:val="clear" w:pos="2948"/>
          <w:tab w:val="clear" w:pos="3515"/>
        </w:tabs>
        <w:snapToGrid w:val="0"/>
        <w:spacing w:line="240" w:lineRule="auto"/>
        <w:rPr>
          <w:rFonts w:eastAsia="SimSun"/>
          <w:spacing w:val="4"/>
          <w:sz w:val="24"/>
          <w:szCs w:val="24"/>
          <w:lang w:val="zh-CN"/>
        </w:rPr>
      </w:pPr>
      <w:r w:rsidRPr="00DE2C89">
        <w:rPr>
          <w:rFonts w:eastAsia="SimSun"/>
          <w:spacing w:val="4"/>
          <w:sz w:val="24"/>
          <w:szCs w:val="24"/>
          <w:lang w:val="zh-CN"/>
        </w:rPr>
        <w:t>如果我们要为</w:t>
      </w:r>
      <w:r w:rsidR="000D2432" w:rsidRPr="00DE2C89">
        <w:rPr>
          <w:rFonts w:eastAsia="SimSun" w:hint="eastAsia"/>
          <w:spacing w:val="4"/>
          <w:sz w:val="24"/>
          <w:szCs w:val="24"/>
          <w:lang w:val="zh-CN"/>
        </w:rPr>
        <w:t>改用替代品的</w:t>
      </w:r>
      <w:r w:rsidRPr="00DE2C89">
        <w:rPr>
          <w:rFonts w:eastAsia="SimSun"/>
          <w:spacing w:val="4"/>
          <w:sz w:val="24"/>
          <w:szCs w:val="24"/>
          <w:lang w:val="zh-CN"/>
        </w:rPr>
        <w:t>示例项目</w:t>
      </w:r>
      <w:r w:rsidR="00AE56FC" w:rsidRPr="00DE2C89">
        <w:rPr>
          <w:rFonts w:eastAsia="SimSun"/>
          <w:spacing w:val="4"/>
          <w:sz w:val="24"/>
          <w:szCs w:val="24"/>
          <w:lang w:val="zh-CN"/>
        </w:rPr>
        <w:t>制定</w:t>
      </w:r>
      <w:r w:rsidRPr="00DE2C89">
        <w:rPr>
          <w:rFonts w:eastAsia="SimSun"/>
          <w:spacing w:val="4"/>
          <w:sz w:val="24"/>
          <w:szCs w:val="24"/>
          <w:lang w:val="zh-CN"/>
        </w:rPr>
        <w:t>一个</w:t>
      </w:r>
      <w:r w:rsidR="002E4914" w:rsidRPr="00DE2C89">
        <w:rPr>
          <w:rFonts w:eastAsia="SimSun"/>
          <w:spacing w:val="4"/>
          <w:sz w:val="24"/>
          <w:szCs w:val="24"/>
          <w:lang w:val="zh-CN"/>
        </w:rPr>
        <w:t>变革理论</w:t>
      </w:r>
      <w:r w:rsidRPr="00DE2C89">
        <w:rPr>
          <w:rFonts w:eastAsia="SimSun"/>
          <w:spacing w:val="4"/>
          <w:sz w:val="24"/>
          <w:szCs w:val="24"/>
          <w:lang w:val="zh-CN"/>
        </w:rPr>
        <w:t>，</w:t>
      </w:r>
      <w:r w:rsidR="002E4914" w:rsidRPr="00DE2C89">
        <w:rPr>
          <w:rFonts w:eastAsia="SimSun"/>
          <w:spacing w:val="4"/>
          <w:sz w:val="24"/>
          <w:szCs w:val="24"/>
          <w:lang w:val="zh-CN"/>
        </w:rPr>
        <w:t>变革理论</w:t>
      </w:r>
      <w:r w:rsidRPr="00DE2C89">
        <w:rPr>
          <w:rFonts w:eastAsia="SimSun"/>
          <w:spacing w:val="4"/>
          <w:sz w:val="24"/>
          <w:szCs w:val="24"/>
          <w:lang w:val="zh-CN"/>
        </w:rPr>
        <w:t>的直观图表可能如下所示：</w:t>
      </w:r>
    </w:p>
    <w:p w14:paraId="3F486692" w14:textId="071218CC" w:rsidR="00BB750F" w:rsidRPr="00210E9F" w:rsidRDefault="00EC6D69" w:rsidP="00855B98">
      <w:pPr>
        <w:tabs>
          <w:tab w:val="clear" w:pos="1247"/>
          <w:tab w:val="clear" w:pos="1814"/>
          <w:tab w:val="clear" w:pos="2381"/>
          <w:tab w:val="clear" w:pos="2948"/>
          <w:tab w:val="clear" w:pos="3515"/>
        </w:tabs>
        <w:snapToGrid w:val="0"/>
        <w:spacing w:line="240" w:lineRule="auto"/>
        <w:rPr>
          <w:rFonts w:eastAsiaTheme="majorEastAsia"/>
          <w:bCs/>
        </w:rPr>
      </w:pPr>
      <w:r w:rsidRPr="00210E9F">
        <w:rPr>
          <w:rFonts w:eastAsiaTheme="majorEastAsia"/>
          <w:bCs/>
          <w:noProof/>
        </w:rPr>
        <mc:AlternateContent>
          <mc:Choice Requires="wps">
            <w:drawing>
              <wp:anchor distT="0" distB="0" distL="114300" distR="114300" simplePos="0" relativeHeight="251719680" behindDoc="0" locked="0" layoutInCell="1" allowOverlap="1" wp14:anchorId="4C464228" wp14:editId="0A503A75">
                <wp:simplePos x="0" y="0"/>
                <wp:positionH relativeFrom="column">
                  <wp:posOffset>-471947</wp:posOffset>
                </wp:positionH>
                <wp:positionV relativeFrom="paragraph">
                  <wp:posOffset>130744</wp:posOffset>
                </wp:positionV>
                <wp:extent cx="6927660" cy="7650991"/>
                <wp:effectExtent l="19050" t="19050" r="26035" b="26670"/>
                <wp:wrapNone/>
                <wp:docPr id="45"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27660" cy="7650991"/>
                        </a:xfrm>
                        <a:prstGeom prst="rect">
                          <a:avLst/>
                        </a:prstGeom>
                        <a:solidFill>
                          <a:srgbClr val="FFFFFF"/>
                        </a:solidFill>
                        <a:ln w="28575">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9732ACF" id="Rectangle 45" o:spid="_x0000_s1026" style="position:absolute;margin-left:-37.15pt;margin-top:10.3pt;width:545.5pt;height:602.4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" strokeweight="2.25pt"/>
            </w:pict>
          </mc:Fallback>
        </mc:AlternateContent>
      </w:r>
      <w:r w:rsidRPr="00210E9F">
        <w:rPr>
          <w:rFonts w:eastAsiaTheme="majorEastAsia"/>
          <w:noProof/>
          <w:sz w:val="22"/>
          <w:szCs w:val="22"/>
        </w:rPr>
        <mc:AlternateContent>
          <mc:Choice Requires="wps">
            <w:drawing>
              <wp:anchor distT="0" distB="0" distL="114300" distR="114300" simplePos="0" relativeHeight="251753472" behindDoc="0" locked="0" layoutInCell="1" allowOverlap="1" wp14:anchorId="6589FB32" wp14:editId="7445D1C0">
                <wp:simplePos x="0" y="0"/>
                <wp:positionH relativeFrom="column">
                  <wp:posOffset>3725545</wp:posOffset>
                </wp:positionH>
                <wp:positionV relativeFrom="paragraph">
                  <wp:posOffset>944880</wp:posOffset>
                </wp:positionV>
                <wp:extent cx="295275" cy="233045"/>
                <wp:effectExtent l="12065" t="26035" r="40640" b="21590"/>
                <wp:wrapNone/>
                <wp:docPr id="41" name="Right Arrow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295275" cy="233045"/>
                        </a:xfrm>
                        <a:prstGeom prst="rightArrow">
                          <a:avLst>
                            <a:gd name="adj1" fmla="val 50000"/>
                            <a:gd name="adj2" fmla="val 49995"/>
                          </a:avLst>
                        </a:prstGeom>
                        <a:solidFill>
                          <a:srgbClr val="000000"/>
                        </a:solidFill>
                        <a:ln w="12700">
                          <a:solidFill>
                            <a:srgbClr val="41719C"/>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30DFEB97"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39" o:spid="_x0000_s1026" type="#_x0000_t13" style="position:absolute;left:0;text-align:left;margin-left:293.35pt;margin-top:74.4pt;width:23.25pt;height:18.35pt;rotation:-90;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" adj="13077" fillcolor="black" strokecolor="#41719c" strokeweight="1pt"/>
            </w:pict>
          </mc:Fallback>
        </mc:AlternateContent>
      </w:r>
      <w:r w:rsidRPr="00210E9F">
        <w:rPr>
          <w:rFonts w:eastAsiaTheme="majorEastAsia"/>
          <w:noProof/>
          <w:sz w:val="22"/>
          <w:szCs w:val="22"/>
        </w:rPr>
        <mc:AlternateContent>
          <mc:Choice Requires="wps">
            <w:drawing>
              <wp:anchor distT="0" distB="0" distL="114300" distR="114300" simplePos="0" relativeHeight="251727872" behindDoc="0" locked="0" layoutInCell="1" allowOverlap="1" wp14:anchorId="3CAAFAE6" wp14:editId="1F1165C1">
                <wp:simplePos x="0" y="0"/>
                <wp:positionH relativeFrom="margin">
                  <wp:posOffset>2243455</wp:posOffset>
                </wp:positionH>
                <wp:positionV relativeFrom="paragraph">
                  <wp:posOffset>193040</wp:posOffset>
                </wp:positionV>
                <wp:extent cx="3786505" cy="586105"/>
                <wp:effectExtent l="0" t="0" r="4445" b="4445"/>
                <wp:wrapNone/>
                <wp:docPr id="43"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86505" cy="58610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4EA695" w14:textId="77777777" w:rsidR="007A0FAB" w:rsidRPr="00DB03AB" w:rsidRDefault="007A0FAB" w:rsidP="00BB750F">
                            <w:pPr>
                              <w:pBdr>
                                <w:top w:val="single" w:sz="4" w:space="1" w:color="auto"/>
                                <w:left w:val="single" w:sz="4" w:space="4" w:color="auto"/>
                                <w:bottom w:val="single" w:sz="4" w:space="1" w:color="auto"/>
                                <w:right w:val="single" w:sz="4" w:space="4" w:color="auto"/>
                                <w:between w:val="single" w:sz="4" w:space="1" w:color="auto"/>
                              </w:pBdr>
                              <w:jc w:val="center"/>
                              <w:textAlignment w:val="baseline"/>
                              <w:rPr>
                                <w:rFonts w:eastAsia="SimSun"/>
                                <w:color w:val="FFFFFF"/>
                                <w:kern w:val="24"/>
                                <w:sz w:val="24"/>
                                <w:szCs w:val="24"/>
                              </w:rPr>
                            </w:pPr>
                            <w:r w:rsidRPr="00DB03AB">
                              <w:rPr>
                                <w:rFonts w:eastAsia="SimSun"/>
                                <w:b/>
                                <w:bCs/>
                                <w:sz w:val="24"/>
                                <w:szCs w:val="24"/>
                                <w:lang w:val="zh-CN"/>
                              </w:rPr>
                              <w:t>人类健康和环境免受汞和汞化合物人为排放和释放的影响。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AAFAE6" id="_x0000_t202" coordsize="21600,21600" o:spt="202" path="m,l,21600r21600,l21600,xe">
                <v:stroke joinstyle="miter"/>
                <v:path gradientshapeok="t" o:connecttype="rect"/>
              </v:shapetype>
              <v:shape id="Text Box 16" o:spid="_x0000_s1028" type="#_x0000_t202" style="position:absolute;left:0;text-align:left;margin-left:176.65pt;margin-top:15.2pt;width:298.15pt;height:46.15pt;z-index:251727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" fillcolor="black" stroked="f">
                <v:textbox>
                  <w:txbxContent>
                    <w:p w14:paraId="484EA695" w14:textId="77777777" w:rsidR="007A0FAB" w:rsidRPr="00DB03AB" w:rsidRDefault="007A0FAB" w:rsidP="00BB750F">
                      <w:pPr>
                        <w:pBdr>
                          <w:top w:val="single" w:sz="4" w:space="1" w:color="auto"/>
                          <w:left w:val="single" w:sz="4" w:space="4" w:color="auto"/>
                          <w:bottom w:val="single" w:sz="4" w:space="1" w:color="auto"/>
                          <w:right w:val="single" w:sz="4" w:space="4" w:color="auto"/>
                          <w:between w:val="single" w:sz="4" w:space="1" w:color="auto"/>
                        </w:pBdr>
                        <w:jc w:val="center"/>
                        <w:textAlignment w:val="baseline"/>
                        <w:rPr>
                          <w:rFonts w:eastAsia="SimSun"/>
                          <w:color w:val="FFFFFF"/>
                          <w:kern w:val="24"/>
                          <w:sz w:val="24"/>
                          <w:szCs w:val="24"/>
                        </w:rPr>
                      </w:pPr>
                      <w:r w:rsidRPr="00DB03AB">
                        <w:rPr>
                          <w:rFonts w:eastAsia="SimSun"/>
                          <w:b/>
                          <w:bCs/>
                          <w:sz w:val="24"/>
                          <w:szCs w:val="24"/>
                          <w:lang w:val="zh-CN"/>
                        </w:rPr>
                        <w:t>人类健康和环境免受汞和汞化合物人为排放和释放的影响。</w:t>
                      </w:r>
                    </w:p>
                  </w:txbxContent>
                </v:textbox>
                <w10:wrap anchorx="margin"/>
              </v:shape>
            </w:pict>
          </mc:Fallback>
        </mc:AlternateContent>
      </w:r>
    </w:p>
    <w:p w14:paraId="5793CA60" w14:textId="7A9881B1" w:rsidR="00BB750F" w:rsidRPr="00210E9F" w:rsidRDefault="00AC00F7" w:rsidP="00855B98">
      <w:pPr>
        <w:tabs>
          <w:tab w:val="clear" w:pos="1247"/>
          <w:tab w:val="clear" w:pos="1814"/>
          <w:tab w:val="clear" w:pos="2381"/>
          <w:tab w:val="clear" w:pos="2948"/>
          <w:tab w:val="clear" w:pos="3515"/>
        </w:tabs>
        <w:spacing w:line="240" w:lineRule="auto"/>
        <w:rPr>
          <w:rFonts w:eastAsiaTheme="majorEastAsia"/>
          <w:bCs/>
        </w:rPr>
      </w:pPr>
      <w:r w:rsidRPr="00210E9F">
        <w:rPr>
          <w:rFonts w:eastAsiaTheme="majorEastAsia"/>
          <w:noProof/>
          <w:sz w:val="22"/>
          <w:szCs w:val="22"/>
        </w:rPr>
        <mc:AlternateContent>
          <mc:Choice Requires="wps">
            <w:drawing>
              <wp:anchor distT="0" distB="0" distL="114300" distR="114300" simplePos="0" relativeHeight="251726848" behindDoc="0" locked="0" layoutInCell="1" allowOverlap="1" wp14:anchorId="3E64D0CC" wp14:editId="6AB3EDB5">
                <wp:simplePos x="0" y="0"/>
                <wp:positionH relativeFrom="column">
                  <wp:posOffset>-327224</wp:posOffset>
                </wp:positionH>
                <wp:positionV relativeFrom="paragraph">
                  <wp:posOffset>107012</wp:posOffset>
                </wp:positionV>
                <wp:extent cx="1172845" cy="442803"/>
                <wp:effectExtent l="0" t="0" r="46355" b="14605"/>
                <wp:wrapNone/>
                <wp:docPr id="44"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2845" cy="442803"/>
                        </a:xfrm>
                        <a:prstGeom prst="homePlate">
                          <a:avLst>
                            <a:gd name="adj" fmla="val 49993"/>
                          </a:avLst>
                        </a:prstGeom>
                        <a:solidFill>
                          <a:srgbClr val="000000"/>
                        </a:solidFill>
                        <a:ln w="9525">
                          <a:solidFill>
                            <a:srgbClr val="000000"/>
                          </a:solidFill>
                          <a:miter lim="800000"/>
                          <a:headEnd/>
                          <a:tailEnd/>
                        </a:ln>
                      </wps:spPr>
                      <wps:txbx>
                        <w:txbxContent>
                          <w:p w14:paraId="15D83B33" w14:textId="77777777" w:rsidR="007A0FAB" w:rsidRPr="00DB03AB" w:rsidRDefault="007A0FAB" w:rsidP="00BB750F">
                            <w:pPr>
                              <w:ind w:left="-90" w:firstLine="90"/>
                              <w:rPr>
                                <w:rFonts w:eastAsia="SimSun"/>
                                <w:b/>
                                <w:sz w:val="24"/>
                                <w:szCs w:val="24"/>
                              </w:rPr>
                            </w:pPr>
                            <w:r w:rsidRPr="00DB03AB">
                              <w:rPr>
                                <w:rFonts w:eastAsia="SimSun"/>
                                <w:b/>
                                <w:bCs/>
                                <w:sz w:val="24"/>
                                <w:szCs w:val="24"/>
                                <w:lang w:val="zh-CN"/>
                              </w:rPr>
                              <w:t>影响</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3E64D0CC"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AutoShape 15" o:spid="_x0000_s1029" type="#_x0000_t15" style="position:absolute;left:0;text-align:left;margin-left:-25.75pt;margin-top:8.45pt;width:92.35pt;height:34.8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" adj="17523" fillcolor="black">
                <v:textbox>
                  <w:txbxContent>
                    <w:p w14:paraId="15D83B33" w14:textId="77777777" w:rsidR="007A0FAB" w:rsidRPr="00DB03AB" w:rsidRDefault="007A0FAB" w:rsidP="00BB750F">
                      <w:pPr>
                        <w:ind w:left="-90" w:firstLine="90"/>
                        <w:rPr>
                          <w:rFonts w:eastAsia="SimSun"/>
                          <w:b/>
                          <w:sz w:val="24"/>
                          <w:szCs w:val="24"/>
                        </w:rPr>
                      </w:pPr>
                      <w:r w:rsidRPr="00DB03AB">
                        <w:rPr>
                          <w:rFonts w:eastAsia="SimSun"/>
                          <w:b/>
                          <w:bCs/>
                          <w:sz w:val="24"/>
                          <w:szCs w:val="24"/>
                          <w:lang w:val="zh-CN"/>
                        </w:rPr>
                        <w:t>影响</w:t>
                      </w:r>
                    </w:p>
                  </w:txbxContent>
                </v:textbox>
              </v:shape>
            </w:pict>
          </mc:Fallback>
        </mc:AlternateContent>
      </w:r>
    </w:p>
    <w:p w14:paraId="5BC7AED2" w14:textId="56125F78" w:rsidR="00BB750F" w:rsidRPr="00210E9F" w:rsidRDefault="00BB750F" w:rsidP="00855B98">
      <w:pPr>
        <w:tabs>
          <w:tab w:val="clear" w:pos="1247"/>
          <w:tab w:val="clear" w:pos="1814"/>
          <w:tab w:val="clear" w:pos="2381"/>
          <w:tab w:val="clear" w:pos="2948"/>
          <w:tab w:val="clear" w:pos="3515"/>
        </w:tabs>
        <w:spacing w:after="160" w:line="240" w:lineRule="auto"/>
        <w:rPr>
          <w:rFonts w:eastAsiaTheme="majorEastAsia"/>
          <w:b/>
          <w:sz w:val="22"/>
          <w:szCs w:val="22"/>
        </w:rPr>
      </w:pPr>
    </w:p>
    <w:p w14:paraId="168AA85A" w14:textId="271B1904" w:rsidR="00BB750F" w:rsidRPr="00210E9F" w:rsidRDefault="00BB750F" w:rsidP="00855B98">
      <w:pPr>
        <w:tabs>
          <w:tab w:val="clear" w:pos="1247"/>
          <w:tab w:val="clear" w:pos="1814"/>
          <w:tab w:val="clear" w:pos="2381"/>
          <w:tab w:val="clear" w:pos="2948"/>
          <w:tab w:val="clear" w:pos="3515"/>
        </w:tabs>
        <w:spacing w:after="160" w:line="240" w:lineRule="auto"/>
        <w:rPr>
          <w:rFonts w:eastAsiaTheme="majorEastAsia"/>
          <w:sz w:val="22"/>
          <w:szCs w:val="22"/>
        </w:rPr>
      </w:pPr>
    </w:p>
    <w:p w14:paraId="6069340C" w14:textId="0CFE16DE" w:rsidR="00BB750F" w:rsidRPr="00210E9F" w:rsidRDefault="00AC00F7" w:rsidP="00855B98">
      <w:pPr>
        <w:tabs>
          <w:tab w:val="clear" w:pos="1247"/>
          <w:tab w:val="clear" w:pos="1814"/>
          <w:tab w:val="clear" w:pos="2381"/>
          <w:tab w:val="clear" w:pos="2948"/>
          <w:tab w:val="clear" w:pos="3515"/>
        </w:tabs>
        <w:spacing w:after="160" w:line="240" w:lineRule="auto"/>
        <w:rPr>
          <w:rFonts w:eastAsiaTheme="majorEastAsia"/>
          <w:sz w:val="22"/>
          <w:szCs w:val="22"/>
        </w:rPr>
      </w:pPr>
      <w:r w:rsidRPr="00210E9F">
        <w:rPr>
          <w:rFonts w:eastAsiaTheme="majorEastAsia"/>
          <w:noProof/>
          <w:sz w:val="22"/>
          <w:szCs w:val="22"/>
        </w:rPr>
        <mc:AlternateContent>
          <mc:Choice Requires="wps">
            <w:drawing>
              <wp:anchor distT="0" distB="0" distL="114300" distR="114300" simplePos="0" relativeHeight="251728896" behindDoc="0" locked="0" layoutInCell="1" allowOverlap="1" wp14:anchorId="79769C81" wp14:editId="7D303D91">
                <wp:simplePos x="0" y="0"/>
                <wp:positionH relativeFrom="margin">
                  <wp:posOffset>2245379</wp:posOffset>
                </wp:positionH>
                <wp:positionV relativeFrom="paragraph">
                  <wp:posOffset>15268</wp:posOffset>
                </wp:positionV>
                <wp:extent cx="3778885" cy="525089"/>
                <wp:effectExtent l="0" t="0" r="0" b="8890"/>
                <wp:wrapNone/>
                <wp:docPr id="4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8885" cy="525089"/>
                        </a:xfrm>
                        <a:prstGeom prst="rect">
                          <a:avLst/>
                        </a:prstGeom>
                        <a:solidFill>
                          <a:srgbClr val="009AA9">
                            <a:alpha val="58823"/>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00D33A" w14:textId="77777777" w:rsidR="007A0FAB" w:rsidRPr="00DB03AB" w:rsidRDefault="007A0FAB" w:rsidP="00BB750F">
                            <w:pPr>
                              <w:pBdr>
                                <w:top w:val="single" w:sz="4" w:space="2" w:color="auto"/>
                                <w:left w:val="single" w:sz="4" w:space="4" w:color="auto"/>
                                <w:bottom w:val="single" w:sz="4" w:space="1" w:color="auto"/>
                                <w:right w:val="single" w:sz="4" w:space="4" w:color="auto"/>
                                <w:between w:val="single" w:sz="4" w:space="1" w:color="auto"/>
                              </w:pBdr>
                              <w:textAlignment w:val="baseline"/>
                              <w:rPr>
                                <w:rFonts w:eastAsia="SimSun"/>
                                <w:color w:val="000000"/>
                                <w:kern w:val="24"/>
                                <w:sz w:val="20"/>
                                <w:szCs w:val="20"/>
                              </w:rPr>
                            </w:pPr>
                            <w:r w:rsidRPr="00DB03AB">
                              <w:rPr>
                                <w:rFonts w:eastAsia="SimSun"/>
                                <w:sz w:val="20"/>
                                <w:szCs w:val="20"/>
                                <w:lang w:val="zh-CN"/>
                              </w:rPr>
                              <w:t>逐步淘汰</w:t>
                            </w:r>
                            <w:proofErr w:type="gramStart"/>
                            <w:r w:rsidRPr="00DB03AB">
                              <w:rPr>
                                <w:rFonts w:eastAsia="SimSun"/>
                                <w:sz w:val="20"/>
                                <w:szCs w:val="20"/>
                                <w:lang w:val="zh-CN"/>
                              </w:rPr>
                              <w:t>添汞产品</w:t>
                            </w:r>
                            <w:proofErr w:type="gramEnd"/>
                            <w:r w:rsidRPr="00DB03AB">
                              <w:rPr>
                                <w:rFonts w:eastAsia="SimSun"/>
                                <w:sz w:val="20"/>
                                <w:szCs w:val="20"/>
                                <w:lang w:val="zh-CN"/>
                              </w:rPr>
                              <w:t>的使用，并改用《水俣公约》附件</w:t>
                            </w:r>
                            <w:r w:rsidRPr="00DB03AB">
                              <w:rPr>
                                <w:rFonts w:eastAsia="SimSun"/>
                                <w:sz w:val="20"/>
                                <w:szCs w:val="20"/>
                                <w:lang w:val="zh-CN"/>
                              </w:rPr>
                              <w:t>A</w:t>
                            </w:r>
                            <w:r w:rsidRPr="00DB03AB">
                              <w:rPr>
                                <w:rFonts w:eastAsia="SimSun"/>
                                <w:sz w:val="20"/>
                                <w:szCs w:val="20"/>
                                <w:lang w:val="zh-CN"/>
                              </w:rPr>
                              <w:t>所列产品的替代品。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769C81" id="Text Box 17" o:spid="_x0000_s1030" type="#_x0000_t202" style="position:absolute;left:0;text-align:left;margin-left:176.8pt;margin-top:1.2pt;width:297.55pt;height:41.35pt;z-index:251728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" fillcolor="#009aa9" stroked="f">
                <v:fill opacity="38550f"/>
                <v:textbox>
                  <w:txbxContent>
                    <w:p w14:paraId="6200D33A" w14:textId="77777777" w:rsidR="007A0FAB" w:rsidRPr="00DB03AB" w:rsidRDefault="007A0FAB" w:rsidP="00BB750F">
                      <w:pPr>
                        <w:pBdr>
                          <w:top w:val="single" w:sz="4" w:space="2" w:color="auto"/>
                          <w:left w:val="single" w:sz="4" w:space="4" w:color="auto"/>
                          <w:bottom w:val="single" w:sz="4" w:space="1" w:color="auto"/>
                          <w:right w:val="single" w:sz="4" w:space="4" w:color="auto"/>
                          <w:between w:val="single" w:sz="4" w:space="1" w:color="auto"/>
                        </w:pBdr>
                        <w:textAlignment w:val="baseline"/>
                        <w:rPr>
                          <w:rFonts w:eastAsia="SimSun"/>
                          <w:color w:val="000000"/>
                          <w:kern w:val="24"/>
                          <w:sz w:val="20"/>
                          <w:szCs w:val="20"/>
                        </w:rPr>
                      </w:pPr>
                      <w:r w:rsidRPr="00DB03AB">
                        <w:rPr>
                          <w:rFonts w:eastAsia="SimSun"/>
                          <w:sz w:val="20"/>
                          <w:szCs w:val="20"/>
                          <w:lang w:val="zh-CN"/>
                        </w:rPr>
                        <w:t>逐步淘汰</w:t>
                      </w:r>
                      <w:proofErr w:type="gramStart"/>
                      <w:r w:rsidRPr="00DB03AB">
                        <w:rPr>
                          <w:rFonts w:eastAsia="SimSun"/>
                          <w:sz w:val="20"/>
                          <w:szCs w:val="20"/>
                          <w:lang w:val="zh-CN"/>
                        </w:rPr>
                        <w:t>添汞产品</w:t>
                      </w:r>
                      <w:proofErr w:type="gramEnd"/>
                      <w:r w:rsidRPr="00DB03AB">
                        <w:rPr>
                          <w:rFonts w:eastAsia="SimSun"/>
                          <w:sz w:val="20"/>
                          <w:szCs w:val="20"/>
                          <w:lang w:val="zh-CN"/>
                        </w:rPr>
                        <w:t>的使用，并改用《水俣公约》附件</w:t>
                      </w:r>
                      <w:r w:rsidRPr="00DB03AB">
                        <w:rPr>
                          <w:rFonts w:eastAsia="SimSun"/>
                          <w:sz w:val="20"/>
                          <w:szCs w:val="20"/>
                          <w:lang w:val="zh-CN"/>
                        </w:rPr>
                        <w:t>A</w:t>
                      </w:r>
                      <w:r w:rsidRPr="00DB03AB">
                        <w:rPr>
                          <w:rFonts w:eastAsia="SimSun"/>
                          <w:sz w:val="20"/>
                          <w:szCs w:val="20"/>
                          <w:lang w:val="zh-CN"/>
                        </w:rPr>
                        <w:t>所列产品的替代品。</w:t>
                      </w:r>
                    </w:p>
                  </w:txbxContent>
                </v:textbox>
                <w10:wrap anchorx="margin"/>
              </v:shape>
            </w:pict>
          </mc:Fallback>
        </mc:AlternateContent>
      </w:r>
      <w:r w:rsidR="00D178F2" w:rsidRPr="00210E9F">
        <w:rPr>
          <w:rFonts w:eastAsiaTheme="majorEastAsia"/>
          <w:noProof/>
          <w:sz w:val="22"/>
          <w:szCs w:val="22"/>
        </w:rPr>
        <mc:AlternateContent>
          <mc:Choice Requires="wps">
            <w:drawing>
              <wp:anchor distT="0" distB="0" distL="114300" distR="114300" simplePos="0" relativeHeight="251725824" behindDoc="0" locked="0" layoutInCell="1" allowOverlap="1" wp14:anchorId="565EFDEB" wp14:editId="7521B2AD">
                <wp:simplePos x="0" y="0"/>
                <wp:positionH relativeFrom="column">
                  <wp:posOffset>-327225</wp:posOffset>
                </wp:positionH>
                <wp:positionV relativeFrom="paragraph">
                  <wp:posOffset>179042</wp:posOffset>
                </wp:positionV>
                <wp:extent cx="1173707" cy="361315"/>
                <wp:effectExtent l="0" t="0" r="45720" b="19685"/>
                <wp:wrapNone/>
                <wp:docPr id="39"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3707" cy="361315"/>
                        </a:xfrm>
                        <a:prstGeom prst="homePlate">
                          <a:avLst>
                            <a:gd name="adj" fmla="val 49997"/>
                          </a:avLst>
                        </a:prstGeom>
                        <a:solidFill>
                          <a:srgbClr val="009AA9">
                            <a:alpha val="58823"/>
                          </a:srgbClr>
                        </a:solidFill>
                        <a:ln w="9525">
                          <a:solidFill>
                            <a:srgbClr val="000000"/>
                          </a:solidFill>
                          <a:miter lim="800000"/>
                          <a:headEnd/>
                          <a:tailEnd/>
                        </a:ln>
                      </wps:spPr>
                      <wps:txbx>
                        <w:txbxContent>
                          <w:p w14:paraId="226F6C59" w14:textId="77777777" w:rsidR="007A0FAB" w:rsidRPr="00DB03AB" w:rsidRDefault="007A0FAB" w:rsidP="00BB750F">
                            <w:pPr>
                              <w:rPr>
                                <w:rFonts w:eastAsia="SimSun"/>
                                <w:b/>
                                <w:sz w:val="24"/>
                                <w:szCs w:val="24"/>
                              </w:rPr>
                            </w:pPr>
                            <w:r w:rsidRPr="00DB03AB">
                              <w:rPr>
                                <w:rFonts w:eastAsia="SimSun"/>
                                <w:b/>
                                <w:bCs/>
                                <w:sz w:val="24"/>
                                <w:szCs w:val="24"/>
                                <w:lang w:val="zh-CN"/>
                              </w:rPr>
                              <w:t>目标</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65EFDEB" id="AutoShape 14" o:spid="_x0000_s1031" type="#_x0000_t15" style="position:absolute;left:0;text-align:left;margin-left:-25.75pt;margin-top:14.1pt;width:92.4pt;height:28.4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" adj="18276" fillcolor="#009aa9">
                <v:fill opacity="38550f"/>
                <v:textbox>
                  <w:txbxContent>
                    <w:p w14:paraId="226F6C59" w14:textId="77777777" w:rsidR="007A0FAB" w:rsidRPr="00DB03AB" w:rsidRDefault="007A0FAB" w:rsidP="00BB750F">
                      <w:pPr>
                        <w:rPr>
                          <w:rFonts w:eastAsia="SimSun"/>
                          <w:b/>
                          <w:sz w:val="24"/>
                          <w:szCs w:val="24"/>
                        </w:rPr>
                      </w:pPr>
                      <w:r w:rsidRPr="00DB03AB">
                        <w:rPr>
                          <w:rFonts w:eastAsia="SimSun"/>
                          <w:b/>
                          <w:bCs/>
                          <w:sz w:val="24"/>
                          <w:szCs w:val="24"/>
                          <w:lang w:val="zh-CN"/>
                        </w:rPr>
                        <w:t>目标</w:t>
                      </w:r>
                    </w:p>
                  </w:txbxContent>
                </v:textbox>
              </v:shape>
            </w:pict>
          </mc:Fallback>
        </mc:AlternateContent>
      </w:r>
    </w:p>
    <w:p w14:paraId="3EFEA8C5" w14:textId="57217678" w:rsidR="00BB750F" w:rsidRPr="00210E9F" w:rsidRDefault="001B3E69" w:rsidP="00855B98">
      <w:pPr>
        <w:tabs>
          <w:tab w:val="clear" w:pos="1247"/>
          <w:tab w:val="clear" w:pos="1814"/>
          <w:tab w:val="clear" w:pos="2381"/>
          <w:tab w:val="clear" w:pos="2948"/>
          <w:tab w:val="clear" w:pos="3515"/>
        </w:tabs>
        <w:spacing w:after="160" w:line="240" w:lineRule="auto"/>
        <w:rPr>
          <w:rFonts w:eastAsiaTheme="majorEastAsia"/>
          <w:sz w:val="22"/>
          <w:szCs w:val="22"/>
        </w:rPr>
      </w:pPr>
      <w:r w:rsidRPr="00210E9F">
        <w:rPr>
          <w:rFonts w:eastAsiaTheme="majorEastAsia"/>
          <w:noProof/>
          <w:sz w:val="22"/>
          <w:szCs w:val="22"/>
        </w:rPr>
        <mc:AlternateContent>
          <mc:Choice Requires="wps">
            <w:drawing>
              <wp:anchor distT="0" distB="0" distL="114300" distR="114300" simplePos="0" relativeHeight="251755520" behindDoc="0" locked="0" layoutInCell="1" allowOverlap="1" wp14:anchorId="1540005B" wp14:editId="5F135D1E">
                <wp:simplePos x="0" y="0"/>
                <wp:positionH relativeFrom="column">
                  <wp:posOffset>3778249</wp:posOffset>
                </wp:positionH>
                <wp:positionV relativeFrom="paragraph">
                  <wp:posOffset>260710</wp:posOffset>
                </wp:positionV>
                <wp:extent cx="222790" cy="121922"/>
                <wp:effectExtent l="12065" t="26035" r="37465" b="18415"/>
                <wp:wrapNone/>
                <wp:docPr id="38" name="Right Arrow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222790" cy="121922"/>
                        </a:xfrm>
                        <a:prstGeom prst="rightArrow">
                          <a:avLst>
                            <a:gd name="adj1" fmla="val 50000"/>
                            <a:gd name="adj2" fmla="val 49998"/>
                          </a:avLst>
                        </a:prstGeom>
                        <a:solidFill>
                          <a:srgbClr val="000000"/>
                        </a:solidFill>
                        <a:ln w="12700">
                          <a:solidFill>
                            <a:srgbClr val="41719C"/>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552AD732"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41" o:spid="_x0000_s1026" type="#_x0000_t13" style="position:absolute;margin-left:297.5pt;margin-top:20.55pt;width:17.55pt;height:9.6pt;rotation:-90;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" adj="15690" fillcolor="black" strokecolor="#41719c" strokeweight="1pt"/>
            </w:pict>
          </mc:Fallback>
        </mc:AlternateContent>
      </w:r>
    </w:p>
    <w:p w14:paraId="4A9D636F" w14:textId="57C6175B" w:rsidR="00BB750F" w:rsidRPr="00210E9F" w:rsidRDefault="00AC00F7" w:rsidP="00855B98">
      <w:pPr>
        <w:tabs>
          <w:tab w:val="clear" w:pos="1247"/>
          <w:tab w:val="clear" w:pos="1814"/>
          <w:tab w:val="clear" w:pos="2381"/>
          <w:tab w:val="clear" w:pos="2948"/>
          <w:tab w:val="clear" w:pos="3515"/>
        </w:tabs>
        <w:spacing w:after="160" w:line="240" w:lineRule="auto"/>
        <w:rPr>
          <w:rFonts w:eastAsiaTheme="majorEastAsia"/>
          <w:sz w:val="22"/>
          <w:szCs w:val="22"/>
        </w:rPr>
      </w:pPr>
      <w:r w:rsidRPr="00210E9F">
        <w:rPr>
          <w:rFonts w:eastAsiaTheme="majorEastAsia"/>
          <w:noProof/>
          <w:sz w:val="22"/>
          <w:szCs w:val="22"/>
        </w:rPr>
        <mc:AlternateContent>
          <mc:Choice Requires="wps">
            <w:drawing>
              <wp:anchor distT="0" distB="0" distL="114300" distR="114300" simplePos="0" relativeHeight="251738112" behindDoc="0" locked="0" layoutInCell="1" allowOverlap="1" wp14:anchorId="06682CC3" wp14:editId="2B1E6A66">
                <wp:simplePos x="0" y="0"/>
                <wp:positionH relativeFrom="column">
                  <wp:posOffset>3708400</wp:posOffset>
                </wp:positionH>
                <wp:positionV relativeFrom="paragraph">
                  <wp:posOffset>188340</wp:posOffset>
                </wp:positionV>
                <wp:extent cx="142875" cy="1781175"/>
                <wp:effectExtent l="0" t="0" r="28575" b="28575"/>
                <wp:wrapNone/>
                <wp:docPr id="42" name="Right Bracket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6200000">
                          <a:off x="0" y="0"/>
                          <a:ext cx="142875" cy="1781175"/>
                        </a:xfrm>
                        <a:prstGeom prst="rightBracket">
                          <a:avLst>
                            <a:gd name="adj" fmla="val 8311"/>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1A338803"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Right Bracket 20" o:spid="_x0000_s1026" type="#_x0000_t86" style="position:absolute;margin-left:292pt;margin-top:14.85pt;width:11.25pt;height:140.25pt;rotation:-90;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" adj="144" strokeweight="2pt">
                <v:stroke joinstyle="miter"/>
              </v:shape>
            </w:pict>
          </mc:Fallback>
        </mc:AlternateContent>
      </w:r>
      <w:r w:rsidRPr="00210E9F">
        <w:rPr>
          <w:rFonts w:eastAsiaTheme="majorEastAsia"/>
          <w:noProof/>
          <w:sz w:val="22"/>
          <w:szCs w:val="22"/>
        </w:rPr>
        <mc:AlternateContent>
          <mc:Choice Requires="wps">
            <w:drawing>
              <wp:anchor distT="0" distB="0" distL="114300" distR="114300" simplePos="0" relativeHeight="251757568" behindDoc="0" locked="0" layoutInCell="1" allowOverlap="1" wp14:anchorId="0CDAFF49" wp14:editId="2BD25A18">
                <wp:simplePos x="0" y="0"/>
                <wp:positionH relativeFrom="column">
                  <wp:posOffset>1487170</wp:posOffset>
                </wp:positionH>
                <wp:positionV relativeFrom="paragraph">
                  <wp:posOffset>252455</wp:posOffset>
                </wp:positionV>
                <wp:extent cx="353060" cy="0"/>
                <wp:effectExtent l="0" t="76200" r="27940" b="95250"/>
                <wp:wrapNone/>
                <wp:docPr id="35" name="Straight Arrow Connector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3060" cy="0"/>
                        </a:xfrm>
                        <a:prstGeom prst="straightConnector1">
                          <a:avLst/>
                        </a:prstGeom>
                        <a:noFill/>
                        <a:ln w="19050">
                          <a:solidFill>
                            <a:srgbClr val="70AD47"/>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316FF47" id="_x0000_t32" coordsize="21600,21600" o:spt="32" o:oned="t" path="m,l21600,21600e" filled="f">
                <v:path arrowok="t" fillok="f" o:connecttype="none"/>
                <o:lock v:ext="edit" shapetype="t"/>
              </v:shapetype>
              <v:shape id="Straight Arrow Connector 44" o:spid="_x0000_s1026" type="#_x0000_t32" style="position:absolute;margin-left:117.1pt;margin-top:19.9pt;width:27.8pt;height:0;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" strokecolor="#70ad47" strokeweight="1.5pt">
                <v:stroke endarrow="block" joinstyle="miter"/>
              </v:shape>
            </w:pict>
          </mc:Fallback>
        </mc:AlternateContent>
      </w:r>
      <w:r w:rsidRPr="00210E9F">
        <w:rPr>
          <w:rFonts w:eastAsiaTheme="majorEastAsia"/>
          <w:noProof/>
          <w:sz w:val="22"/>
          <w:szCs w:val="22"/>
        </w:rPr>
        <mc:AlternateContent>
          <mc:Choice Requires="wps">
            <w:drawing>
              <wp:anchor distT="0" distB="0" distL="114300" distR="114300" simplePos="0" relativeHeight="251756544" behindDoc="0" locked="0" layoutInCell="1" allowOverlap="1" wp14:anchorId="4FA1CA4E" wp14:editId="0859A8B4">
                <wp:simplePos x="0" y="0"/>
                <wp:positionH relativeFrom="margin">
                  <wp:posOffset>-327224</wp:posOffset>
                </wp:positionH>
                <wp:positionV relativeFrom="paragraph">
                  <wp:posOffset>98672</wp:posOffset>
                </wp:positionV>
                <wp:extent cx="1814195" cy="497840"/>
                <wp:effectExtent l="0" t="0" r="0" b="0"/>
                <wp:wrapNone/>
                <wp:docPr id="36"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4195" cy="497840"/>
                        </a:xfrm>
                        <a:prstGeom prst="rect">
                          <a:avLst/>
                        </a:prstGeom>
                        <a:solidFill>
                          <a:srgbClr val="A9D18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ADD0C2" w14:textId="77777777" w:rsidR="007A0FAB" w:rsidRPr="00DB03AB" w:rsidRDefault="007A0FAB" w:rsidP="00BB750F">
                            <w:pPr>
                              <w:pBdr>
                                <w:top w:val="single" w:sz="4" w:space="1" w:color="auto"/>
                                <w:left w:val="single" w:sz="4" w:space="4" w:color="auto"/>
                                <w:bottom w:val="single" w:sz="4" w:space="1" w:color="auto"/>
                                <w:right w:val="single" w:sz="4" w:space="0" w:color="auto"/>
                                <w:between w:val="single" w:sz="4" w:space="1" w:color="auto"/>
                              </w:pBdr>
                              <w:textAlignment w:val="baseline"/>
                              <w:rPr>
                                <w:rFonts w:eastAsia="SimSun"/>
                                <w:color w:val="000000"/>
                                <w:kern w:val="24"/>
                                <w:sz w:val="15"/>
                                <w:szCs w:val="16"/>
                              </w:rPr>
                            </w:pPr>
                            <w:r w:rsidRPr="00DB03AB">
                              <w:rPr>
                                <w:rFonts w:eastAsia="SimSun"/>
                                <w:b/>
                                <w:bCs/>
                                <w:sz w:val="20"/>
                                <w:lang w:val="zh-CN"/>
                              </w:rPr>
                              <w:t>驱动因素</w:t>
                            </w:r>
                            <w:r w:rsidRPr="00DB03AB">
                              <w:rPr>
                                <w:rFonts w:eastAsia="SimSun"/>
                                <w:sz w:val="20"/>
                                <w:lang w:val="zh-CN"/>
                              </w:rPr>
                              <w:t>：政府和公众承诺支持履行《水俣公约》。</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A1CA4E" id="Text Box 44" o:spid="_x0000_s1032" type="#_x0000_t202" style="position:absolute;left:0;text-align:left;margin-left:-25.75pt;margin-top:7.75pt;width:142.85pt;height:39.2pt;z-index:251756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" fillcolor="#a9d18e" stroked="f">
                <v:textbox>
                  <w:txbxContent>
                    <w:p w14:paraId="0BADD0C2" w14:textId="77777777" w:rsidR="007A0FAB" w:rsidRPr="00DB03AB" w:rsidRDefault="007A0FAB" w:rsidP="00BB750F">
                      <w:pPr>
                        <w:pBdr>
                          <w:top w:val="single" w:sz="4" w:space="1" w:color="auto"/>
                          <w:left w:val="single" w:sz="4" w:space="4" w:color="auto"/>
                          <w:bottom w:val="single" w:sz="4" w:space="1" w:color="auto"/>
                          <w:right w:val="single" w:sz="4" w:space="0" w:color="auto"/>
                          <w:between w:val="single" w:sz="4" w:space="1" w:color="auto"/>
                        </w:pBdr>
                        <w:textAlignment w:val="baseline"/>
                        <w:rPr>
                          <w:rFonts w:eastAsia="SimSun"/>
                          <w:color w:val="000000"/>
                          <w:kern w:val="24"/>
                          <w:sz w:val="15"/>
                          <w:szCs w:val="16"/>
                        </w:rPr>
                      </w:pPr>
                      <w:r w:rsidRPr="00DB03AB">
                        <w:rPr>
                          <w:rFonts w:eastAsia="SimSun"/>
                          <w:b/>
                          <w:bCs/>
                          <w:sz w:val="20"/>
                          <w:lang w:val="zh-CN"/>
                        </w:rPr>
                        <w:t>驱动因素</w:t>
                      </w:r>
                      <w:r w:rsidRPr="00DB03AB">
                        <w:rPr>
                          <w:rFonts w:eastAsia="SimSun"/>
                          <w:sz w:val="20"/>
                          <w:lang w:val="zh-CN"/>
                        </w:rPr>
                        <w:t>：政府和公众承诺支持履行《水俣公约》。</w:t>
                      </w:r>
                    </w:p>
                  </w:txbxContent>
                </v:textbox>
                <w10:wrap anchorx="margin"/>
              </v:shape>
            </w:pict>
          </mc:Fallback>
        </mc:AlternateContent>
      </w:r>
      <w:r w:rsidRPr="00210E9F">
        <w:rPr>
          <w:rFonts w:eastAsiaTheme="majorEastAsia"/>
          <w:noProof/>
          <w:sz w:val="22"/>
          <w:szCs w:val="22"/>
        </w:rPr>
        <mc:AlternateContent>
          <mc:Choice Requires="wps">
            <w:drawing>
              <wp:anchor distT="0" distB="0" distL="114300" distR="114300" simplePos="0" relativeHeight="251754496" behindDoc="0" locked="0" layoutInCell="1" allowOverlap="1" wp14:anchorId="535A70AF" wp14:editId="214FE360">
                <wp:simplePos x="0" y="0"/>
                <wp:positionH relativeFrom="margin">
                  <wp:posOffset>1924657</wp:posOffset>
                </wp:positionH>
                <wp:positionV relativeFrom="paragraph">
                  <wp:posOffset>98672</wp:posOffset>
                </wp:positionV>
                <wp:extent cx="3806825" cy="498144"/>
                <wp:effectExtent l="0" t="0" r="3175" b="0"/>
                <wp:wrapNone/>
                <wp:docPr id="37"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06825" cy="498144"/>
                        </a:xfrm>
                        <a:prstGeom prst="rect">
                          <a:avLst/>
                        </a:prstGeom>
                        <a:solidFill>
                          <a:srgbClr val="7C7C7C">
                            <a:alpha val="59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816A92" w14:textId="374AAAE4" w:rsidR="007A0FAB" w:rsidRPr="00DB03AB" w:rsidRDefault="007A0FAB" w:rsidP="00BB750F">
                            <w:pPr>
                              <w:pBdr>
                                <w:top w:val="single" w:sz="4" w:space="2" w:color="auto"/>
                                <w:left w:val="single" w:sz="4" w:space="4" w:color="auto"/>
                                <w:bottom w:val="single" w:sz="4" w:space="1" w:color="auto"/>
                                <w:right w:val="single" w:sz="4" w:space="4" w:color="auto"/>
                                <w:between w:val="single" w:sz="4" w:space="1" w:color="auto"/>
                              </w:pBdr>
                              <w:textAlignment w:val="baseline"/>
                              <w:rPr>
                                <w:rFonts w:eastAsia="SimSun"/>
                                <w:color w:val="000000"/>
                                <w:kern w:val="24"/>
                                <w:sz w:val="15"/>
                                <w:szCs w:val="16"/>
                              </w:rPr>
                            </w:pPr>
                            <w:r w:rsidRPr="00DB03AB">
                              <w:rPr>
                                <w:rFonts w:eastAsia="SimSun"/>
                                <w:b/>
                                <w:bCs/>
                                <w:sz w:val="20"/>
                                <w:u w:val="single"/>
                                <w:lang w:val="zh-CN"/>
                              </w:rPr>
                              <w:t>中间状态</w:t>
                            </w:r>
                            <w:r w:rsidRPr="00DB03AB">
                              <w:rPr>
                                <w:rFonts w:eastAsia="SimSun"/>
                                <w:sz w:val="20"/>
                                <w:lang w:val="zh-CN"/>
                              </w:rPr>
                              <w:t>：各利益攸关方充分利用资源，开展评估，并分步骤实施为遵守《水俣公约》而制定的逐步淘汰战略。</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5A70AF" id="Text Box 42" o:spid="_x0000_s1033" type="#_x0000_t202" style="position:absolute;left:0;text-align:left;margin-left:151.55pt;margin-top:7.75pt;width:299.75pt;height:39.2pt;z-index:2517544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" fillcolor="#7c7c7c" stroked="f">
                <v:fill opacity="38550f"/>
                <v:textbox>
                  <w:txbxContent>
                    <w:p w14:paraId="36816A92" w14:textId="374AAAE4" w:rsidR="007A0FAB" w:rsidRPr="00DB03AB" w:rsidRDefault="007A0FAB" w:rsidP="00BB750F">
                      <w:pPr>
                        <w:pBdr>
                          <w:top w:val="single" w:sz="4" w:space="2" w:color="auto"/>
                          <w:left w:val="single" w:sz="4" w:space="4" w:color="auto"/>
                          <w:bottom w:val="single" w:sz="4" w:space="1" w:color="auto"/>
                          <w:right w:val="single" w:sz="4" w:space="4" w:color="auto"/>
                          <w:between w:val="single" w:sz="4" w:space="1" w:color="auto"/>
                        </w:pBdr>
                        <w:textAlignment w:val="baseline"/>
                        <w:rPr>
                          <w:rFonts w:eastAsia="SimSun"/>
                          <w:color w:val="000000"/>
                          <w:kern w:val="24"/>
                          <w:sz w:val="15"/>
                          <w:szCs w:val="16"/>
                        </w:rPr>
                      </w:pPr>
                      <w:r w:rsidRPr="00DB03AB">
                        <w:rPr>
                          <w:rFonts w:eastAsia="SimSun"/>
                          <w:b/>
                          <w:bCs/>
                          <w:sz w:val="20"/>
                          <w:u w:val="single"/>
                          <w:lang w:val="zh-CN"/>
                        </w:rPr>
                        <w:t>中间状态</w:t>
                      </w:r>
                      <w:r w:rsidRPr="00DB03AB">
                        <w:rPr>
                          <w:rFonts w:eastAsia="SimSun"/>
                          <w:sz w:val="20"/>
                          <w:lang w:val="zh-CN"/>
                        </w:rPr>
                        <w:t>：各利益攸关方充分利用资源，开展评估，并分步骤实施为遵守《水俣公约》而制定的逐步淘汰战略。</w:t>
                      </w:r>
                    </w:p>
                  </w:txbxContent>
                </v:textbox>
                <w10:wrap anchorx="margin"/>
              </v:shape>
            </w:pict>
          </mc:Fallback>
        </mc:AlternateContent>
      </w:r>
    </w:p>
    <w:p w14:paraId="12FC794F" w14:textId="1153D2AE" w:rsidR="00BB750F" w:rsidRPr="00210E9F" w:rsidRDefault="00BB750F" w:rsidP="00855B98">
      <w:pPr>
        <w:tabs>
          <w:tab w:val="clear" w:pos="1247"/>
          <w:tab w:val="clear" w:pos="1814"/>
          <w:tab w:val="clear" w:pos="2381"/>
          <w:tab w:val="clear" w:pos="2948"/>
          <w:tab w:val="clear" w:pos="3515"/>
        </w:tabs>
        <w:spacing w:after="160" w:line="240" w:lineRule="auto"/>
        <w:rPr>
          <w:rFonts w:eastAsiaTheme="majorEastAsia"/>
          <w:sz w:val="22"/>
          <w:szCs w:val="22"/>
        </w:rPr>
      </w:pPr>
    </w:p>
    <w:p w14:paraId="7AC69952" w14:textId="29598BFA" w:rsidR="00BB750F" w:rsidRPr="00210E9F" w:rsidRDefault="001B3E69" w:rsidP="00855B98">
      <w:pPr>
        <w:tabs>
          <w:tab w:val="clear" w:pos="1247"/>
          <w:tab w:val="clear" w:pos="1814"/>
          <w:tab w:val="clear" w:pos="2381"/>
          <w:tab w:val="clear" w:pos="2948"/>
          <w:tab w:val="clear" w:pos="3515"/>
        </w:tabs>
        <w:spacing w:after="160" w:line="240" w:lineRule="auto"/>
        <w:rPr>
          <w:rFonts w:eastAsiaTheme="majorEastAsia"/>
          <w:sz w:val="22"/>
          <w:szCs w:val="22"/>
        </w:rPr>
      </w:pPr>
      <w:r w:rsidRPr="00210E9F">
        <w:rPr>
          <w:rFonts w:eastAsiaTheme="majorEastAsia"/>
          <w:noProof/>
          <w:sz w:val="22"/>
          <w:szCs w:val="22"/>
        </w:rPr>
        <mc:AlternateContent>
          <mc:Choice Requires="wps">
            <w:drawing>
              <wp:anchor distT="0" distB="0" distL="114300" distR="114300" simplePos="0" relativeHeight="251739136" behindDoc="0" locked="0" layoutInCell="1" allowOverlap="1" wp14:anchorId="48804B0B" wp14:editId="6A06E848">
                <wp:simplePos x="0" y="0"/>
                <wp:positionH relativeFrom="column">
                  <wp:posOffset>3742994</wp:posOffset>
                </wp:positionH>
                <wp:positionV relativeFrom="paragraph">
                  <wp:posOffset>16709</wp:posOffset>
                </wp:positionV>
                <wp:extent cx="295275" cy="233045"/>
                <wp:effectExtent l="12065" t="26035" r="40640" b="21590"/>
                <wp:wrapNone/>
                <wp:docPr id="34" name="Right Arrow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295275" cy="233045"/>
                        </a:xfrm>
                        <a:prstGeom prst="rightArrow">
                          <a:avLst>
                            <a:gd name="adj1" fmla="val 50000"/>
                            <a:gd name="adj2" fmla="val 49995"/>
                          </a:avLst>
                        </a:prstGeom>
                        <a:solidFill>
                          <a:srgbClr val="000000"/>
                        </a:solidFill>
                        <a:ln w="12700">
                          <a:solidFill>
                            <a:srgbClr val="41719C"/>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813FAB5" id="Right Arrow 21" o:spid="_x0000_s1026" type="#_x0000_t13" style="position:absolute;margin-left:294.7pt;margin-top:1.3pt;width:23.25pt;height:18.35pt;rotation:-90;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" adj="13077" fillcolor="black" strokecolor="#41719c" strokeweight="1pt"/>
            </w:pict>
          </mc:Fallback>
        </mc:AlternateContent>
      </w:r>
    </w:p>
    <w:p w14:paraId="2FF4E5E3" w14:textId="0E4A11FD" w:rsidR="00BB750F" w:rsidRPr="00210E9F" w:rsidRDefault="00AC00F7" w:rsidP="00855B98">
      <w:pPr>
        <w:tabs>
          <w:tab w:val="clear" w:pos="1247"/>
          <w:tab w:val="clear" w:pos="1814"/>
          <w:tab w:val="clear" w:pos="2381"/>
          <w:tab w:val="clear" w:pos="2948"/>
          <w:tab w:val="clear" w:pos="3515"/>
        </w:tabs>
        <w:spacing w:after="160" w:line="240" w:lineRule="auto"/>
        <w:rPr>
          <w:rFonts w:eastAsiaTheme="majorEastAsia"/>
          <w:sz w:val="22"/>
          <w:szCs w:val="22"/>
        </w:rPr>
      </w:pPr>
      <w:r w:rsidRPr="00210E9F">
        <w:rPr>
          <w:rFonts w:eastAsiaTheme="majorEastAsia"/>
          <w:noProof/>
          <w:sz w:val="22"/>
          <w:szCs w:val="22"/>
        </w:rPr>
        <mc:AlternateContent>
          <mc:Choice Requires="wps">
            <w:drawing>
              <wp:anchor distT="0" distB="0" distL="114300" distR="114300" simplePos="0" relativeHeight="251730944" behindDoc="0" locked="0" layoutInCell="1" allowOverlap="1" wp14:anchorId="2D11E430" wp14:editId="10A38382">
                <wp:simplePos x="0" y="0"/>
                <wp:positionH relativeFrom="column">
                  <wp:posOffset>4244776</wp:posOffset>
                </wp:positionH>
                <wp:positionV relativeFrom="paragraph">
                  <wp:posOffset>158949</wp:posOffset>
                </wp:positionV>
                <wp:extent cx="2053846" cy="709295"/>
                <wp:effectExtent l="0" t="0" r="3810" b="0"/>
                <wp:wrapNone/>
                <wp:docPr id="32"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3846" cy="709295"/>
                        </a:xfrm>
                        <a:prstGeom prst="rect">
                          <a:avLst/>
                        </a:prstGeom>
                        <a:solidFill>
                          <a:srgbClr val="009AA9">
                            <a:alpha val="16862"/>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D2F5F0" w14:textId="77777777" w:rsidR="007A0FAB" w:rsidRPr="00766B61" w:rsidRDefault="007A0FAB" w:rsidP="00BB750F">
                            <w:pPr>
                              <w:pBdr>
                                <w:top w:val="single" w:sz="4" w:space="1" w:color="auto"/>
                                <w:left w:val="single" w:sz="4" w:space="4" w:color="auto"/>
                                <w:bottom w:val="single" w:sz="4" w:space="1" w:color="auto"/>
                                <w:right w:val="single" w:sz="4" w:space="4" w:color="auto"/>
                                <w:between w:val="single" w:sz="4" w:space="1" w:color="auto"/>
                              </w:pBdr>
                              <w:textAlignment w:val="baseline"/>
                              <w:rPr>
                                <w:rFonts w:eastAsia="SimSun"/>
                                <w:color w:val="000000"/>
                                <w:kern w:val="24"/>
                                <w:sz w:val="15"/>
                                <w:szCs w:val="16"/>
                              </w:rPr>
                            </w:pPr>
                            <w:r w:rsidRPr="00766B61">
                              <w:rPr>
                                <w:rFonts w:eastAsia="SimSun"/>
                                <w:sz w:val="20"/>
                                <w:lang w:val="zh-CN"/>
                              </w:rPr>
                              <w:t>2.</w:t>
                            </w:r>
                            <w:r w:rsidRPr="00766B61">
                              <w:rPr>
                                <w:rFonts w:eastAsia="SimSun"/>
                                <w:sz w:val="20"/>
                                <w:lang w:val="zh-CN"/>
                              </w:rPr>
                              <w:t>加强了对替代品的了解，以及对如何促进替代品的采纳，从而最终淘汰</w:t>
                            </w:r>
                            <w:proofErr w:type="gramStart"/>
                            <w:r w:rsidRPr="00766B61">
                              <w:rPr>
                                <w:rFonts w:eastAsia="SimSun"/>
                                <w:sz w:val="20"/>
                                <w:lang w:val="zh-CN"/>
                              </w:rPr>
                              <w:t>添汞产品</w:t>
                            </w:r>
                            <w:proofErr w:type="gramEnd"/>
                            <w:r w:rsidRPr="00766B61">
                              <w:rPr>
                                <w:rFonts w:eastAsia="SimSun"/>
                                <w:sz w:val="20"/>
                                <w:lang w:val="zh-CN"/>
                              </w:rPr>
                              <w:t>方法的了解。</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11E430" id="Text Box 19" o:spid="_x0000_s1034" type="#_x0000_t202" style="position:absolute;left:0;text-align:left;margin-left:334.25pt;margin-top:12.5pt;width:161.7pt;height:55.8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" fillcolor="#009aa9" stroked="f">
                <v:fill opacity="11051f"/>
                <v:textbox>
                  <w:txbxContent>
                    <w:p w14:paraId="5CD2F5F0" w14:textId="77777777" w:rsidR="007A0FAB" w:rsidRPr="00766B61" w:rsidRDefault="007A0FAB" w:rsidP="00BB750F">
                      <w:pPr>
                        <w:pBdr>
                          <w:top w:val="single" w:sz="4" w:space="1" w:color="auto"/>
                          <w:left w:val="single" w:sz="4" w:space="4" w:color="auto"/>
                          <w:bottom w:val="single" w:sz="4" w:space="1" w:color="auto"/>
                          <w:right w:val="single" w:sz="4" w:space="4" w:color="auto"/>
                          <w:between w:val="single" w:sz="4" w:space="1" w:color="auto"/>
                        </w:pBdr>
                        <w:textAlignment w:val="baseline"/>
                        <w:rPr>
                          <w:rFonts w:eastAsia="SimSun"/>
                          <w:color w:val="000000"/>
                          <w:kern w:val="24"/>
                          <w:sz w:val="15"/>
                          <w:szCs w:val="16"/>
                        </w:rPr>
                      </w:pPr>
                      <w:r w:rsidRPr="00766B61">
                        <w:rPr>
                          <w:rFonts w:eastAsia="SimSun"/>
                          <w:sz w:val="20"/>
                          <w:lang w:val="zh-CN"/>
                        </w:rPr>
                        <w:t>2.</w:t>
                      </w:r>
                      <w:r w:rsidRPr="00766B61">
                        <w:rPr>
                          <w:rFonts w:eastAsia="SimSun"/>
                          <w:sz w:val="20"/>
                          <w:lang w:val="zh-CN"/>
                        </w:rPr>
                        <w:t>加强了对替代品的了解，以及对如何促进替代品的采纳，从而最终淘汰</w:t>
                      </w:r>
                      <w:proofErr w:type="gramStart"/>
                      <w:r w:rsidRPr="00766B61">
                        <w:rPr>
                          <w:rFonts w:eastAsia="SimSun"/>
                          <w:sz w:val="20"/>
                          <w:lang w:val="zh-CN"/>
                        </w:rPr>
                        <w:t>添汞产品</w:t>
                      </w:r>
                      <w:proofErr w:type="gramEnd"/>
                      <w:r w:rsidRPr="00766B61">
                        <w:rPr>
                          <w:rFonts w:eastAsia="SimSun"/>
                          <w:sz w:val="20"/>
                          <w:lang w:val="zh-CN"/>
                        </w:rPr>
                        <w:t>方法的了解。</w:t>
                      </w:r>
                    </w:p>
                  </w:txbxContent>
                </v:textbox>
              </v:shape>
            </w:pict>
          </mc:Fallback>
        </mc:AlternateContent>
      </w:r>
      <w:r w:rsidRPr="00210E9F">
        <w:rPr>
          <w:rFonts w:eastAsiaTheme="majorEastAsia"/>
          <w:noProof/>
          <w:sz w:val="22"/>
          <w:szCs w:val="22"/>
        </w:rPr>
        <mc:AlternateContent>
          <mc:Choice Requires="wps">
            <w:drawing>
              <wp:anchor distT="0" distB="0" distL="114300" distR="114300" simplePos="0" relativeHeight="251724800" behindDoc="0" locked="0" layoutInCell="1" allowOverlap="1" wp14:anchorId="226BC19B" wp14:editId="4420351C">
                <wp:simplePos x="0" y="0"/>
                <wp:positionH relativeFrom="column">
                  <wp:posOffset>-293105</wp:posOffset>
                </wp:positionH>
                <wp:positionV relativeFrom="paragraph">
                  <wp:posOffset>158950</wp:posOffset>
                </wp:positionV>
                <wp:extent cx="1228299" cy="354842"/>
                <wp:effectExtent l="0" t="0" r="29210" b="26670"/>
                <wp:wrapNone/>
                <wp:docPr id="3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8299" cy="354842"/>
                        </a:xfrm>
                        <a:prstGeom prst="homePlate">
                          <a:avLst>
                            <a:gd name="adj" fmla="val 49993"/>
                          </a:avLst>
                        </a:prstGeom>
                        <a:solidFill>
                          <a:srgbClr val="009AA9">
                            <a:alpha val="16862"/>
                          </a:srgbClr>
                        </a:solidFill>
                        <a:ln w="9525">
                          <a:solidFill>
                            <a:srgbClr val="000000"/>
                          </a:solidFill>
                          <a:miter lim="800000"/>
                          <a:headEnd/>
                          <a:tailEnd/>
                        </a:ln>
                      </wps:spPr>
                      <wps:txbx>
                        <w:txbxContent>
                          <w:p w14:paraId="25FCEC19" w14:textId="0B47382F" w:rsidR="007A0FAB" w:rsidRPr="00766B61" w:rsidRDefault="007A0FAB" w:rsidP="00AC00F7">
                            <w:pPr>
                              <w:spacing w:after="60" w:line="240" w:lineRule="auto"/>
                              <w:ind w:left="-187" w:firstLine="86"/>
                              <w:rPr>
                                <w:rFonts w:eastAsia="SimSun"/>
                                <w:b/>
                                <w:sz w:val="24"/>
                              </w:rPr>
                            </w:pPr>
                            <w:r>
                              <w:rPr>
                                <w:rFonts w:eastAsia="SimSun" w:hint="eastAsia"/>
                                <w:b/>
                                <w:bCs/>
                                <w:sz w:val="24"/>
                                <w:lang w:val="zh-CN"/>
                              </w:rPr>
                              <w:t xml:space="preserve"> </w:t>
                            </w:r>
                            <w:r w:rsidRPr="00766B61">
                              <w:rPr>
                                <w:rFonts w:eastAsia="SimSun"/>
                                <w:b/>
                                <w:bCs/>
                                <w:sz w:val="24"/>
                                <w:lang w:val="zh-CN"/>
                              </w:rPr>
                              <w:t>成果</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26BC19B" id="Text Box 2" o:spid="_x0000_s1035" type="#_x0000_t15" style="position:absolute;left:0;text-align:left;margin-left:-23.1pt;margin-top:12.5pt;width:96.7pt;height:27.9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" adj="18480" fillcolor="#009aa9">
                <v:fill opacity="11051f"/>
                <v:textbox>
                  <w:txbxContent>
                    <w:p w14:paraId="25FCEC19" w14:textId="0B47382F" w:rsidR="007A0FAB" w:rsidRPr="00766B61" w:rsidRDefault="007A0FAB" w:rsidP="00AC00F7">
                      <w:pPr>
                        <w:spacing w:after="60" w:line="240" w:lineRule="auto"/>
                        <w:ind w:left="-187" w:firstLine="86"/>
                        <w:rPr>
                          <w:rFonts w:eastAsia="SimSun"/>
                          <w:b/>
                          <w:sz w:val="24"/>
                        </w:rPr>
                      </w:pPr>
                      <w:r>
                        <w:rPr>
                          <w:rFonts w:eastAsia="SimSun" w:hint="eastAsia"/>
                          <w:b/>
                          <w:bCs/>
                          <w:sz w:val="24"/>
                          <w:lang w:val="zh-CN"/>
                        </w:rPr>
                        <w:t xml:space="preserve"> </w:t>
                      </w:r>
                      <w:r w:rsidRPr="00766B61">
                        <w:rPr>
                          <w:rFonts w:eastAsia="SimSun"/>
                          <w:b/>
                          <w:bCs/>
                          <w:sz w:val="24"/>
                          <w:lang w:val="zh-CN"/>
                        </w:rPr>
                        <w:t>成果</w:t>
                      </w:r>
                    </w:p>
                  </w:txbxContent>
                </v:textbox>
              </v:shape>
            </w:pict>
          </mc:Fallback>
        </mc:AlternateContent>
      </w:r>
      <w:r w:rsidRPr="00210E9F">
        <w:rPr>
          <w:rFonts w:eastAsiaTheme="majorEastAsia"/>
          <w:noProof/>
          <w:sz w:val="22"/>
          <w:szCs w:val="22"/>
        </w:rPr>
        <mc:AlternateContent>
          <mc:Choice Requires="wps">
            <w:drawing>
              <wp:anchor distT="0" distB="0" distL="114300" distR="114300" simplePos="0" relativeHeight="251729920" behindDoc="0" locked="0" layoutInCell="1" allowOverlap="1" wp14:anchorId="7CCBAF52" wp14:editId="610FCAB8">
                <wp:simplePos x="0" y="0"/>
                <wp:positionH relativeFrom="column">
                  <wp:posOffset>1951952</wp:posOffset>
                </wp:positionH>
                <wp:positionV relativeFrom="paragraph">
                  <wp:posOffset>158949</wp:posOffset>
                </wp:positionV>
                <wp:extent cx="1776730" cy="709684"/>
                <wp:effectExtent l="0" t="0" r="0" b="0"/>
                <wp:wrapNone/>
                <wp:docPr id="33"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6730" cy="709684"/>
                        </a:xfrm>
                        <a:prstGeom prst="rect">
                          <a:avLst/>
                        </a:prstGeom>
                        <a:solidFill>
                          <a:srgbClr val="009AA9">
                            <a:alpha val="16862"/>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567B4B" w14:textId="5AB39134" w:rsidR="007A0FAB" w:rsidRPr="00766B61" w:rsidRDefault="007A0FAB" w:rsidP="00BB750F">
                            <w:pPr>
                              <w:pBdr>
                                <w:top w:val="single" w:sz="4" w:space="1" w:color="auto"/>
                                <w:left w:val="single" w:sz="4" w:space="4" w:color="auto"/>
                                <w:bottom w:val="single" w:sz="4" w:space="1" w:color="auto"/>
                                <w:right w:val="single" w:sz="4" w:space="4" w:color="auto"/>
                                <w:between w:val="single" w:sz="4" w:space="1" w:color="auto"/>
                              </w:pBdr>
                              <w:textAlignment w:val="baseline"/>
                              <w:rPr>
                                <w:rFonts w:eastAsia="SimSun"/>
                                <w:color w:val="000000"/>
                                <w:kern w:val="24"/>
                                <w:sz w:val="15"/>
                                <w:szCs w:val="16"/>
                              </w:rPr>
                            </w:pPr>
                            <w:r w:rsidRPr="00766B61">
                              <w:rPr>
                                <w:rFonts w:eastAsia="SimSun"/>
                                <w:sz w:val="20"/>
                                <w:lang w:val="zh-CN"/>
                              </w:rPr>
                              <w:t>1.</w:t>
                            </w:r>
                            <w:r w:rsidRPr="00766B61">
                              <w:rPr>
                                <w:rFonts w:eastAsia="SimSun"/>
                                <w:sz w:val="20"/>
                                <w:lang w:val="zh-CN"/>
                              </w:rPr>
                              <w:t>国家收集有关正在使用的</w:t>
                            </w:r>
                            <w:proofErr w:type="gramStart"/>
                            <w:r w:rsidRPr="00766B61">
                              <w:rPr>
                                <w:rFonts w:eastAsia="SimSun"/>
                                <w:sz w:val="20"/>
                                <w:lang w:val="zh-CN"/>
                              </w:rPr>
                              <w:t>添汞产品</w:t>
                            </w:r>
                            <w:proofErr w:type="gramEnd"/>
                            <w:r w:rsidRPr="00766B61">
                              <w:rPr>
                                <w:rFonts w:eastAsia="SimSun"/>
                                <w:sz w:val="20"/>
                                <w:lang w:val="zh-CN"/>
                              </w:rPr>
                              <w:t>的全部信息，以便能够有效实施项目战略。</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CBAF52" id="Text Box 18" o:spid="_x0000_s1036" type="#_x0000_t202" style="position:absolute;left:0;text-align:left;margin-left:153.7pt;margin-top:12.5pt;width:139.9pt;height:55.9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" fillcolor="#009aa9" stroked="f">
                <v:fill opacity="11051f"/>
                <v:textbox>
                  <w:txbxContent>
                    <w:p w14:paraId="5B567B4B" w14:textId="5AB39134" w:rsidR="007A0FAB" w:rsidRPr="00766B61" w:rsidRDefault="007A0FAB" w:rsidP="00BB750F">
                      <w:pPr>
                        <w:pBdr>
                          <w:top w:val="single" w:sz="4" w:space="1" w:color="auto"/>
                          <w:left w:val="single" w:sz="4" w:space="4" w:color="auto"/>
                          <w:bottom w:val="single" w:sz="4" w:space="1" w:color="auto"/>
                          <w:right w:val="single" w:sz="4" w:space="4" w:color="auto"/>
                          <w:between w:val="single" w:sz="4" w:space="1" w:color="auto"/>
                        </w:pBdr>
                        <w:textAlignment w:val="baseline"/>
                        <w:rPr>
                          <w:rFonts w:eastAsia="SimSun"/>
                          <w:color w:val="000000"/>
                          <w:kern w:val="24"/>
                          <w:sz w:val="15"/>
                          <w:szCs w:val="16"/>
                        </w:rPr>
                      </w:pPr>
                      <w:r w:rsidRPr="00766B61">
                        <w:rPr>
                          <w:rFonts w:eastAsia="SimSun"/>
                          <w:sz w:val="20"/>
                          <w:lang w:val="zh-CN"/>
                        </w:rPr>
                        <w:t>1.</w:t>
                      </w:r>
                      <w:r w:rsidRPr="00766B61">
                        <w:rPr>
                          <w:rFonts w:eastAsia="SimSun"/>
                          <w:sz w:val="20"/>
                          <w:lang w:val="zh-CN"/>
                        </w:rPr>
                        <w:t>国家收集有关正在使用的</w:t>
                      </w:r>
                      <w:proofErr w:type="gramStart"/>
                      <w:r w:rsidRPr="00766B61">
                        <w:rPr>
                          <w:rFonts w:eastAsia="SimSun"/>
                          <w:sz w:val="20"/>
                          <w:lang w:val="zh-CN"/>
                        </w:rPr>
                        <w:t>添汞产品</w:t>
                      </w:r>
                      <w:proofErr w:type="gramEnd"/>
                      <w:r w:rsidRPr="00766B61">
                        <w:rPr>
                          <w:rFonts w:eastAsia="SimSun"/>
                          <w:sz w:val="20"/>
                          <w:lang w:val="zh-CN"/>
                        </w:rPr>
                        <w:t>的全部信息，以便能够有效实施项目战略。</w:t>
                      </w:r>
                    </w:p>
                  </w:txbxContent>
                </v:textbox>
              </v:shape>
            </w:pict>
          </mc:Fallback>
        </mc:AlternateContent>
      </w:r>
    </w:p>
    <w:p w14:paraId="6123FC1F" w14:textId="0C1F844F" w:rsidR="00BB750F" w:rsidRPr="00210E9F" w:rsidRDefault="00AC00F7" w:rsidP="00855B98">
      <w:pPr>
        <w:tabs>
          <w:tab w:val="clear" w:pos="1247"/>
          <w:tab w:val="clear" w:pos="1814"/>
          <w:tab w:val="clear" w:pos="2381"/>
          <w:tab w:val="clear" w:pos="2948"/>
          <w:tab w:val="clear" w:pos="3515"/>
        </w:tabs>
        <w:spacing w:after="160" w:line="240" w:lineRule="auto"/>
        <w:rPr>
          <w:rFonts w:eastAsiaTheme="majorEastAsia"/>
          <w:sz w:val="22"/>
          <w:szCs w:val="22"/>
        </w:rPr>
      </w:pPr>
      <w:r w:rsidRPr="00210E9F">
        <w:rPr>
          <w:rFonts w:eastAsiaTheme="majorEastAsia"/>
          <w:noProof/>
          <w:sz w:val="22"/>
          <w:szCs w:val="22"/>
        </w:rPr>
        <mc:AlternateContent>
          <mc:Choice Requires="wps">
            <w:drawing>
              <wp:anchor distT="0" distB="0" distL="114300" distR="114300" simplePos="0" relativeHeight="251746304" behindDoc="0" locked="0" layoutInCell="1" allowOverlap="1" wp14:anchorId="646B79EA" wp14:editId="03B1B32F">
                <wp:simplePos x="0" y="0"/>
                <wp:positionH relativeFrom="margin">
                  <wp:posOffset>-293106</wp:posOffset>
                </wp:positionH>
                <wp:positionV relativeFrom="paragraph">
                  <wp:posOffset>381483</wp:posOffset>
                </wp:positionV>
                <wp:extent cx="1729949" cy="716256"/>
                <wp:effectExtent l="0" t="0" r="3810" b="8255"/>
                <wp:wrapNone/>
                <wp:docPr id="29"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949" cy="716256"/>
                        </a:xfrm>
                        <a:prstGeom prst="rect">
                          <a:avLst/>
                        </a:prstGeom>
                        <a:solidFill>
                          <a:srgbClr val="A9D18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0F67A8" w14:textId="77777777" w:rsidR="007A0FAB" w:rsidRPr="00766B61" w:rsidRDefault="007A0FAB" w:rsidP="00BB750F">
                            <w:pPr>
                              <w:pBdr>
                                <w:top w:val="single" w:sz="4" w:space="1" w:color="auto"/>
                                <w:left w:val="single" w:sz="4" w:space="4" w:color="auto"/>
                                <w:bottom w:val="single" w:sz="4" w:space="1" w:color="auto"/>
                                <w:right w:val="single" w:sz="4" w:space="4" w:color="auto"/>
                                <w:between w:val="single" w:sz="4" w:space="1" w:color="auto"/>
                              </w:pBdr>
                              <w:textAlignment w:val="baseline"/>
                              <w:rPr>
                                <w:rFonts w:eastAsia="SimSun"/>
                                <w:color w:val="000000"/>
                                <w:kern w:val="24"/>
                                <w:sz w:val="15"/>
                                <w:szCs w:val="16"/>
                              </w:rPr>
                            </w:pPr>
                            <w:r w:rsidRPr="00766B61">
                              <w:rPr>
                                <w:rFonts w:eastAsia="SimSun"/>
                                <w:b/>
                                <w:bCs/>
                                <w:sz w:val="20"/>
                                <w:lang w:val="zh-CN"/>
                              </w:rPr>
                              <w:t>驱动因素</w:t>
                            </w:r>
                            <w:r w:rsidRPr="00766B61">
                              <w:rPr>
                                <w:rFonts w:eastAsia="SimSun"/>
                                <w:sz w:val="20"/>
                                <w:lang w:val="zh-CN"/>
                              </w:rPr>
                              <w:t>：利益攸关方的认识得到提高，确定和留住了合格的工作人员。</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6B79EA" id="Text Box 34" o:spid="_x0000_s1037" type="#_x0000_t202" style="position:absolute;left:0;text-align:left;margin-left:-23.1pt;margin-top:30.05pt;width:136.2pt;height:56.4pt;z-index:2517463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" fillcolor="#a9d18e" stroked="f">
                <v:textbox>
                  <w:txbxContent>
                    <w:p w14:paraId="040F67A8" w14:textId="77777777" w:rsidR="007A0FAB" w:rsidRPr="00766B61" w:rsidRDefault="007A0FAB" w:rsidP="00BB750F">
                      <w:pPr>
                        <w:pBdr>
                          <w:top w:val="single" w:sz="4" w:space="1" w:color="auto"/>
                          <w:left w:val="single" w:sz="4" w:space="4" w:color="auto"/>
                          <w:bottom w:val="single" w:sz="4" w:space="1" w:color="auto"/>
                          <w:right w:val="single" w:sz="4" w:space="4" w:color="auto"/>
                          <w:between w:val="single" w:sz="4" w:space="1" w:color="auto"/>
                        </w:pBdr>
                        <w:textAlignment w:val="baseline"/>
                        <w:rPr>
                          <w:rFonts w:eastAsia="SimSun"/>
                          <w:color w:val="000000"/>
                          <w:kern w:val="24"/>
                          <w:sz w:val="15"/>
                          <w:szCs w:val="16"/>
                        </w:rPr>
                      </w:pPr>
                      <w:r w:rsidRPr="00766B61">
                        <w:rPr>
                          <w:rFonts w:eastAsia="SimSun"/>
                          <w:b/>
                          <w:bCs/>
                          <w:sz w:val="20"/>
                          <w:lang w:val="zh-CN"/>
                        </w:rPr>
                        <w:t>驱动因素</w:t>
                      </w:r>
                      <w:r w:rsidRPr="00766B61">
                        <w:rPr>
                          <w:rFonts w:eastAsia="SimSun"/>
                          <w:sz w:val="20"/>
                          <w:lang w:val="zh-CN"/>
                        </w:rPr>
                        <w:t>：利益攸关方的认识得到提高，确定和留住了合格的工作人员。</w:t>
                      </w:r>
                    </w:p>
                  </w:txbxContent>
                </v:textbox>
                <w10:wrap anchorx="margin"/>
              </v:shape>
            </w:pict>
          </mc:Fallback>
        </mc:AlternateContent>
      </w:r>
      <w:r w:rsidR="008D0906" w:rsidRPr="00210E9F">
        <w:rPr>
          <w:rFonts w:eastAsiaTheme="majorEastAsia"/>
          <w:noProof/>
          <w:sz w:val="22"/>
          <w:szCs w:val="22"/>
        </w:rPr>
        <mc:AlternateContent>
          <mc:Choice Requires="wps">
            <w:drawing>
              <wp:anchor distT="0" distB="0" distL="114300" distR="114300" simplePos="0" relativeHeight="251740160" behindDoc="0" locked="0" layoutInCell="1" allowOverlap="1" wp14:anchorId="1AEF2BAE" wp14:editId="6B11A986">
                <wp:simplePos x="0" y="0"/>
                <wp:positionH relativeFrom="column">
                  <wp:posOffset>3833258</wp:posOffset>
                </wp:positionH>
                <wp:positionV relativeFrom="paragraph">
                  <wp:posOffset>44763</wp:posOffset>
                </wp:positionV>
                <wp:extent cx="295275" cy="233045"/>
                <wp:effectExtent l="0" t="19050" r="47625" b="33655"/>
                <wp:wrapNone/>
                <wp:docPr id="30" name="Right Arrow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275" cy="233045"/>
                        </a:xfrm>
                        <a:prstGeom prst="rightArrow">
                          <a:avLst>
                            <a:gd name="adj1" fmla="val 50000"/>
                            <a:gd name="adj2" fmla="val 49995"/>
                          </a:avLst>
                        </a:prstGeom>
                        <a:solidFill>
                          <a:srgbClr val="000000"/>
                        </a:solidFill>
                        <a:ln w="12700">
                          <a:solidFill>
                            <a:srgbClr val="41719C"/>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357F9D9" id="Right Arrow 23" o:spid="_x0000_s1026" type="#_x0000_t13" style="position:absolute;margin-left:301.85pt;margin-top:3.5pt;width:23.25pt;height:18.3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" adj="13077" fillcolor="black" strokecolor="#41719c" strokeweight="1pt"/>
            </w:pict>
          </mc:Fallback>
        </mc:AlternateContent>
      </w:r>
    </w:p>
    <w:p w14:paraId="3C8C161E" w14:textId="23BA0C92" w:rsidR="00BB750F" w:rsidRPr="00210E9F" w:rsidRDefault="00AC00F7" w:rsidP="00855B98">
      <w:pPr>
        <w:tabs>
          <w:tab w:val="clear" w:pos="1247"/>
          <w:tab w:val="clear" w:pos="1814"/>
          <w:tab w:val="clear" w:pos="2381"/>
          <w:tab w:val="clear" w:pos="2948"/>
          <w:tab w:val="clear" w:pos="3515"/>
        </w:tabs>
        <w:spacing w:after="160" w:line="240" w:lineRule="auto"/>
        <w:rPr>
          <w:rFonts w:eastAsiaTheme="majorEastAsia"/>
          <w:sz w:val="22"/>
          <w:szCs w:val="22"/>
        </w:rPr>
      </w:pPr>
      <w:r w:rsidRPr="00210E9F">
        <w:rPr>
          <w:rFonts w:eastAsiaTheme="majorEastAsia"/>
          <w:noProof/>
          <w:sz w:val="22"/>
          <w:szCs w:val="22"/>
        </w:rPr>
        <mc:AlternateContent>
          <mc:Choice Requires="wps">
            <w:drawing>
              <wp:anchor distT="0" distB="0" distL="114300" distR="114300" simplePos="0" relativeHeight="251748352" behindDoc="0" locked="0" layoutInCell="1" allowOverlap="1" wp14:anchorId="0A30FFB2" wp14:editId="732AAD77">
                <wp:simplePos x="0" y="0"/>
                <wp:positionH relativeFrom="column">
                  <wp:posOffset>1794965</wp:posOffset>
                </wp:positionH>
                <wp:positionV relativeFrom="paragraph">
                  <wp:posOffset>177525</wp:posOffset>
                </wp:positionV>
                <wp:extent cx="168250" cy="293116"/>
                <wp:effectExtent l="0" t="38100" r="60960" b="31115"/>
                <wp:wrapNone/>
                <wp:docPr id="28" name="Straight Arrow Connector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8250" cy="293116"/>
                        </a:xfrm>
                        <a:prstGeom prst="straightConnector1">
                          <a:avLst/>
                        </a:prstGeom>
                        <a:noFill/>
                        <a:ln w="19050">
                          <a:solidFill>
                            <a:srgbClr val="70AD47"/>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CDAD18F" id="Straight Arrow Connector 34" o:spid="_x0000_s1026" type="#_x0000_t32" style="position:absolute;margin-left:141.35pt;margin-top:14pt;width:13.25pt;height:23.1pt;flip:y;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" strokecolor="#70ad47" strokeweight="1.5pt">
                <v:stroke endarrow="block" joinstyle="miter"/>
              </v:shape>
            </w:pict>
          </mc:Fallback>
        </mc:AlternateContent>
      </w:r>
      <w:r w:rsidRPr="00210E9F">
        <w:rPr>
          <w:rFonts w:eastAsiaTheme="majorEastAsia"/>
          <w:noProof/>
          <w:sz w:val="22"/>
          <w:szCs w:val="22"/>
        </w:rPr>
        <mc:AlternateContent>
          <mc:Choice Requires="wps">
            <w:drawing>
              <wp:anchor distT="0" distB="0" distL="114300" distR="114300" simplePos="0" relativeHeight="251735040" behindDoc="0" locked="0" layoutInCell="1" allowOverlap="1" wp14:anchorId="14CE028B" wp14:editId="46E1C096">
                <wp:simplePos x="0" y="0"/>
                <wp:positionH relativeFrom="column">
                  <wp:posOffset>5147121</wp:posOffset>
                </wp:positionH>
                <wp:positionV relativeFrom="paragraph">
                  <wp:posOffset>318874</wp:posOffset>
                </wp:positionV>
                <wp:extent cx="295275" cy="233045"/>
                <wp:effectExtent l="12065" t="26035" r="40640" b="21590"/>
                <wp:wrapNone/>
                <wp:docPr id="27" name="Right Arrow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295275" cy="233045"/>
                        </a:xfrm>
                        <a:prstGeom prst="rightArrow">
                          <a:avLst>
                            <a:gd name="adj1" fmla="val 50000"/>
                            <a:gd name="adj2" fmla="val 49995"/>
                          </a:avLst>
                        </a:prstGeom>
                        <a:solidFill>
                          <a:srgbClr val="000000"/>
                        </a:solidFill>
                        <a:ln w="12700">
                          <a:solidFill>
                            <a:srgbClr val="41719C"/>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EB41664" id="Right Arrow 17" o:spid="_x0000_s1026" type="#_x0000_t13" style="position:absolute;margin-left:405.3pt;margin-top:25.1pt;width:23.25pt;height:18.35pt;rotation:-90;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" adj="13077" fillcolor="black" strokecolor="#41719c" strokeweight="1pt"/>
            </w:pict>
          </mc:Fallback>
        </mc:AlternateContent>
      </w:r>
    </w:p>
    <w:p w14:paraId="6539431B" w14:textId="33AE2A07" w:rsidR="00BB750F" w:rsidRPr="00210E9F" w:rsidRDefault="00AC00F7" w:rsidP="00855B98">
      <w:pPr>
        <w:tabs>
          <w:tab w:val="clear" w:pos="1247"/>
          <w:tab w:val="clear" w:pos="1814"/>
          <w:tab w:val="clear" w:pos="2381"/>
          <w:tab w:val="clear" w:pos="2948"/>
          <w:tab w:val="clear" w:pos="3515"/>
        </w:tabs>
        <w:spacing w:after="160" w:line="240" w:lineRule="auto"/>
        <w:rPr>
          <w:rFonts w:eastAsiaTheme="majorEastAsia"/>
          <w:sz w:val="22"/>
          <w:szCs w:val="22"/>
        </w:rPr>
      </w:pPr>
      <w:r w:rsidRPr="00210E9F">
        <w:rPr>
          <w:rFonts w:eastAsiaTheme="majorEastAsia"/>
          <w:noProof/>
          <w:sz w:val="22"/>
          <w:szCs w:val="22"/>
        </w:rPr>
        <mc:AlternateContent>
          <mc:Choice Requires="wps">
            <w:drawing>
              <wp:anchor distT="0" distB="0" distL="114300" distR="114300" simplePos="0" relativeHeight="251732992" behindDoc="0" locked="0" layoutInCell="1" allowOverlap="1" wp14:anchorId="3E444EC9" wp14:editId="13AFDEBE">
                <wp:simplePos x="0" y="0"/>
                <wp:positionH relativeFrom="column">
                  <wp:posOffset>4422197</wp:posOffset>
                </wp:positionH>
                <wp:positionV relativeFrom="paragraph">
                  <wp:posOffset>253346</wp:posOffset>
                </wp:positionV>
                <wp:extent cx="1876567" cy="723331"/>
                <wp:effectExtent l="0" t="0" r="9525" b="635"/>
                <wp:wrapNone/>
                <wp:docPr id="26"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567" cy="723331"/>
                        </a:xfrm>
                        <a:prstGeom prst="rect">
                          <a:avLst/>
                        </a:prstGeom>
                        <a:solidFill>
                          <a:srgbClr val="FFC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84720A" w14:textId="35D65E18" w:rsidR="007A0FAB" w:rsidRPr="00766B61" w:rsidRDefault="007A0FAB" w:rsidP="00BB750F">
                            <w:pPr>
                              <w:pBdr>
                                <w:top w:val="single" w:sz="4" w:space="1" w:color="auto"/>
                                <w:left w:val="single" w:sz="4" w:space="4" w:color="auto"/>
                                <w:bottom w:val="single" w:sz="4" w:space="1" w:color="auto"/>
                                <w:right w:val="single" w:sz="4" w:space="4" w:color="auto"/>
                                <w:between w:val="single" w:sz="4" w:space="1" w:color="auto"/>
                              </w:pBdr>
                              <w:textAlignment w:val="baseline"/>
                              <w:rPr>
                                <w:rFonts w:eastAsia="SimSun"/>
                                <w:color w:val="000000"/>
                                <w:kern w:val="24"/>
                                <w:sz w:val="15"/>
                                <w:szCs w:val="16"/>
                              </w:rPr>
                            </w:pPr>
                            <w:r w:rsidRPr="00766B61">
                              <w:rPr>
                                <w:rFonts w:eastAsia="SimSun"/>
                                <w:sz w:val="20"/>
                                <w:lang w:val="zh-CN"/>
                              </w:rPr>
                              <w:t>3.</w:t>
                            </w:r>
                            <w:r w:rsidRPr="00766B61">
                              <w:rPr>
                                <w:rFonts w:eastAsia="SimSun"/>
                                <w:sz w:val="20"/>
                                <w:lang w:val="zh-CN"/>
                              </w:rPr>
                              <w:t>为每个部门</w:t>
                            </w:r>
                            <w:r>
                              <w:rPr>
                                <w:rFonts w:eastAsia="SimSun" w:hint="eastAsia"/>
                                <w:sz w:val="20"/>
                                <w:lang w:val="zh-CN"/>
                              </w:rPr>
                              <w:t>编制</w:t>
                            </w:r>
                            <w:r w:rsidRPr="00766B61">
                              <w:rPr>
                                <w:rFonts w:eastAsia="SimSun"/>
                                <w:sz w:val="20"/>
                                <w:lang w:val="zh-CN"/>
                              </w:rPr>
                              <w:t>国家战略方针文件，确定最佳替代品以及如何促进最佳替代品的使用。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444EC9" id="Text Box 21" o:spid="_x0000_s1038" type="#_x0000_t202" style="position:absolute;left:0;text-align:left;margin-left:348.2pt;margin-top:19.95pt;width:147.75pt;height:56.9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" fillcolor="#ffc000" stroked="f">
                <v:textbox>
                  <w:txbxContent>
                    <w:p w14:paraId="0184720A" w14:textId="35D65E18" w:rsidR="007A0FAB" w:rsidRPr="00766B61" w:rsidRDefault="007A0FAB" w:rsidP="00BB750F">
                      <w:pPr>
                        <w:pBdr>
                          <w:top w:val="single" w:sz="4" w:space="1" w:color="auto"/>
                          <w:left w:val="single" w:sz="4" w:space="4" w:color="auto"/>
                          <w:bottom w:val="single" w:sz="4" w:space="1" w:color="auto"/>
                          <w:right w:val="single" w:sz="4" w:space="4" w:color="auto"/>
                          <w:between w:val="single" w:sz="4" w:space="1" w:color="auto"/>
                        </w:pBdr>
                        <w:textAlignment w:val="baseline"/>
                        <w:rPr>
                          <w:rFonts w:eastAsia="SimSun"/>
                          <w:color w:val="000000"/>
                          <w:kern w:val="24"/>
                          <w:sz w:val="15"/>
                          <w:szCs w:val="16"/>
                        </w:rPr>
                      </w:pPr>
                      <w:r w:rsidRPr="00766B61">
                        <w:rPr>
                          <w:rFonts w:eastAsia="SimSun"/>
                          <w:sz w:val="20"/>
                          <w:lang w:val="zh-CN"/>
                        </w:rPr>
                        <w:t>3.</w:t>
                      </w:r>
                      <w:r w:rsidRPr="00766B61">
                        <w:rPr>
                          <w:rFonts w:eastAsia="SimSun"/>
                          <w:sz w:val="20"/>
                          <w:lang w:val="zh-CN"/>
                        </w:rPr>
                        <w:t>为每个部门</w:t>
                      </w:r>
                      <w:r>
                        <w:rPr>
                          <w:rFonts w:eastAsia="SimSun" w:hint="eastAsia"/>
                          <w:sz w:val="20"/>
                          <w:lang w:val="zh-CN"/>
                        </w:rPr>
                        <w:t>编制</w:t>
                      </w:r>
                      <w:r w:rsidRPr="00766B61">
                        <w:rPr>
                          <w:rFonts w:eastAsia="SimSun"/>
                          <w:sz w:val="20"/>
                          <w:lang w:val="zh-CN"/>
                        </w:rPr>
                        <w:t>国家战略方针文件，确定最佳替代品以及如何促进最佳替代品的使用。</w:t>
                      </w:r>
                    </w:p>
                  </w:txbxContent>
                </v:textbox>
              </v:shape>
            </w:pict>
          </mc:Fallback>
        </mc:AlternateContent>
      </w:r>
      <w:r w:rsidRPr="00210E9F">
        <w:rPr>
          <w:rFonts w:eastAsiaTheme="majorEastAsia"/>
          <w:noProof/>
          <w:sz w:val="22"/>
          <w:szCs w:val="22"/>
        </w:rPr>
        <mc:AlternateContent>
          <mc:Choice Requires="wps">
            <w:drawing>
              <wp:anchor distT="0" distB="0" distL="114300" distR="114300" simplePos="0" relativeHeight="251747328" behindDoc="0" locked="0" layoutInCell="1" allowOverlap="1" wp14:anchorId="5D8F4903" wp14:editId="252B4199">
                <wp:simplePos x="0" y="0"/>
                <wp:positionH relativeFrom="column">
                  <wp:posOffset>1441147</wp:posOffset>
                </wp:positionH>
                <wp:positionV relativeFrom="paragraph">
                  <wp:posOffset>129843</wp:posOffset>
                </wp:positionV>
                <wp:extent cx="357505" cy="6985"/>
                <wp:effectExtent l="0" t="0" r="23495" b="31115"/>
                <wp:wrapNone/>
                <wp:docPr id="25" name="Straight Connector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7505" cy="6985"/>
                        </a:xfrm>
                        <a:prstGeom prst="line">
                          <a:avLst/>
                        </a:prstGeom>
                        <a:noFill/>
                        <a:ln w="19050">
                          <a:solidFill>
                            <a:srgbClr val="70AD47"/>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DA52BC" id="Straight Connector 33" o:spid="_x0000_s1026" style="position:absolute;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3.5pt,10.2pt" to="141.65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" strokecolor="#70ad47" strokeweight="1.5pt">
                <v:stroke joinstyle="miter"/>
              </v:line>
            </w:pict>
          </mc:Fallback>
        </mc:AlternateContent>
      </w:r>
      <w:r w:rsidRPr="00210E9F">
        <w:rPr>
          <w:rFonts w:eastAsiaTheme="majorEastAsia"/>
          <w:noProof/>
          <w:sz w:val="22"/>
          <w:szCs w:val="22"/>
        </w:rPr>
        <mc:AlternateContent>
          <mc:Choice Requires="wps">
            <w:drawing>
              <wp:anchor distT="0" distB="0" distL="114300" distR="114300" simplePos="0" relativeHeight="251734016" behindDoc="0" locked="0" layoutInCell="1" allowOverlap="1" wp14:anchorId="5CF0E9AE" wp14:editId="28479DFF">
                <wp:simplePos x="0" y="0"/>
                <wp:positionH relativeFrom="column">
                  <wp:posOffset>2282599</wp:posOffset>
                </wp:positionH>
                <wp:positionV relativeFrom="paragraph">
                  <wp:posOffset>41302</wp:posOffset>
                </wp:positionV>
                <wp:extent cx="560425" cy="233045"/>
                <wp:effectExtent l="0" t="26988" r="41593" b="22542"/>
                <wp:wrapNone/>
                <wp:docPr id="24" name="Right Arrow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560425" cy="233045"/>
                        </a:xfrm>
                        <a:prstGeom prst="rightArrow">
                          <a:avLst>
                            <a:gd name="adj1" fmla="val 50000"/>
                            <a:gd name="adj2" fmla="val 49995"/>
                          </a:avLst>
                        </a:prstGeom>
                        <a:solidFill>
                          <a:srgbClr val="000000"/>
                        </a:solidFill>
                        <a:ln w="12700">
                          <a:solidFill>
                            <a:srgbClr val="41719C"/>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F0B49E6" id="Right Arrow 16" o:spid="_x0000_s1026" type="#_x0000_t13" style="position:absolute;margin-left:179.75pt;margin-top:3.25pt;width:44.15pt;height:18.35pt;rotation:-90;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" adj="17109" fillcolor="black" strokecolor="#41719c" strokeweight="1pt"/>
            </w:pict>
          </mc:Fallback>
        </mc:AlternateContent>
      </w:r>
    </w:p>
    <w:p w14:paraId="60D04437" w14:textId="0D8184AF" w:rsidR="00BB750F" w:rsidRPr="00210E9F" w:rsidRDefault="00AC00F7" w:rsidP="00855B98">
      <w:pPr>
        <w:tabs>
          <w:tab w:val="clear" w:pos="1247"/>
          <w:tab w:val="clear" w:pos="1814"/>
          <w:tab w:val="clear" w:pos="2381"/>
          <w:tab w:val="clear" w:pos="2948"/>
          <w:tab w:val="clear" w:pos="3515"/>
        </w:tabs>
        <w:spacing w:after="160" w:line="240" w:lineRule="auto"/>
        <w:rPr>
          <w:rFonts w:eastAsiaTheme="majorEastAsia"/>
          <w:sz w:val="22"/>
          <w:szCs w:val="22"/>
        </w:rPr>
      </w:pPr>
      <w:r w:rsidRPr="00210E9F">
        <w:rPr>
          <w:rFonts w:eastAsiaTheme="majorEastAsia"/>
          <w:noProof/>
          <w:sz w:val="22"/>
          <w:szCs w:val="22"/>
        </w:rPr>
        <mc:AlternateContent>
          <mc:Choice Requires="wps">
            <w:drawing>
              <wp:anchor distT="0" distB="0" distL="114300" distR="114300" simplePos="0" relativeHeight="251731968" behindDoc="0" locked="0" layoutInCell="1" allowOverlap="1" wp14:anchorId="2141A024" wp14:editId="7285D869">
                <wp:simplePos x="0" y="0"/>
                <wp:positionH relativeFrom="column">
                  <wp:posOffset>1542519</wp:posOffset>
                </wp:positionH>
                <wp:positionV relativeFrom="paragraph">
                  <wp:posOffset>107391</wp:posOffset>
                </wp:positionV>
                <wp:extent cx="1862759" cy="968991"/>
                <wp:effectExtent l="0" t="0" r="4445" b="3175"/>
                <wp:wrapNone/>
                <wp:docPr id="23"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2759" cy="968991"/>
                        </a:xfrm>
                        <a:prstGeom prst="rect">
                          <a:avLst/>
                        </a:prstGeom>
                        <a:solidFill>
                          <a:srgbClr val="FFC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18EDB2" w14:textId="617268E9" w:rsidR="007A0FAB" w:rsidRPr="00766B61" w:rsidRDefault="007A0FAB" w:rsidP="00BB750F">
                            <w:pPr>
                              <w:pBdr>
                                <w:top w:val="single" w:sz="4" w:space="1" w:color="auto"/>
                                <w:left w:val="single" w:sz="4" w:space="4" w:color="auto"/>
                                <w:bottom w:val="single" w:sz="4" w:space="1" w:color="auto"/>
                                <w:right w:val="single" w:sz="4" w:space="4" w:color="auto"/>
                                <w:between w:val="single" w:sz="4" w:space="1" w:color="auto"/>
                              </w:pBdr>
                              <w:textAlignment w:val="baseline"/>
                              <w:rPr>
                                <w:rFonts w:eastAsia="SimSun"/>
                                <w:color w:val="000000"/>
                                <w:kern w:val="24"/>
                                <w:sz w:val="15"/>
                                <w:szCs w:val="16"/>
                              </w:rPr>
                            </w:pPr>
                            <w:r>
                              <w:rPr>
                                <w:rFonts w:eastAsia="SimSun"/>
                                <w:sz w:val="20"/>
                                <w:lang w:val="zh-CN"/>
                              </w:rPr>
                              <w:t>1.</w:t>
                            </w:r>
                            <w:r w:rsidRPr="00766B61">
                              <w:rPr>
                                <w:rFonts w:eastAsia="SimSun"/>
                                <w:sz w:val="20"/>
                                <w:lang w:val="zh-CN"/>
                              </w:rPr>
                              <w:t>为建立项目小组和组织项目实施过程而获得的基线知识。</w:t>
                            </w:r>
                          </w:p>
                          <w:p w14:paraId="4A638F18" w14:textId="54602ADE" w:rsidR="007A0FAB" w:rsidRPr="00766B61" w:rsidRDefault="007A0FAB" w:rsidP="00BB750F">
                            <w:pPr>
                              <w:pBdr>
                                <w:top w:val="single" w:sz="4" w:space="1" w:color="auto"/>
                                <w:left w:val="single" w:sz="4" w:space="4" w:color="auto"/>
                                <w:bottom w:val="single" w:sz="4" w:space="1" w:color="auto"/>
                                <w:right w:val="single" w:sz="4" w:space="4" w:color="auto"/>
                                <w:between w:val="single" w:sz="4" w:space="1" w:color="auto"/>
                              </w:pBdr>
                              <w:textAlignment w:val="baseline"/>
                              <w:rPr>
                                <w:rFonts w:eastAsia="SimSun"/>
                                <w:color w:val="000000"/>
                                <w:kern w:val="24"/>
                                <w:sz w:val="15"/>
                                <w:szCs w:val="16"/>
                              </w:rPr>
                            </w:pPr>
                            <w:r>
                              <w:rPr>
                                <w:rFonts w:eastAsia="SimSun"/>
                                <w:sz w:val="20"/>
                                <w:lang w:val="zh-CN"/>
                              </w:rPr>
                              <w:t>2.</w:t>
                            </w:r>
                            <w:r w:rsidRPr="00766B61">
                              <w:rPr>
                                <w:rFonts w:eastAsia="SimSun"/>
                                <w:sz w:val="20"/>
                                <w:lang w:val="zh-CN"/>
                              </w:rPr>
                              <w:t>国家部门调查报告。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41A024" id="Text Box 20" o:spid="_x0000_s1039" type="#_x0000_t202" style="position:absolute;left:0;text-align:left;margin-left:121.45pt;margin-top:8.45pt;width:146.65pt;height:76.3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" fillcolor="#ffc000" stroked="f">
                <v:textbox>
                  <w:txbxContent>
                    <w:p w14:paraId="0F18EDB2" w14:textId="617268E9" w:rsidR="007A0FAB" w:rsidRPr="00766B61" w:rsidRDefault="007A0FAB" w:rsidP="00BB750F">
                      <w:pPr>
                        <w:pBdr>
                          <w:top w:val="single" w:sz="4" w:space="1" w:color="auto"/>
                          <w:left w:val="single" w:sz="4" w:space="4" w:color="auto"/>
                          <w:bottom w:val="single" w:sz="4" w:space="1" w:color="auto"/>
                          <w:right w:val="single" w:sz="4" w:space="4" w:color="auto"/>
                          <w:between w:val="single" w:sz="4" w:space="1" w:color="auto"/>
                        </w:pBdr>
                        <w:textAlignment w:val="baseline"/>
                        <w:rPr>
                          <w:rFonts w:eastAsia="SimSun"/>
                          <w:color w:val="000000"/>
                          <w:kern w:val="24"/>
                          <w:sz w:val="15"/>
                          <w:szCs w:val="16"/>
                        </w:rPr>
                      </w:pPr>
                      <w:r>
                        <w:rPr>
                          <w:rFonts w:eastAsia="SimSun"/>
                          <w:sz w:val="20"/>
                          <w:lang w:val="zh-CN"/>
                        </w:rPr>
                        <w:t>1.</w:t>
                      </w:r>
                      <w:r w:rsidRPr="00766B61">
                        <w:rPr>
                          <w:rFonts w:eastAsia="SimSun"/>
                          <w:sz w:val="20"/>
                          <w:lang w:val="zh-CN"/>
                        </w:rPr>
                        <w:t>为建立项目小组和组织项目实施过程而获得的基线知识。</w:t>
                      </w:r>
                    </w:p>
                    <w:p w14:paraId="4A638F18" w14:textId="54602ADE" w:rsidR="007A0FAB" w:rsidRPr="00766B61" w:rsidRDefault="007A0FAB" w:rsidP="00BB750F">
                      <w:pPr>
                        <w:pBdr>
                          <w:top w:val="single" w:sz="4" w:space="1" w:color="auto"/>
                          <w:left w:val="single" w:sz="4" w:space="4" w:color="auto"/>
                          <w:bottom w:val="single" w:sz="4" w:space="1" w:color="auto"/>
                          <w:right w:val="single" w:sz="4" w:space="4" w:color="auto"/>
                          <w:between w:val="single" w:sz="4" w:space="1" w:color="auto"/>
                        </w:pBdr>
                        <w:textAlignment w:val="baseline"/>
                        <w:rPr>
                          <w:rFonts w:eastAsia="SimSun"/>
                          <w:color w:val="000000"/>
                          <w:kern w:val="24"/>
                          <w:sz w:val="15"/>
                          <w:szCs w:val="16"/>
                        </w:rPr>
                      </w:pPr>
                      <w:r>
                        <w:rPr>
                          <w:rFonts w:eastAsia="SimSun"/>
                          <w:sz w:val="20"/>
                          <w:lang w:val="zh-CN"/>
                        </w:rPr>
                        <w:t>2.</w:t>
                      </w:r>
                      <w:r w:rsidRPr="00766B61">
                        <w:rPr>
                          <w:rFonts w:eastAsia="SimSun"/>
                          <w:sz w:val="20"/>
                          <w:lang w:val="zh-CN"/>
                        </w:rPr>
                        <w:t>国家部门调查报告。</w:t>
                      </w:r>
                    </w:p>
                  </w:txbxContent>
                </v:textbox>
              </v:shape>
            </w:pict>
          </mc:Fallback>
        </mc:AlternateContent>
      </w:r>
      <w:r w:rsidRPr="00210E9F">
        <w:rPr>
          <w:rFonts w:eastAsiaTheme="majorEastAsia"/>
          <w:noProof/>
          <w:sz w:val="22"/>
          <w:szCs w:val="22"/>
        </w:rPr>
        <mc:AlternateContent>
          <mc:Choice Requires="wps">
            <w:drawing>
              <wp:anchor distT="0" distB="0" distL="114300" distR="114300" simplePos="0" relativeHeight="251723776" behindDoc="0" locked="0" layoutInCell="1" allowOverlap="1" wp14:anchorId="6DA93614" wp14:editId="0E9E35A0">
                <wp:simplePos x="0" y="0"/>
                <wp:positionH relativeFrom="column">
                  <wp:posOffset>-258985</wp:posOffset>
                </wp:positionH>
                <wp:positionV relativeFrom="paragraph">
                  <wp:posOffset>359874</wp:posOffset>
                </wp:positionV>
                <wp:extent cx="1105241" cy="327547"/>
                <wp:effectExtent l="0" t="0" r="38100" b="15875"/>
                <wp:wrapNone/>
                <wp:docPr id="22"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05241" cy="327547"/>
                        </a:xfrm>
                        <a:prstGeom prst="homePlate">
                          <a:avLst>
                            <a:gd name="adj" fmla="val 50000"/>
                          </a:avLst>
                        </a:prstGeom>
                        <a:solidFill>
                          <a:srgbClr val="FFC000"/>
                        </a:solidFill>
                        <a:ln w="9525">
                          <a:solidFill>
                            <a:srgbClr val="000000"/>
                          </a:solidFill>
                          <a:miter lim="800000"/>
                          <a:headEnd/>
                          <a:tailEnd/>
                        </a:ln>
                      </wps:spPr>
                      <wps:txbx>
                        <w:txbxContent>
                          <w:p w14:paraId="7AD1701A" w14:textId="77777777" w:rsidR="007A0FAB" w:rsidRPr="00766B61" w:rsidRDefault="007A0FAB" w:rsidP="00AC00F7">
                            <w:pPr>
                              <w:spacing w:after="60" w:line="240" w:lineRule="auto"/>
                              <w:rPr>
                                <w:rFonts w:eastAsia="SimSun"/>
                                <w:b/>
                                <w:sz w:val="24"/>
                              </w:rPr>
                            </w:pPr>
                            <w:r w:rsidRPr="00766B61">
                              <w:rPr>
                                <w:rFonts w:eastAsia="SimSun"/>
                                <w:b/>
                                <w:bCs/>
                                <w:sz w:val="24"/>
                                <w:lang w:val="zh-CN"/>
                              </w:rPr>
                              <w:t>产出</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DA93614" id="Text Box 24" o:spid="_x0000_s1040" type="#_x0000_t15" style="position:absolute;left:0;text-align:left;margin-left:-20.4pt;margin-top:28.35pt;width:87.05pt;height:25.8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" adj="18399" fillcolor="#ffc000">
                <v:textbox>
                  <w:txbxContent>
                    <w:p w14:paraId="7AD1701A" w14:textId="77777777" w:rsidR="007A0FAB" w:rsidRPr="00766B61" w:rsidRDefault="007A0FAB" w:rsidP="00AC00F7">
                      <w:pPr>
                        <w:spacing w:after="60" w:line="240" w:lineRule="auto"/>
                        <w:rPr>
                          <w:rFonts w:eastAsia="SimSun"/>
                          <w:b/>
                          <w:sz w:val="24"/>
                        </w:rPr>
                      </w:pPr>
                      <w:r w:rsidRPr="00766B61">
                        <w:rPr>
                          <w:rFonts w:eastAsia="SimSun"/>
                          <w:b/>
                          <w:bCs/>
                          <w:sz w:val="24"/>
                          <w:lang w:val="zh-CN"/>
                        </w:rPr>
                        <w:t>产出</w:t>
                      </w:r>
                    </w:p>
                  </w:txbxContent>
                </v:textbox>
              </v:shape>
            </w:pict>
          </mc:Fallback>
        </mc:AlternateContent>
      </w:r>
    </w:p>
    <w:p w14:paraId="30D5D0EA" w14:textId="6664E585" w:rsidR="00BB750F" w:rsidRPr="00210E9F" w:rsidRDefault="00AC00F7" w:rsidP="00855B98">
      <w:pPr>
        <w:tabs>
          <w:tab w:val="clear" w:pos="1247"/>
          <w:tab w:val="clear" w:pos="1814"/>
          <w:tab w:val="clear" w:pos="2381"/>
          <w:tab w:val="clear" w:pos="2948"/>
          <w:tab w:val="clear" w:pos="3515"/>
        </w:tabs>
        <w:spacing w:after="160" w:line="240" w:lineRule="auto"/>
        <w:rPr>
          <w:rFonts w:eastAsiaTheme="majorEastAsia"/>
          <w:sz w:val="22"/>
          <w:szCs w:val="22"/>
        </w:rPr>
      </w:pPr>
      <w:r w:rsidRPr="00210E9F">
        <w:rPr>
          <w:rFonts w:eastAsiaTheme="majorEastAsia"/>
          <w:noProof/>
          <w:sz w:val="22"/>
          <w:szCs w:val="22"/>
        </w:rPr>
        <mc:AlternateContent>
          <mc:Choice Requires="wps">
            <w:drawing>
              <wp:anchor distT="0" distB="0" distL="114300" distR="114300" simplePos="0" relativeHeight="251751424" behindDoc="0" locked="0" layoutInCell="1" allowOverlap="1" wp14:anchorId="1F51240D" wp14:editId="121286BF">
                <wp:simplePos x="0" y="0"/>
                <wp:positionH relativeFrom="column">
                  <wp:posOffset>4185313</wp:posOffset>
                </wp:positionH>
                <wp:positionV relativeFrom="paragraph">
                  <wp:posOffset>162891</wp:posOffset>
                </wp:positionV>
                <wp:extent cx="0" cy="191135"/>
                <wp:effectExtent l="0" t="0" r="19050" b="37465"/>
                <wp:wrapNone/>
                <wp:docPr id="20" name="Straight Connector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1135"/>
                        </a:xfrm>
                        <a:prstGeom prst="line">
                          <a:avLst/>
                        </a:prstGeom>
                        <a:noFill/>
                        <a:ln w="19050">
                          <a:solidFill>
                            <a:srgbClr val="ED7D31"/>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1A10AA" id="Straight Connector 37" o:spid="_x0000_s1026" style="position:absolute;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9.55pt,12.85pt" to="329.55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" strokecolor="#ed7d31" strokeweight="1.5pt">
                <v:stroke joinstyle="miter"/>
              </v:line>
            </w:pict>
          </mc:Fallback>
        </mc:AlternateContent>
      </w:r>
      <w:r w:rsidRPr="00210E9F">
        <w:rPr>
          <w:rFonts w:eastAsiaTheme="majorEastAsia"/>
          <w:noProof/>
          <w:sz w:val="22"/>
          <w:szCs w:val="22"/>
        </w:rPr>
        <mc:AlternateContent>
          <mc:Choice Requires="wps">
            <w:drawing>
              <wp:anchor distT="0" distB="0" distL="114300" distR="114300" simplePos="0" relativeHeight="251752448" behindDoc="0" locked="0" layoutInCell="1" allowOverlap="1" wp14:anchorId="0F8C9587" wp14:editId="4FB718C2">
                <wp:simplePos x="0" y="0"/>
                <wp:positionH relativeFrom="column">
                  <wp:posOffset>4182745</wp:posOffset>
                </wp:positionH>
                <wp:positionV relativeFrom="paragraph">
                  <wp:posOffset>27305</wp:posOffset>
                </wp:positionV>
                <wp:extent cx="238760" cy="132080"/>
                <wp:effectExtent l="0" t="38100" r="46990" b="20320"/>
                <wp:wrapNone/>
                <wp:docPr id="21" name="Straight Arrow Connector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38760" cy="132080"/>
                        </a:xfrm>
                        <a:prstGeom prst="straightConnector1">
                          <a:avLst/>
                        </a:prstGeom>
                        <a:noFill/>
                        <a:ln w="19050">
                          <a:solidFill>
                            <a:srgbClr val="ED7D31"/>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934C85B" id="Straight Arrow Connector 38" o:spid="_x0000_s1026" type="#_x0000_t32" style="position:absolute;margin-left:329.35pt;margin-top:2.15pt;width:18.8pt;height:10.4pt;flip:y;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" strokecolor="#ed7d31" strokeweight="1.5pt">
                <v:stroke endarrow="block" joinstyle="miter"/>
              </v:shape>
            </w:pict>
          </mc:Fallback>
        </mc:AlternateContent>
      </w:r>
    </w:p>
    <w:p w14:paraId="15BC802B" w14:textId="6077B676" w:rsidR="00BB750F" w:rsidRPr="00210E9F" w:rsidRDefault="00AC00F7" w:rsidP="00855B98">
      <w:pPr>
        <w:tabs>
          <w:tab w:val="clear" w:pos="1247"/>
          <w:tab w:val="clear" w:pos="1814"/>
          <w:tab w:val="clear" w:pos="2381"/>
          <w:tab w:val="clear" w:pos="2948"/>
          <w:tab w:val="clear" w:pos="3515"/>
        </w:tabs>
        <w:spacing w:after="160" w:line="240" w:lineRule="auto"/>
        <w:rPr>
          <w:rFonts w:eastAsiaTheme="majorEastAsia"/>
          <w:sz w:val="22"/>
          <w:szCs w:val="22"/>
        </w:rPr>
      </w:pPr>
      <w:r w:rsidRPr="00210E9F">
        <w:rPr>
          <w:rFonts w:eastAsiaTheme="majorEastAsia"/>
          <w:noProof/>
          <w:sz w:val="22"/>
          <w:szCs w:val="22"/>
        </w:rPr>
        <mc:AlternateContent>
          <mc:Choice Requires="wps">
            <w:drawing>
              <wp:anchor distT="0" distB="0" distL="114300" distR="114300" simplePos="0" relativeHeight="251742208" behindDoc="0" locked="0" layoutInCell="1" allowOverlap="1" wp14:anchorId="552F48C1" wp14:editId="3B25C069">
                <wp:simplePos x="0" y="0"/>
                <wp:positionH relativeFrom="margin">
                  <wp:posOffset>-258986</wp:posOffset>
                </wp:positionH>
                <wp:positionV relativeFrom="paragraph">
                  <wp:posOffset>293152</wp:posOffset>
                </wp:positionV>
                <wp:extent cx="1702653" cy="682388"/>
                <wp:effectExtent l="0" t="0" r="0" b="3810"/>
                <wp:wrapNone/>
                <wp:docPr id="17"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2653" cy="682388"/>
                        </a:xfrm>
                        <a:prstGeom prst="rect">
                          <a:avLst/>
                        </a:prstGeom>
                        <a:solidFill>
                          <a:srgbClr val="F4B18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B173E9" w14:textId="77777777" w:rsidR="007A0FAB" w:rsidRPr="00766B61" w:rsidRDefault="007A0FAB" w:rsidP="00BB750F">
                            <w:pPr>
                              <w:pBdr>
                                <w:top w:val="single" w:sz="4" w:space="1" w:color="auto"/>
                                <w:left w:val="single" w:sz="4" w:space="4" w:color="auto"/>
                                <w:bottom w:val="single" w:sz="4" w:space="1" w:color="auto"/>
                                <w:right w:val="single" w:sz="4" w:space="4" w:color="auto"/>
                                <w:between w:val="single" w:sz="4" w:space="1" w:color="auto"/>
                              </w:pBdr>
                              <w:textAlignment w:val="baseline"/>
                              <w:rPr>
                                <w:rFonts w:eastAsia="SimSun"/>
                                <w:color w:val="000000"/>
                                <w:kern w:val="24"/>
                                <w:sz w:val="15"/>
                                <w:szCs w:val="16"/>
                              </w:rPr>
                            </w:pPr>
                            <w:r w:rsidRPr="00404194">
                              <w:rPr>
                                <w:rFonts w:eastAsia="SimSun"/>
                                <w:b/>
                                <w:sz w:val="20"/>
                                <w:lang w:val="zh-CN"/>
                              </w:rPr>
                              <w:t>假设</w:t>
                            </w:r>
                            <w:r w:rsidRPr="00404194">
                              <w:rPr>
                                <w:rFonts w:eastAsia="SimSun"/>
                                <w:b/>
                                <w:sz w:val="20"/>
                                <w:lang w:val="zh-CN"/>
                              </w:rPr>
                              <w:t>1</w:t>
                            </w:r>
                            <w:r w:rsidRPr="00404194">
                              <w:rPr>
                                <w:rFonts w:eastAsia="SimSun"/>
                                <w:b/>
                                <w:sz w:val="20"/>
                                <w:lang w:val="zh-CN"/>
                              </w:rPr>
                              <w:t>：</w:t>
                            </w:r>
                            <w:r w:rsidRPr="00766B61">
                              <w:rPr>
                                <w:rFonts w:eastAsia="SimSun"/>
                                <w:sz w:val="20"/>
                                <w:lang w:val="zh-CN"/>
                              </w:rPr>
                              <w:t>国家利益攸关方将促进和推动对有关</w:t>
                            </w:r>
                            <w:proofErr w:type="gramStart"/>
                            <w:r w:rsidRPr="00766B61">
                              <w:rPr>
                                <w:rFonts w:eastAsia="SimSun"/>
                                <w:sz w:val="20"/>
                                <w:lang w:val="zh-CN"/>
                              </w:rPr>
                              <w:t>添汞产品</w:t>
                            </w:r>
                            <w:proofErr w:type="gramEnd"/>
                            <w:r w:rsidRPr="00766B61">
                              <w:rPr>
                                <w:rFonts w:eastAsia="SimSun"/>
                                <w:sz w:val="20"/>
                                <w:lang w:val="zh-CN"/>
                              </w:rPr>
                              <w:t>信息的调查和评估。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2F48C1" id="Text Box 30" o:spid="_x0000_s1041" type="#_x0000_t202" style="position:absolute;left:0;text-align:left;margin-left:-20.4pt;margin-top:23.1pt;width:134.05pt;height:53.75pt;z-index:2517422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" fillcolor="#f4b183" stroked="f">
                <v:textbox>
                  <w:txbxContent>
                    <w:p w14:paraId="2EB173E9" w14:textId="77777777" w:rsidR="007A0FAB" w:rsidRPr="00766B61" w:rsidRDefault="007A0FAB" w:rsidP="00BB750F">
                      <w:pPr>
                        <w:pBdr>
                          <w:top w:val="single" w:sz="4" w:space="1" w:color="auto"/>
                          <w:left w:val="single" w:sz="4" w:space="4" w:color="auto"/>
                          <w:bottom w:val="single" w:sz="4" w:space="1" w:color="auto"/>
                          <w:right w:val="single" w:sz="4" w:space="4" w:color="auto"/>
                          <w:between w:val="single" w:sz="4" w:space="1" w:color="auto"/>
                        </w:pBdr>
                        <w:textAlignment w:val="baseline"/>
                        <w:rPr>
                          <w:rFonts w:eastAsia="SimSun"/>
                          <w:color w:val="000000"/>
                          <w:kern w:val="24"/>
                          <w:sz w:val="15"/>
                          <w:szCs w:val="16"/>
                        </w:rPr>
                      </w:pPr>
                      <w:r w:rsidRPr="00404194">
                        <w:rPr>
                          <w:rFonts w:eastAsia="SimSun"/>
                          <w:b/>
                          <w:sz w:val="20"/>
                          <w:lang w:val="zh-CN"/>
                        </w:rPr>
                        <w:t>假设</w:t>
                      </w:r>
                      <w:r w:rsidRPr="00404194">
                        <w:rPr>
                          <w:rFonts w:eastAsia="SimSun"/>
                          <w:b/>
                          <w:sz w:val="20"/>
                          <w:lang w:val="zh-CN"/>
                        </w:rPr>
                        <w:t>1</w:t>
                      </w:r>
                      <w:r w:rsidRPr="00404194">
                        <w:rPr>
                          <w:rFonts w:eastAsia="SimSun"/>
                          <w:b/>
                          <w:sz w:val="20"/>
                          <w:lang w:val="zh-CN"/>
                        </w:rPr>
                        <w:t>：</w:t>
                      </w:r>
                      <w:r w:rsidRPr="00766B61">
                        <w:rPr>
                          <w:rFonts w:eastAsia="SimSun"/>
                          <w:sz w:val="20"/>
                          <w:lang w:val="zh-CN"/>
                        </w:rPr>
                        <w:t>国家利益攸关方将促进和推动对有关</w:t>
                      </w:r>
                      <w:proofErr w:type="gramStart"/>
                      <w:r w:rsidRPr="00766B61">
                        <w:rPr>
                          <w:rFonts w:eastAsia="SimSun"/>
                          <w:sz w:val="20"/>
                          <w:lang w:val="zh-CN"/>
                        </w:rPr>
                        <w:t>添汞产品</w:t>
                      </w:r>
                      <w:proofErr w:type="gramEnd"/>
                      <w:r w:rsidRPr="00766B61">
                        <w:rPr>
                          <w:rFonts w:eastAsia="SimSun"/>
                          <w:sz w:val="20"/>
                          <w:lang w:val="zh-CN"/>
                        </w:rPr>
                        <w:t>信息的调查和评估。</w:t>
                      </w:r>
                    </w:p>
                  </w:txbxContent>
                </v:textbox>
                <w10:wrap anchorx="margin"/>
              </v:shape>
            </w:pict>
          </mc:Fallback>
        </mc:AlternateContent>
      </w:r>
      <w:r w:rsidRPr="00210E9F">
        <w:rPr>
          <w:rFonts w:eastAsiaTheme="majorEastAsia"/>
          <w:noProof/>
          <w:sz w:val="22"/>
          <w:szCs w:val="22"/>
        </w:rPr>
        <mc:AlternateContent>
          <mc:Choice Requires="wps">
            <w:drawing>
              <wp:anchor distT="0" distB="0" distL="114300" distR="114300" simplePos="0" relativeHeight="251750400" behindDoc="0" locked="0" layoutInCell="1" allowOverlap="1" wp14:anchorId="79874357" wp14:editId="2C89A8A7">
                <wp:simplePos x="0" y="0"/>
                <wp:positionH relativeFrom="margin">
                  <wp:posOffset>3507797</wp:posOffset>
                </wp:positionH>
                <wp:positionV relativeFrom="paragraph">
                  <wp:posOffset>67964</wp:posOffset>
                </wp:positionV>
                <wp:extent cx="1473958" cy="843318"/>
                <wp:effectExtent l="0" t="0" r="0" b="0"/>
                <wp:wrapNone/>
                <wp:docPr id="18"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3958" cy="843318"/>
                        </a:xfrm>
                        <a:prstGeom prst="rect">
                          <a:avLst/>
                        </a:prstGeom>
                        <a:solidFill>
                          <a:srgbClr val="F4B18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DDE3048" w14:textId="7BE48F43" w:rsidR="007A0FAB" w:rsidRPr="00766B61" w:rsidRDefault="007A0FAB" w:rsidP="00BB750F">
                            <w:pPr>
                              <w:pBdr>
                                <w:top w:val="single" w:sz="4" w:space="1" w:color="auto"/>
                                <w:left w:val="single" w:sz="4" w:space="4" w:color="auto"/>
                                <w:bottom w:val="single" w:sz="4" w:space="1" w:color="auto"/>
                                <w:right w:val="single" w:sz="4" w:space="4" w:color="auto"/>
                                <w:between w:val="single" w:sz="4" w:space="1" w:color="auto"/>
                              </w:pBdr>
                              <w:textAlignment w:val="baseline"/>
                              <w:rPr>
                                <w:rFonts w:eastAsia="SimSun"/>
                                <w:color w:val="000000"/>
                                <w:kern w:val="24"/>
                                <w:sz w:val="15"/>
                                <w:szCs w:val="16"/>
                              </w:rPr>
                            </w:pPr>
                            <w:r w:rsidRPr="00766B61">
                              <w:rPr>
                                <w:rFonts w:eastAsia="SimSun"/>
                                <w:b/>
                                <w:bCs/>
                                <w:sz w:val="20"/>
                                <w:lang w:val="zh-CN"/>
                              </w:rPr>
                              <w:t>假设</w:t>
                            </w:r>
                            <w:r w:rsidRPr="00766B61">
                              <w:rPr>
                                <w:rFonts w:eastAsia="SimSun"/>
                                <w:b/>
                                <w:bCs/>
                                <w:sz w:val="20"/>
                                <w:lang w:val="zh-CN"/>
                              </w:rPr>
                              <w:t>2</w:t>
                            </w:r>
                            <w:r w:rsidRPr="00766B61">
                              <w:rPr>
                                <w:rFonts w:eastAsia="SimSun"/>
                                <w:sz w:val="20"/>
                                <w:lang w:val="zh-CN"/>
                              </w:rPr>
                              <w:t>：行业合作伙伴愿意在制定报告和战略时开展</w:t>
                            </w:r>
                            <w:r>
                              <w:rPr>
                                <w:rFonts w:eastAsia="SimSun" w:hint="eastAsia"/>
                                <w:sz w:val="20"/>
                                <w:lang w:val="zh-CN"/>
                              </w:rPr>
                              <w:t>协作</w:t>
                            </w:r>
                            <w:r w:rsidRPr="00766B61">
                              <w:rPr>
                                <w:rFonts w:eastAsia="SimSun"/>
                                <w:sz w:val="20"/>
                                <w:lang w:val="zh-CN"/>
                              </w:rPr>
                              <w:t>和协商。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874357" id="Text Box 38" o:spid="_x0000_s1042" type="#_x0000_t202" style="position:absolute;left:0;text-align:left;margin-left:276.2pt;margin-top:5.35pt;width:116.05pt;height:66.4pt;z-index:2517504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" fillcolor="#f4b183" stroked="f">
                <v:textbox>
                  <w:txbxContent>
                    <w:p w14:paraId="0DDE3048" w14:textId="7BE48F43" w:rsidR="007A0FAB" w:rsidRPr="00766B61" w:rsidRDefault="007A0FAB" w:rsidP="00BB750F">
                      <w:pPr>
                        <w:pBdr>
                          <w:top w:val="single" w:sz="4" w:space="1" w:color="auto"/>
                          <w:left w:val="single" w:sz="4" w:space="4" w:color="auto"/>
                          <w:bottom w:val="single" w:sz="4" w:space="1" w:color="auto"/>
                          <w:right w:val="single" w:sz="4" w:space="4" w:color="auto"/>
                          <w:between w:val="single" w:sz="4" w:space="1" w:color="auto"/>
                        </w:pBdr>
                        <w:textAlignment w:val="baseline"/>
                        <w:rPr>
                          <w:rFonts w:eastAsia="SimSun"/>
                          <w:color w:val="000000"/>
                          <w:kern w:val="24"/>
                          <w:sz w:val="15"/>
                          <w:szCs w:val="16"/>
                        </w:rPr>
                      </w:pPr>
                      <w:r w:rsidRPr="00766B61">
                        <w:rPr>
                          <w:rFonts w:eastAsia="SimSun"/>
                          <w:b/>
                          <w:bCs/>
                          <w:sz w:val="20"/>
                          <w:lang w:val="zh-CN"/>
                        </w:rPr>
                        <w:t>假设</w:t>
                      </w:r>
                      <w:r w:rsidRPr="00766B61">
                        <w:rPr>
                          <w:rFonts w:eastAsia="SimSun"/>
                          <w:b/>
                          <w:bCs/>
                          <w:sz w:val="20"/>
                          <w:lang w:val="zh-CN"/>
                        </w:rPr>
                        <w:t>2</w:t>
                      </w:r>
                      <w:r w:rsidRPr="00766B61">
                        <w:rPr>
                          <w:rFonts w:eastAsia="SimSun"/>
                          <w:sz w:val="20"/>
                          <w:lang w:val="zh-CN"/>
                        </w:rPr>
                        <w:t>：行业合作伙伴愿意在制定报告和战略时开展</w:t>
                      </w:r>
                      <w:r>
                        <w:rPr>
                          <w:rFonts w:eastAsia="SimSun" w:hint="eastAsia"/>
                          <w:sz w:val="20"/>
                          <w:lang w:val="zh-CN"/>
                        </w:rPr>
                        <w:t>协作</w:t>
                      </w:r>
                      <w:r w:rsidRPr="00766B61">
                        <w:rPr>
                          <w:rFonts w:eastAsia="SimSun"/>
                          <w:sz w:val="20"/>
                          <w:lang w:val="zh-CN"/>
                        </w:rPr>
                        <w:t>和协商。</w:t>
                      </w:r>
                    </w:p>
                  </w:txbxContent>
                </v:textbox>
                <w10:wrap anchorx="margin"/>
              </v:shape>
            </w:pict>
          </mc:Fallback>
        </mc:AlternateContent>
      </w:r>
    </w:p>
    <w:p w14:paraId="7B8DBF52" w14:textId="0090DF78" w:rsidR="00BB750F" w:rsidRPr="00210E9F" w:rsidRDefault="00AC00F7" w:rsidP="00855B98">
      <w:pPr>
        <w:tabs>
          <w:tab w:val="clear" w:pos="1247"/>
          <w:tab w:val="clear" w:pos="1814"/>
          <w:tab w:val="clear" w:pos="2381"/>
          <w:tab w:val="clear" w:pos="2948"/>
          <w:tab w:val="clear" w:pos="3515"/>
        </w:tabs>
        <w:spacing w:after="160" w:line="240" w:lineRule="auto"/>
        <w:rPr>
          <w:rFonts w:eastAsiaTheme="majorEastAsia"/>
          <w:sz w:val="22"/>
          <w:szCs w:val="22"/>
        </w:rPr>
      </w:pPr>
      <w:r w:rsidRPr="00210E9F">
        <w:rPr>
          <w:rFonts w:eastAsiaTheme="majorEastAsia"/>
          <w:noProof/>
          <w:sz w:val="22"/>
          <w:szCs w:val="22"/>
        </w:rPr>
        <mc:AlternateContent>
          <mc:Choice Requires="wps">
            <w:drawing>
              <wp:anchor distT="0" distB="0" distL="114300" distR="114300" simplePos="0" relativeHeight="251743232" behindDoc="0" locked="0" layoutInCell="1" allowOverlap="1" wp14:anchorId="1207008A" wp14:editId="0C45831A">
                <wp:simplePos x="0" y="0"/>
                <wp:positionH relativeFrom="column">
                  <wp:posOffset>1443451</wp:posOffset>
                </wp:positionH>
                <wp:positionV relativeFrom="paragraph">
                  <wp:posOffset>310970</wp:posOffset>
                </wp:positionV>
                <wp:extent cx="559596" cy="0"/>
                <wp:effectExtent l="0" t="0" r="0" b="0"/>
                <wp:wrapNone/>
                <wp:docPr id="16" name="Straight Connector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9596" cy="0"/>
                        </a:xfrm>
                        <a:prstGeom prst="line">
                          <a:avLst/>
                        </a:prstGeom>
                        <a:noFill/>
                        <a:ln w="19050">
                          <a:solidFill>
                            <a:srgbClr val="ED7D31"/>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7DD10E" id="Straight Connector 27" o:spid="_x0000_s1026" style="position:absolute;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3.65pt,24.5pt" to="157.7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" strokecolor="#ed7d31" strokeweight="1.5pt">
                <v:stroke joinstyle="miter"/>
              </v:line>
            </w:pict>
          </mc:Fallback>
        </mc:AlternateContent>
      </w:r>
      <w:r w:rsidRPr="00210E9F">
        <w:rPr>
          <w:rFonts w:eastAsiaTheme="majorEastAsia"/>
          <w:noProof/>
          <w:sz w:val="22"/>
          <w:szCs w:val="22"/>
        </w:rPr>
        <mc:AlternateContent>
          <mc:Choice Requires="wps">
            <w:drawing>
              <wp:anchor distT="0" distB="0" distL="114300" distR="114300" simplePos="0" relativeHeight="251744256" behindDoc="0" locked="0" layoutInCell="1" allowOverlap="1" wp14:anchorId="06E0CF8F" wp14:editId="75A69EDE">
                <wp:simplePos x="0" y="0"/>
                <wp:positionH relativeFrom="column">
                  <wp:posOffset>2004335</wp:posOffset>
                </wp:positionH>
                <wp:positionV relativeFrom="paragraph">
                  <wp:posOffset>36384</wp:posOffset>
                </wp:positionV>
                <wp:extent cx="45085" cy="275590"/>
                <wp:effectExtent l="38100" t="38100" r="50165" b="29210"/>
                <wp:wrapNone/>
                <wp:docPr id="19" name="Straight Arrow Connector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5085" cy="275590"/>
                        </a:xfrm>
                        <a:prstGeom prst="straightConnector1">
                          <a:avLst/>
                        </a:prstGeom>
                        <a:noFill/>
                        <a:ln w="19050">
                          <a:solidFill>
                            <a:srgbClr val="ED7D31"/>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FF1C26C" id="Straight Arrow Connector 26" o:spid="_x0000_s1026" type="#_x0000_t32" style="position:absolute;margin-left:157.8pt;margin-top:2.85pt;width:3.55pt;height:21.7pt;flip:y;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" strokecolor="#ed7d31" strokeweight="1.5pt">
                <v:stroke endarrow="block" joinstyle="miter"/>
              </v:shape>
            </w:pict>
          </mc:Fallback>
        </mc:AlternateContent>
      </w:r>
    </w:p>
    <w:p w14:paraId="07F1947E" w14:textId="50D9B84A" w:rsidR="00BB750F" w:rsidRPr="00210E9F" w:rsidRDefault="000029FC" w:rsidP="00855B98">
      <w:pPr>
        <w:tabs>
          <w:tab w:val="clear" w:pos="1247"/>
          <w:tab w:val="clear" w:pos="1814"/>
          <w:tab w:val="clear" w:pos="2381"/>
          <w:tab w:val="clear" w:pos="2948"/>
          <w:tab w:val="clear" w:pos="3515"/>
        </w:tabs>
        <w:spacing w:after="160" w:line="240" w:lineRule="auto"/>
        <w:rPr>
          <w:rFonts w:eastAsiaTheme="majorEastAsia"/>
          <w:sz w:val="22"/>
          <w:szCs w:val="22"/>
        </w:rPr>
      </w:pPr>
      <w:r w:rsidRPr="00210E9F">
        <w:rPr>
          <w:rFonts w:eastAsiaTheme="majorEastAsia"/>
          <w:noProof/>
          <w:sz w:val="22"/>
          <w:szCs w:val="22"/>
        </w:rPr>
        <mc:AlternateContent>
          <mc:Choice Requires="wps">
            <w:drawing>
              <wp:anchor distT="0" distB="0" distL="114300" distR="114300" simplePos="0" relativeHeight="251737088" behindDoc="0" locked="0" layoutInCell="1" allowOverlap="1" wp14:anchorId="3C351A56" wp14:editId="54C1C8A6">
                <wp:simplePos x="0" y="0"/>
                <wp:positionH relativeFrom="column">
                  <wp:posOffset>5061585</wp:posOffset>
                </wp:positionH>
                <wp:positionV relativeFrom="paragraph">
                  <wp:posOffset>121236</wp:posOffset>
                </wp:positionV>
                <wp:extent cx="295275" cy="233045"/>
                <wp:effectExtent l="12065" t="26035" r="40640" b="21590"/>
                <wp:wrapNone/>
                <wp:docPr id="14" name="Right Arrow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295275" cy="233045"/>
                        </a:xfrm>
                        <a:prstGeom prst="rightArrow">
                          <a:avLst>
                            <a:gd name="adj1" fmla="val 50000"/>
                            <a:gd name="adj2" fmla="val 49995"/>
                          </a:avLst>
                        </a:prstGeom>
                        <a:solidFill>
                          <a:srgbClr val="000000"/>
                        </a:solidFill>
                        <a:ln w="12700">
                          <a:solidFill>
                            <a:srgbClr val="41719C"/>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14C3D7E" id="Right Arrow 19" o:spid="_x0000_s1026" type="#_x0000_t13" style="position:absolute;margin-left:398.55pt;margin-top:9.55pt;width:23.25pt;height:18.35pt;rotation:-90;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" adj="13077" fillcolor="black" strokecolor="#41719c" strokeweight="1pt"/>
            </w:pict>
          </mc:Fallback>
        </mc:AlternateContent>
      </w:r>
      <w:r w:rsidR="00AC00F7" w:rsidRPr="00210E9F">
        <w:rPr>
          <w:rFonts w:eastAsiaTheme="majorEastAsia"/>
          <w:noProof/>
          <w:sz w:val="22"/>
          <w:szCs w:val="22"/>
        </w:rPr>
        <mc:AlternateContent>
          <mc:Choice Requires="wps">
            <w:drawing>
              <wp:anchor distT="0" distB="0" distL="114300" distR="114300" simplePos="0" relativeHeight="251736064" behindDoc="0" locked="0" layoutInCell="1" allowOverlap="1" wp14:anchorId="31AC5B3E" wp14:editId="574722FC">
                <wp:simplePos x="0" y="0"/>
                <wp:positionH relativeFrom="column">
                  <wp:posOffset>2278436</wp:posOffset>
                </wp:positionH>
                <wp:positionV relativeFrom="paragraph">
                  <wp:posOffset>120593</wp:posOffset>
                </wp:positionV>
                <wp:extent cx="295275" cy="233045"/>
                <wp:effectExtent l="12065" t="26035" r="40640" b="21590"/>
                <wp:wrapNone/>
                <wp:docPr id="15" name="Right Arrow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295275" cy="233045"/>
                        </a:xfrm>
                        <a:prstGeom prst="rightArrow">
                          <a:avLst>
                            <a:gd name="adj1" fmla="val 50000"/>
                            <a:gd name="adj2" fmla="val 49995"/>
                          </a:avLst>
                        </a:prstGeom>
                        <a:solidFill>
                          <a:srgbClr val="000000"/>
                        </a:solidFill>
                        <a:ln w="12700">
                          <a:solidFill>
                            <a:srgbClr val="41719C"/>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139BB6D" id="Right Arrow 18" o:spid="_x0000_s1026" type="#_x0000_t13" style="position:absolute;margin-left:179.4pt;margin-top:9.5pt;width:23.25pt;height:18.35pt;rotation:-90;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" adj="13077" fillcolor="black" strokecolor="#41719c" strokeweight="1pt"/>
            </w:pict>
          </mc:Fallback>
        </mc:AlternateContent>
      </w:r>
      <w:r w:rsidR="00AC00F7" w:rsidRPr="00210E9F">
        <w:rPr>
          <w:rFonts w:eastAsiaTheme="majorEastAsia"/>
          <w:noProof/>
          <w:sz w:val="22"/>
          <w:szCs w:val="22"/>
        </w:rPr>
        <mc:AlternateContent>
          <mc:Choice Requires="wps">
            <w:drawing>
              <wp:anchor distT="0" distB="0" distL="114300" distR="114300" simplePos="0" relativeHeight="251722752" behindDoc="0" locked="0" layoutInCell="1" allowOverlap="1" wp14:anchorId="260A626A" wp14:editId="6AFB3511">
                <wp:simplePos x="0" y="0"/>
                <wp:positionH relativeFrom="column">
                  <wp:posOffset>-258985</wp:posOffset>
                </wp:positionH>
                <wp:positionV relativeFrom="paragraph">
                  <wp:posOffset>383379</wp:posOffset>
                </wp:positionV>
                <wp:extent cx="934871" cy="279779"/>
                <wp:effectExtent l="0" t="0" r="36830" b="25400"/>
                <wp:wrapNone/>
                <wp:docPr id="12"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34871" cy="279779"/>
                        </a:xfrm>
                        <a:prstGeom prst="homePlate">
                          <a:avLst>
                            <a:gd name="adj" fmla="val 49989"/>
                          </a:avLst>
                        </a:prstGeom>
                        <a:solidFill>
                          <a:srgbClr val="FFE699"/>
                        </a:solidFill>
                        <a:ln w="9525">
                          <a:solidFill>
                            <a:srgbClr val="000000"/>
                          </a:solidFill>
                          <a:miter lim="800000"/>
                          <a:headEnd/>
                          <a:tailEnd/>
                        </a:ln>
                      </wps:spPr>
                      <wps:txbx>
                        <w:txbxContent>
                          <w:p w14:paraId="4DA6C58E" w14:textId="77777777" w:rsidR="007A0FAB" w:rsidRPr="00FF3988" w:rsidRDefault="007A0FAB" w:rsidP="00BB750F">
                            <w:pPr>
                              <w:rPr>
                                <w:rFonts w:eastAsia="SimSun"/>
                                <w:b/>
                                <w:sz w:val="24"/>
                              </w:rPr>
                            </w:pPr>
                            <w:r w:rsidRPr="00FF3988">
                              <w:rPr>
                                <w:rFonts w:eastAsia="SimSun"/>
                                <w:b/>
                                <w:bCs/>
                                <w:sz w:val="24"/>
                                <w:lang w:val="zh-CN"/>
                              </w:rPr>
                              <w:t>活动</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60A626A" id="Text Box 31" o:spid="_x0000_s1043" type="#_x0000_t15" style="position:absolute;left:0;text-align:left;margin-left:-20.4pt;margin-top:30.2pt;width:73.6pt;height:22.0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" adj="18369" fillcolor="#ffe699">
                <v:textbox>
                  <w:txbxContent>
                    <w:p w14:paraId="4DA6C58E" w14:textId="77777777" w:rsidR="007A0FAB" w:rsidRPr="00FF3988" w:rsidRDefault="007A0FAB" w:rsidP="00BB750F">
                      <w:pPr>
                        <w:rPr>
                          <w:rFonts w:eastAsia="SimSun"/>
                          <w:b/>
                          <w:sz w:val="24"/>
                        </w:rPr>
                      </w:pPr>
                      <w:r w:rsidRPr="00FF3988">
                        <w:rPr>
                          <w:rFonts w:eastAsia="SimSun"/>
                          <w:b/>
                          <w:bCs/>
                          <w:sz w:val="24"/>
                          <w:lang w:val="zh-CN"/>
                        </w:rPr>
                        <w:t>活动</w:t>
                      </w:r>
                    </w:p>
                  </w:txbxContent>
                </v:textbox>
              </v:shape>
            </w:pict>
          </mc:Fallback>
        </mc:AlternateContent>
      </w:r>
    </w:p>
    <w:p w14:paraId="59DA683C" w14:textId="742DB5F2" w:rsidR="00BB750F" w:rsidRPr="00210E9F" w:rsidRDefault="000029FC" w:rsidP="00855B98">
      <w:pPr>
        <w:tabs>
          <w:tab w:val="clear" w:pos="1247"/>
          <w:tab w:val="clear" w:pos="1814"/>
          <w:tab w:val="clear" w:pos="2381"/>
          <w:tab w:val="clear" w:pos="2948"/>
          <w:tab w:val="clear" w:pos="3515"/>
        </w:tabs>
        <w:spacing w:after="160" w:line="240" w:lineRule="auto"/>
        <w:rPr>
          <w:rFonts w:eastAsiaTheme="majorEastAsia"/>
          <w:sz w:val="22"/>
          <w:szCs w:val="22"/>
        </w:rPr>
      </w:pPr>
      <w:r w:rsidRPr="00210E9F">
        <w:rPr>
          <w:rFonts w:eastAsiaTheme="majorEastAsia"/>
          <w:noProof/>
          <w:sz w:val="22"/>
          <w:szCs w:val="22"/>
        </w:rPr>
        <mc:AlternateContent>
          <mc:Choice Requires="wps">
            <w:drawing>
              <wp:anchor distT="0" distB="0" distL="114300" distR="114300" simplePos="0" relativeHeight="251745280" behindDoc="0" locked="0" layoutInCell="1" allowOverlap="1" wp14:anchorId="3D1F836D" wp14:editId="42BEDEE9">
                <wp:simplePos x="0" y="0"/>
                <wp:positionH relativeFrom="column">
                  <wp:posOffset>5254711</wp:posOffset>
                </wp:positionH>
                <wp:positionV relativeFrom="paragraph">
                  <wp:posOffset>182833</wp:posOffset>
                </wp:positionV>
                <wp:extent cx="1043656" cy="866632"/>
                <wp:effectExtent l="0" t="0" r="4445" b="0"/>
                <wp:wrapNone/>
                <wp:docPr id="8"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3656" cy="866632"/>
                        </a:xfrm>
                        <a:prstGeom prst="rect">
                          <a:avLst/>
                        </a:prstGeom>
                        <a:solidFill>
                          <a:srgbClr val="FFE69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095254" w14:textId="14879DDD" w:rsidR="007A0FAB" w:rsidRPr="000029FC" w:rsidRDefault="007A0FAB" w:rsidP="00BB750F">
                            <w:pPr>
                              <w:pBdr>
                                <w:top w:val="single" w:sz="4" w:space="1" w:color="auto"/>
                                <w:left w:val="single" w:sz="4" w:space="4" w:color="auto"/>
                                <w:bottom w:val="single" w:sz="4" w:space="1" w:color="auto"/>
                                <w:right w:val="single" w:sz="4" w:space="4" w:color="auto"/>
                                <w:between w:val="single" w:sz="4" w:space="1" w:color="auto"/>
                              </w:pBdr>
                              <w:textAlignment w:val="baseline"/>
                              <w:rPr>
                                <w:rFonts w:eastAsia="SimSun"/>
                                <w:color w:val="000000"/>
                                <w:spacing w:val="-16"/>
                                <w:kern w:val="24"/>
                                <w:sz w:val="15"/>
                                <w:szCs w:val="16"/>
                              </w:rPr>
                            </w:pPr>
                            <w:r w:rsidRPr="00FF3988">
                              <w:rPr>
                                <w:rFonts w:eastAsia="SimSun"/>
                                <w:sz w:val="20"/>
                                <w:lang w:val="zh-CN"/>
                              </w:rPr>
                              <w:t>4.</w:t>
                            </w:r>
                            <w:r w:rsidRPr="00FF3988">
                              <w:rPr>
                                <w:rFonts w:eastAsia="SimSun"/>
                                <w:sz w:val="20"/>
                                <w:lang w:val="zh-CN"/>
                              </w:rPr>
                              <w:t>基于战略草案</w:t>
                            </w:r>
                            <w:r w:rsidRPr="000029FC">
                              <w:rPr>
                                <w:rFonts w:eastAsia="SimSun"/>
                                <w:sz w:val="20"/>
                                <w:lang w:val="zh-CN"/>
                              </w:rPr>
                              <w:t>推行旨在购买替</w:t>
                            </w:r>
                            <w:r w:rsidRPr="000029FC">
                              <w:rPr>
                                <w:rFonts w:eastAsia="SimSun"/>
                                <w:spacing w:val="-16"/>
                                <w:sz w:val="20"/>
                                <w:lang w:val="zh-CN"/>
                              </w:rPr>
                              <w:t>代品的试点方案。</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1F836D" id="Text Box 33" o:spid="_x0000_s1044" type="#_x0000_t202" style="position:absolute;left:0;text-align:left;margin-left:413.75pt;margin-top:14.4pt;width:82.2pt;height:68.2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" fillcolor="#ffe699" stroked="f">
                <v:textbox>
                  <w:txbxContent>
                    <w:p w14:paraId="0B095254" w14:textId="14879DDD" w:rsidR="007A0FAB" w:rsidRPr="000029FC" w:rsidRDefault="007A0FAB" w:rsidP="00BB750F">
                      <w:pPr>
                        <w:pBdr>
                          <w:top w:val="single" w:sz="4" w:space="1" w:color="auto"/>
                          <w:left w:val="single" w:sz="4" w:space="4" w:color="auto"/>
                          <w:bottom w:val="single" w:sz="4" w:space="1" w:color="auto"/>
                          <w:right w:val="single" w:sz="4" w:space="4" w:color="auto"/>
                          <w:between w:val="single" w:sz="4" w:space="1" w:color="auto"/>
                        </w:pBdr>
                        <w:textAlignment w:val="baseline"/>
                        <w:rPr>
                          <w:rFonts w:eastAsia="SimSun"/>
                          <w:color w:val="000000"/>
                          <w:spacing w:val="-16"/>
                          <w:kern w:val="24"/>
                          <w:sz w:val="15"/>
                          <w:szCs w:val="16"/>
                        </w:rPr>
                      </w:pPr>
                      <w:r w:rsidRPr="00FF3988">
                        <w:rPr>
                          <w:rFonts w:eastAsia="SimSun"/>
                          <w:sz w:val="20"/>
                          <w:lang w:val="zh-CN"/>
                        </w:rPr>
                        <w:t>4.</w:t>
                      </w:r>
                      <w:r w:rsidRPr="00FF3988">
                        <w:rPr>
                          <w:rFonts w:eastAsia="SimSun"/>
                          <w:sz w:val="20"/>
                          <w:lang w:val="zh-CN"/>
                        </w:rPr>
                        <w:t>基于战略草案</w:t>
                      </w:r>
                      <w:r w:rsidRPr="000029FC">
                        <w:rPr>
                          <w:rFonts w:eastAsia="SimSun"/>
                          <w:sz w:val="20"/>
                          <w:lang w:val="zh-CN"/>
                        </w:rPr>
                        <w:t>推行旨在购买替</w:t>
                      </w:r>
                      <w:r w:rsidRPr="000029FC">
                        <w:rPr>
                          <w:rFonts w:eastAsia="SimSun"/>
                          <w:spacing w:val="-16"/>
                          <w:sz w:val="20"/>
                          <w:lang w:val="zh-CN"/>
                        </w:rPr>
                        <w:t>代品的试点方案。</w:t>
                      </w:r>
                    </w:p>
                  </w:txbxContent>
                </v:textbox>
              </v:shape>
            </w:pict>
          </mc:Fallback>
        </mc:AlternateContent>
      </w:r>
      <w:r w:rsidRPr="00210E9F">
        <w:rPr>
          <w:rFonts w:eastAsiaTheme="majorEastAsia"/>
          <w:noProof/>
          <w:sz w:val="22"/>
          <w:szCs w:val="22"/>
        </w:rPr>
        <mc:AlternateContent>
          <mc:Choice Requires="wps">
            <w:drawing>
              <wp:anchor distT="0" distB="0" distL="114300" distR="114300" simplePos="0" relativeHeight="251721728" behindDoc="0" locked="0" layoutInCell="1" allowOverlap="1" wp14:anchorId="5C4033A7" wp14:editId="2583C8F4">
                <wp:simplePos x="0" y="0"/>
                <wp:positionH relativeFrom="column">
                  <wp:posOffset>3773928</wp:posOffset>
                </wp:positionH>
                <wp:positionV relativeFrom="paragraph">
                  <wp:posOffset>182834</wp:posOffset>
                </wp:positionV>
                <wp:extent cx="1414145" cy="907576"/>
                <wp:effectExtent l="0" t="0" r="0" b="6985"/>
                <wp:wrapNone/>
                <wp:docPr id="1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4145" cy="907576"/>
                        </a:xfrm>
                        <a:prstGeom prst="rect">
                          <a:avLst/>
                        </a:prstGeom>
                        <a:solidFill>
                          <a:srgbClr val="FFE69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482E34" w14:textId="0A5907A9" w:rsidR="007A0FAB" w:rsidRPr="00FF3988" w:rsidRDefault="007A0FAB" w:rsidP="00BB750F">
                            <w:pPr>
                              <w:pBdr>
                                <w:top w:val="single" w:sz="4" w:space="1" w:color="auto"/>
                                <w:left w:val="single" w:sz="4" w:space="4" w:color="auto"/>
                                <w:bottom w:val="single" w:sz="4" w:space="1" w:color="auto"/>
                                <w:right w:val="single" w:sz="4" w:space="4" w:color="auto"/>
                                <w:between w:val="single" w:sz="4" w:space="1" w:color="auto"/>
                              </w:pBdr>
                              <w:textAlignment w:val="baseline"/>
                              <w:rPr>
                                <w:rFonts w:eastAsia="SimSun"/>
                                <w:color w:val="000000"/>
                                <w:kern w:val="24"/>
                                <w:sz w:val="15"/>
                                <w:szCs w:val="16"/>
                              </w:rPr>
                            </w:pPr>
                            <w:r w:rsidRPr="00FF3988">
                              <w:rPr>
                                <w:rFonts w:eastAsia="SimSun"/>
                                <w:sz w:val="20"/>
                                <w:lang w:val="zh-CN"/>
                              </w:rPr>
                              <w:t>3.</w:t>
                            </w:r>
                            <w:r w:rsidRPr="00FF3988">
                              <w:rPr>
                                <w:rFonts w:eastAsia="SimSun"/>
                                <w:sz w:val="20"/>
                                <w:lang w:val="zh-CN"/>
                              </w:rPr>
                              <w:t>对</w:t>
                            </w:r>
                            <w:proofErr w:type="gramStart"/>
                            <w:r w:rsidRPr="00FF3988">
                              <w:rPr>
                                <w:rFonts w:eastAsia="SimSun"/>
                                <w:sz w:val="20"/>
                                <w:lang w:val="zh-CN"/>
                              </w:rPr>
                              <w:t>汞产品</w:t>
                            </w:r>
                            <w:proofErr w:type="gramEnd"/>
                            <w:r w:rsidRPr="00FF3988">
                              <w:rPr>
                                <w:rFonts w:eastAsia="SimSun"/>
                                <w:sz w:val="20"/>
                                <w:lang w:val="zh-CN"/>
                              </w:rPr>
                              <w:t>的使用进行</w:t>
                            </w:r>
                            <w:r>
                              <w:rPr>
                                <w:rFonts w:eastAsia="SimSun" w:hint="eastAsia"/>
                                <w:sz w:val="20"/>
                                <w:lang w:val="zh-CN"/>
                              </w:rPr>
                              <w:t>评价</w:t>
                            </w:r>
                            <w:r w:rsidRPr="00FF3988">
                              <w:rPr>
                                <w:rFonts w:eastAsia="SimSun"/>
                                <w:sz w:val="20"/>
                                <w:lang w:val="zh-CN"/>
                              </w:rPr>
                              <w:t>、对替代产品开展成本效益分析、制定转换战略草案。</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4033A7" id="Text Box 10" o:spid="_x0000_s1045" type="#_x0000_t202" style="position:absolute;left:0;text-align:left;margin-left:297.15pt;margin-top:14.4pt;width:111.35pt;height:71.4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" fillcolor="#ffe699" stroked="f">
                <v:textbox>
                  <w:txbxContent>
                    <w:p w14:paraId="07482E34" w14:textId="0A5907A9" w:rsidR="007A0FAB" w:rsidRPr="00FF3988" w:rsidRDefault="007A0FAB" w:rsidP="00BB750F">
                      <w:pPr>
                        <w:pBdr>
                          <w:top w:val="single" w:sz="4" w:space="1" w:color="auto"/>
                          <w:left w:val="single" w:sz="4" w:space="4" w:color="auto"/>
                          <w:bottom w:val="single" w:sz="4" w:space="1" w:color="auto"/>
                          <w:right w:val="single" w:sz="4" w:space="4" w:color="auto"/>
                          <w:between w:val="single" w:sz="4" w:space="1" w:color="auto"/>
                        </w:pBdr>
                        <w:textAlignment w:val="baseline"/>
                        <w:rPr>
                          <w:rFonts w:eastAsia="SimSun"/>
                          <w:color w:val="000000"/>
                          <w:kern w:val="24"/>
                          <w:sz w:val="15"/>
                          <w:szCs w:val="16"/>
                        </w:rPr>
                      </w:pPr>
                      <w:r w:rsidRPr="00FF3988">
                        <w:rPr>
                          <w:rFonts w:eastAsia="SimSun"/>
                          <w:sz w:val="20"/>
                          <w:lang w:val="zh-CN"/>
                        </w:rPr>
                        <w:t>3.</w:t>
                      </w:r>
                      <w:r w:rsidRPr="00FF3988">
                        <w:rPr>
                          <w:rFonts w:eastAsia="SimSun"/>
                          <w:sz w:val="20"/>
                          <w:lang w:val="zh-CN"/>
                        </w:rPr>
                        <w:t>对</w:t>
                      </w:r>
                      <w:proofErr w:type="gramStart"/>
                      <w:r w:rsidRPr="00FF3988">
                        <w:rPr>
                          <w:rFonts w:eastAsia="SimSun"/>
                          <w:sz w:val="20"/>
                          <w:lang w:val="zh-CN"/>
                        </w:rPr>
                        <w:t>汞产品</w:t>
                      </w:r>
                      <w:proofErr w:type="gramEnd"/>
                      <w:r w:rsidRPr="00FF3988">
                        <w:rPr>
                          <w:rFonts w:eastAsia="SimSun"/>
                          <w:sz w:val="20"/>
                          <w:lang w:val="zh-CN"/>
                        </w:rPr>
                        <w:t>的使用进行</w:t>
                      </w:r>
                      <w:r>
                        <w:rPr>
                          <w:rFonts w:eastAsia="SimSun" w:hint="eastAsia"/>
                          <w:sz w:val="20"/>
                          <w:lang w:val="zh-CN"/>
                        </w:rPr>
                        <w:t>评价</w:t>
                      </w:r>
                      <w:r w:rsidRPr="00FF3988">
                        <w:rPr>
                          <w:rFonts w:eastAsia="SimSun"/>
                          <w:sz w:val="20"/>
                          <w:lang w:val="zh-CN"/>
                        </w:rPr>
                        <w:t>、对替代产品开展成本效益分析、制定转换战略草案。</w:t>
                      </w:r>
                    </w:p>
                  </w:txbxContent>
                </v:textbox>
              </v:shape>
            </w:pict>
          </mc:Fallback>
        </mc:AlternateContent>
      </w:r>
      <w:r w:rsidRPr="00210E9F">
        <w:rPr>
          <w:rFonts w:eastAsiaTheme="majorEastAsia"/>
          <w:noProof/>
          <w:sz w:val="22"/>
          <w:szCs w:val="22"/>
        </w:rPr>
        <mc:AlternateContent>
          <mc:Choice Requires="wps">
            <w:drawing>
              <wp:anchor distT="0" distB="0" distL="114300" distR="114300" simplePos="0" relativeHeight="251720704" behindDoc="0" locked="0" layoutInCell="1" allowOverlap="1" wp14:anchorId="5BB4AB61" wp14:editId="770A5CF3">
                <wp:simplePos x="0" y="0"/>
                <wp:positionH relativeFrom="margin">
                  <wp:posOffset>2552454</wp:posOffset>
                </wp:positionH>
                <wp:positionV relativeFrom="paragraph">
                  <wp:posOffset>182833</wp:posOffset>
                </wp:positionV>
                <wp:extent cx="1138555" cy="1371600"/>
                <wp:effectExtent l="0" t="0" r="4445" b="0"/>
                <wp:wrapNone/>
                <wp:docPr id="10" name="Text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8555" cy="1371600"/>
                        </a:xfrm>
                        <a:prstGeom prst="rect">
                          <a:avLst/>
                        </a:prstGeom>
                        <a:solidFill>
                          <a:srgbClr val="FFE69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40C5DA" w14:textId="77777777" w:rsidR="007A0FAB" w:rsidRPr="00FF3988" w:rsidRDefault="007A0FAB" w:rsidP="00BB750F">
                            <w:pPr>
                              <w:pBdr>
                                <w:top w:val="single" w:sz="4" w:space="0" w:color="auto"/>
                                <w:left w:val="single" w:sz="4" w:space="4" w:color="auto"/>
                                <w:bottom w:val="single" w:sz="4" w:space="9" w:color="auto"/>
                                <w:right w:val="single" w:sz="4" w:space="4" w:color="auto"/>
                                <w:between w:val="single" w:sz="4" w:space="1" w:color="auto"/>
                              </w:pBdr>
                              <w:textAlignment w:val="baseline"/>
                              <w:rPr>
                                <w:rFonts w:eastAsia="SimSun"/>
                                <w:color w:val="000000"/>
                                <w:kern w:val="24"/>
                                <w:sz w:val="15"/>
                                <w:szCs w:val="16"/>
                              </w:rPr>
                            </w:pPr>
                            <w:r w:rsidRPr="00FF3988">
                              <w:rPr>
                                <w:rFonts w:eastAsia="SimSun"/>
                                <w:sz w:val="20"/>
                                <w:lang w:val="zh-CN"/>
                              </w:rPr>
                              <w:t>2.</w:t>
                            </w:r>
                            <w:r w:rsidRPr="00FF3988">
                              <w:rPr>
                                <w:rFonts w:eastAsia="SimSun"/>
                                <w:sz w:val="20"/>
                                <w:lang w:val="zh-CN"/>
                              </w:rPr>
                              <w:t>进行一项全国调查，汇编关于每个部门目前正在使用和销售的所有</w:t>
                            </w:r>
                            <w:proofErr w:type="gramStart"/>
                            <w:r w:rsidRPr="00FF3988">
                              <w:rPr>
                                <w:rFonts w:eastAsia="SimSun"/>
                                <w:sz w:val="20"/>
                                <w:lang w:val="zh-CN"/>
                              </w:rPr>
                              <w:t>添汞产品</w:t>
                            </w:r>
                            <w:proofErr w:type="gramEnd"/>
                            <w:r w:rsidRPr="00FF3988">
                              <w:rPr>
                                <w:rFonts w:eastAsia="SimSun"/>
                                <w:sz w:val="20"/>
                                <w:lang w:val="zh-CN"/>
                              </w:rPr>
                              <w:t>的信息。</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B4AB61" id="TextBox 43" o:spid="_x0000_s1046" type="#_x0000_t202" style="position:absolute;left:0;text-align:left;margin-left:201pt;margin-top:14.4pt;width:89.65pt;height:108pt;z-index:251720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" fillcolor="#ffe699" stroked="f">
                <v:textbox>
                  <w:txbxContent>
                    <w:p w14:paraId="3B40C5DA" w14:textId="77777777" w:rsidR="007A0FAB" w:rsidRPr="00FF3988" w:rsidRDefault="007A0FAB" w:rsidP="00BB750F">
                      <w:pPr>
                        <w:pBdr>
                          <w:top w:val="single" w:sz="4" w:space="0" w:color="auto"/>
                          <w:left w:val="single" w:sz="4" w:space="4" w:color="auto"/>
                          <w:bottom w:val="single" w:sz="4" w:space="9" w:color="auto"/>
                          <w:right w:val="single" w:sz="4" w:space="4" w:color="auto"/>
                          <w:between w:val="single" w:sz="4" w:space="1" w:color="auto"/>
                        </w:pBdr>
                        <w:textAlignment w:val="baseline"/>
                        <w:rPr>
                          <w:rFonts w:eastAsia="SimSun"/>
                          <w:color w:val="000000"/>
                          <w:kern w:val="24"/>
                          <w:sz w:val="15"/>
                          <w:szCs w:val="16"/>
                        </w:rPr>
                      </w:pPr>
                      <w:r w:rsidRPr="00FF3988">
                        <w:rPr>
                          <w:rFonts w:eastAsia="SimSun"/>
                          <w:sz w:val="20"/>
                          <w:lang w:val="zh-CN"/>
                        </w:rPr>
                        <w:t>2.</w:t>
                      </w:r>
                      <w:r w:rsidRPr="00FF3988">
                        <w:rPr>
                          <w:rFonts w:eastAsia="SimSun"/>
                          <w:sz w:val="20"/>
                          <w:lang w:val="zh-CN"/>
                        </w:rPr>
                        <w:t>进行一项全国调查，汇编关于每个部门目前正在使用和销售的所有</w:t>
                      </w:r>
                      <w:proofErr w:type="gramStart"/>
                      <w:r w:rsidRPr="00FF3988">
                        <w:rPr>
                          <w:rFonts w:eastAsia="SimSun"/>
                          <w:sz w:val="20"/>
                          <w:lang w:val="zh-CN"/>
                        </w:rPr>
                        <w:t>添汞产品</w:t>
                      </w:r>
                      <w:proofErr w:type="gramEnd"/>
                      <w:r w:rsidRPr="00FF3988">
                        <w:rPr>
                          <w:rFonts w:eastAsia="SimSun"/>
                          <w:sz w:val="20"/>
                          <w:lang w:val="zh-CN"/>
                        </w:rPr>
                        <w:t>的信息。</w:t>
                      </w:r>
                    </w:p>
                  </w:txbxContent>
                </v:textbox>
                <w10:wrap anchorx="margin"/>
              </v:shape>
            </w:pict>
          </mc:Fallback>
        </mc:AlternateContent>
      </w:r>
      <w:r w:rsidRPr="00210E9F">
        <w:rPr>
          <w:rFonts w:eastAsiaTheme="majorEastAsia"/>
          <w:noProof/>
          <w:sz w:val="22"/>
          <w:szCs w:val="22"/>
        </w:rPr>
        <mc:AlternateContent>
          <mc:Choice Requires="wps">
            <w:drawing>
              <wp:anchor distT="0" distB="0" distL="114300" distR="114300" simplePos="0" relativeHeight="251741184" behindDoc="0" locked="0" layoutInCell="1" allowOverlap="1" wp14:anchorId="776E40B1" wp14:editId="2634377E">
                <wp:simplePos x="0" y="0"/>
                <wp:positionH relativeFrom="margin">
                  <wp:posOffset>894251</wp:posOffset>
                </wp:positionH>
                <wp:positionV relativeFrom="paragraph">
                  <wp:posOffset>182833</wp:posOffset>
                </wp:positionV>
                <wp:extent cx="1543050" cy="1371600"/>
                <wp:effectExtent l="0" t="0" r="0" b="0"/>
                <wp:wrapNone/>
                <wp:docPr id="11"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3050" cy="1371600"/>
                        </a:xfrm>
                        <a:prstGeom prst="rect">
                          <a:avLst/>
                        </a:prstGeom>
                        <a:solidFill>
                          <a:srgbClr val="FFE69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E738F5" w14:textId="468ABFC6" w:rsidR="007A0FAB" w:rsidRPr="00FF3988" w:rsidRDefault="007A0FAB" w:rsidP="00D06BEF">
                            <w:pPr>
                              <w:pBdr>
                                <w:top w:val="single" w:sz="4" w:space="0" w:color="auto"/>
                                <w:left w:val="single" w:sz="4" w:space="4" w:color="auto"/>
                                <w:bottom w:val="single" w:sz="4" w:space="1" w:color="auto"/>
                                <w:right w:val="single" w:sz="4" w:space="4" w:color="auto"/>
                                <w:between w:val="single" w:sz="4" w:space="1" w:color="auto"/>
                              </w:pBdr>
                              <w:snapToGrid w:val="0"/>
                              <w:textAlignment w:val="baseline"/>
                              <w:rPr>
                                <w:rFonts w:eastAsia="SimSun"/>
                                <w:color w:val="000000"/>
                                <w:kern w:val="24"/>
                                <w:sz w:val="15"/>
                                <w:szCs w:val="16"/>
                              </w:rPr>
                            </w:pPr>
                            <w:r w:rsidRPr="00FF3988">
                              <w:rPr>
                                <w:rFonts w:eastAsia="SimSun"/>
                                <w:sz w:val="20"/>
                                <w:lang w:val="zh-CN"/>
                              </w:rPr>
                              <w:t>1.</w:t>
                            </w:r>
                            <w:r w:rsidRPr="00FF3988">
                              <w:rPr>
                                <w:rFonts w:eastAsia="SimSun"/>
                                <w:sz w:val="20"/>
                                <w:lang w:val="zh-CN"/>
                              </w:rPr>
                              <w:t>组织一次全国性范围界定讲习班，传达项目目标，提高对需要改用替代品的认识，建立关于当前</w:t>
                            </w:r>
                            <w:proofErr w:type="gramStart"/>
                            <w:r w:rsidRPr="00FF3988">
                              <w:rPr>
                                <w:rFonts w:eastAsia="SimSun"/>
                                <w:sz w:val="20"/>
                                <w:lang w:val="zh-CN"/>
                              </w:rPr>
                              <w:t>汞产品</w:t>
                            </w:r>
                            <w:proofErr w:type="gramEnd"/>
                            <w:r w:rsidRPr="00FF3988">
                              <w:rPr>
                                <w:rFonts w:eastAsia="SimSun"/>
                                <w:sz w:val="20"/>
                                <w:lang w:val="zh-CN"/>
                              </w:rPr>
                              <w:t>使用情况的数据收集手段，并确定可行的替代品。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6E40B1" id="Text Box 29" o:spid="_x0000_s1047" type="#_x0000_t202" style="position:absolute;left:0;text-align:left;margin-left:70.4pt;margin-top:14.4pt;width:121.5pt;height:108pt;z-index:2517411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" fillcolor="#ffe699" stroked="f">
                <v:textbox>
                  <w:txbxContent>
                    <w:p w14:paraId="1BE738F5" w14:textId="468ABFC6" w:rsidR="007A0FAB" w:rsidRPr="00FF3988" w:rsidRDefault="007A0FAB" w:rsidP="00D06BEF">
                      <w:pPr>
                        <w:pBdr>
                          <w:top w:val="single" w:sz="4" w:space="0" w:color="auto"/>
                          <w:left w:val="single" w:sz="4" w:space="4" w:color="auto"/>
                          <w:bottom w:val="single" w:sz="4" w:space="1" w:color="auto"/>
                          <w:right w:val="single" w:sz="4" w:space="4" w:color="auto"/>
                          <w:between w:val="single" w:sz="4" w:space="1" w:color="auto"/>
                        </w:pBdr>
                        <w:snapToGrid w:val="0"/>
                        <w:textAlignment w:val="baseline"/>
                        <w:rPr>
                          <w:rFonts w:eastAsia="SimSun"/>
                          <w:color w:val="000000"/>
                          <w:kern w:val="24"/>
                          <w:sz w:val="15"/>
                          <w:szCs w:val="16"/>
                        </w:rPr>
                      </w:pPr>
                      <w:r w:rsidRPr="00FF3988">
                        <w:rPr>
                          <w:rFonts w:eastAsia="SimSun"/>
                          <w:sz w:val="20"/>
                          <w:lang w:val="zh-CN"/>
                        </w:rPr>
                        <w:t>1.</w:t>
                      </w:r>
                      <w:r w:rsidRPr="00FF3988">
                        <w:rPr>
                          <w:rFonts w:eastAsia="SimSun"/>
                          <w:sz w:val="20"/>
                          <w:lang w:val="zh-CN"/>
                        </w:rPr>
                        <w:t>组织一次全国性范围界定讲习班，传达项目目标，提高对需要改用替代品的认识，建立关于当前</w:t>
                      </w:r>
                      <w:proofErr w:type="gramStart"/>
                      <w:r w:rsidRPr="00FF3988">
                        <w:rPr>
                          <w:rFonts w:eastAsia="SimSun"/>
                          <w:sz w:val="20"/>
                          <w:lang w:val="zh-CN"/>
                        </w:rPr>
                        <w:t>汞产品</w:t>
                      </w:r>
                      <w:proofErr w:type="gramEnd"/>
                      <w:r w:rsidRPr="00FF3988">
                        <w:rPr>
                          <w:rFonts w:eastAsia="SimSun"/>
                          <w:sz w:val="20"/>
                          <w:lang w:val="zh-CN"/>
                        </w:rPr>
                        <w:t>使用情况的数据收集手段，并确定可行的替代品。</w:t>
                      </w:r>
                    </w:p>
                  </w:txbxContent>
                </v:textbox>
                <w10:wrap anchorx="margin"/>
              </v:shape>
            </w:pict>
          </mc:Fallback>
        </mc:AlternateContent>
      </w:r>
    </w:p>
    <w:p w14:paraId="2ADDA40F" w14:textId="64175D8B" w:rsidR="00BB750F" w:rsidRPr="00210E9F" w:rsidRDefault="00BB750F" w:rsidP="00855B98">
      <w:pPr>
        <w:tabs>
          <w:tab w:val="clear" w:pos="1247"/>
          <w:tab w:val="clear" w:pos="1814"/>
          <w:tab w:val="clear" w:pos="2381"/>
          <w:tab w:val="clear" w:pos="2948"/>
          <w:tab w:val="clear" w:pos="3515"/>
        </w:tabs>
        <w:spacing w:after="160" w:line="240" w:lineRule="auto"/>
        <w:rPr>
          <w:rFonts w:eastAsiaTheme="majorEastAsia"/>
          <w:sz w:val="22"/>
          <w:szCs w:val="22"/>
        </w:rPr>
      </w:pPr>
      <w:r w:rsidRPr="00210E9F">
        <w:rPr>
          <w:rFonts w:eastAsiaTheme="majorEastAsia"/>
          <w:lang w:val="zh-CN"/>
        </w:rPr>
        <w:t>但是，将</w:t>
      </w:r>
    </w:p>
    <w:p w14:paraId="13EB9A42" w14:textId="76C8107E" w:rsidR="00BB750F" w:rsidRPr="00210E9F" w:rsidRDefault="00BB750F" w:rsidP="00855B98">
      <w:pPr>
        <w:tabs>
          <w:tab w:val="clear" w:pos="1247"/>
          <w:tab w:val="clear" w:pos="1814"/>
          <w:tab w:val="clear" w:pos="2381"/>
          <w:tab w:val="clear" w:pos="2948"/>
          <w:tab w:val="clear" w:pos="3515"/>
        </w:tabs>
        <w:spacing w:after="160" w:line="240" w:lineRule="auto"/>
        <w:rPr>
          <w:rFonts w:eastAsiaTheme="majorEastAsia"/>
          <w:sz w:val="22"/>
          <w:szCs w:val="22"/>
        </w:rPr>
      </w:pPr>
    </w:p>
    <w:p w14:paraId="5089A267" w14:textId="686D91C8" w:rsidR="00BB750F" w:rsidRPr="00210E9F" w:rsidRDefault="000029FC" w:rsidP="00855B98">
      <w:pPr>
        <w:tabs>
          <w:tab w:val="clear" w:pos="1247"/>
          <w:tab w:val="clear" w:pos="1814"/>
          <w:tab w:val="clear" w:pos="2381"/>
          <w:tab w:val="clear" w:pos="2948"/>
          <w:tab w:val="clear" w:pos="3515"/>
        </w:tabs>
        <w:spacing w:after="160" w:line="240" w:lineRule="auto"/>
        <w:rPr>
          <w:rFonts w:eastAsiaTheme="majorEastAsia"/>
          <w:sz w:val="22"/>
          <w:szCs w:val="22"/>
        </w:rPr>
      </w:pPr>
      <w:r w:rsidRPr="00210E9F">
        <w:rPr>
          <w:rFonts w:eastAsiaTheme="majorEastAsia"/>
          <w:noProof/>
          <w:sz w:val="22"/>
          <w:szCs w:val="22"/>
        </w:rPr>
        <mc:AlternateContent>
          <mc:Choice Requires="wps">
            <w:drawing>
              <wp:anchor distT="0" distB="0" distL="114300" distR="114300" simplePos="0" relativeHeight="251749376" behindDoc="0" locked="0" layoutInCell="1" allowOverlap="1" wp14:anchorId="7D01C89B" wp14:editId="2D5D4718">
                <wp:simplePos x="0" y="0"/>
                <wp:positionH relativeFrom="column">
                  <wp:posOffset>3821695</wp:posOffset>
                </wp:positionH>
                <wp:positionV relativeFrom="paragraph">
                  <wp:posOffset>140752</wp:posOffset>
                </wp:positionV>
                <wp:extent cx="2476927" cy="723331"/>
                <wp:effectExtent l="0" t="0" r="0" b="635"/>
                <wp:wrapNone/>
                <wp:docPr id="7"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927" cy="723331"/>
                        </a:xfrm>
                        <a:prstGeom prst="rect">
                          <a:avLst/>
                        </a:prstGeom>
                        <a:solidFill>
                          <a:srgbClr val="FFE69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2A70E3" w14:textId="77777777" w:rsidR="007A0FAB" w:rsidRPr="00FF3988" w:rsidRDefault="007A0FAB" w:rsidP="00BB750F">
                            <w:pPr>
                              <w:pBdr>
                                <w:top w:val="single" w:sz="4" w:space="1" w:color="auto"/>
                                <w:left w:val="single" w:sz="4" w:space="4" w:color="auto"/>
                                <w:bottom w:val="single" w:sz="4" w:space="1" w:color="auto"/>
                                <w:right w:val="single" w:sz="4" w:space="4" w:color="auto"/>
                                <w:between w:val="single" w:sz="4" w:space="1" w:color="auto"/>
                              </w:pBdr>
                              <w:textAlignment w:val="baseline"/>
                              <w:rPr>
                                <w:rFonts w:eastAsia="SimSun"/>
                                <w:color w:val="000000"/>
                                <w:kern w:val="24"/>
                                <w:sz w:val="15"/>
                                <w:szCs w:val="16"/>
                              </w:rPr>
                            </w:pPr>
                            <w:r w:rsidRPr="00FF3988">
                              <w:rPr>
                                <w:rFonts w:eastAsia="SimSun"/>
                                <w:sz w:val="20"/>
                                <w:lang w:val="zh-CN"/>
                              </w:rPr>
                              <w:t>5.</w:t>
                            </w:r>
                            <w:r w:rsidRPr="00FF3988">
                              <w:rPr>
                                <w:rFonts w:eastAsia="SimSun"/>
                                <w:sz w:val="20"/>
                                <w:lang w:val="zh-CN"/>
                              </w:rPr>
                              <w:t>编写一份关于如何促进逐步淘汰</w:t>
                            </w:r>
                            <w:proofErr w:type="gramStart"/>
                            <w:r w:rsidRPr="00FF3988">
                              <w:rPr>
                                <w:rFonts w:eastAsia="SimSun"/>
                                <w:sz w:val="20"/>
                                <w:lang w:val="zh-CN"/>
                              </w:rPr>
                              <w:t>添汞产品</w:t>
                            </w:r>
                            <w:proofErr w:type="gramEnd"/>
                            <w:r w:rsidRPr="00FF3988">
                              <w:rPr>
                                <w:rFonts w:eastAsia="SimSun"/>
                                <w:sz w:val="20"/>
                                <w:lang w:val="zh-CN"/>
                              </w:rPr>
                              <w:t>建议的报告，并制定一个在国家一级改用替代品的全面战略方针。</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01C89B" id="Text Box 37" o:spid="_x0000_s1048" type="#_x0000_t202" style="position:absolute;left:0;text-align:left;margin-left:300.9pt;margin-top:11.1pt;width:195.05pt;height:56.9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" fillcolor="#ffe699" stroked="f">
                <v:textbox>
                  <w:txbxContent>
                    <w:p w14:paraId="702A70E3" w14:textId="77777777" w:rsidR="007A0FAB" w:rsidRPr="00FF3988" w:rsidRDefault="007A0FAB" w:rsidP="00BB750F">
                      <w:pPr>
                        <w:pBdr>
                          <w:top w:val="single" w:sz="4" w:space="1" w:color="auto"/>
                          <w:left w:val="single" w:sz="4" w:space="4" w:color="auto"/>
                          <w:bottom w:val="single" w:sz="4" w:space="1" w:color="auto"/>
                          <w:right w:val="single" w:sz="4" w:space="4" w:color="auto"/>
                          <w:between w:val="single" w:sz="4" w:space="1" w:color="auto"/>
                        </w:pBdr>
                        <w:textAlignment w:val="baseline"/>
                        <w:rPr>
                          <w:rFonts w:eastAsia="SimSun"/>
                          <w:color w:val="000000"/>
                          <w:kern w:val="24"/>
                          <w:sz w:val="15"/>
                          <w:szCs w:val="16"/>
                        </w:rPr>
                      </w:pPr>
                      <w:r w:rsidRPr="00FF3988">
                        <w:rPr>
                          <w:rFonts w:eastAsia="SimSun"/>
                          <w:sz w:val="20"/>
                          <w:lang w:val="zh-CN"/>
                        </w:rPr>
                        <w:t>5.</w:t>
                      </w:r>
                      <w:r w:rsidRPr="00FF3988">
                        <w:rPr>
                          <w:rFonts w:eastAsia="SimSun"/>
                          <w:sz w:val="20"/>
                          <w:lang w:val="zh-CN"/>
                        </w:rPr>
                        <w:t>编写一份关于如何促进逐步淘汰</w:t>
                      </w:r>
                      <w:proofErr w:type="gramStart"/>
                      <w:r w:rsidRPr="00FF3988">
                        <w:rPr>
                          <w:rFonts w:eastAsia="SimSun"/>
                          <w:sz w:val="20"/>
                          <w:lang w:val="zh-CN"/>
                        </w:rPr>
                        <w:t>添汞产品</w:t>
                      </w:r>
                      <w:proofErr w:type="gramEnd"/>
                      <w:r w:rsidRPr="00FF3988">
                        <w:rPr>
                          <w:rFonts w:eastAsia="SimSun"/>
                          <w:sz w:val="20"/>
                          <w:lang w:val="zh-CN"/>
                        </w:rPr>
                        <w:t>建议的报告，并制定一个在国家一级改用替代品的全面战略方针。</w:t>
                      </w:r>
                    </w:p>
                  </w:txbxContent>
                </v:textbox>
              </v:shape>
            </w:pict>
          </mc:Fallback>
        </mc:AlternateContent>
      </w:r>
    </w:p>
    <w:p w14:paraId="4B282DBF" w14:textId="169F8877" w:rsidR="00BB750F" w:rsidRPr="00210E9F" w:rsidRDefault="00BB750F" w:rsidP="00855B98">
      <w:pPr>
        <w:tabs>
          <w:tab w:val="clear" w:pos="1247"/>
          <w:tab w:val="clear" w:pos="1814"/>
          <w:tab w:val="clear" w:pos="2381"/>
          <w:tab w:val="clear" w:pos="2948"/>
          <w:tab w:val="clear" w:pos="3515"/>
        </w:tabs>
        <w:spacing w:after="160" w:line="240" w:lineRule="auto"/>
        <w:rPr>
          <w:rFonts w:eastAsiaTheme="majorEastAsia"/>
        </w:rPr>
      </w:pPr>
    </w:p>
    <w:p w14:paraId="5F6FDA8B" w14:textId="5B6FBB34" w:rsidR="00BB750F" w:rsidRPr="00210E9F" w:rsidRDefault="00BB750F" w:rsidP="00855B98">
      <w:pPr>
        <w:tabs>
          <w:tab w:val="clear" w:pos="1247"/>
          <w:tab w:val="clear" w:pos="1814"/>
          <w:tab w:val="clear" w:pos="2381"/>
          <w:tab w:val="clear" w:pos="2948"/>
          <w:tab w:val="clear" w:pos="3515"/>
        </w:tabs>
        <w:spacing w:after="160" w:line="240" w:lineRule="auto"/>
        <w:rPr>
          <w:rFonts w:eastAsiaTheme="majorEastAsia"/>
          <w:sz w:val="22"/>
          <w:szCs w:val="22"/>
        </w:rPr>
      </w:pPr>
    </w:p>
    <w:p w14:paraId="3C31A802" w14:textId="6E2128D7" w:rsidR="00BB750F" w:rsidRPr="00CF30F7" w:rsidRDefault="00BB750F" w:rsidP="00855B98">
      <w:pPr>
        <w:pBdr>
          <w:top w:val="single" w:sz="24" w:space="0" w:color="D0CECE"/>
          <w:left w:val="single" w:sz="24" w:space="0" w:color="D0CECE"/>
          <w:bottom w:val="single" w:sz="24" w:space="0" w:color="D0CECE"/>
          <w:right w:val="single" w:sz="24" w:space="0" w:color="D0CECE"/>
        </w:pBdr>
        <w:shd w:val="clear" w:color="auto" w:fill="D0CECE"/>
        <w:tabs>
          <w:tab w:val="clear" w:pos="1247"/>
          <w:tab w:val="clear" w:pos="1814"/>
          <w:tab w:val="clear" w:pos="2381"/>
          <w:tab w:val="clear" w:pos="2948"/>
          <w:tab w:val="clear" w:pos="3515"/>
        </w:tabs>
        <w:snapToGrid w:val="0"/>
        <w:spacing w:line="240" w:lineRule="auto"/>
        <w:outlineLvl w:val="1"/>
        <w:rPr>
          <w:rFonts w:eastAsia="SimHei"/>
          <w:b/>
          <w:sz w:val="24"/>
          <w:szCs w:val="24"/>
          <w:lang w:val="zh-CN"/>
        </w:rPr>
      </w:pPr>
      <w:bookmarkStart w:id="51" w:name="_Toc13128043"/>
      <w:r w:rsidRPr="00CF30F7">
        <w:rPr>
          <w:rFonts w:eastAsia="SimHei"/>
          <w:b/>
          <w:sz w:val="24"/>
          <w:szCs w:val="24"/>
          <w:lang w:val="zh-CN"/>
        </w:rPr>
        <w:lastRenderedPageBreak/>
        <w:t xml:space="preserve">3.3 </w:t>
      </w:r>
      <w:r w:rsidRPr="00CF30F7">
        <w:rPr>
          <w:rFonts w:eastAsia="SimHei"/>
          <w:b/>
          <w:sz w:val="24"/>
          <w:szCs w:val="24"/>
          <w:lang w:val="zh-CN"/>
        </w:rPr>
        <w:t>从</w:t>
      </w:r>
      <w:r w:rsidR="002E4914" w:rsidRPr="00CF30F7">
        <w:rPr>
          <w:rFonts w:eastAsia="SimHei"/>
          <w:b/>
          <w:sz w:val="24"/>
          <w:szCs w:val="24"/>
          <w:lang w:val="zh-CN"/>
        </w:rPr>
        <w:t>变革理论</w:t>
      </w:r>
      <w:r w:rsidRPr="00CF30F7">
        <w:rPr>
          <w:rFonts w:eastAsia="SimHei"/>
          <w:b/>
          <w:sz w:val="24"/>
          <w:szCs w:val="24"/>
          <w:lang w:val="zh-CN"/>
        </w:rPr>
        <w:t>到填写逻辑框架</w:t>
      </w:r>
      <w:bookmarkEnd w:id="51"/>
    </w:p>
    <w:p w14:paraId="58072F77" w14:textId="77777777" w:rsidR="00BB750F" w:rsidRPr="00817C72" w:rsidRDefault="00BB750F" w:rsidP="00855B98">
      <w:pPr>
        <w:tabs>
          <w:tab w:val="clear" w:pos="1247"/>
          <w:tab w:val="clear" w:pos="1814"/>
          <w:tab w:val="clear" w:pos="2381"/>
          <w:tab w:val="clear" w:pos="2948"/>
          <w:tab w:val="clear" w:pos="3515"/>
        </w:tabs>
        <w:snapToGrid w:val="0"/>
        <w:spacing w:line="240" w:lineRule="auto"/>
        <w:rPr>
          <w:rFonts w:eastAsia="SimSun"/>
          <w:bCs/>
          <w:sz w:val="16"/>
          <w:szCs w:val="16"/>
        </w:rPr>
      </w:pPr>
    </w:p>
    <w:p w14:paraId="26B4C0CC" w14:textId="227ABD1A" w:rsidR="00BB750F" w:rsidRPr="00210E9F" w:rsidRDefault="00BB750F" w:rsidP="00855B98">
      <w:pPr>
        <w:tabs>
          <w:tab w:val="clear" w:pos="1247"/>
          <w:tab w:val="clear" w:pos="1814"/>
          <w:tab w:val="clear" w:pos="2381"/>
          <w:tab w:val="clear" w:pos="2948"/>
          <w:tab w:val="clear" w:pos="3515"/>
        </w:tabs>
        <w:snapToGrid w:val="0"/>
        <w:spacing w:line="240" w:lineRule="auto"/>
        <w:rPr>
          <w:rFonts w:eastAsia="SimSun"/>
          <w:bCs/>
          <w:sz w:val="24"/>
        </w:rPr>
      </w:pPr>
      <w:r w:rsidRPr="00EC179B">
        <w:rPr>
          <w:rFonts w:eastAsia="SimHei"/>
          <w:b/>
          <w:bCs/>
          <w:sz w:val="24"/>
          <w:szCs w:val="24"/>
          <w:lang w:val="zh-CN"/>
        </w:rPr>
        <w:t>逻辑框架</w:t>
      </w:r>
      <w:r w:rsidRPr="00210E9F">
        <w:rPr>
          <w:rFonts w:eastAsia="SimSun"/>
          <w:sz w:val="24"/>
          <w:lang w:val="zh-CN"/>
        </w:rPr>
        <w:t>采用表格的形式</w:t>
      </w:r>
      <w:r w:rsidR="006876A2" w:rsidRPr="00210E9F">
        <w:rPr>
          <w:rFonts w:eastAsia="SimSun"/>
          <w:sz w:val="24"/>
          <w:lang w:val="zh-CN"/>
        </w:rPr>
        <w:t>（</w:t>
      </w:r>
      <w:r w:rsidRPr="00210E9F">
        <w:rPr>
          <w:rFonts w:eastAsia="SimSun"/>
          <w:sz w:val="24"/>
          <w:lang w:val="zh-CN"/>
        </w:rPr>
        <w:t>表</w:t>
      </w:r>
      <w:r w:rsidRPr="00210E9F">
        <w:rPr>
          <w:rFonts w:eastAsia="SimSun"/>
          <w:sz w:val="24"/>
          <w:lang w:val="zh-CN"/>
        </w:rPr>
        <w:t>A</w:t>
      </w:r>
      <w:r w:rsidR="006876A2" w:rsidRPr="00210E9F">
        <w:rPr>
          <w:rFonts w:eastAsia="SimSun"/>
          <w:sz w:val="24"/>
          <w:lang w:val="zh-CN"/>
        </w:rPr>
        <w:t>附件</w:t>
      </w:r>
      <w:r w:rsidR="006876A2" w:rsidRPr="00210E9F">
        <w:rPr>
          <w:rFonts w:eastAsia="SimSun"/>
          <w:sz w:val="24"/>
          <w:lang w:val="zh-CN"/>
        </w:rPr>
        <w:t>1</w:t>
      </w:r>
      <w:r w:rsidR="00D8232B">
        <w:rPr>
          <w:rFonts w:eastAsia="SimSun" w:hint="eastAsia"/>
          <w:sz w:val="24"/>
          <w:lang w:val="zh-CN"/>
        </w:rPr>
        <w:t>）</w:t>
      </w:r>
      <w:r w:rsidRPr="00210E9F">
        <w:rPr>
          <w:rFonts w:eastAsia="SimSun"/>
          <w:sz w:val="24"/>
          <w:lang w:val="zh-CN"/>
        </w:rPr>
        <w:t>，是项目文件的必备部分，也是一个关键的规划工具，用于反映在准备项目申请过程中进行</w:t>
      </w:r>
      <w:r w:rsidR="002E4914" w:rsidRPr="00210E9F">
        <w:rPr>
          <w:rFonts w:eastAsia="SimSun"/>
          <w:sz w:val="24"/>
          <w:lang w:val="zh-CN"/>
        </w:rPr>
        <w:t>变革理论</w:t>
      </w:r>
      <w:r w:rsidR="00D8232B">
        <w:rPr>
          <w:rFonts w:eastAsia="SimSun" w:hint="eastAsia"/>
          <w:sz w:val="24"/>
          <w:lang w:val="zh-CN"/>
        </w:rPr>
        <w:t>演练</w:t>
      </w:r>
      <w:r w:rsidRPr="00210E9F">
        <w:rPr>
          <w:rFonts w:eastAsia="SimSun"/>
          <w:sz w:val="24"/>
          <w:lang w:val="zh-CN"/>
        </w:rPr>
        <w:t>时所获得的见解。</w:t>
      </w:r>
    </w:p>
    <w:p w14:paraId="7FC92EDD" w14:textId="5D0B03F2" w:rsidR="00BB750F" w:rsidRPr="00210E9F" w:rsidRDefault="00BB750F" w:rsidP="00855B98">
      <w:pPr>
        <w:tabs>
          <w:tab w:val="clear" w:pos="1247"/>
          <w:tab w:val="clear" w:pos="1814"/>
          <w:tab w:val="clear" w:pos="2381"/>
          <w:tab w:val="clear" w:pos="2948"/>
          <w:tab w:val="clear" w:pos="3515"/>
        </w:tabs>
        <w:snapToGrid w:val="0"/>
        <w:spacing w:line="240" w:lineRule="auto"/>
        <w:rPr>
          <w:rFonts w:eastAsia="SimSun"/>
          <w:bCs/>
          <w:sz w:val="24"/>
        </w:rPr>
      </w:pPr>
      <w:r w:rsidRPr="00210E9F">
        <w:rPr>
          <w:rFonts w:eastAsia="SimSun"/>
          <w:sz w:val="24"/>
          <w:lang w:val="zh-CN"/>
        </w:rPr>
        <w:t>逻辑框架描述了项目组成部分，并详细解释了项目将如何运作以及如何影响预期</w:t>
      </w:r>
      <w:r w:rsidR="006876A2" w:rsidRPr="00210E9F">
        <w:rPr>
          <w:rFonts w:eastAsia="SimSun"/>
          <w:sz w:val="24"/>
          <w:lang w:val="zh-CN"/>
        </w:rPr>
        <w:t>变革</w:t>
      </w:r>
      <w:r w:rsidRPr="00210E9F">
        <w:rPr>
          <w:rFonts w:eastAsia="SimSun"/>
          <w:sz w:val="24"/>
          <w:lang w:val="zh-CN"/>
        </w:rPr>
        <w:t>。它将作为实施路线图，并作为评价和监测进展的工具。逻辑框架是项目计划的具体蓝图，事先假定活动与产出之间存在线性因果关系，同时考虑到假设条件和基线，并列出时限、具体目标、成功指标、</w:t>
      </w:r>
      <w:r w:rsidR="00161837">
        <w:rPr>
          <w:rFonts w:eastAsia="SimSun" w:hint="eastAsia"/>
          <w:sz w:val="24"/>
          <w:lang w:val="zh-CN"/>
        </w:rPr>
        <w:t>核查</w:t>
      </w:r>
      <w:r w:rsidR="006876A2" w:rsidRPr="00210E9F">
        <w:rPr>
          <w:rFonts w:eastAsia="SimSun"/>
          <w:sz w:val="24"/>
          <w:lang w:val="zh-CN"/>
        </w:rPr>
        <w:t>方式</w:t>
      </w:r>
      <w:r w:rsidRPr="00210E9F">
        <w:rPr>
          <w:rFonts w:eastAsia="SimSun"/>
          <w:sz w:val="24"/>
          <w:lang w:val="zh-CN"/>
        </w:rPr>
        <w:t>和用于项目实施的潜在供资机会。</w:t>
      </w:r>
    </w:p>
    <w:p w14:paraId="6417C281" w14:textId="77777777" w:rsidR="00BB750F" w:rsidRPr="00210E9F" w:rsidRDefault="00BB750F" w:rsidP="008D0906">
      <w:pPr>
        <w:tabs>
          <w:tab w:val="clear" w:pos="1247"/>
          <w:tab w:val="clear" w:pos="1814"/>
          <w:tab w:val="clear" w:pos="2381"/>
          <w:tab w:val="clear" w:pos="2948"/>
          <w:tab w:val="clear" w:pos="3515"/>
          <w:tab w:val="left" w:pos="7125"/>
        </w:tabs>
        <w:snapToGrid w:val="0"/>
        <w:spacing w:line="240" w:lineRule="auto"/>
        <w:rPr>
          <w:rFonts w:eastAsia="SimSun"/>
          <w:bCs/>
          <w:sz w:val="24"/>
        </w:rPr>
      </w:pPr>
      <w:r w:rsidRPr="00210E9F">
        <w:rPr>
          <w:rFonts w:eastAsia="SimSun"/>
          <w:bCs/>
          <w:sz w:val="24"/>
        </w:rPr>
        <w:tab/>
      </w:r>
    </w:p>
    <w:p w14:paraId="7E8DB031" w14:textId="59B56164" w:rsidR="00BB750F" w:rsidRPr="00210E9F" w:rsidRDefault="00BB750F" w:rsidP="00855B98">
      <w:pPr>
        <w:tabs>
          <w:tab w:val="clear" w:pos="1247"/>
          <w:tab w:val="clear" w:pos="1814"/>
          <w:tab w:val="clear" w:pos="2381"/>
          <w:tab w:val="clear" w:pos="2948"/>
          <w:tab w:val="clear" w:pos="3515"/>
        </w:tabs>
        <w:snapToGrid w:val="0"/>
        <w:spacing w:line="240" w:lineRule="auto"/>
        <w:rPr>
          <w:rFonts w:eastAsia="SimSun"/>
          <w:bCs/>
          <w:sz w:val="24"/>
        </w:rPr>
      </w:pPr>
      <w:r w:rsidRPr="00210E9F">
        <w:rPr>
          <w:rFonts w:eastAsia="SimSun"/>
          <w:sz w:val="24"/>
          <w:lang w:val="zh-CN"/>
        </w:rPr>
        <w:t>在申请专门国际方案中所使用的逻辑框架</w:t>
      </w:r>
      <w:r w:rsidR="008176BE">
        <w:rPr>
          <w:rFonts w:eastAsia="SimSun" w:hint="eastAsia"/>
          <w:sz w:val="24"/>
          <w:lang w:val="zh-CN"/>
        </w:rPr>
        <w:t>概</w:t>
      </w:r>
      <w:proofErr w:type="gramStart"/>
      <w:r w:rsidRPr="00210E9F">
        <w:rPr>
          <w:rFonts w:eastAsia="SimSun"/>
          <w:sz w:val="24"/>
          <w:lang w:val="zh-CN"/>
        </w:rPr>
        <w:t>列如</w:t>
      </w:r>
      <w:proofErr w:type="gramEnd"/>
      <w:r w:rsidRPr="00210E9F">
        <w:rPr>
          <w:rFonts w:eastAsia="SimSun"/>
          <w:sz w:val="24"/>
          <w:lang w:val="zh-CN"/>
        </w:rPr>
        <w:t>下：</w:t>
      </w:r>
    </w:p>
    <w:p w14:paraId="3E68436B" w14:textId="344DC937" w:rsidR="00BB750F" w:rsidRPr="00210E9F" w:rsidRDefault="00535E8D" w:rsidP="00855B98">
      <w:pPr>
        <w:tabs>
          <w:tab w:val="clear" w:pos="1247"/>
          <w:tab w:val="clear" w:pos="1814"/>
          <w:tab w:val="clear" w:pos="2381"/>
          <w:tab w:val="clear" w:pos="2948"/>
          <w:tab w:val="clear" w:pos="3515"/>
        </w:tabs>
        <w:snapToGrid w:val="0"/>
        <w:spacing w:line="240" w:lineRule="auto"/>
        <w:rPr>
          <w:rFonts w:eastAsia="SimSun"/>
          <w:bCs/>
          <w:sz w:val="24"/>
        </w:rPr>
      </w:pPr>
      <w:r>
        <w:rPr>
          <w:rFonts w:eastAsia="SimSun" w:hint="eastAsia"/>
          <w:sz w:val="24"/>
          <w:lang w:val="zh-CN"/>
        </w:rPr>
        <w:t>横</w:t>
      </w:r>
      <w:r w:rsidR="00BB750F" w:rsidRPr="00210E9F">
        <w:rPr>
          <w:rFonts w:eastAsia="SimSun"/>
          <w:sz w:val="24"/>
          <w:u w:val="single"/>
          <w:lang w:val="zh-CN"/>
        </w:rPr>
        <w:t>行</w:t>
      </w:r>
      <w:r w:rsidRPr="001D5702">
        <w:rPr>
          <w:rFonts w:eastAsia="SimSun" w:hint="eastAsia"/>
          <w:sz w:val="24"/>
          <w:lang w:val="zh-CN"/>
        </w:rPr>
        <w:t>依次</w:t>
      </w:r>
      <w:r w:rsidR="00164EF6" w:rsidRPr="00210E9F">
        <w:rPr>
          <w:rFonts w:eastAsia="SimSun"/>
          <w:sz w:val="24"/>
          <w:lang w:val="zh-CN"/>
        </w:rPr>
        <w:t>（</w:t>
      </w:r>
      <w:r w:rsidR="00BB750F" w:rsidRPr="00210E9F">
        <w:rPr>
          <w:rFonts w:eastAsia="SimSun"/>
          <w:sz w:val="24"/>
          <w:lang w:val="zh-CN"/>
        </w:rPr>
        <w:t>从长期到短期</w:t>
      </w:r>
      <w:r w:rsidR="00164EF6" w:rsidRPr="00210E9F">
        <w:rPr>
          <w:rFonts w:eastAsia="SimSun"/>
          <w:sz w:val="24"/>
          <w:lang w:val="zh-CN"/>
        </w:rPr>
        <w:t>）</w:t>
      </w:r>
      <w:r w:rsidR="00BB750F" w:rsidRPr="00210E9F">
        <w:rPr>
          <w:rFonts w:eastAsia="SimSun"/>
          <w:sz w:val="24"/>
          <w:lang w:val="zh-CN"/>
        </w:rPr>
        <w:t>列出了以下信息：</w:t>
      </w:r>
    </w:p>
    <w:p w14:paraId="40EF3B22" w14:textId="77777777" w:rsidR="00BB750F" w:rsidRPr="00210E9F" w:rsidRDefault="00BB750F" w:rsidP="00855B98">
      <w:pPr>
        <w:numPr>
          <w:ilvl w:val="0"/>
          <w:numId w:val="10"/>
        </w:numPr>
        <w:tabs>
          <w:tab w:val="clear" w:pos="1247"/>
          <w:tab w:val="clear" w:pos="1814"/>
          <w:tab w:val="clear" w:pos="2381"/>
          <w:tab w:val="clear" w:pos="2948"/>
          <w:tab w:val="clear" w:pos="3515"/>
        </w:tabs>
        <w:snapToGrid w:val="0"/>
        <w:spacing w:line="240" w:lineRule="auto"/>
        <w:contextualSpacing/>
        <w:rPr>
          <w:rFonts w:eastAsia="SimSun"/>
          <w:bCs/>
          <w:sz w:val="24"/>
        </w:rPr>
      </w:pPr>
      <w:r w:rsidRPr="00210E9F">
        <w:rPr>
          <w:rFonts w:eastAsia="SimSun"/>
          <w:sz w:val="24"/>
          <w:lang w:val="zh-CN"/>
        </w:rPr>
        <w:t>项目目标；</w:t>
      </w:r>
    </w:p>
    <w:p w14:paraId="34BC6A55" w14:textId="77777777" w:rsidR="00BB750F" w:rsidRPr="00210E9F" w:rsidRDefault="00BB750F" w:rsidP="00855B98">
      <w:pPr>
        <w:numPr>
          <w:ilvl w:val="0"/>
          <w:numId w:val="10"/>
        </w:numPr>
        <w:tabs>
          <w:tab w:val="clear" w:pos="1247"/>
          <w:tab w:val="clear" w:pos="1814"/>
          <w:tab w:val="clear" w:pos="2381"/>
          <w:tab w:val="clear" w:pos="2948"/>
          <w:tab w:val="clear" w:pos="3515"/>
        </w:tabs>
        <w:snapToGrid w:val="0"/>
        <w:spacing w:line="240" w:lineRule="auto"/>
        <w:contextualSpacing/>
        <w:rPr>
          <w:rFonts w:eastAsia="SimSun"/>
          <w:bCs/>
          <w:sz w:val="24"/>
        </w:rPr>
      </w:pPr>
      <w:r w:rsidRPr="00210E9F">
        <w:rPr>
          <w:rFonts w:eastAsia="SimSun"/>
          <w:sz w:val="24"/>
          <w:lang w:val="zh-CN"/>
        </w:rPr>
        <w:t>项目成果；</w:t>
      </w:r>
    </w:p>
    <w:p w14:paraId="3B4816B2" w14:textId="368B3412" w:rsidR="00BB750F" w:rsidRPr="00210E9F" w:rsidRDefault="00BB750F" w:rsidP="00855B98">
      <w:pPr>
        <w:numPr>
          <w:ilvl w:val="0"/>
          <w:numId w:val="10"/>
        </w:numPr>
        <w:tabs>
          <w:tab w:val="clear" w:pos="1247"/>
          <w:tab w:val="clear" w:pos="1814"/>
          <w:tab w:val="clear" w:pos="2381"/>
          <w:tab w:val="clear" w:pos="2948"/>
          <w:tab w:val="clear" w:pos="3515"/>
        </w:tabs>
        <w:snapToGrid w:val="0"/>
        <w:spacing w:line="240" w:lineRule="auto"/>
        <w:contextualSpacing/>
        <w:rPr>
          <w:rFonts w:eastAsia="SimSun"/>
          <w:bCs/>
          <w:sz w:val="24"/>
        </w:rPr>
      </w:pPr>
      <w:r w:rsidRPr="00210E9F">
        <w:rPr>
          <w:rFonts w:eastAsia="SimSun"/>
          <w:sz w:val="24"/>
          <w:lang w:val="zh-CN"/>
        </w:rPr>
        <w:t>项目产出；</w:t>
      </w:r>
    </w:p>
    <w:p w14:paraId="579B8002" w14:textId="2482A3B9" w:rsidR="00BB750F" w:rsidRPr="00210E9F" w:rsidRDefault="00BB750F" w:rsidP="00855B98">
      <w:pPr>
        <w:numPr>
          <w:ilvl w:val="0"/>
          <w:numId w:val="10"/>
        </w:numPr>
        <w:tabs>
          <w:tab w:val="clear" w:pos="1247"/>
          <w:tab w:val="clear" w:pos="1814"/>
          <w:tab w:val="clear" w:pos="2381"/>
          <w:tab w:val="clear" w:pos="2948"/>
          <w:tab w:val="clear" w:pos="3515"/>
        </w:tabs>
        <w:snapToGrid w:val="0"/>
        <w:spacing w:line="240" w:lineRule="auto"/>
        <w:contextualSpacing/>
        <w:rPr>
          <w:rFonts w:eastAsia="SimSun"/>
          <w:bCs/>
          <w:sz w:val="24"/>
        </w:rPr>
      </w:pPr>
      <w:r w:rsidRPr="00210E9F">
        <w:rPr>
          <w:rFonts w:eastAsia="SimSun"/>
          <w:sz w:val="24"/>
          <w:lang w:val="zh-CN"/>
        </w:rPr>
        <w:t>项目活动。</w:t>
      </w:r>
    </w:p>
    <w:p w14:paraId="788101B7" w14:textId="172111AA" w:rsidR="00BB750F" w:rsidRDefault="00581457" w:rsidP="0073204D">
      <w:pPr>
        <w:tabs>
          <w:tab w:val="clear" w:pos="1247"/>
          <w:tab w:val="clear" w:pos="1814"/>
          <w:tab w:val="clear" w:pos="2381"/>
          <w:tab w:val="clear" w:pos="2948"/>
          <w:tab w:val="clear" w:pos="3515"/>
        </w:tabs>
        <w:snapToGrid w:val="0"/>
        <w:spacing w:before="240" w:after="0" w:line="240" w:lineRule="auto"/>
        <w:rPr>
          <w:rFonts w:eastAsia="SimSun"/>
          <w:sz w:val="24"/>
          <w:szCs w:val="24"/>
          <w:lang w:val="zh-CN"/>
        </w:rPr>
      </w:pPr>
      <w:r w:rsidRPr="00210E9F">
        <w:rPr>
          <w:rFonts w:eastAsiaTheme="majorEastAsia"/>
          <w:noProof/>
          <w:sz w:val="22"/>
          <w:szCs w:val="22"/>
        </w:rPr>
        <mc:AlternateContent>
          <mc:Choice Requires="wps">
            <w:drawing>
              <wp:anchor distT="0" distB="0" distL="114300" distR="114300" simplePos="0" relativeHeight="251767808" behindDoc="1" locked="0" layoutInCell="1" allowOverlap="1" wp14:anchorId="6EE8B184" wp14:editId="5EF3E480">
                <wp:simplePos x="0" y="0"/>
                <wp:positionH relativeFrom="margin">
                  <wp:posOffset>6985</wp:posOffset>
                </wp:positionH>
                <wp:positionV relativeFrom="margin">
                  <wp:posOffset>3833495</wp:posOffset>
                </wp:positionV>
                <wp:extent cx="5970270" cy="4039235"/>
                <wp:effectExtent l="0" t="0" r="0" b="0"/>
                <wp:wrapSquare wrapText="bothSides"/>
                <wp:docPr id="5" name="Rectangl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0270" cy="4039235"/>
                        </a:xfrm>
                        <a:prstGeom prst="rect">
                          <a:avLst/>
                        </a:prstGeom>
                        <a:solidFill>
                          <a:srgbClr val="E7E6E6"/>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293AE506" w14:textId="77777777" w:rsidR="007A0FAB" w:rsidRPr="00EC179B" w:rsidRDefault="007A0FAB" w:rsidP="009A27E8">
                            <w:pPr>
                              <w:pStyle w:val="13"/>
                              <w:spacing w:before="40" w:after="40"/>
                              <w:jc w:val="center"/>
                              <w:rPr>
                                <w:rFonts w:ascii="Times New Roman" w:eastAsia="SimHei" w:hAnsi="Times New Roman" w:cs="Times New Roman"/>
                                <w:color w:val="000000"/>
                              </w:rPr>
                            </w:pPr>
                            <w:r w:rsidRPr="00EC179B">
                              <w:rPr>
                                <w:rFonts w:ascii="Times New Roman" w:eastAsia="SimHei" w:hAnsi="Times New Roman" w:cs="Times New Roman"/>
                                <w:b/>
                                <w:bCs/>
                                <w:lang w:val="zh-CN"/>
                              </w:rPr>
                              <w:t>什么是指标？</w:t>
                            </w:r>
                          </w:p>
                          <w:p w14:paraId="5370D90A" w14:textId="48AA3AC3" w:rsidR="007A0FAB" w:rsidRPr="009B0088" w:rsidRDefault="007A0FAB" w:rsidP="009A27E8">
                            <w:pPr>
                              <w:pStyle w:val="13"/>
                              <w:spacing w:before="40" w:after="40"/>
                              <w:rPr>
                                <w:rFonts w:ascii="Times New Roman" w:hAnsi="Times New Roman" w:cs="Times New Roman"/>
                                <w:color w:val="000000"/>
                              </w:rPr>
                            </w:pPr>
                            <w:r w:rsidRPr="009B0088">
                              <w:rPr>
                                <w:rFonts w:ascii="Times New Roman" w:hAnsi="Times New Roman" w:cs="Times New Roman"/>
                                <w:lang w:val="zh-CN"/>
                              </w:rPr>
                              <w:t>指标是一种有助于评估在实现预期结果方面所取得进展的测评单位。所收集的信息用于指导整个项目的实施、监测和评价的决策。指标至少应该是具体、可衡量和</w:t>
                            </w:r>
                            <w:proofErr w:type="gramStart"/>
                            <w:r w:rsidRPr="009B0088">
                              <w:rPr>
                                <w:rFonts w:ascii="Times New Roman" w:hAnsi="Times New Roman" w:cs="Times New Roman"/>
                                <w:lang w:val="zh-CN"/>
                              </w:rPr>
                              <w:t>可</w:t>
                            </w:r>
                            <w:proofErr w:type="gramEnd"/>
                            <w:r w:rsidRPr="009B0088">
                              <w:rPr>
                                <w:rFonts w:ascii="Times New Roman" w:hAnsi="Times New Roman" w:cs="Times New Roman"/>
                                <w:lang w:val="zh-CN"/>
                              </w:rPr>
                              <w:t>实现的。</w:t>
                            </w:r>
                            <w:r>
                              <w:rPr>
                                <w:rFonts w:ascii="Times New Roman" w:hAnsi="Times New Roman" w:cs="Times New Roman" w:hint="eastAsia"/>
                                <w:lang w:val="zh-CN"/>
                              </w:rPr>
                              <w:t>还应指明</w:t>
                            </w:r>
                            <w:r w:rsidRPr="009B0088">
                              <w:rPr>
                                <w:rFonts w:ascii="Times New Roman" w:hAnsi="Times New Roman" w:cs="Times New Roman"/>
                                <w:lang w:val="zh-CN"/>
                              </w:rPr>
                              <w:t>预期结果的</w:t>
                            </w:r>
                            <w:r>
                              <w:rPr>
                                <w:rFonts w:ascii="Times New Roman" w:hAnsi="Times New Roman" w:cs="Times New Roman" w:hint="eastAsia"/>
                                <w:lang w:val="zh-CN"/>
                              </w:rPr>
                              <w:t>时间安排</w:t>
                            </w:r>
                            <w:r w:rsidRPr="009B0088">
                              <w:rPr>
                                <w:rFonts w:ascii="Times New Roman" w:hAnsi="Times New Roman" w:cs="Times New Roman"/>
                                <w:lang w:val="zh-CN"/>
                              </w:rPr>
                              <w:t>。</w:t>
                            </w:r>
                          </w:p>
                          <w:tbl>
                            <w:tblPr>
                              <w:tblStyle w:val="TableGrid1"/>
                              <w:tblW w:w="8545" w:type="dxa"/>
                              <w:tblLayout w:type="fixed"/>
                              <w:tblLook w:val="04A0" w:firstRow="1" w:lastRow="0" w:firstColumn="1" w:lastColumn="0" w:noHBand="0" w:noVBand="1"/>
                            </w:tblPr>
                            <w:tblGrid>
                              <w:gridCol w:w="1525"/>
                              <w:gridCol w:w="2610"/>
                              <w:gridCol w:w="1800"/>
                              <w:gridCol w:w="2610"/>
                            </w:tblGrid>
                            <w:tr w:rsidR="007A0FAB" w:rsidRPr="009B0088" w14:paraId="247D20A6" w14:textId="77777777" w:rsidTr="009A27E8">
                              <w:trPr>
                                <w:trHeight w:val="211"/>
                              </w:trPr>
                              <w:tc>
                                <w:tcPr>
                                  <w:tcW w:w="1525" w:type="dxa"/>
                                </w:tcPr>
                                <w:p w14:paraId="2B4347E0" w14:textId="77777777" w:rsidR="007A0FAB" w:rsidRPr="009B0088" w:rsidRDefault="007A0FAB" w:rsidP="009A27E8">
                                  <w:pPr>
                                    <w:pStyle w:val="13"/>
                                    <w:spacing w:before="40" w:after="40"/>
                                    <w:rPr>
                                      <w:rFonts w:ascii="Times New Roman" w:hAnsi="Times New Roman" w:cs="Times New Roman"/>
                                      <w:color w:val="000000"/>
                                    </w:rPr>
                                  </w:pPr>
                                </w:p>
                              </w:tc>
                              <w:tc>
                                <w:tcPr>
                                  <w:tcW w:w="2610" w:type="dxa"/>
                                </w:tcPr>
                                <w:p w14:paraId="4F291DC9" w14:textId="77777777" w:rsidR="007A0FAB" w:rsidRPr="00EC179B" w:rsidRDefault="007A0FAB" w:rsidP="009A27E8">
                                  <w:pPr>
                                    <w:pStyle w:val="Default"/>
                                    <w:spacing w:before="40" w:after="40"/>
                                    <w:rPr>
                                      <w:rFonts w:ascii="SimHei" w:eastAsia="SimHei" w:hAnsi="SimHei" w:cs="Times New Roman"/>
                                      <w:sz w:val="20"/>
                                      <w:szCs w:val="20"/>
                                    </w:rPr>
                                  </w:pPr>
                                  <w:r w:rsidRPr="00EC179B">
                                    <w:rPr>
                                      <w:rFonts w:ascii="SimHei" w:eastAsia="SimHei" w:hAnsi="SimHei" w:cs="Times New Roman"/>
                                      <w:b/>
                                      <w:bCs/>
                                      <w:sz w:val="20"/>
                                      <w:szCs w:val="20"/>
                                      <w:lang w:val="zh-CN"/>
                                    </w:rPr>
                                    <w:t>目的</w:t>
                                  </w:r>
                                </w:p>
                              </w:tc>
                              <w:tc>
                                <w:tcPr>
                                  <w:tcW w:w="1800" w:type="dxa"/>
                                </w:tcPr>
                                <w:p w14:paraId="776897CF" w14:textId="77777777" w:rsidR="007A0FAB" w:rsidRPr="009B0088" w:rsidRDefault="007A0FAB" w:rsidP="009A27E8">
                                  <w:pPr>
                                    <w:pStyle w:val="Default"/>
                                    <w:spacing w:before="40" w:after="40"/>
                                    <w:rPr>
                                      <w:rFonts w:ascii="Times New Roman" w:hAnsi="Times New Roman" w:cs="Times New Roman"/>
                                      <w:sz w:val="20"/>
                                      <w:szCs w:val="20"/>
                                    </w:rPr>
                                  </w:pPr>
                                  <w:r w:rsidRPr="00EC179B">
                                    <w:rPr>
                                      <w:rFonts w:ascii="SimHei" w:eastAsia="SimHei" w:hAnsi="SimHei" w:cs="Times New Roman"/>
                                      <w:b/>
                                      <w:bCs/>
                                      <w:sz w:val="20"/>
                                      <w:szCs w:val="20"/>
                                      <w:lang w:val="zh-CN"/>
                                    </w:rPr>
                                    <w:t>示例</w:t>
                                  </w:r>
                                </w:p>
                              </w:tc>
                              <w:tc>
                                <w:tcPr>
                                  <w:tcW w:w="2610" w:type="dxa"/>
                                </w:tcPr>
                                <w:p w14:paraId="0294E0B5" w14:textId="77777777" w:rsidR="007A0FAB" w:rsidRPr="009B0088" w:rsidRDefault="007A0FAB" w:rsidP="009A27E8">
                                  <w:pPr>
                                    <w:pStyle w:val="Default"/>
                                    <w:spacing w:before="40" w:after="40"/>
                                    <w:rPr>
                                      <w:rFonts w:ascii="Times New Roman" w:hAnsi="Times New Roman" w:cs="Times New Roman"/>
                                      <w:sz w:val="20"/>
                                      <w:szCs w:val="20"/>
                                    </w:rPr>
                                  </w:pPr>
                                  <w:r w:rsidRPr="00EC179B">
                                    <w:rPr>
                                      <w:rFonts w:ascii="SimHei" w:eastAsia="SimHei" w:hAnsi="SimHei" w:cs="Times New Roman"/>
                                      <w:b/>
                                      <w:bCs/>
                                      <w:sz w:val="20"/>
                                      <w:szCs w:val="20"/>
                                      <w:lang w:val="zh-CN"/>
                                    </w:rPr>
                                    <w:t>数据来源</w:t>
                                  </w:r>
                                </w:p>
                              </w:tc>
                            </w:tr>
                            <w:tr w:rsidR="007A0FAB" w:rsidRPr="009B0088" w14:paraId="3277C28B" w14:textId="77777777" w:rsidTr="009A27E8">
                              <w:trPr>
                                <w:trHeight w:val="796"/>
                              </w:trPr>
                              <w:tc>
                                <w:tcPr>
                                  <w:tcW w:w="1525" w:type="dxa"/>
                                </w:tcPr>
                                <w:p w14:paraId="6F5A502E" w14:textId="77777777" w:rsidR="007A0FAB" w:rsidRPr="00EC179B" w:rsidRDefault="007A0FAB" w:rsidP="009A27E8">
                                  <w:pPr>
                                    <w:pStyle w:val="Default"/>
                                    <w:spacing w:before="40" w:after="40"/>
                                    <w:rPr>
                                      <w:rFonts w:ascii="SimHei" w:eastAsia="SimHei" w:hAnsi="SimHei" w:cs="Times New Roman"/>
                                      <w:b/>
                                      <w:bCs/>
                                      <w:sz w:val="20"/>
                                      <w:szCs w:val="20"/>
                                      <w:lang w:val="zh-CN"/>
                                    </w:rPr>
                                  </w:pPr>
                                  <w:r w:rsidRPr="00EC179B">
                                    <w:rPr>
                                      <w:rFonts w:ascii="SimHei" w:eastAsia="SimHei" w:hAnsi="SimHei" w:cs="Times New Roman"/>
                                      <w:b/>
                                      <w:bCs/>
                                      <w:sz w:val="20"/>
                                      <w:szCs w:val="20"/>
                                      <w:lang w:val="zh-CN"/>
                                    </w:rPr>
                                    <w:t>定量指标</w:t>
                                  </w:r>
                                </w:p>
                                <w:p w14:paraId="76C2D750" w14:textId="77777777" w:rsidR="007A0FAB" w:rsidRPr="009B0088" w:rsidRDefault="007A0FAB" w:rsidP="009A27E8">
                                  <w:pPr>
                                    <w:pStyle w:val="13"/>
                                    <w:spacing w:before="40" w:after="40"/>
                                    <w:rPr>
                                      <w:rFonts w:ascii="Times New Roman" w:hAnsi="Times New Roman" w:cs="Times New Roman"/>
                                      <w:color w:val="000000"/>
                                    </w:rPr>
                                  </w:pPr>
                                </w:p>
                              </w:tc>
                              <w:tc>
                                <w:tcPr>
                                  <w:tcW w:w="2610" w:type="dxa"/>
                                </w:tcPr>
                                <w:p w14:paraId="2BCB19C4" w14:textId="378DFAA8" w:rsidR="007A0FAB" w:rsidRPr="009B0088" w:rsidRDefault="007A0FAB" w:rsidP="009A27E8">
                                  <w:pPr>
                                    <w:pStyle w:val="13"/>
                                    <w:spacing w:before="40" w:after="40"/>
                                    <w:rPr>
                                      <w:rFonts w:ascii="Times New Roman" w:hAnsi="Times New Roman" w:cs="Times New Roman"/>
                                      <w:color w:val="000000"/>
                                    </w:rPr>
                                  </w:pPr>
                                  <w:r w:rsidRPr="009B0088">
                                    <w:rPr>
                                      <w:rFonts w:ascii="Times New Roman" w:hAnsi="Times New Roman" w:cs="Times New Roman"/>
                                      <w:lang w:val="zh-CN"/>
                                    </w:rPr>
                                    <w:t>-</w:t>
                                  </w:r>
                                  <w:r>
                                    <w:rPr>
                                      <w:rFonts w:ascii="Times New Roman" w:hAnsi="Times New Roman" w:cs="Times New Roman"/>
                                      <w:lang w:val="zh-CN"/>
                                    </w:rPr>
                                    <w:t xml:space="preserve"> </w:t>
                                  </w:r>
                                  <w:r w:rsidRPr="009B0088">
                                    <w:rPr>
                                      <w:rFonts w:ascii="Times New Roman" w:hAnsi="Times New Roman" w:cs="Times New Roman"/>
                                      <w:lang w:val="zh-CN"/>
                                    </w:rPr>
                                    <w:t>衡量行动、变化、趋势和知识水平</w:t>
                                  </w:r>
                                </w:p>
                                <w:p w14:paraId="29A837DD" w14:textId="47AD7792" w:rsidR="007A0FAB" w:rsidRPr="009B0088" w:rsidRDefault="007A0FAB" w:rsidP="009A27E8">
                                  <w:pPr>
                                    <w:pStyle w:val="13"/>
                                    <w:spacing w:before="40" w:after="40"/>
                                    <w:rPr>
                                      <w:rFonts w:ascii="Times New Roman" w:hAnsi="Times New Roman" w:cs="Times New Roman"/>
                                      <w:color w:val="000000"/>
                                    </w:rPr>
                                  </w:pPr>
                                  <w:r w:rsidRPr="009B0088">
                                    <w:rPr>
                                      <w:rFonts w:ascii="Times New Roman" w:hAnsi="Times New Roman" w:cs="Times New Roman"/>
                                      <w:lang w:val="zh-CN"/>
                                    </w:rPr>
                                    <w:t>-</w:t>
                                  </w:r>
                                  <w:r>
                                    <w:rPr>
                                      <w:rFonts w:ascii="Times New Roman" w:hAnsi="Times New Roman" w:cs="Times New Roman"/>
                                      <w:lang w:val="zh-CN"/>
                                    </w:rPr>
                                    <w:t xml:space="preserve"> </w:t>
                                  </w:r>
                                  <w:r w:rsidRPr="009B0088">
                                    <w:rPr>
                                      <w:rFonts w:ascii="Times New Roman" w:hAnsi="Times New Roman" w:cs="Times New Roman"/>
                                      <w:lang w:val="zh-CN"/>
                                    </w:rPr>
                                    <w:t>帮助确定：有多少？多大程度？隔多长时间？</w:t>
                                  </w:r>
                                </w:p>
                                <w:p w14:paraId="3573F3F3" w14:textId="459D1971" w:rsidR="007A0FAB" w:rsidRPr="009B0088" w:rsidRDefault="007A0FAB" w:rsidP="009A27E8">
                                  <w:pPr>
                                    <w:pStyle w:val="13"/>
                                    <w:spacing w:before="40" w:after="40"/>
                                    <w:rPr>
                                      <w:rFonts w:ascii="Times New Roman" w:hAnsi="Times New Roman" w:cs="Times New Roman"/>
                                      <w:color w:val="000000"/>
                                    </w:rPr>
                                  </w:pPr>
                                  <w:r w:rsidRPr="009B0088">
                                    <w:rPr>
                                      <w:rFonts w:ascii="Times New Roman" w:hAnsi="Times New Roman" w:cs="Times New Roman"/>
                                      <w:lang w:val="zh-CN"/>
                                    </w:rPr>
                                    <w:t>-</w:t>
                                  </w:r>
                                  <w:r>
                                    <w:rPr>
                                      <w:rFonts w:ascii="Times New Roman" w:hAnsi="Times New Roman" w:cs="Times New Roman"/>
                                      <w:lang w:val="zh-CN"/>
                                    </w:rPr>
                                    <w:t xml:space="preserve"> </w:t>
                                  </w:r>
                                  <w:r w:rsidRPr="009B0088">
                                    <w:rPr>
                                      <w:rFonts w:ascii="Times New Roman" w:hAnsi="Times New Roman" w:cs="Times New Roman"/>
                                      <w:lang w:val="zh-CN"/>
                                    </w:rPr>
                                    <w:t>封闭式：在开始数据收集之前预定义变量或主题</w:t>
                                  </w:r>
                                </w:p>
                              </w:tc>
                              <w:tc>
                                <w:tcPr>
                                  <w:tcW w:w="1800" w:type="dxa"/>
                                </w:tcPr>
                                <w:p w14:paraId="3C6282E0" w14:textId="77777777" w:rsidR="007A0FAB" w:rsidRPr="009B0088" w:rsidRDefault="007A0FAB" w:rsidP="009A27E8">
                                  <w:pPr>
                                    <w:pStyle w:val="Default"/>
                                    <w:spacing w:before="40" w:after="40"/>
                                    <w:rPr>
                                      <w:rFonts w:ascii="Times New Roman" w:hAnsi="Times New Roman" w:cs="Times New Roman"/>
                                      <w:color w:val="auto"/>
                                      <w:sz w:val="20"/>
                                      <w:szCs w:val="20"/>
                                    </w:rPr>
                                  </w:pPr>
                                </w:p>
                                <w:p w14:paraId="2A439DCC" w14:textId="7A91EDB3" w:rsidR="007A0FAB" w:rsidRPr="009B0088" w:rsidRDefault="007A0FAB" w:rsidP="009A27E8">
                                  <w:pPr>
                                    <w:pStyle w:val="Default"/>
                                    <w:spacing w:before="40" w:after="40"/>
                                    <w:rPr>
                                      <w:rFonts w:ascii="Times New Roman" w:hAnsi="Times New Roman" w:cs="Times New Roman"/>
                                      <w:sz w:val="20"/>
                                      <w:szCs w:val="20"/>
                                    </w:rPr>
                                  </w:pPr>
                                  <w:r w:rsidRPr="009B0088">
                                    <w:rPr>
                                      <w:rFonts w:ascii="Times New Roman" w:hAnsi="Times New Roman" w:cs="Times New Roman"/>
                                      <w:sz w:val="20"/>
                                      <w:szCs w:val="20"/>
                                      <w:lang w:val="zh-CN"/>
                                    </w:rPr>
                                    <w:t>-</w:t>
                                  </w:r>
                                  <w:r>
                                    <w:rPr>
                                      <w:rFonts w:ascii="Times New Roman" w:hAnsi="Times New Roman" w:cs="Times New Roman"/>
                                      <w:sz w:val="20"/>
                                      <w:szCs w:val="20"/>
                                      <w:lang w:val="zh-CN"/>
                                    </w:rPr>
                                    <w:t xml:space="preserve"> </w:t>
                                  </w:r>
                                  <w:r w:rsidRPr="009B0088">
                                    <w:rPr>
                                      <w:rFonts w:ascii="Times New Roman" w:hAnsi="Times New Roman" w:cs="Times New Roman"/>
                                      <w:sz w:val="20"/>
                                      <w:szCs w:val="20"/>
                                      <w:lang w:val="zh-CN"/>
                                    </w:rPr>
                                    <w:t>数量</w:t>
                                  </w:r>
                                </w:p>
                                <w:p w14:paraId="7F096D74" w14:textId="7CC09CAE" w:rsidR="007A0FAB" w:rsidRPr="009B0088" w:rsidRDefault="007A0FAB" w:rsidP="009A27E8">
                                  <w:pPr>
                                    <w:pStyle w:val="Default"/>
                                    <w:spacing w:before="40" w:after="40"/>
                                    <w:rPr>
                                      <w:rFonts w:ascii="Times New Roman" w:hAnsi="Times New Roman" w:cs="Times New Roman"/>
                                      <w:sz w:val="20"/>
                                      <w:szCs w:val="20"/>
                                    </w:rPr>
                                  </w:pPr>
                                  <w:r w:rsidRPr="009B0088">
                                    <w:rPr>
                                      <w:rFonts w:ascii="Times New Roman" w:hAnsi="Times New Roman" w:cs="Times New Roman"/>
                                      <w:sz w:val="20"/>
                                      <w:szCs w:val="20"/>
                                      <w:lang w:val="zh-CN"/>
                                    </w:rPr>
                                    <w:t>-</w:t>
                                  </w:r>
                                  <w:r>
                                    <w:rPr>
                                      <w:rFonts w:ascii="Times New Roman" w:hAnsi="Times New Roman" w:cs="Times New Roman"/>
                                      <w:sz w:val="20"/>
                                      <w:szCs w:val="20"/>
                                      <w:lang w:val="zh-CN"/>
                                    </w:rPr>
                                    <w:t xml:space="preserve"> </w:t>
                                  </w:r>
                                  <w:r w:rsidRPr="009B0088">
                                    <w:rPr>
                                      <w:rFonts w:ascii="Times New Roman" w:hAnsi="Times New Roman" w:cs="Times New Roman"/>
                                      <w:sz w:val="20"/>
                                      <w:szCs w:val="20"/>
                                      <w:lang w:val="zh-CN"/>
                                    </w:rPr>
                                    <w:t>频率</w:t>
                                  </w:r>
                                </w:p>
                                <w:p w14:paraId="27B8ECE2" w14:textId="36E5CC48" w:rsidR="007A0FAB" w:rsidRPr="009B0088" w:rsidRDefault="007A0FAB" w:rsidP="009A27E8">
                                  <w:pPr>
                                    <w:pStyle w:val="Default"/>
                                    <w:spacing w:before="40" w:after="40"/>
                                    <w:rPr>
                                      <w:rFonts w:ascii="Times New Roman" w:hAnsi="Times New Roman" w:cs="Times New Roman"/>
                                      <w:sz w:val="20"/>
                                      <w:szCs w:val="20"/>
                                    </w:rPr>
                                  </w:pPr>
                                  <w:r w:rsidRPr="009B0088">
                                    <w:rPr>
                                      <w:rFonts w:ascii="Times New Roman" w:hAnsi="Times New Roman" w:cs="Times New Roman"/>
                                      <w:sz w:val="20"/>
                                      <w:szCs w:val="20"/>
                                      <w:lang w:val="zh-CN"/>
                                    </w:rPr>
                                    <w:t>-</w:t>
                                  </w:r>
                                  <w:r>
                                    <w:rPr>
                                      <w:rFonts w:ascii="Times New Roman" w:hAnsi="Times New Roman" w:cs="Times New Roman"/>
                                      <w:sz w:val="20"/>
                                      <w:szCs w:val="20"/>
                                      <w:lang w:val="zh-CN"/>
                                    </w:rPr>
                                    <w:t xml:space="preserve"> </w:t>
                                  </w:r>
                                  <w:r w:rsidRPr="009B0088">
                                    <w:rPr>
                                      <w:rFonts w:ascii="Times New Roman" w:hAnsi="Times New Roman" w:cs="Times New Roman"/>
                                      <w:sz w:val="20"/>
                                      <w:szCs w:val="20"/>
                                      <w:lang w:val="zh-CN"/>
                                    </w:rPr>
                                    <w:t>增加</w:t>
                                  </w:r>
                                  <w:r>
                                    <w:rPr>
                                      <w:rFonts w:ascii="Times New Roman" w:hAnsi="Times New Roman" w:cs="Times New Roman" w:hint="eastAsia"/>
                                      <w:sz w:val="20"/>
                                      <w:szCs w:val="20"/>
                                      <w:lang w:val="zh-CN"/>
                                    </w:rPr>
                                    <w:t>（</w:t>
                                  </w:r>
                                  <w:r>
                                    <w:rPr>
                                      <w:rFonts w:ascii="Times New Roman" w:hAnsi="Times New Roman" w:cs="Times New Roman"/>
                                      <w:sz w:val="20"/>
                                      <w:szCs w:val="20"/>
                                      <w:lang w:val="zh-CN"/>
                                    </w:rPr>
                                    <w:t>或</w:t>
                                  </w:r>
                                  <w:r w:rsidRPr="009B0088">
                                    <w:rPr>
                                      <w:rFonts w:ascii="Times New Roman" w:hAnsi="Times New Roman" w:cs="Times New Roman"/>
                                      <w:sz w:val="20"/>
                                      <w:szCs w:val="20"/>
                                      <w:lang w:val="zh-CN"/>
                                    </w:rPr>
                                    <w:t>减少</w:t>
                                  </w:r>
                                  <w:r>
                                    <w:rPr>
                                      <w:rFonts w:ascii="Times New Roman" w:hAnsi="Times New Roman" w:cs="Times New Roman" w:hint="eastAsia"/>
                                      <w:sz w:val="20"/>
                                      <w:szCs w:val="20"/>
                                      <w:lang w:val="zh-CN"/>
                                    </w:rPr>
                                    <w:t>）</w:t>
                                  </w:r>
                                </w:p>
                                <w:p w14:paraId="7C6469BF" w14:textId="145DAF42" w:rsidR="007A0FAB" w:rsidRPr="009B0088" w:rsidRDefault="007A0FAB" w:rsidP="009A27E8">
                                  <w:pPr>
                                    <w:pStyle w:val="Default"/>
                                    <w:spacing w:before="40" w:after="40"/>
                                    <w:rPr>
                                      <w:rFonts w:ascii="Times New Roman" w:hAnsi="Times New Roman" w:cs="Times New Roman"/>
                                      <w:sz w:val="20"/>
                                      <w:szCs w:val="20"/>
                                    </w:rPr>
                                  </w:pPr>
                                  <w:bookmarkStart w:id="52" w:name="OLE_LINK27"/>
                                  <w:bookmarkStart w:id="53" w:name="OLE_LINK28"/>
                                  <w:r w:rsidRPr="009B0088">
                                    <w:rPr>
                                      <w:rFonts w:ascii="Times New Roman" w:hAnsi="Times New Roman" w:cs="Times New Roman"/>
                                      <w:sz w:val="20"/>
                                      <w:szCs w:val="20"/>
                                      <w:lang w:val="zh-CN"/>
                                    </w:rPr>
                                    <w:t>-</w:t>
                                  </w:r>
                                  <w:bookmarkEnd w:id="52"/>
                                  <w:bookmarkEnd w:id="53"/>
                                  <w:r>
                                    <w:rPr>
                                      <w:rFonts w:ascii="Times New Roman" w:hAnsi="Times New Roman" w:cs="Times New Roman"/>
                                      <w:sz w:val="20"/>
                                      <w:szCs w:val="20"/>
                                      <w:lang w:val="zh-CN"/>
                                    </w:rPr>
                                    <w:t xml:space="preserve"> </w:t>
                                  </w:r>
                                  <w:r w:rsidRPr="009B0088">
                                    <w:rPr>
                                      <w:rFonts w:ascii="Times New Roman" w:hAnsi="Times New Roman" w:cs="Times New Roman"/>
                                      <w:sz w:val="20"/>
                                      <w:szCs w:val="20"/>
                                      <w:lang w:val="zh-CN"/>
                                    </w:rPr>
                                    <w:t>比率</w:t>
                                  </w:r>
                                </w:p>
                                <w:p w14:paraId="3339C7D0" w14:textId="2F4B177D" w:rsidR="007A0FAB" w:rsidRPr="009B0088" w:rsidRDefault="007A0FAB" w:rsidP="009A27E8">
                                  <w:pPr>
                                    <w:pStyle w:val="Default"/>
                                    <w:spacing w:before="40" w:after="40"/>
                                    <w:rPr>
                                      <w:rFonts w:ascii="Times New Roman" w:hAnsi="Times New Roman" w:cs="Times New Roman"/>
                                      <w:sz w:val="20"/>
                                      <w:szCs w:val="20"/>
                                    </w:rPr>
                                  </w:pPr>
                                  <w:r>
                                    <w:rPr>
                                      <w:rFonts w:ascii="Times New Roman" w:hAnsi="Times New Roman" w:cs="Times New Roman" w:hint="eastAsia"/>
                                      <w:sz w:val="20"/>
                                      <w:szCs w:val="20"/>
                                      <w:lang w:val="zh-CN"/>
                                    </w:rPr>
                                    <w:t>-</w:t>
                                  </w:r>
                                  <w:r>
                                    <w:rPr>
                                      <w:rFonts w:ascii="Times New Roman" w:hAnsi="Times New Roman" w:cs="Times New Roman"/>
                                      <w:sz w:val="20"/>
                                      <w:szCs w:val="20"/>
                                      <w:lang w:val="zh-CN"/>
                                    </w:rPr>
                                    <w:t xml:space="preserve"> </w:t>
                                  </w:r>
                                  <w:r w:rsidRPr="009B0088">
                                    <w:rPr>
                                      <w:rFonts w:ascii="Times New Roman" w:hAnsi="Times New Roman" w:cs="Times New Roman"/>
                                      <w:sz w:val="20"/>
                                      <w:szCs w:val="20"/>
                                      <w:lang w:val="zh-CN"/>
                                    </w:rPr>
                                    <w:t>百分比</w:t>
                                  </w:r>
                                </w:p>
                                <w:p w14:paraId="4AB3411E" w14:textId="77777777" w:rsidR="007A0FAB" w:rsidRPr="009B0088" w:rsidRDefault="007A0FAB" w:rsidP="009A27E8">
                                  <w:pPr>
                                    <w:pStyle w:val="13"/>
                                    <w:spacing w:before="40" w:after="40"/>
                                    <w:rPr>
                                      <w:rFonts w:ascii="Times New Roman" w:hAnsi="Times New Roman" w:cs="Times New Roman"/>
                                      <w:color w:val="000000"/>
                                    </w:rPr>
                                  </w:pPr>
                                </w:p>
                              </w:tc>
                              <w:tc>
                                <w:tcPr>
                                  <w:tcW w:w="2610" w:type="dxa"/>
                                </w:tcPr>
                                <w:p w14:paraId="59D5EB79" w14:textId="77777777" w:rsidR="007A0FAB" w:rsidRPr="009B0088" w:rsidRDefault="007A0FAB" w:rsidP="009A27E8">
                                  <w:pPr>
                                    <w:pStyle w:val="Default"/>
                                    <w:spacing w:before="40" w:after="40"/>
                                    <w:rPr>
                                      <w:rFonts w:ascii="Times New Roman" w:hAnsi="Times New Roman" w:cs="Times New Roman"/>
                                      <w:color w:val="auto"/>
                                      <w:sz w:val="20"/>
                                      <w:szCs w:val="20"/>
                                    </w:rPr>
                                  </w:pPr>
                                </w:p>
                                <w:p w14:paraId="7EB7570C" w14:textId="1896E816" w:rsidR="007A0FAB" w:rsidRPr="009B0088" w:rsidRDefault="007A0FAB" w:rsidP="009A27E8">
                                  <w:pPr>
                                    <w:pStyle w:val="Default"/>
                                    <w:spacing w:before="40" w:after="40"/>
                                    <w:rPr>
                                      <w:rFonts w:ascii="Times New Roman" w:hAnsi="Times New Roman" w:cs="Times New Roman"/>
                                      <w:sz w:val="20"/>
                                      <w:szCs w:val="20"/>
                                    </w:rPr>
                                  </w:pPr>
                                  <w:r w:rsidRPr="009B0088">
                                    <w:rPr>
                                      <w:rFonts w:ascii="Times New Roman" w:hAnsi="Times New Roman" w:cs="Times New Roman"/>
                                      <w:sz w:val="20"/>
                                      <w:szCs w:val="20"/>
                                      <w:lang w:val="zh-CN"/>
                                    </w:rPr>
                                    <w:t>-</w:t>
                                  </w:r>
                                  <w:r>
                                    <w:rPr>
                                      <w:rFonts w:ascii="Times New Roman" w:hAnsi="Times New Roman" w:cs="Times New Roman"/>
                                      <w:sz w:val="20"/>
                                      <w:szCs w:val="20"/>
                                      <w:lang w:val="zh-CN"/>
                                    </w:rPr>
                                    <w:t xml:space="preserve"> </w:t>
                                  </w:r>
                                  <w:r w:rsidRPr="009B0088">
                                    <w:rPr>
                                      <w:rFonts w:ascii="Times New Roman" w:hAnsi="Times New Roman" w:cs="Times New Roman"/>
                                      <w:sz w:val="20"/>
                                      <w:szCs w:val="20"/>
                                      <w:lang w:val="zh-CN"/>
                                    </w:rPr>
                                    <w:t>项目记录</w:t>
                                  </w:r>
                                </w:p>
                                <w:p w14:paraId="5A935C3F" w14:textId="1A31F328" w:rsidR="007A0FAB" w:rsidRPr="009B0088" w:rsidRDefault="007A0FAB" w:rsidP="009A27E8">
                                  <w:pPr>
                                    <w:pStyle w:val="Default"/>
                                    <w:spacing w:before="40" w:after="40"/>
                                    <w:rPr>
                                      <w:rFonts w:ascii="Times New Roman" w:hAnsi="Times New Roman" w:cs="Times New Roman"/>
                                      <w:sz w:val="20"/>
                                      <w:szCs w:val="20"/>
                                    </w:rPr>
                                  </w:pPr>
                                  <w:r w:rsidRPr="009B0088">
                                    <w:rPr>
                                      <w:rFonts w:ascii="Times New Roman" w:hAnsi="Times New Roman" w:cs="Times New Roman"/>
                                      <w:sz w:val="20"/>
                                      <w:szCs w:val="20"/>
                                      <w:lang w:val="zh-CN"/>
                                    </w:rPr>
                                    <w:t>-</w:t>
                                  </w:r>
                                  <w:r>
                                    <w:rPr>
                                      <w:rFonts w:ascii="Times New Roman" w:hAnsi="Times New Roman" w:cs="Times New Roman"/>
                                      <w:sz w:val="20"/>
                                      <w:szCs w:val="20"/>
                                      <w:lang w:val="zh-CN"/>
                                    </w:rPr>
                                    <w:t xml:space="preserve"> </w:t>
                                  </w:r>
                                  <w:r w:rsidRPr="009B0088">
                                    <w:rPr>
                                      <w:rFonts w:ascii="Times New Roman" w:hAnsi="Times New Roman" w:cs="Times New Roman"/>
                                      <w:sz w:val="20"/>
                                      <w:szCs w:val="20"/>
                                      <w:lang w:val="zh-CN"/>
                                    </w:rPr>
                                    <w:t>服务统计信息</w:t>
                                  </w:r>
                                </w:p>
                                <w:p w14:paraId="6246C483" w14:textId="7BE86755" w:rsidR="007A0FAB" w:rsidRPr="009B0088" w:rsidRDefault="007A0FAB" w:rsidP="009A27E8">
                                  <w:pPr>
                                    <w:pStyle w:val="Default"/>
                                    <w:spacing w:before="40" w:after="40"/>
                                    <w:rPr>
                                      <w:rFonts w:ascii="Times New Roman" w:hAnsi="Times New Roman" w:cs="Times New Roman"/>
                                      <w:sz w:val="20"/>
                                      <w:szCs w:val="20"/>
                                    </w:rPr>
                                  </w:pPr>
                                  <w:r w:rsidRPr="009B0088">
                                    <w:rPr>
                                      <w:rFonts w:ascii="Times New Roman" w:hAnsi="Times New Roman" w:cs="Times New Roman"/>
                                      <w:sz w:val="20"/>
                                      <w:szCs w:val="20"/>
                                      <w:lang w:val="zh-CN"/>
                                    </w:rPr>
                                    <w:t>-</w:t>
                                  </w:r>
                                  <w:r>
                                    <w:rPr>
                                      <w:rFonts w:ascii="Times New Roman" w:hAnsi="Times New Roman" w:cs="Times New Roman"/>
                                      <w:sz w:val="20"/>
                                      <w:szCs w:val="20"/>
                                      <w:lang w:val="zh-CN"/>
                                    </w:rPr>
                                    <w:t xml:space="preserve"> </w:t>
                                  </w:r>
                                  <w:r w:rsidRPr="009B0088">
                                    <w:rPr>
                                      <w:rFonts w:ascii="Times New Roman" w:hAnsi="Times New Roman" w:cs="Times New Roman"/>
                                      <w:sz w:val="20"/>
                                      <w:szCs w:val="20"/>
                                      <w:lang w:val="zh-CN"/>
                                    </w:rPr>
                                    <w:t>方案一级的调查</w:t>
                                  </w:r>
                                </w:p>
                                <w:p w14:paraId="4FEDB772" w14:textId="5A8A03DB" w:rsidR="007A0FAB" w:rsidRPr="009B0088" w:rsidRDefault="007A0FAB" w:rsidP="009A27E8">
                                  <w:pPr>
                                    <w:pStyle w:val="Default"/>
                                    <w:spacing w:before="40" w:after="40"/>
                                    <w:rPr>
                                      <w:rFonts w:ascii="Times New Roman" w:hAnsi="Times New Roman" w:cs="Times New Roman"/>
                                      <w:sz w:val="20"/>
                                      <w:szCs w:val="20"/>
                                    </w:rPr>
                                  </w:pPr>
                                  <w:r w:rsidRPr="009B0088">
                                    <w:rPr>
                                      <w:rFonts w:ascii="Times New Roman" w:hAnsi="Times New Roman" w:cs="Times New Roman"/>
                                      <w:sz w:val="20"/>
                                      <w:szCs w:val="20"/>
                                      <w:lang w:val="zh-CN"/>
                                    </w:rPr>
                                    <w:t>-</w:t>
                                  </w:r>
                                  <w:r>
                                    <w:rPr>
                                      <w:rFonts w:ascii="Times New Roman" w:hAnsi="Times New Roman" w:cs="Times New Roman"/>
                                      <w:sz w:val="20"/>
                                      <w:szCs w:val="20"/>
                                      <w:lang w:val="zh-CN"/>
                                    </w:rPr>
                                    <w:t xml:space="preserve"> </w:t>
                                  </w:r>
                                  <w:r w:rsidRPr="009B0088">
                                    <w:rPr>
                                      <w:rFonts w:ascii="Times New Roman" w:hAnsi="Times New Roman" w:cs="Times New Roman"/>
                                      <w:sz w:val="20"/>
                                      <w:szCs w:val="20"/>
                                      <w:lang w:val="zh-CN"/>
                                    </w:rPr>
                                    <w:t>人口一级的调查</w:t>
                                  </w:r>
                                  <w:r>
                                    <w:rPr>
                                      <w:rFonts w:ascii="Times New Roman" w:hAnsi="Times New Roman" w:cs="Times New Roman" w:hint="eastAsia"/>
                                      <w:sz w:val="20"/>
                                      <w:szCs w:val="20"/>
                                      <w:lang w:val="zh-CN"/>
                                    </w:rPr>
                                    <w:t>（</w:t>
                                  </w:r>
                                  <w:r w:rsidRPr="009B0088">
                                    <w:rPr>
                                      <w:rFonts w:ascii="Times New Roman" w:hAnsi="Times New Roman" w:cs="Times New Roman"/>
                                      <w:sz w:val="20"/>
                                      <w:szCs w:val="20"/>
                                      <w:lang w:val="zh-CN"/>
                                    </w:rPr>
                                    <w:t>地方、国家</w:t>
                                  </w:r>
                                  <w:r>
                                    <w:rPr>
                                      <w:rFonts w:ascii="Times New Roman" w:hAnsi="Times New Roman" w:cs="Times New Roman" w:hint="eastAsia"/>
                                      <w:sz w:val="20"/>
                                      <w:szCs w:val="20"/>
                                      <w:lang w:val="zh-CN"/>
                                    </w:rPr>
                                    <w:t>）</w:t>
                                  </w:r>
                                </w:p>
                                <w:p w14:paraId="6DA372CB" w14:textId="77777777" w:rsidR="007A0FAB" w:rsidRPr="009B0088" w:rsidRDefault="007A0FAB" w:rsidP="009A27E8">
                                  <w:pPr>
                                    <w:pStyle w:val="13"/>
                                    <w:spacing w:before="40" w:after="40"/>
                                    <w:rPr>
                                      <w:rFonts w:ascii="Times New Roman" w:hAnsi="Times New Roman" w:cs="Times New Roman"/>
                                      <w:color w:val="000000"/>
                                    </w:rPr>
                                  </w:pPr>
                                </w:p>
                              </w:tc>
                            </w:tr>
                            <w:tr w:rsidR="007A0FAB" w:rsidRPr="009B0088" w14:paraId="0FDE313D" w14:textId="77777777" w:rsidTr="009A27E8">
                              <w:trPr>
                                <w:trHeight w:val="796"/>
                              </w:trPr>
                              <w:tc>
                                <w:tcPr>
                                  <w:tcW w:w="1525" w:type="dxa"/>
                                </w:tcPr>
                                <w:p w14:paraId="376F1E72" w14:textId="77777777" w:rsidR="007A0FAB" w:rsidRPr="00EC179B" w:rsidRDefault="007A0FAB" w:rsidP="009A27E8">
                                  <w:pPr>
                                    <w:pStyle w:val="Default"/>
                                    <w:spacing w:before="40" w:after="40"/>
                                    <w:rPr>
                                      <w:rFonts w:ascii="SimHei" w:eastAsia="SimHei" w:hAnsi="SimHei" w:cs="Times New Roman"/>
                                      <w:b/>
                                      <w:bCs/>
                                      <w:sz w:val="20"/>
                                      <w:szCs w:val="20"/>
                                      <w:lang w:val="zh-CN"/>
                                    </w:rPr>
                                  </w:pPr>
                                  <w:r w:rsidRPr="00EC179B">
                                    <w:rPr>
                                      <w:rFonts w:ascii="SimHei" w:eastAsia="SimHei" w:hAnsi="SimHei" w:cs="Times New Roman"/>
                                      <w:b/>
                                      <w:bCs/>
                                      <w:sz w:val="20"/>
                                      <w:szCs w:val="20"/>
                                      <w:lang w:val="zh-CN"/>
                                    </w:rPr>
                                    <w:t>定性指标</w:t>
                                  </w:r>
                                </w:p>
                                <w:p w14:paraId="3CEFCDFC" w14:textId="77777777" w:rsidR="007A0FAB" w:rsidRPr="009B0088" w:rsidRDefault="007A0FAB" w:rsidP="009A27E8">
                                  <w:pPr>
                                    <w:pStyle w:val="13"/>
                                    <w:spacing w:before="40" w:after="40"/>
                                    <w:rPr>
                                      <w:rFonts w:ascii="Times New Roman" w:hAnsi="Times New Roman" w:cs="Times New Roman"/>
                                      <w:color w:val="000000"/>
                                    </w:rPr>
                                  </w:pPr>
                                </w:p>
                              </w:tc>
                              <w:tc>
                                <w:tcPr>
                                  <w:tcW w:w="2610" w:type="dxa"/>
                                </w:tcPr>
                                <w:p w14:paraId="56BE1CD4" w14:textId="77777777" w:rsidR="007A0FAB" w:rsidRPr="009B0088" w:rsidRDefault="007A0FAB" w:rsidP="009A27E8">
                                  <w:pPr>
                                    <w:pStyle w:val="Default"/>
                                    <w:spacing w:before="40" w:after="40"/>
                                    <w:rPr>
                                      <w:rFonts w:ascii="Times New Roman" w:hAnsi="Times New Roman" w:cs="Times New Roman"/>
                                      <w:color w:val="auto"/>
                                      <w:sz w:val="20"/>
                                      <w:szCs w:val="20"/>
                                    </w:rPr>
                                  </w:pPr>
                                </w:p>
                                <w:p w14:paraId="5664DA83" w14:textId="017E73CB" w:rsidR="007A0FAB" w:rsidRPr="009B0088" w:rsidRDefault="007A0FAB" w:rsidP="009A27E8">
                                  <w:pPr>
                                    <w:pStyle w:val="Default"/>
                                    <w:spacing w:before="40" w:after="40"/>
                                    <w:rPr>
                                      <w:rFonts w:ascii="Times New Roman" w:hAnsi="Times New Roman" w:cs="Times New Roman"/>
                                      <w:sz w:val="20"/>
                                      <w:szCs w:val="20"/>
                                    </w:rPr>
                                  </w:pPr>
                                  <w:r w:rsidRPr="009B0088">
                                    <w:rPr>
                                      <w:rFonts w:ascii="Times New Roman" w:hAnsi="Times New Roman" w:cs="Times New Roman"/>
                                      <w:sz w:val="20"/>
                                      <w:szCs w:val="20"/>
                                      <w:lang w:val="zh-CN"/>
                                    </w:rPr>
                                    <w:t>-</w:t>
                                  </w:r>
                                  <w:r>
                                    <w:rPr>
                                      <w:rFonts w:ascii="Times New Roman" w:hAnsi="Times New Roman" w:cs="Times New Roman"/>
                                      <w:sz w:val="20"/>
                                      <w:szCs w:val="20"/>
                                      <w:lang w:val="zh-CN"/>
                                    </w:rPr>
                                    <w:t xml:space="preserve"> </w:t>
                                  </w:r>
                                  <w:r w:rsidRPr="009B0088">
                                    <w:rPr>
                                      <w:rFonts w:ascii="Times New Roman" w:hAnsi="Times New Roman" w:cs="Times New Roman"/>
                                      <w:sz w:val="20"/>
                                      <w:szCs w:val="20"/>
                                      <w:lang w:val="zh-CN"/>
                                    </w:rPr>
                                    <w:t>提供有关态度、看法和动机的信息。</w:t>
                                  </w:r>
                                </w:p>
                                <w:p w14:paraId="761FCA33" w14:textId="05053AC9" w:rsidR="007A0FAB" w:rsidRPr="009B0088" w:rsidRDefault="007A0FAB" w:rsidP="009A27E8">
                                  <w:pPr>
                                    <w:pStyle w:val="Default"/>
                                    <w:spacing w:before="40" w:after="40"/>
                                    <w:rPr>
                                      <w:rFonts w:ascii="Times New Roman" w:hAnsi="Times New Roman" w:cs="Times New Roman"/>
                                      <w:sz w:val="20"/>
                                      <w:szCs w:val="20"/>
                                    </w:rPr>
                                  </w:pPr>
                                  <w:r w:rsidRPr="009B0088">
                                    <w:rPr>
                                      <w:rFonts w:ascii="Times New Roman" w:hAnsi="Times New Roman" w:cs="Times New Roman"/>
                                      <w:sz w:val="20"/>
                                      <w:szCs w:val="20"/>
                                      <w:lang w:val="zh-CN"/>
                                    </w:rPr>
                                    <w:t>-</w:t>
                                  </w:r>
                                  <w:r>
                                    <w:rPr>
                                      <w:rFonts w:ascii="Times New Roman" w:hAnsi="Times New Roman" w:cs="Times New Roman"/>
                                      <w:sz w:val="20"/>
                                      <w:szCs w:val="20"/>
                                      <w:lang w:val="zh-CN"/>
                                    </w:rPr>
                                    <w:t xml:space="preserve"> </w:t>
                                  </w:r>
                                  <w:r w:rsidRPr="009B0088">
                                    <w:rPr>
                                      <w:rFonts w:ascii="Times New Roman" w:hAnsi="Times New Roman" w:cs="Times New Roman"/>
                                      <w:sz w:val="20"/>
                                      <w:szCs w:val="20"/>
                                      <w:lang w:val="zh-CN"/>
                                    </w:rPr>
                                    <w:t>回答为什么？</w:t>
                                  </w:r>
                                </w:p>
                                <w:p w14:paraId="3C9CF4F9" w14:textId="466A8134" w:rsidR="007A0FAB" w:rsidRPr="009B0088" w:rsidRDefault="007A0FAB" w:rsidP="009A27E8">
                                  <w:pPr>
                                    <w:pStyle w:val="Default"/>
                                    <w:spacing w:before="40" w:after="40"/>
                                    <w:rPr>
                                      <w:rFonts w:ascii="Times New Roman" w:hAnsi="Times New Roman" w:cs="Times New Roman"/>
                                      <w:sz w:val="20"/>
                                      <w:szCs w:val="20"/>
                                    </w:rPr>
                                  </w:pPr>
                                  <w:r w:rsidRPr="009B0088">
                                    <w:rPr>
                                      <w:rFonts w:ascii="Times New Roman" w:hAnsi="Times New Roman" w:cs="Times New Roman"/>
                                      <w:sz w:val="20"/>
                                      <w:szCs w:val="20"/>
                                      <w:lang w:val="zh-CN"/>
                                    </w:rPr>
                                    <w:t>-</w:t>
                                  </w:r>
                                  <w:r>
                                    <w:rPr>
                                      <w:rFonts w:ascii="Times New Roman" w:hAnsi="Times New Roman" w:cs="Times New Roman"/>
                                      <w:sz w:val="20"/>
                                      <w:szCs w:val="20"/>
                                      <w:lang w:val="zh-CN"/>
                                    </w:rPr>
                                    <w:t xml:space="preserve"> </w:t>
                                  </w:r>
                                  <w:r w:rsidRPr="009B0088">
                                    <w:rPr>
                                      <w:rFonts w:ascii="Times New Roman" w:hAnsi="Times New Roman" w:cs="Times New Roman"/>
                                      <w:sz w:val="20"/>
                                      <w:szCs w:val="20"/>
                                      <w:lang w:val="zh-CN"/>
                                    </w:rPr>
                                    <w:t>通常以开放式方式构建</w:t>
                                  </w:r>
                                  <w:r>
                                    <w:rPr>
                                      <w:rFonts w:ascii="Times New Roman" w:hAnsi="Times New Roman" w:cs="Times New Roman" w:hint="eastAsia"/>
                                      <w:sz w:val="20"/>
                                      <w:szCs w:val="20"/>
                                      <w:lang w:val="zh-CN"/>
                                    </w:rPr>
                                    <w:t>（</w:t>
                                  </w:r>
                                  <w:r w:rsidRPr="009B0088">
                                    <w:rPr>
                                      <w:rFonts w:ascii="Times New Roman" w:hAnsi="Times New Roman" w:cs="Times New Roman"/>
                                      <w:sz w:val="20"/>
                                      <w:szCs w:val="20"/>
                                      <w:lang w:val="zh-CN"/>
                                    </w:rPr>
                                    <w:t>允许自发信息</w:t>
                                  </w:r>
                                  <w:r>
                                    <w:rPr>
                                      <w:rFonts w:ascii="Times New Roman" w:hAnsi="Times New Roman" w:cs="Times New Roman" w:hint="eastAsia"/>
                                      <w:sz w:val="20"/>
                                      <w:szCs w:val="20"/>
                                      <w:lang w:val="zh-CN"/>
                                    </w:rPr>
                                    <w:t>）</w:t>
                                  </w:r>
                                </w:p>
                              </w:tc>
                              <w:tc>
                                <w:tcPr>
                                  <w:tcW w:w="1800" w:type="dxa"/>
                                </w:tcPr>
                                <w:p w14:paraId="6C6EC467" w14:textId="77777777" w:rsidR="007A0FAB" w:rsidRPr="009B0088" w:rsidRDefault="007A0FAB" w:rsidP="009A27E8">
                                  <w:pPr>
                                    <w:pStyle w:val="Default"/>
                                    <w:spacing w:before="40" w:after="40"/>
                                    <w:rPr>
                                      <w:rFonts w:ascii="Times New Roman" w:hAnsi="Times New Roman" w:cs="Times New Roman"/>
                                      <w:color w:val="auto"/>
                                      <w:sz w:val="20"/>
                                      <w:szCs w:val="20"/>
                                    </w:rPr>
                                  </w:pPr>
                                </w:p>
                                <w:p w14:paraId="70719C5A" w14:textId="784ADF4F" w:rsidR="007A0FAB" w:rsidRPr="009B0088" w:rsidRDefault="007A0FAB" w:rsidP="009A27E8">
                                  <w:pPr>
                                    <w:pStyle w:val="Default"/>
                                    <w:spacing w:before="40" w:after="40"/>
                                    <w:rPr>
                                      <w:rFonts w:ascii="Times New Roman" w:hAnsi="Times New Roman" w:cs="Times New Roman"/>
                                      <w:sz w:val="20"/>
                                      <w:szCs w:val="20"/>
                                    </w:rPr>
                                  </w:pPr>
                                  <w:r w:rsidRPr="009B0088">
                                    <w:rPr>
                                      <w:rFonts w:ascii="Times New Roman" w:hAnsi="Times New Roman" w:cs="Times New Roman"/>
                                      <w:sz w:val="20"/>
                                      <w:szCs w:val="20"/>
                                      <w:lang w:val="zh-CN"/>
                                    </w:rPr>
                                    <w:t>-</w:t>
                                  </w:r>
                                  <w:r>
                                    <w:rPr>
                                      <w:rFonts w:ascii="Times New Roman" w:hAnsi="Times New Roman" w:cs="Times New Roman"/>
                                      <w:sz w:val="20"/>
                                      <w:szCs w:val="20"/>
                                      <w:lang w:val="zh-CN"/>
                                    </w:rPr>
                                    <w:t xml:space="preserve"> </w:t>
                                  </w:r>
                                  <w:r w:rsidRPr="009B0088">
                                    <w:rPr>
                                      <w:rFonts w:ascii="Times New Roman" w:hAnsi="Times New Roman" w:cs="Times New Roman"/>
                                      <w:sz w:val="20"/>
                                      <w:szCs w:val="20"/>
                                      <w:lang w:val="zh-CN"/>
                                    </w:rPr>
                                    <w:t>级别</w:t>
                                  </w:r>
                                </w:p>
                                <w:p w14:paraId="51880921" w14:textId="65486D65" w:rsidR="007A0FAB" w:rsidRPr="009B0088" w:rsidRDefault="007A0FAB" w:rsidP="009A27E8">
                                  <w:pPr>
                                    <w:pStyle w:val="Default"/>
                                    <w:spacing w:before="40" w:after="40"/>
                                    <w:rPr>
                                      <w:rFonts w:ascii="Times New Roman" w:hAnsi="Times New Roman" w:cs="Times New Roman"/>
                                      <w:sz w:val="20"/>
                                      <w:szCs w:val="20"/>
                                    </w:rPr>
                                  </w:pPr>
                                  <w:r w:rsidRPr="009B0088">
                                    <w:rPr>
                                      <w:rFonts w:ascii="Times New Roman" w:hAnsi="Times New Roman" w:cs="Times New Roman"/>
                                      <w:sz w:val="20"/>
                                      <w:szCs w:val="20"/>
                                      <w:lang w:val="zh-CN"/>
                                    </w:rPr>
                                    <w:t>-</w:t>
                                  </w:r>
                                  <w:r>
                                    <w:rPr>
                                      <w:rFonts w:ascii="Times New Roman" w:hAnsi="Times New Roman" w:cs="Times New Roman"/>
                                      <w:sz w:val="20"/>
                                      <w:szCs w:val="20"/>
                                      <w:lang w:val="zh-CN"/>
                                    </w:rPr>
                                    <w:t xml:space="preserve"> </w:t>
                                  </w:r>
                                  <w:r>
                                    <w:rPr>
                                      <w:rFonts w:ascii="Times New Roman" w:hAnsi="Times New Roman" w:cs="Times New Roman" w:hint="eastAsia"/>
                                      <w:sz w:val="20"/>
                                      <w:szCs w:val="20"/>
                                      <w:lang w:val="zh-CN"/>
                                    </w:rPr>
                                    <w:t>合规</w:t>
                                  </w:r>
                                </w:p>
                                <w:p w14:paraId="6AD30822" w14:textId="64902CBF" w:rsidR="007A0FAB" w:rsidRPr="009B0088" w:rsidRDefault="007A0FAB" w:rsidP="009A27E8">
                                  <w:pPr>
                                    <w:pStyle w:val="Default"/>
                                    <w:spacing w:before="40" w:after="40"/>
                                    <w:rPr>
                                      <w:rFonts w:ascii="Times New Roman" w:hAnsi="Times New Roman" w:cs="Times New Roman"/>
                                      <w:sz w:val="20"/>
                                      <w:szCs w:val="20"/>
                                    </w:rPr>
                                  </w:pPr>
                                  <w:r w:rsidRPr="009B0088">
                                    <w:rPr>
                                      <w:rFonts w:ascii="Times New Roman" w:hAnsi="Times New Roman" w:cs="Times New Roman"/>
                                      <w:sz w:val="20"/>
                                      <w:szCs w:val="20"/>
                                      <w:lang w:val="zh-CN"/>
                                    </w:rPr>
                                    <w:t>-</w:t>
                                  </w:r>
                                  <w:r>
                                    <w:rPr>
                                      <w:rFonts w:ascii="Times New Roman" w:hAnsi="Times New Roman" w:cs="Times New Roman"/>
                                      <w:sz w:val="20"/>
                                      <w:szCs w:val="20"/>
                                      <w:lang w:val="zh-CN"/>
                                    </w:rPr>
                                    <w:t xml:space="preserve"> </w:t>
                                  </w:r>
                                  <w:r w:rsidRPr="009B0088">
                                    <w:rPr>
                                      <w:rFonts w:ascii="Times New Roman" w:hAnsi="Times New Roman" w:cs="Times New Roman"/>
                                      <w:sz w:val="20"/>
                                      <w:szCs w:val="20"/>
                                      <w:lang w:val="zh-CN"/>
                                    </w:rPr>
                                    <w:t>程度</w:t>
                                  </w:r>
                                </w:p>
                                <w:p w14:paraId="3CEBF5B1" w14:textId="6F5EAF52" w:rsidR="007A0FAB" w:rsidRPr="009B0088" w:rsidRDefault="007A0FAB" w:rsidP="009A27E8">
                                  <w:pPr>
                                    <w:pStyle w:val="Default"/>
                                    <w:spacing w:before="40" w:after="40"/>
                                    <w:rPr>
                                      <w:rFonts w:ascii="Times New Roman" w:hAnsi="Times New Roman" w:cs="Times New Roman"/>
                                      <w:sz w:val="20"/>
                                      <w:szCs w:val="20"/>
                                    </w:rPr>
                                  </w:pPr>
                                  <w:r w:rsidRPr="009B0088">
                                    <w:rPr>
                                      <w:rFonts w:ascii="Times New Roman" w:hAnsi="Times New Roman" w:cs="Times New Roman"/>
                                      <w:sz w:val="20"/>
                                      <w:szCs w:val="20"/>
                                      <w:lang w:val="zh-CN"/>
                                    </w:rPr>
                                    <w:t>-</w:t>
                                  </w:r>
                                  <w:r>
                                    <w:rPr>
                                      <w:rFonts w:ascii="Times New Roman" w:hAnsi="Times New Roman" w:cs="Times New Roman"/>
                                      <w:sz w:val="20"/>
                                      <w:szCs w:val="20"/>
                                      <w:lang w:val="zh-CN"/>
                                    </w:rPr>
                                    <w:t xml:space="preserve"> </w:t>
                                  </w:r>
                                  <w:r w:rsidRPr="009B0088">
                                    <w:rPr>
                                      <w:rFonts w:ascii="Times New Roman" w:hAnsi="Times New Roman" w:cs="Times New Roman"/>
                                      <w:sz w:val="20"/>
                                      <w:szCs w:val="20"/>
                                      <w:lang w:val="zh-CN"/>
                                    </w:rPr>
                                    <w:t>质量</w:t>
                                  </w:r>
                                </w:p>
                                <w:p w14:paraId="433D4C29" w14:textId="769EACBC" w:rsidR="007A0FAB" w:rsidRPr="009B0088" w:rsidRDefault="007A0FAB" w:rsidP="009A27E8">
                                  <w:pPr>
                                    <w:pStyle w:val="Default"/>
                                    <w:spacing w:before="40" w:after="40"/>
                                    <w:rPr>
                                      <w:rFonts w:ascii="Times New Roman" w:hAnsi="Times New Roman" w:cs="Times New Roman"/>
                                      <w:sz w:val="20"/>
                                      <w:szCs w:val="20"/>
                                    </w:rPr>
                                  </w:pPr>
                                  <w:r w:rsidRPr="009B0088">
                                    <w:rPr>
                                      <w:rFonts w:ascii="Times New Roman" w:hAnsi="Times New Roman" w:cs="Times New Roman"/>
                                      <w:sz w:val="20"/>
                                      <w:szCs w:val="20"/>
                                      <w:lang w:val="zh-CN"/>
                                    </w:rPr>
                                    <w:t>-</w:t>
                                  </w:r>
                                  <w:r>
                                    <w:rPr>
                                      <w:rFonts w:ascii="Times New Roman" w:hAnsi="Times New Roman" w:cs="Times New Roman"/>
                                      <w:sz w:val="20"/>
                                      <w:szCs w:val="20"/>
                                      <w:lang w:val="zh-CN"/>
                                    </w:rPr>
                                    <w:t xml:space="preserve"> </w:t>
                                  </w:r>
                                  <w:r w:rsidRPr="009B0088">
                                    <w:rPr>
                                      <w:rFonts w:ascii="Times New Roman" w:hAnsi="Times New Roman" w:cs="Times New Roman"/>
                                      <w:sz w:val="20"/>
                                      <w:szCs w:val="20"/>
                                      <w:lang w:val="zh-CN"/>
                                    </w:rPr>
                                    <w:t>存在</w:t>
                                  </w:r>
                                </w:p>
                                <w:p w14:paraId="219F97F7" w14:textId="0E3334CC" w:rsidR="007A0FAB" w:rsidRPr="009B0088" w:rsidRDefault="007A0FAB" w:rsidP="009A27E8">
                                  <w:pPr>
                                    <w:pStyle w:val="Default"/>
                                    <w:spacing w:before="40" w:after="40"/>
                                    <w:rPr>
                                      <w:rFonts w:ascii="Times New Roman" w:hAnsi="Times New Roman" w:cs="Times New Roman"/>
                                      <w:sz w:val="20"/>
                                      <w:szCs w:val="20"/>
                                    </w:rPr>
                                  </w:pPr>
                                  <w:r w:rsidRPr="009B0088">
                                    <w:rPr>
                                      <w:rFonts w:ascii="Times New Roman" w:hAnsi="Times New Roman" w:cs="Times New Roman"/>
                                      <w:sz w:val="20"/>
                                      <w:szCs w:val="20"/>
                                      <w:lang w:val="zh-CN"/>
                                    </w:rPr>
                                    <w:t>-</w:t>
                                  </w:r>
                                  <w:r>
                                    <w:rPr>
                                      <w:rFonts w:ascii="Times New Roman" w:hAnsi="Times New Roman" w:cs="Times New Roman"/>
                                      <w:sz w:val="20"/>
                                      <w:szCs w:val="20"/>
                                      <w:lang w:val="zh-CN"/>
                                    </w:rPr>
                                    <w:t xml:space="preserve"> </w:t>
                                  </w:r>
                                  <w:r w:rsidRPr="009B0088">
                                    <w:rPr>
                                      <w:rFonts w:ascii="Times New Roman" w:hAnsi="Times New Roman" w:cs="Times New Roman"/>
                                      <w:sz w:val="20"/>
                                      <w:szCs w:val="20"/>
                                      <w:lang w:val="zh-CN"/>
                                    </w:rPr>
                                    <w:t>看法</w:t>
                                  </w:r>
                                </w:p>
                                <w:p w14:paraId="029594C2" w14:textId="77777777" w:rsidR="007A0FAB" w:rsidRPr="009B0088" w:rsidRDefault="007A0FAB" w:rsidP="009A27E8">
                                  <w:pPr>
                                    <w:pStyle w:val="13"/>
                                    <w:spacing w:before="40" w:after="40"/>
                                    <w:rPr>
                                      <w:rFonts w:ascii="Times New Roman" w:hAnsi="Times New Roman" w:cs="Times New Roman"/>
                                      <w:color w:val="000000"/>
                                    </w:rPr>
                                  </w:pPr>
                                </w:p>
                              </w:tc>
                              <w:tc>
                                <w:tcPr>
                                  <w:tcW w:w="2610" w:type="dxa"/>
                                </w:tcPr>
                                <w:p w14:paraId="3F788887" w14:textId="77777777" w:rsidR="007A0FAB" w:rsidRPr="009B0088" w:rsidRDefault="007A0FAB" w:rsidP="009A27E8">
                                  <w:pPr>
                                    <w:pStyle w:val="Default"/>
                                    <w:spacing w:before="40" w:after="40"/>
                                    <w:rPr>
                                      <w:rFonts w:ascii="Times New Roman" w:hAnsi="Times New Roman" w:cs="Times New Roman"/>
                                      <w:color w:val="auto"/>
                                      <w:sz w:val="20"/>
                                      <w:szCs w:val="20"/>
                                    </w:rPr>
                                  </w:pPr>
                                </w:p>
                                <w:p w14:paraId="0E1A89C6" w14:textId="1B5878B9" w:rsidR="007A0FAB" w:rsidRPr="009B0088" w:rsidRDefault="007A0FAB" w:rsidP="009A27E8">
                                  <w:pPr>
                                    <w:pStyle w:val="Default"/>
                                    <w:spacing w:before="40" w:after="40"/>
                                    <w:rPr>
                                      <w:rFonts w:ascii="Times New Roman" w:hAnsi="Times New Roman" w:cs="Times New Roman"/>
                                      <w:sz w:val="20"/>
                                      <w:szCs w:val="20"/>
                                    </w:rPr>
                                  </w:pPr>
                                  <w:r w:rsidRPr="009B0088">
                                    <w:rPr>
                                      <w:rFonts w:ascii="Times New Roman" w:hAnsi="Times New Roman" w:cs="Times New Roman"/>
                                      <w:sz w:val="20"/>
                                      <w:szCs w:val="20"/>
                                      <w:lang w:val="zh-CN"/>
                                    </w:rPr>
                                    <w:t>-</w:t>
                                  </w:r>
                                  <w:r>
                                    <w:rPr>
                                      <w:rFonts w:ascii="Times New Roman" w:hAnsi="Times New Roman" w:cs="Times New Roman"/>
                                      <w:sz w:val="20"/>
                                      <w:szCs w:val="20"/>
                                      <w:lang w:val="zh-CN"/>
                                    </w:rPr>
                                    <w:t xml:space="preserve"> </w:t>
                                  </w:r>
                                  <w:r w:rsidRPr="009B0088">
                                    <w:rPr>
                                      <w:rFonts w:ascii="Times New Roman" w:hAnsi="Times New Roman" w:cs="Times New Roman"/>
                                      <w:sz w:val="20"/>
                                      <w:szCs w:val="20"/>
                                      <w:lang w:val="zh-CN"/>
                                    </w:rPr>
                                    <w:t>深入访谈</w:t>
                                  </w:r>
                                </w:p>
                                <w:p w14:paraId="2B243C89" w14:textId="5B1FD61D" w:rsidR="007A0FAB" w:rsidRPr="009B0088" w:rsidRDefault="007A0FAB" w:rsidP="009A27E8">
                                  <w:pPr>
                                    <w:pStyle w:val="Default"/>
                                    <w:spacing w:before="40" w:after="40"/>
                                    <w:rPr>
                                      <w:rFonts w:ascii="Times New Roman" w:hAnsi="Times New Roman" w:cs="Times New Roman"/>
                                      <w:sz w:val="20"/>
                                      <w:szCs w:val="20"/>
                                    </w:rPr>
                                  </w:pPr>
                                  <w:r w:rsidRPr="009B0088">
                                    <w:rPr>
                                      <w:rFonts w:ascii="Times New Roman" w:hAnsi="Times New Roman" w:cs="Times New Roman"/>
                                      <w:sz w:val="20"/>
                                      <w:szCs w:val="20"/>
                                      <w:lang w:val="zh-CN"/>
                                    </w:rPr>
                                    <w:t>-</w:t>
                                  </w:r>
                                  <w:r>
                                    <w:rPr>
                                      <w:rFonts w:ascii="Times New Roman" w:hAnsi="Times New Roman" w:cs="Times New Roman"/>
                                      <w:sz w:val="20"/>
                                      <w:szCs w:val="20"/>
                                      <w:lang w:val="zh-CN"/>
                                    </w:rPr>
                                    <w:t xml:space="preserve"> </w:t>
                                  </w:r>
                                  <w:r w:rsidRPr="009B0088">
                                    <w:rPr>
                                      <w:rFonts w:ascii="Times New Roman" w:hAnsi="Times New Roman" w:cs="Times New Roman"/>
                                      <w:sz w:val="20"/>
                                      <w:szCs w:val="20"/>
                                      <w:lang w:val="zh-CN"/>
                                    </w:rPr>
                                    <w:t>案例研究</w:t>
                                  </w:r>
                                </w:p>
                                <w:p w14:paraId="283311D0" w14:textId="2CD32A79" w:rsidR="007A0FAB" w:rsidRPr="009B0088" w:rsidRDefault="007A0FAB" w:rsidP="009A27E8">
                                  <w:pPr>
                                    <w:pStyle w:val="Default"/>
                                    <w:spacing w:before="40" w:after="40"/>
                                    <w:rPr>
                                      <w:rFonts w:ascii="Times New Roman" w:hAnsi="Times New Roman" w:cs="Times New Roman"/>
                                      <w:sz w:val="20"/>
                                      <w:szCs w:val="20"/>
                                    </w:rPr>
                                  </w:pPr>
                                  <w:r w:rsidRPr="009B0088">
                                    <w:rPr>
                                      <w:rFonts w:ascii="Times New Roman" w:hAnsi="Times New Roman" w:cs="Times New Roman"/>
                                      <w:sz w:val="20"/>
                                      <w:szCs w:val="20"/>
                                      <w:lang w:val="zh-CN"/>
                                    </w:rPr>
                                    <w:t>-</w:t>
                                  </w:r>
                                  <w:r>
                                    <w:rPr>
                                      <w:rFonts w:ascii="Times New Roman" w:hAnsi="Times New Roman" w:cs="Times New Roman"/>
                                      <w:sz w:val="20"/>
                                      <w:szCs w:val="20"/>
                                      <w:lang w:val="zh-CN"/>
                                    </w:rPr>
                                    <w:t xml:space="preserve"> </w:t>
                                  </w:r>
                                  <w:r w:rsidRPr="009B0088">
                                    <w:rPr>
                                      <w:rFonts w:ascii="Times New Roman" w:hAnsi="Times New Roman" w:cs="Times New Roman"/>
                                      <w:sz w:val="20"/>
                                      <w:szCs w:val="20"/>
                                      <w:lang w:val="zh-CN"/>
                                    </w:rPr>
                                    <w:t>焦点小组</w:t>
                                  </w:r>
                                </w:p>
                                <w:p w14:paraId="4A3F1B53" w14:textId="7E98F67C" w:rsidR="007A0FAB" w:rsidRPr="009B0088" w:rsidRDefault="007A0FAB" w:rsidP="009A27E8">
                                  <w:pPr>
                                    <w:pStyle w:val="Default"/>
                                    <w:spacing w:before="40" w:after="40"/>
                                    <w:rPr>
                                      <w:rFonts w:ascii="Times New Roman" w:hAnsi="Times New Roman" w:cs="Times New Roman"/>
                                      <w:sz w:val="20"/>
                                      <w:szCs w:val="20"/>
                                    </w:rPr>
                                  </w:pPr>
                                  <w:bookmarkStart w:id="54" w:name="OLE_LINK29"/>
                                  <w:bookmarkStart w:id="55" w:name="OLE_LINK30"/>
                                  <w:r w:rsidRPr="009B0088">
                                    <w:rPr>
                                      <w:rFonts w:ascii="Times New Roman" w:hAnsi="Times New Roman" w:cs="Times New Roman"/>
                                      <w:sz w:val="20"/>
                                      <w:szCs w:val="20"/>
                                      <w:lang w:val="zh-CN"/>
                                    </w:rPr>
                                    <w:t>-</w:t>
                                  </w:r>
                                  <w:bookmarkEnd w:id="54"/>
                                  <w:bookmarkEnd w:id="55"/>
                                  <w:r>
                                    <w:rPr>
                                      <w:rFonts w:ascii="Times New Roman" w:hAnsi="Times New Roman" w:cs="Times New Roman"/>
                                      <w:sz w:val="20"/>
                                      <w:szCs w:val="20"/>
                                      <w:lang w:val="zh-CN"/>
                                    </w:rPr>
                                    <w:t xml:space="preserve"> </w:t>
                                  </w:r>
                                  <w:r w:rsidRPr="009B0088">
                                    <w:rPr>
                                      <w:rFonts w:ascii="Times New Roman" w:hAnsi="Times New Roman" w:cs="Times New Roman"/>
                                      <w:sz w:val="20"/>
                                      <w:szCs w:val="20"/>
                                      <w:lang w:val="zh-CN"/>
                                    </w:rPr>
                                    <w:t>观察</w:t>
                                  </w:r>
                                </w:p>
                                <w:p w14:paraId="720812EB" w14:textId="46D09EBF" w:rsidR="007A0FAB" w:rsidRPr="009B0088" w:rsidRDefault="007A0FAB" w:rsidP="009A27E8">
                                  <w:pPr>
                                    <w:pStyle w:val="Default"/>
                                    <w:spacing w:before="40" w:after="40"/>
                                    <w:rPr>
                                      <w:rFonts w:ascii="Times New Roman" w:hAnsi="Times New Roman" w:cs="Times New Roman"/>
                                      <w:sz w:val="20"/>
                                      <w:szCs w:val="20"/>
                                    </w:rPr>
                                  </w:pPr>
                                  <w:r w:rsidRPr="009B0088">
                                    <w:rPr>
                                      <w:rFonts w:ascii="Times New Roman" w:hAnsi="Times New Roman" w:cs="Times New Roman"/>
                                      <w:sz w:val="20"/>
                                      <w:szCs w:val="20"/>
                                      <w:lang w:val="zh-CN"/>
                                    </w:rPr>
                                    <w:t>-</w:t>
                                  </w:r>
                                  <w:r>
                                    <w:rPr>
                                      <w:rFonts w:ascii="Times New Roman" w:hAnsi="Times New Roman" w:cs="Times New Roman"/>
                                      <w:sz w:val="20"/>
                                      <w:szCs w:val="20"/>
                                      <w:lang w:val="zh-CN"/>
                                    </w:rPr>
                                    <w:t xml:space="preserve"> </w:t>
                                  </w:r>
                                  <w:r w:rsidRPr="009B0088">
                                    <w:rPr>
                                      <w:rFonts w:ascii="Times New Roman" w:hAnsi="Times New Roman" w:cs="Times New Roman"/>
                                      <w:sz w:val="20"/>
                                      <w:szCs w:val="20"/>
                                      <w:lang w:val="zh-CN"/>
                                    </w:rPr>
                                    <w:t>客户研究</w:t>
                                  </w:r>
                                </w:p>
                                <w:p w14:paraId="3ACAC46C" w14:textId="77777777" w:rsidR="007A0FAB" w:rsidRPr="009B0088" w:rsidRDefault="007A0FAB" w:rsidP="009A27E8">
                                  <w:pPr>
                                    <w:pStyle w:val="13"/>
                                    <w:spacing w:before="40" w:after="40"/>
                                    <w:rPr>
                                      <w:rFonts w:ascii="Times New Roman" w:hAnsi="Times New Roman" w:cs="Times New Roman"/>
                                      <w:color w:val="000000"/>
                                    </w:rPr>
                                  </w:pPr>
                                </w:p>
                              </w:tc>
                            </w:tr>
                          </w:tbl>
                          <w:p w14:paraId="5A13A802" w14:textId="77777777" w:rsidR="007A0FAB" w:rsidRDefault="007A0FAB" w:rsidP="009B0088">
                            <w:pPr>
                              <w:pStyle w:val="13"/>
                              <w:rPr>
                                <w:color w:val="000000"/>
                              </w:rPr>
                            </w:pPr>
                          </w:p>
                          <w:p w14:paraId="3F212D11" w14:textId="77777777" w:rsidR="007A0FAB" w:rsidRDefault="007A0FAB" w:rsidP="009B0088">
                            <w:pPr>
                              <w:pStyle w:val="13"/>
                              <w:rPr>
                                <w:color w:val="000000"/>
                              </w:rPr>
                            </w:pPr>
                          </w:p>
                          <w:p w14:paraId="76CAC4EE" w14:textId="77777777" w:rsidR="007A0FAB" w:rsidRDefault="007A0FAB" w:rsidP="009B0088">
                            <w:pPr>
                              <w:pStyle w:val="13"/>
                              <w:rPr>
                                <w:color w:val="000000"/>
                              </w:rPr>
                            </w:pPr>
                          </w:p>
                          <w:p w14:paraId="5BF1E3E8" w14:textId="77777777" w:rsidR="007A0FAB" w:rsidRDefault="007A0FAB" w:rsidP="009B0088">
                            <w:pPr>
                              <w:pStyle w:val="13"/>
                              <w:rPr>
                                <w:color w:val="000000"/>
                              </w:rPr>
                            </w:pPr>
                          </w:p>
                          <w:p w14:paraId="69C12873" w14:textId="77777777" w:rsidR="007A0FAB" w:rsidRDefault="007A0FAB" w:rsidP="009B0088">
                            <w:pPr>
                              <w:pStyle w:val="13"/>
                              <w:rPr>
                                <w:color w:val="000000"/>
                              </w:rPr>
                            </w:pPr>
                          </w:p>
                          <w:p w14:paraId="3239B692" w14:textId="77777777" w:rsidR="007A0FAB" w:rsidRDefault="007A0FAB" w:rsidP="009B0088">
                            <w:pPr>
                              <w:pStyle w:val="13"/>
                              <w:rPr>
                                <w:color w:val="000000"/>
                              </w:rPr>
                            </w:pPr>
                            <w:r>
                              <w:rPr>
                                <w:lang w:val="zh-CN"/>
                              </w:rPr>
                              <w:t>问</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EE8B184" id="Rectangle 67" o:spid="_x0000_s1049" style="position:absolute;left:0;text-align:left;margin-left:.55pt;margin-top:301.85pt;width:470.1pt;height:318.05pt;z-index:-2515486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" fillcolor="#e7e6e6" stroked="f" strokeweight="1pt">
                <v:textbox>
                  <w:txbxContent>
                    <w:p w14:paraId="293AE506" w14:textId="77777777" w:rsidR="007A0FAB" w:rsidRPr="00EC179B" w:rsidRDefault="007A0FAB" w:rsidP="009A27E8">
                      <w:pPr>
                        <w:pStyle w:val="13"/>
                        <w:spacing w:before="40" w:after="40"/>
                        <w:jc w:val="center"/>
                        <w:rPr>
                          <w:rFonts w:ascii="Times New Roman" w:eastAsia="SimHei" w:hAnsi="Times New Roman" w:cs="Times New Roman"/>
                          <w:color w:val="000000"/>
                        </w:rPr>
                      </w:pPr>
                      <w:r w:rsidRPr="00EC179B">
                        <w:rPr>
                          <w:rFonts w:ascii="Times New Roman" w:eastAsia="SimHei" w:hAnsi="Times New Roman" w:cs="Times New Roman"/>
                          <w:b/>
                          <w:bCs/>
                          <w:lang w:val="zh-CN"/>
                        </w:rPr>
                        <w:t>什么是指标？</w:t>
                      </w:r>
                    </w:p>
                    <w:p w14:paraId="5370D90A" w14:textId="48AA3AC3" w:rsidR="007A0FAB" w:rsidRPr="009B0088" w:rsidRDefault="007A0FAB" w:rsidP="009A27E8">
                      <w:pPr>
                        <w:pStyle w:val="13"/>
                        <w:spacing w:before="40" w:after="40"/>
                        <w:rPr>
                          <w:rFonts w:ascii="Times New Roman" w:hAnsi="Times New Roman" w:cs="Times New Roman"/>
                          <w:color w:val="000000"/>
                        </w:rPr>
                      </w:pPr>
                      <w:r w:rsidRPr="009B0088">
                        <w:rPr>
                          <w:rFonts w:ascii="Times New Roman" w:hAnsi="Times New Roman" w:cs="Times New Roman"/>
                          <w:lang w:val="zh-CN"/>
                        </w:rPr>
                        <w:t>指标是一种有助于评估在实现预期结果方面所取得进展的测评单位。所收集的信息用于指导整个项目的实施、监测和评价的决策。指标至少应该是具体、可衡量和</w:t>
                      </w:r>
                      <w:proofErr w:type="gramStart"/>
                      <w:r w:rsidRPr="009B0088">
                        <w:rPr>
                          <w:rFonts w:ascii="Times New Roman" w:hAnsi="Times New Roman" w:cs="Times New Roman"/>
                          <w:lang w:val="zh-CN"/>
                        </w:rPr>
                        <w:t>可</w:t>
                      </w:r>
                      <w:proofErr w:type="gramEnd"/>
                      <w:r w:rsidRPr="009B0088">
                        <w:rPr>
                          <w:rFonts w:ascii="Times New Roman" w:hAnsi="Times New Roman" w:cs="Times New Roman"/>
                          <w:lang w:val="zh-CN"/>
                        </w:rPr>
                        <w:t>实现的。</w:t>
                      </w:r>
                      <w:r>
                        <w:rPr>
                          <w:rFonts w:ascii="Times New Roman" w:hAnsi="Times New Roman" w:cs="Times New Roman" w:hint="eastAsia"/>
                          <w:lang w:val="zh-CN"/>
                        </w:rPr>
                        <w:t>还应指明</w:t>
                      </w:r>
                      <w:r w:rsidRPr="009B0088">
                        <w:rPr>
                          <w:rFonts w:ascii="Times New Roman" w:hAnsi="Times New Roman" w:cs="Times New Roman"/>
                          <w:lang w:val="zh-CN"/>
                        </w:rPr>
                        <w:t>预期结果的</w:t>
                      </w:r>
                      <w:r>
                        <w:rPr>
                          <w:rFonts w:ascii="Times New Roman" w:hAnsi="Times New Roman" w:cs="Times New Roman" w:hint="eastAsia"/>
                          <w:lang w:val="zh-CN"/>
                        </w:rPr>
                        <w:t>时间安排</w:t>
                      </w:r>
                      <w:r w:rsidRPr="009B0088">
                        <w:rPr>
                          <w:rFonts w:ascii="Times New Roman" w:hAnsi="Times New Roman" w:cs="Times New Roman"/>
                          <w:lang w:val="zh-CN"/>
                        </w:rPr>
                        <w:t>。</w:t>
                      </w:r>
                    </w:p>
                    <w:tbl>
                      <w:tblPr>
                        <w:tblStyle w:val="TableGrid1"/>
                        <w:tblW w:w="8545" w:type="dxa"/>
                        <w:tblLayout w:type="fixed"/>
                        <w:tblLook w:val="04A0" w:firstRow="1" w:lastRow="0" w:firstColumn="1" w:lastColumn="0" w:noHBand="0" w:noVBand="1"/>
                      </w:tblPr>
                      <w:tblGrid>
                        <w:gridCol w:w="1525"/>
                        <w:gridCol w:w="2610"/>
                        <w:gridCol w:w="1800"/>
                        <w:gridCol w:w="2610"/>
                      </w:tblGrid>
                      <w:tr w:rsidR="007A0FAB" w:rsidRPr="009B0088" w14:paraId="247D20A6" w14:textId="77777777" w:rsidTr="009A27E8">
                        <w:trPr>
                          <w:trHeight w:val="211"/>
                        </w:trPr>
                        <w:tc>
                          <w:tcPr>
                            <w:tcW w:w="1525" w:type="dxa"/>
                          </w:tcPr>
                          <w:p w14:paraId="2B4347E0" w14:textId="77777777" w:rsidR="007A0FAB" w:rsidRPr="009B0088" w:rsidRDefault="007A0FAB" w:rsidP="009A27E8">
                            <w:pPr>
                              <w:pStyle w:val="13"/>
                              <w:spacing w:before="40" w:after="40"/>
                              <w:rPr>
                                <w:rFonts w:ascii="Times New Roman" w:hAnsi="Times New Roman" w:cs="Times New Roman"/>
                                <w:color w:val="000000"/>
                              </w:rPr>
                            </w:pPr>
                          </w:p>
                        </w:tc>
                        <w:tc>
                          <w:tcPr>
                            <w:tcW w:w="2610" w:type="dxa"/>
                          </w:tcPr>
                          <w:p w14:paraId="4F291DC9" w14:textId="77777777" w:rsidR="007A0FAB" w:rsidRPr="00EC179B" w:rsidRDefault="007A0FAB" w:rsidP="009A27E8">
                            <w:pPr>
                              <w:pStyle w:val="Default"/>
                              <w:spacing w:before="40" w:after="40"/>
                              <w:rPr>
                                <w:rFonts w:ascii="SimHei" w:eastAsia="SimHei" w:hAnsi="SimHei" w:cs="Times New Roman"/>
                                <w:sz w:val="20"/>
                                <w:szCs w:val="20"/>
                              </w:rPr>
                            </w:pPr>
                            <w:r w:rsidRPr="00EC179B">
                              <w:rPr>
                                <w:rFonts w:ascii="SimHei" w:eastAsia="SimHei" w:hAnsi="SimHei" w:cs="Times New Roman"/>
                                <w:b/>
                                <w:bCs/>
                                <w:sz w:val="20"/>
                                <w:szCs w:val="20"/>
                                <w:lang w:val="zh-CN"/>
                              </w:rPr>
                              <w:t>目的</w:t>
                            </w:r>
                          </w:p>
                        </w:tc>
                        <w:tc>
                          <w:tcPr>
                            <w:tcW w:w="1800" w:type="dxa"/>
                          </w:tcPr>
                          <w:p w14:paraId="776897CF" w14:textId="77777777" w:rsidR="007A0FAB" w:rsidRPr="009B0088" w:rsidRDefault="007A0FAB" w:rsidP="009A27E8">
                            <w:pPr>
                              <w:pStyle w:val="Default"/>
                              <w:spacing w:before="40" w:after="40"/>
                              <w:rPr>
                                <w:rFonts w:ascii="Times New Roman" w:hAnsi="Times New Roman" w:cs="Times New Roman"/>
                                <w:sz w:val="20"/>
                                <w:szCs w:val="20"/>
                              </w:rPr>
                            </w:pPr>
                            <w:r w:rsidRPr="00EC179B">
                              <w:rPr>
                                <w:rFonts w:ascii="SimHei" w:eastAsia="SimHei" w:hAnsi="SimHei" w:cs="Times New Roman"/>
                                <w:b/>
                                <w:bCs/>
                                <w:sz w:val="20"/>
                                <w:szCs w:val="20"/>
                                <w:lang w:val="zh-CN"/>
                              </w:rPr>
                              <w:t>示例</w:t>
                            </w:r>
                          </w:p>
                        </w:tc>
                        <w:tc>
                          <w:tcPr>
                            <w:tcW w:w="2610" w:type="dxa"/>
                          </w:tcPr>
                          <w:p w14:paraId="0294E0B5" w14:textId="77777777" w:rsidR="007A0FAB" w:rsidRPr="009B0088" w:rsidRDefault="007A0FAB" w:rsidP="009A27E8">
                            <w:pPr>
                              <w:pStyle w:val="Default"/>
                              <w:spacing w:before="40" w:after="40"/>
                              <w:rPr>
                                <w:rFonts w:ascii="Times New Roman" w:hAnsi="Times New Roman" w:cs="Times New Roman"/>
                                <w:sz w:val="20"/>
                                <w:szCs w:val="20"/>
                              </w:rPr>
                            </w:pPr>
                            <w:r w:rsidRPr="00EC179B">
                              <w:rPr>
                                <w:rFonts w:ascii="SimHei" w:eastAsia="SimHei" w:hAnsi="SimHei" w:cs="Times New Roman"/>
                                <w:b/>
                                <w:bCs/>
                                <w:sz w:val="20"/>
                                <w:szCs w:val="20"/>
                                <w:lang w:val="zh-CN"/>
                              </w:rPr>
                              <w:t>数据来源</w:t>
                            </w:r>
                          </w:p>
                        </w:tc>
                      </w:tr>
                      <w:tr w:rsidR="007A0FAB" w:rsidRPr="009B0088" w14:paraId="3277C28B" w14:textId="77777777" w:rsidTr="009A27E8">
                        <w:trPr>
                          <w:trHeight w:val="796"/>
                        </w:trPr>
                        <w:tc>
                          <w:tcPr>
                            <w:tcW w:w="1525" w:type="dxa"/>
                          </w:tcPr>
                          <w:p w14:paraId="6F5A502E" w14:textId="77777777" w:rsidR="007A0FAB" w:rsidRPr="00EC179B" w:rsidRDefault="007A0FAB" w:rsidP="009A27E8">
                            <w:pPr>
                              <w:pStyle w:val="Default"/>
                              <w:spacing w:before="40" w:after="40"/>
                              <w:rPr>
                                <w:rFonts w:ascii="SimHei" w:eastAsia="SimHei" w:hAnsi="SimHei" w:cs="Times New Roman"/>
                                <w:b/>
                                <w:bCs/>
                                <w:sz w:val="20"/>
                                <w:szCs w:val="20"/>
                                <w:lang w:val="zh-CN"/>
                              </w:rPr>
                            </w:pPr>
                            <w:r w:rsidRPr="00EC179B">
                              <w:rPr>
                                <w:rFonts w:ascii="SimHei" w:eastAsia="SimHei" w:hAnsi="SimHei" w:cs="Times New Roman"/>
                                <w:b/>
                                <w:bCs/>
                                <w:sz w:val="20"/>
                                <w:szCs w:val="20"/>
                                <w:lang w:val="zh-CN"/>
                              </w:rPr>
                              <w:t>定量指标</w:t>
                            </w:r>
                          </w:p>
                          <w:p w14:paraId="76C2D750" w14:textId="77777777" w:rsidR="007A0FAB" w:rsidRPr="009B0088" w:rsidRDefault="007A0FAB" w:rsidP="009A27E8">
                            <w:pPr>
                              <w:pStyle w:val="13"/>
                              <w:spacing w:before="40" w:after="40"/>
                              <w:rPr>
                                <w:rFonts w:ascii="Times New Roman" w:hAnsi="Times New Roman" w:cs="Times New Roman"/>
                                <w:color w:val="000000"/>
                              </w:rPr>
                            </w:pPr>
                          </w:p>
                        </w:tc>
                        <w:tc>
                          <w:tcPr>
                            <w:tcW w:w="2610" w:type="dxa"/>
                          </w:tcPr>
                          <w:p w14:paraId="2BCB19C4" w14:textId="378DFAA8" w:rsidR="007A0FAB" w:rsidRPr="009B0088" w:rsidRDefault="007A0FAB" w:rsidP="009A27E8">
                            <w:pPr>
                              <w:pStyle w:val="13"/>
                              <w:spacing w:before="40" w:after="40"/>
                              <w:rPr>
                                <w:rFonts w:ascii="Times New Roman" w:hAnsi="Times New Roman" w:cs="Times New Roman"/>
                                <w:color w:val="000000"/>
                              </w:rPr>
                            </w:pPr>
                            <w:r w:rsidRPr="009B0088">
                              <w:rPr>
                                <w:rFonts w:ascii="Times New Roman" w:hAnsi="Times New Roman" w:cs="Times New Roman"/>
                                <w:lang w:val="zh-CN"/>
                              </w:rPr>
                              <w:t>-</w:t>
                            </w:r>
                            <w:r>
                              <w:rPr>
                                <w:rFonts w:ascii="Times New Roman" w:hAnsi="Times New Roman" w:cs="Times New Roman"/>
                                <w:lang w:val="zh-CN"/>
                              </w:rPr>
                              <w:t xml:space="preserve"> </w:t>
                            </w:r>
                            <w:r w:rsidRPr="009B0088">
                              <w:rPr>
                                <w:rFonts w:ascii="Times New Roman" w:hAnsi="Times New Roman" w:cs="Times New Roman"/>
                                <w:lang w:val="zh-CN"/>
                              </w:rPr>
                              <w:t>衡量行动、变化、趋势和知识水平</w:t>
                            </w:r>
                          </w:p>
                          <w:p w14:paraId="29A837DD" w14:textId="47AD7792" w:rsidR="007A0FAB" w:rsidRPr="009B0088" w:rsidRDefault="007A0FAB" w:rsidP="009A27E8">
                            <w:pPr>
                              <w:pStyle w:val="13"/>
                              <w:spacing w:before="40" w:after="40"/>
                              <w:rPr>
                                <w:rFonts w:ascii="Times New Roman" w:hAnsi="Times New Roman" w:cs="Times New Roman"/>
                                <w:color w:val="000000"/>
                              </w:rPr>
                            </w:pPr>
                            <w:r w:rsidRPr="009B0088">
                              <w:rPr>
                                <w:rFonts w:ascii="Times New Roman" w:hAnsi="Times New Roman" w:cs="Times New Roman"/>
                                <w:lang w:val="zh-CN"/>
                              </w:rPr>
                              <w:t>-</w:t>
                            </w:r>
                            <w:r>
                              <w:rPr>
                                <w:rFonts w:ascii="Times New Roman" w:hAnsi="Times New Roman" w:cs="Times New Roman"/>
                                <w:lang w:val="zh-CN"/>
                              </w:rPr>
                              <w:t xml:space="preserve"> </w:t>
                            </w:r>
                            <w:r w:rsidRPr="009B0088">
                              <w:rPr>
                                <w:rFonts w:ascii="Times New Roman" w:hAnsi="Times New Roman" w:cs="Times New Roman"/>
                                <w:lang w:val="zh-CN"/>
                              </w:rPr>
                              <w:t>帮助确定：有多少？多大程度？隔多长时间？</w:t>
                            </w:r>
                          </w:p>
                          <w:p w14:paraId="3573F3F3" w14:textId="459D1971" w:rsidR="007A0FAB" w:rsidRPr="009B0088" w:rsidRDefault="007A0FAB" w:rsidP="009A27E8">
                            <w:pPr>
                              <w:pStyle w:val="13"/>
                              <w:spacing w:before="40" w:after="40"/>
                              <w:rPr>
                                <w:rFonts w:ascii="Times New Roman" w:hAnsi="Times New Roman" w:cs="Times New Roman"/>
                                <w:color w:val="000000"/>
                              </w:rPr>
                            </w:pPr>
                            <w:r w:rsidRPr="009B0088">
                              <w:rPr>
                                <w:rFonts w:ascii="Times New Roman" w:hAnsi="Times New Roman" w:cs="Times New Roman"/>
                                <w:lang w:val="zh-CN"/>
                              </w:rPr>
                              <w:t>-</w:t>
                            </w:r>
                            <w:r>
                              <w:rPr>
                                <w:rFonts w:ascii="Times New Roman" w:hAnsi="Times New Roman" w:cs="Times New Roman"/>
                                <w:lang w:val="zh-CN"/>
                              </w:rPr>
                              <w:t xml:space="preserve"> </w:t>
                            </w:r>
                            <w:r w:rsidRPr="009B0088">
                              <w:rPr>
                                <w:rFonts w:ascii="Times New Roman" w:hAnsi="Times New Roman" w:cs="Times New Roman"/>
                                <w:lang w:val="zh-CN"/>
                              </w:rPr>
                              <w:t>封闭式：在开始数据收集之前预定义变量或主题</w:t>
                            </w:r>
                          </w:p>
                        </w:tc>
                        <w:tc>
                          <w:tcPr>
                            <w:tcW w:w="1800" w:type="dxa"/>
                          </w:tcPr>
                          <w:p w14:paraId="3C6282E0" w14:textId="77777777" w:rsidR="007A0FAB" w:rsidRPr="009B0088" w:rsidRDefault="007A0FAB" w:rsidP="009A27E8">
                            <w:pPr>
                              <w:pStyle w:val="Default"/>
                              <w:spacing w:before="40" w:after="40"/>
                              <w:rPr>
                                <w:rFonts w:ascii="Times New Roman" w:hAnsi="Times New Roman" w:cs="Times New Roman"/>
                                <w:color w:val="auto"/>
                                <w:sz w:val="20"/>
                                <w:szCs w:val="20"/>
                              </w:rPr>
                            </w:pPr>
                          </w:p>
                          <w:p w14:paraId="2A439DCC" w14:textId="7A91EDB3" w:rsidR="007A0FAB" w:rsidRPr="009B0088" w:rsidRDefault="007A0FAB" w:rsidP="009A27E8">
                            <w:pPr>
                              <w:pStyle w:val="Default"/>
                              <w:spacing w:before="40" w:after="40"/>
                              <w:rPr>
                                <w:rFonts w:ascii="Times New Roman" w:hAnsi="Times New Roman" w:cs="Times New Roman"/>
                                <w:sz w:val="20"/>
                                <w:szCs w:val="20"/>
                              </w:rPr>
                            </w:pPr>
                            <w:r w:rsidRPr="009B0088">
                              <w:rPr>
                                <w:rFonts w:ascii="Times New Roman" w:hAnsi="Times New Roman" w:cs="Times New Roman"/>
                                <w:sz w:val="20"/>
                                <w:szCs w:val="20"/>
                                <w:lang w:val="zh-CN"/>
                              </w:rPr>
                              <w:t>-</w:t>
                            </w:r>
                            <w:r>
                              <w:rPr>
                                <w:rFonts w:ascii="Times New Roman" w:hAnsi="Times New Roman" w:cs="Times New Roman"/>
                                <w:sz w:val="20"/>
                                <w:szCs w:val="20"/>
                                <w:lang w:val="zh-CN"/>
                              </w:rPr>
                              <w:t xml:space="preserve"> </w:t>
                            </w:r>
                            <w:r w:rsidRPr="009B0088">
                              <w:rPr>
                                <w:rFonts w:ascii="Times New Roman" w:hAnsi="Times New Roman" w:cs="Times New Roman"/>
                                <w:sz w:val="20"/>
                                <w:szCs w:val="20"/>
                                <w:lang w:val="zh-CN"/>
                              </w:rPr>
                              <w:t>数量</w:t>
                            </w:r>
                          </w:p>
                          <w:p w14:paraId="7F096D74" w14:textId="7CC09CAE" w:rsidR="007A0FAB" w:rsidRPr="009B0088" w:rsidRDefault="007A0FAB" w:rsidP="009A27E8">
                            <w:pPr>
                              <w:pStyle w:val="Default"/>
                              <w:spacing w:before="40" w:after="40"/>
                              <w:rPr>
                                <w:rFonts w:ascii="Times New Roman" w:hAnsi="Times New Roman" w:cs="Times New Roman"/>
                                <w:sz w:val="20"/>
                                <w:szCs w:val="20"/>
                              </w:rPr>
                            </w:pPr>
                            <w:r w:rsidRPr="009B0088">
                              <w:rPr>
                                <w:rFonts w:ascii="Times New Roman" w:hAnsi="Times New Roman" w:cs="Times New Roman"/>
                                <w:sz w:val="20"/>
                                <w:szCs w:val="20"/>
                                <w:lang w:val="zh-CN"/>
                              </w:rPr>
                              <w:t>-</w:t>
                            </w:r>
                            <w:r>
                              <w:rPr>
                                <w:rFonts w:ascii="Times New Roman" w:hAnsi="Times New Roman" w:cs="Times New Roman"/>
                                <w:sz w:val="20"/>
                                <w:szCs w:val="20"/>
                                <w:lang w:val="zh-CN"/>
                              </w:rPr>
                              <w:t xml:space="preserve"> </w:t>
                            </w:r>
                            <w:r w:rsidRPr="009B0088">
                              <w:rPr>
                                <w:rFonts w:ascii="Times New Roman" w:hAnsi="Times New Roman" w:cs="Times New Roman"/>
                                <w:sz w:val="20"/>
                                <w:szCs w:val="20"/>
                                <w:lang w:val="zh-CN"/>
                              </w:rPr>
                              <w:t>频率</w:t>
                            </w:r>
                          </w:p>
                          <w:p w14:paraId="27B8ECE2" w14:textId="36E5CC48" w:rsidR="007A0FAB" w:rsidRPr="009B0088" w:rsidRDefault="007A0FAB" w:rsidP="009A27E8">
                            <w:pPr>
                              <w:pStyle w:val="Default"/>
                              <w:spacing w:before="40" w:after="40"/>
                              <w:rPr>
                                <w:rFonts w:ascii="Times New Roman" w:hAnsi="Times New Roman" w:cs="Times New Roman"/>
                                <w:sz w:val="20"/>
                                <w:szCs w:val="20"/>
                              </w:rPr>
                            </w:pPr>
                            <w:r w:rsidRPr="009B0088">
                              <w:rPr>
                                <w:rFonts w:ascii="Times New Roman" w:hAnsi="Times New Roman" w:cs="Times New Roman"/>
                                <w:sz w:val="20"/>
                                <w:szCs w:val="20"/>
                                <w:lang w:val="zh-CN"/>
                              </w:rPr>
                              <w:t>-</w:t>
                            </w:r>
                            <w:r>
                              <w:rPr>
                                <w:rFonts w:ascii="Times New Roman" w:hAnsi="Times New Roman" w:cs="Times New Roman"/>
                                <w:sz w:val="20"/>
                                <w:szCs w:val="20"/>
                                <w:lang w:val="zh-CN"/>
                              </w:rPr>
                              <w:t xml:space="preserve"> </w:t>
                            </w:r>
                            <w:r w:rsidRPr="009B0088">
                              <w:rPr>
                                <w:rFonts w:ascii="Times New Roman" w:hAnsi="Times New Roman" w:cs="Times New Roman"/>
                                <w:sz w:val="20"/>
                                <w:szCs w:val="20"/>
                                <w:lang w:val="zh-CN"/>
                              </w:rPr>
                              <w:t>增加</w:t>
                            </w:r>
                            <w:r>
                              <w:rPr>
                                <w:rFonts w:ascii="Times New Roman" w:hAnsi="Times New Roman" w:cs="Times New Roman" w:hint="eastAsia"/>
                                <w:sz w:val="20"/>
                                <w:szCs w:val="20"/>
                                <w:lang w:val="zh-CN"/>
                              </w:rPr>
                              <w:t>（</w:t>
                            </w:r>
                            <w:r>
                              <w:rPr>
                                <w:rFonts w:ascii="Times New Roman" w:hAnsi="Times New Roman" w:cs="Times New Roman"/>
                                <w:sz w:val="20"/>
                                <w:szCs w:val="20"/>
                                <w:lang w:val="zh-CN"/>
                              </w:rPr>
                              <w:t>或</w:t>
                            </w:r>
                            <w:r w:rsidRPr="009B0088">
                              <w:rPr>
                                <w:rFonts w:ascii="Times New Roman" w:hAnsi="Times New Roman" w:cs="Times New Roman"/>
                                <w:sz w:val="20"/>
                                <w:szCs w:val="20"/>
                                <w:lang w:val="zh-CN"/>
                              </w:rPr>
                              <w:t>减少</w:t>
                            </w:r>
                            <w:r>
                              <w:rPr>
                                <w:rFonts w:ascii="Times New Roman" w:hAnsi="Times New Roman" w:cs="Times New Roman" w:hint="eastAsia"/>
                                <w:sz w:val="20"/>
                                <w:szCs w:val="20"/>
                                <w:lang w:val="zh-CN"/>
                              </w:rPr>
                              <w:t>）</w:t>
                            </w:r>
                          </w:p>
                          <w:p w14:paraId="7C6469BF" w14:textId="145DAF42" w:rsidR="007A0FAB" w:rsidRPr="009B0088" w:rsidRDefault="007A0FAB" w:rsidP="009A27E8">
                            <w:pPr>
                              <w:pStyle w:val="Default"/>
                              <w:spacing w:before="40" w:after="40"/>
                              <w:rPr>
                                <w:rFonts w:ascii="Times New Roman" w:hAnsi="Times New Roman" w:cs="Times New Roman"/>
                                <w:sz w:val="20"/>
                                <w:szCs w:val="20"/>
                              </w:rPr>
                            </w:pPr>
                            <w:bookmarkStart w:id="56" w:name="OLE_LINK27"/>
                            <w:bookmarkStart w:id="57" w:name="OLE_LINK28"/>
                            <w:r w:rsidRPr="009B0088">
                              <w:rPr>
                                <w:rFonts w:ascii="Times New Roman" w:hAnsi="Times New Roman" w:cs="Times New Roman"/>
                                <w:sz w:val="20"/>
                                <w:szCs w:val="20"/>
                                <w:lang w:val="zh-CN"/>
                              </w:rPr>
                              <w:t>-</w:t>
                            </w:r>
                            <w:bookmarkEnd w:id="56"/>
                            <w:bookmarkEnd w:id="57"/>
                            <w:r>
                              <w:rPr>
                                <w:rFonts w:ascii="Times New Roman" w:hAnsi="Times New Roman" w:cs="Times New Roman"/>
                                <w:sz w:val="20"/>
                                <w:szCs w:val="20"/>
                                <w:lang w:val="zh-CN"/>
                              </w:rPr>
                              <w:t xml:space="preserve"> </w:t>
                            </w:r>
                            <w:r w:rsidRPr="009B0088">
                              <w:rPr>
                                <w:rFonts w:ascii="Times New Roman" w:hAnsi="Times New Roman" w:cs="Times New Roman"/>
                                <w:sz w:val="20"/>
                                <w:szCs w:val="20"/>
                                <w:lang w:val="zh-CN"/>
                              </w:rPr>
                              <w:t>比率</w:t>
                            </w:r>
                          </w:p>
                          <w:p w14:paraId="3339C7D0" w14:textId="2F4B177D" w:rsidR="007A0FAB" w:rsidRPr="009B0088" w:rsidRDefault="007A0FAB" w:rsidP="009A27E8">
                            <w:pPr>
                              <w:pStyle w:val="Default"/>
                              <w:spacing w:before="40" w:after="40"/>
                              <w:rPr>
                                <w:rFonts w:ascii="Times New Roman" w:hAnsi="Times New Roman" w:cs="Times New Roman"/>
                                <w:sz w:val="20"/>
                                <w:szCs w:val="20"/>
                              </w:rPr>
                            </w:pPr>
                            <w:r>
                              <w:rPr>
                                <w:rFonts w:ascii="Times New Roman" w:hAnsi="Times New Roman" w:cs="Times New Roman" w:hint="eastAsia"/>
                                <w:sz w:val="20"/>
                                <w:szCs w:val="20"/>
                                <w:lang w:val="zh-CN"/>
                              </w:rPr>
                              <w:t>-</w:t>
                            </w:r>
                            <w:r>
                              <w:rPr>
                                <w:rFonts w:ascii="Times New Roman" w:hAnsi="Times New Roman" w:cs="Times New Roman"/>
                                <w:sz w:val="20"/>
                                <w:szCs w:val="20"/>
                                <w:lang w:val="zh-CN"/>
                              </w:rPr>
                              <w:t xml:space="preserve"> </w:t>
                            </w:r>
                            <w:r w:rsidRPr="009B0088">
                              <w:rPr>
                                <w:rFonts w:ascii="Times New Roman" w:hAnsi="Times New Roman" w:cs="Times New Roman"/>
                                <w:sz w:val="20"/>
                                <w:szCs w:val="20"/>
                                <w:lang w:val="zh-CN"/>
                              </w:rPr>
                              <w:t>百分比</w:t>
                            </w:r>
                          </w:p>
                          <w:p w14:paraId="4AB3411E" w14:textId="77777777" w:rsidR="007A0FAB" w:rsidRPr="009B0088" w:rsidRDefault="007A0FAB" w:rsidP="009A27E8">
                            <w:pPr>
                              <w:pStyle w:val="13"/>
                              <w:spacing w:before="40" w:after="40"/>
                              <w:rPr>
                                <w:rFonts w:ascii="Times New Roman" w:hAnsi="Times New Roman" w:cs="Times New Roman"/>
                                <w:color w:val="000000"/>
                              </w:rPr>
                            </w:pPr>
                          </w:p>
                        </w:tc>
                        <w:tc>
                          <w:tcPr>
                            <w:tcW w:w="2610" w:type="dxa"/>
                          </w:tcPr>
                          <w:p w14:paraId="59D5EB79" w14:textId="77777777" w:rsidR="007A0FAB" w:rsidRPr="009B0088" w:rsidRDefault="007A0FAB" w:rsidP="009A27E8">
                            <w:pPr>
                              <w:pStyle w:val="Default"/>
                              <w:spacing w:before="40" w:after="40"/>
                              <w:rPr>
                                <w:rFonts w:ascii="Times New Roman" w:hAnsi="Times New Roman" w:cs="Times New Roman"/>
                                <w:color w:val="auto"/>
                                <w:sz w:val="20"/>
                                <w:szCs w:val="20"/>
                              </w:rPr>
                            </w:pPr>
                          </w:p>
                          <w:p w14:paraId="7EB7570C" w14:textId="1896E816" w:rsidR="007A0FAB" w:rsidRPr="009B0088" w:rsidRDefault="007A0FAB" w:rsidP="009A27E8">
                            <w:pPr>
                              <w:pStyle w:val="Default"/>
                              <w:spacing w:before="40" w:after="40"/>
                              <w:rPr>
                                <w:rFonts w:ascii="Times New Roman" w:hAnsi="Times New Roman" w:cs="Times New Roman"/>
                                <w:sz w:val="20"/>
                                <w:szCs w:val="20"/>
                              </w:rPr>
                            </w:pPr>
                            <w:r w:rsidRPr="009B0088">
                              <w:rPr>
                                <w:rFonts w:ascii="Times New Roman" w:hAnsi="Times New Roman" w:cs="Times New Roman"/>
                                <w:sz w:val="20"/>
                                <w:szCs w:val="20"/>
                                <w:lang w:val="zh-CN"/>
                              </w:rPr>
                              <w:t>-</w:t>
                            </w:r>
                            <w:r>
                              <w:rPr>
                                <w:rFonts w:ascii="Times New Roman" w:hAnsi="Times New Roman" w:cs="Times New Roman"/>
                                <w:sz w:val="20"/>
                                <w:szCs w:val="20"/>
                                <w:lang w:val="zh-CN"/>
                              </w:rPr>
                              <w:t xml:space="preserve"> </w:t>
                            </w:r>
                            <w:r w:rsidRPr="009B0088">
                              <w:rPr>
                                <w:rFonts w:ascii="Times New Roman" w:hAnsi="Times New Roman" w:cs="Times New Roman"/>
                                <w:sz w:val="20"/>
                                <w:szCs w:val="20"/>
                                <w:lang w:val="zh-CN"/>
                              </w:rPr>
                              <w:t>项目记录</w:t>
                            </w:r>
                          </w:p>
                          <w:p w14:paraId="5A935C3F" w14:textId="1A31F328" w:rsidR="007A0FAB" w:rsidRPr="009B0088" w:rsidRDefault="007A0FAB" w:rsidP="009A27E8">
                            <w:pPr>
                              <w:pStyle w:val="Default"/>
                              <w:spacing w:before="40" w:after="40"/>
                              <w:rPr>
                                <w:rFonts w:ascii="Times New Roman" w:hAnsi="Times New Roman" w:cs="Times New Roman"/>
                                <w:sz w:val="20"/>
                                <w:szCs w:val="20"/>
                              </w:rPr>
                            </w:pPr>
                            <w:r w:rsidRPr="009B0088">
                              <w:rPr>
                                <w:rFonts w:ascii="Times New Roman" w:hAnsi="Times New Roman" w:cs="Times New Roman"/>
                                <w:sz w:val="20"/>
                                <w:szCs w:val="20"/>
                                <w:lang w:val="zh-CN"/>
                              </w:rPr>
                              <w:t>-</w:t>
                            </w:r>
                            <w:r>
                              <w:rPr>
                                <w:rFonts w:ascii="Times New Roman" w:hAnsi="Times New Roman" w:cs="Times New Roman"/>
                                <w:sz w:val="20"/>
                                <w:szCs w:val="20"/>
                                <w:lang w:val="zh-CN"/>
                              </w:rPr>
                              <w:t xml:space="preserve"> </w:t>
                            </w:r>
                            <w:r w:rsidRPr="009B0088">
                              <w:rPr>
                                <w:rFonts w:ascii="Times New Roman" w:hAnsi="Times New Roman" w:cs="Times New Roman"/>
                                <w:sz w:val="20"/>
                                <w:szCs w:val="20"/>
                                <w:lang w:val="zh-CN"/>
                              </w:rPr>
                              <w:t>服务统计信息</w:t>
                            </w:r>
                          </w:p>
                          <w:p w14:paraId="6246C483" w14:textId="7BE86755" w:rsidR="007A0FAB" w:rsidRPr="009B0088" w:rsidRDefault="007A0FAB" w:rsidP="009A27E8">
                            <w:pPr>
                              <w:pStyle w:val="Default"/>
                              <w:spacing w:before="40" w:after="40"/>
                              <w:rPr>
                                <w:rFonts w:ascii="Times New Roman" w:hAnsi="Times New Roman" w:cs="Times New Roman"/>
                                <w:sz w:val="20"/>
                                <w:szCs w:val="20"/>
                              </w:rPr>
                            </w:pPr>
                            <w:r w:rsidRPr="009B0088">
                              <w:rPr>
                                <w:rFonts w:ascii="Times New Roman" w:hAnsi="Times New Roman" w:cs="Times New Roman"/>
                                <w:sz w:val="20"/>
                                <w:szCs w:val="20"/>
                                <w:lang w:val="zh-CN"/>
                              </w:rPr>
                              <w:t>-</w:t>
                            </w:r>
                            <w:r>
                              <w:rPr>
                                <w:rFonts w:ascii="Times New Roman" w:hAnsi="Times New Roman" w:cs="Times New Roman"/>
                                <w:sz w:val="20"/>
                                <w:szCs w:val="20"/>
                                <w:lang w:val="zh-CN"/>
                              </w:rPr>
                              <w:t xml:space="preserve"> </w:t>
                            </w:r>
                            <w:r w:rsidRPr="009B0088">
                              <w:rPr>
                                <w:rFonts w:ascii="Times New Roman" w:hAnsi="Times New Roman" w:cs="Times New Roman"/>
                                <w:sz w:val="20"/>
                                <w:szCs w:val="20"/>
                                <w:lang w:val="zh-CN"/>
                              </w:rPr>
                              <w:t>方案一级的调查</w:t>
                            </w:r>
                          </w:p>
                          <w:p w14:paraId="4FEDB772" w14:textId="5A8A03DB" w:rsidR="007A0FAB" w:rsidRPr="009B0088" w:rsidRDefault="007A0FAB" w:rsidP="009A27E8">
                            <w:pPr>
                              <w:pStyle w:val="Default"/>
                              <w:spacing w:before="40" w:after="40"/>
                              <w:rPr>
                                <w:rFonts w:ascii="Times New Roman" w:hAnsi="Times New Roman" w:cs="Times New Roman"/>
                                <w:sz w:val="20"/>
                                <w:szCs w:val="20"/>
                              </w:rPr>
                            </w:pPr>
                            <w:r w:rsidRPr="009B0088">
                              <w:rPr>
                                <w:rFonts w:ascii="Times New Roman" w:hAnsi="Times New Roman" w:cs="Times New Roman"/>
                                <w:sz w:val="20"/>
                                <w:szCs w:val="20"/>
                                <w:lang w:val="zh-CN"/>
                              </w:rPr>
                              <w:t>-</w:t>
                            </w:r>
                            <w:r>
                              <w:rPr>
                                <w:rFonts w:ascii="Times New Roman" w:hAnsi="Times New Roman" w:cs="Times New Roman"/>
                                <w:sz w:val="20"/>
                                <w:szCs w:val="20"/>
                                <w:lang w:val="zh-CN"/>
                              </w:rPr>
                              <w:t xml:space="preserve"> </w:t>
                            </w:r>
                            <w:r w:rsidRPr="009B0088">
                              <w:rPr>
                                <w:rFonts w:ascii="Times New Roman" w:hAnsi="Times New Roman" w:cs="Times New Roman"/>
                                <w:sz w:val="20"/>
                                <w:szCs w:val="20"/>
                                <w:lang w:val="zh-CN"/>
                              </w:rPr>
                              <w:t>人口一级的调查</w:t>
                            </w:r>
                            <w:r>
                              <w:rPr>
                                <w:rFonts w:ascii="Times New Roman" w:hAnsi="Times New Roman" w:cs="Times New Roman" w:hint="eastAsia"/>
                                <w:sz w:val="20"/>
                                <w:szCs w:val="20"/>
                                <w:lang w:val="zh-CN"/>
                              </w:rPr>
                              <w:t>（</w:t>
                            </w:r>
                            <w:r w:rsidRPr="009B0088">
                              <w:rPr>
                                <w:rFonts w:ascii="Times New Roman" w:hAnsi="Times New Roman" w:cs="Times New Roman"/>
                                <w:sz w:val="20"/>
                                <w:szCs w:val="20"/>
                                <w:lang w:val="zh-CN"/>
                              </w:rPr>
                              <w:t>地方、国家</w:t>
                            </w:r>
                            <w:r>
                              <w:rPr>
                                <w:rFonts w:ascii="Times New Roman" w:hAnsi="Times New Roman" w:cs="Times New Roman" w:hint="eastAsia"/>
                                <w:sz w:val="20"/>
                                <w:szCs w:val="20"/>
                                <w:lang w:val="zh-CN"/>
                              </w:rPr>
                              <w:t>）</w:t>
                            </w:r>
                          </w:p>
                          <w:p w14:paraId="6DA372CB" w14:textId="77777777" w:rsidR="007A0FAB" w:rsidRPr="009B0088" w:rsidRDefault="007A0FAB" w:rsidP="009A27E8">
                            <w:pPr>
                              <w:pStyle w:val="13"/>
                              <w:spacing w:before="40" w:after="40"/>
                              <w:rPr>
                                <w:rFonts w:ascii="Times New Roman" w:hAnsi="Times New Roman" w:cs="Times New Roman"/>
                                <w:color w:val="000000"/>
                              </w:rPr>
                            </w:pPr>
                          </w:p>
                        </w:tc>
                      </w:tr>
                      <w:tr w:rsidR="007A0FAB" w:rsidRPr="009B0088" w14:paraId="0FDE313D" w14:textId="77777777" w:rsidTr="009A27E8">
                        <w:trPr>
                          <w:trHeight w:val="796"/>
                        </w:trPr>
                        <w:tc>
                          <w:tcPr>
                            <w:tcW w:w="1525" w:type="dxa"/>
                          </w:tcPr>
                          <w:p w14:paraId="376F1E72" w14:textId="77777777" w:rsidR="007A0FAB" w:rsidRPr="00EC179B" w:rsidRDefault="007A0FAB" w:rsidP="009A27E8">
                            <w:pPr>
                              <w:pStyle w:val="Default"/>
                              <w:spacing w:before="40" w:after="40"/>
                              <w:rPr>
                                <w:rFonts w:ascii="SimHei" w:eastAsia="SimHei" w:hAnsi="SimHei" w:cs="Times New Roman"/>
                                <w:b/>
                                <w:bCs/>
                                <w:sz w:val="20"/>
                                <w:szCs w:val="20"/>
                                <w:lang w:val="zh-CN"/>
                              </w:rPr>
                            </w:pPr>
                            <w:r w:rsidRPr="00EC179B">
                              <w:rPr>
                                <w:rFonts w:ascii="SimHei" w:eastAsia="SimHei" w:hAnsi="SimHei" w:cs="Times New Roman"/>
                                <w:b/>
                                <w:bCs/>
                                <w:sz w:val="20"/>
                                <w:szCs w:val="20"/>
                                <w:lang w:val="zh-CN"/>
                              </w:rPr>
                              <w:t>定性指标</w:t>
                            </w:r>
                          </w:p>
                          <w:p w14:paraId="3CEFCDFC" w14:textId="77777777" w:rsidR="007A0FAB" w:rsidRPr="009B0088" w:rsidRDefault="007A0FAB" w:rsidP="009A27E8">
                            <w:pPr>
                              <w:pStyle w:val="13"/>
                              <w:spacing w:before="40" w:after="40"/>
                              <w:rPr>
                                <w:rFonts w:ascii="Times New Roman" w:hAnsi="Times New Roman" w:cs="Times New Roman"/>
                                <w:color w:val="000000"/>
                              </w:rPr>
                            </w:pPr>
                          </w:p>
                        </w:tc>
                        <w:tc>
                          <w:tcPr>
                            <w:tcW w:w="2610" w:type="dxa"/>
                          </w:tcPr>
                          <w:p w14:paraId="56BE1CD4" w14:textId="77777777" w:rsidR="007A0FAB" w:rsidRPr="009B0088" w:rsidRDefault="007A0FAB" w:rsidP="009A27E8">
                            <w:pPr>
                              <w:pStyle w:val="Default"/>
                              <w:spacing w:before="40" w:after="40"/>
                              <w:rPr>
                                <w:rFonts w:ascii="Times New Roman" w:hAnsi="Times New Roman" w:cs="Times New Roman"/>
                                <w:color w:val="auto"/>
                                <w:sz w:val="20"/>
                                <w:szCs w:val="20"/>
                              </w:rPr>
                            </w:pPr>
                          </w:p>
                          <w:p w14:paraId="5664DA83" w14:textId="017E73CB" w:rsidR="007A0FAB" w:rsidRPr="009B0088" w:rsidRDefault="007A0FAB" w:rsidP="009A27E8">
                            <w:pPr>
                              <w:pStyle w:val="Default"/>
                              <w:spacing w:before="40" w:after="40"/>
                              <w:rPr>
                                <w:rFonts w:ascii="Times New Roman" w:hAnsi="Times New Roman" w:cs="Times New Roman"/>
                                <w:sz w:val="20"/>
                                <w:szCs w:val="20"/>
                              </w:rPr>
                            </w:pPr>
                            <w:r w:rsidRPr="009B0088">
                              <w:rPr>
                                <w:rFonts w:ascii="Times New Roman" w:hAnsi="Times New Roman" w:cs="Times New Roman"/>
                                <w:sz w:val="20"/>
                                <w:szCs w:val="20"/>
                                <w:lang w:val="zh-CN"/>
                              </w:rPr>
                              <w:t>-</w:t>
                            </w:r>
                            <w:r>
                              <w:rPr>
                                <w:rFonts w:ascii="Times New Roman" w:hAnsi="Times New Roman" w:cs="Times New Roman"/>
                                <w:sz w:val="20"/>
                                <w:szCs w:val="20"/>
                                <w:lang w:val="zh-CN"/>
                              </w:rPr>
                              <w:t xml:space="preserve"> </w:t>
                            </w:r>
                            <w:r w:rsidRPr="009B0088">
                              <w:rPr>
                                <w:rFonts w:ascii="Times New Roman" w:hAnsi="Times New Roman" w:cs="Times New Roman"/>
                                <w:sz w:val="20"/>
                                <w:szCs w:val="20"/>
                                <w:lang w:val="zh-CN"/>
                              </w:rPr>
                              <w:t>提供有关态度、看法和动机的信息。</w:t>
                            </w:r>
                          </w:p>
                          <w:p w14:paraId="761FCA33" w14:textId="05053AC9" w:rsidR="007A0FAB" w:rsidRPr="009B0088" w:rsidRDefault="007A0FAB" w:rsidP="009A27E8">
                            <w:pPr>
                              <w:pStyle w:val="Default"/>
                              <w:spacing w:before="40" w:after="40"/>
                              <w:rPr>
                                <w:rFonts w:ascii="Times New Roman" w:hAnsi="Times New Roman" w:cs="Times New Roman"/>
                                <w:sz w:val="20"/>
                                <w:szCs w:val="20"/>
                              </w:rPr>
                            </w:pPr>
                            <w:r w:rsidRPr="009B0088">
                              <w:rPr>
                                <w:rFonts w:ascii="Times New Roman" w:hAnsi="Times New Roman" w:cs="Times New Roman"/>
                                <w:sz w:val="20"/>
                                <w:szCs w:val="20"/>
                                <w:lang w:val="zh-CN"/>
                              </w:rPr>
                              <w:t>-</w:t>
                            </w:r>
                            <w:r>
                              <w:rPr>
                                <w:rFonts w:ascii="Times New Roman" w:hAnsi="Times New Roman" w:cs="Times New Roman"/>
                                <w:sz w:val="20"/>
                                <w:szCs w:val="20"/>
                                <w:lang w:val="zh-CN"/>
                              </w:rPr>
                              <w:t xml:space="preserve"> </w:t>
                            </w:r>
                            <w:r w:rsidRPr="009B0088">
                              <w:rPr>
                                <w:rFonts w:ascii="Times New Roman" w:hAnsi="Times New Roman" w:cs="Times New Roman"/>
                                <w:sz w:val="20"/>
                                <w:szCs w:val="20"/>
                                <w:lang w:val="zh-CN"/>
                              </w:rPr>
                              <w:t>回答为什么？</w:t>
                            </w:r>
                          </w:p>
                          <w:p w14:paraId="3C9CF4F9" w14:textId="466A8134" w:rsidR="007A0FAB" w:rsidRPr="009B0088" w:rsidRDefault="007A0FAB" w:rsidP="009A27E8">
                            <w:pPr>
                              <w:pStyle w:val="Default"/>
                              <w:spacing w:before="40" w:after="40"/>
                              <w:rPr>
                                <w:rFonts w:ascii="Times New Roman" w:hAnsi="Times New Roman" w:cs="Times New Roman"/>
                                <w:sz w:val="20"/>
                                <w:szCs w:val="20"/>
                              </w:rPr>
                            </w:pPr>
                            <w:r w:rsidRPr="009B0088">
                              <w:rPr>
                                <w:rFonts w:ascii="Times New Roman" w:hAnsi="Times New Roman" w:cs="Times New Roman"/>
                                <w:sz w:val="20"/>
                                <w:szCs w:val="20"/>
                                <w:lang w:val="zh-CN"/>
                              </w:rPr>
                              <w:t>-</w:t>
                            </w:r>
                            <w:r>
                              <w:rPr>
                                <w:rFonts w:ascii="Times New Roman" w:hAnsi="Times New Roman" w:cs="Times New Roman"/>
                                <w:sz w:val="20"/>
                                <w:szCs w:val="20"/>
                                <w:lang w:val="zh-CN"/>
                              </w:rPr>
                              <w:t xml:space="preserve"> </w:t>
                            </w:r>
                            <w:r w:rsidRPr="009B0088">
                              <w:rPr>
                                <w:rFonts w:ascii="Times New Roman" w:hAnsi="Times New Roman" w:cs="Times New Roman"/>
                                <w:sz w:val="20"/>
                                <w:szCs w:val="20"/>
                                <w:lang w:val="zh-CN"/>
                              </w:rPr>
                              <w:t>通常以开放式方式构建</w:t>
                            </w:r>
                            <w:r>
                              <w:rPr>
                                <w:rFonts w:ascii="Times New Roman" w:hAnsi="Times New Roman" w:cs="Times New Roman" w:hint="eastAsia"/>
                                <w:sz w:val="20"/>
                                <w:szCs w:val="20"/>
                                <w:lang w:val="zh-CN"/>
                              </w:rPr>
                              <w:t>（</w:t>
                            </w:r>
                            <w:r w:rsidRPr="009B0088">
                              <w:rPr>
                                <w:rFonts w:ascii="Times New Roman" w:hAnsi="Times New Roman" w:cs="Times New Roman"/>
                                <w:sz w:val="20"/>
                                <w:szCs w:val="20"/>
                                <w:lang w:val="zh-CN"/>
                              </w:rPr>
                              <w:t>允许自发信息</w:t>
                            </w:r>
                            <w:r>
                              <w:rPr>
                                <w:rFonts w:ascii="Times New Roman" w:hAnsi="Times New Roman" w:cs="Times New Roman" w:hint="eastAsia"/>
                                <w:sz w:val="20"/>
                                <w:szCs w:val="20"/>
                                <w:lang w:val="zh-CN"/>
                              </w:rPr>
                              <w:t>）</w:t>
                            </w:r>
                          </w:p>
                        </w:tc>
                        <w:tc>
                          <w:tcPr>
                            <w:tcW w:w="1800" w:type="dxa"/>
                          </w:tcPr>
                          <w:p w14:paraId="6C6EC467" w14:textId="77777777" w:rsidR="007A0FAB" w:rsidRPr="009B0088" w:rsidRDefault="007A0FAB" w:rsidP="009A27E8">
                            <w:pPr>
                              <w:pStyle w:val="Default"/>
                              <w:spacing w:before="40" w:after="40"/>
                              <w:rPr>
                                <w:rFonts w:ascii="Times New Roman" w:hAnsi="Times New Roman" w:cs="Times New Roman"/>
                                <w:color w:val="auto"/>
                                <w:sz w:val="20"/>
                                <w:szCs w:val="20"/>
                              </w:rPr>
                            </w:pPr>
                          </w:p>
                          <w:p w14:paraId="70719C5A" w14:textId="784ADF4F" w:rsidR="007A0FAB" w:rsidRPr="009B0088" w:rsidRDefault="007A0FAB" w:rsidP="009A27E8">
                            <w:pPr>
                              <w:pStyle w:val="Default"/>
                              <w:spacing w:before="40" w:after="40"/>
                              <w:rPr>
                                <w:rFonts w:ascii="Times New Roman" w:hAnsi="Times New Roman" w:cs="Times New Roman"/>
                                <w:sz w:val="20"/>
                                <w:szCs w:val="20"/>
                              </w:rPr>
                            </w:pPr>
                            <w:r w:rsidRPr="009B0088">
                              <w:rPr>
                                <w:rFonts w:ascii="Times New Roman" w:hAnsi="Times New Roman" w:cs="Times New Roman"/>
                                <w:sz w:val="20"/>
                                <w:szCs w:val="20"/>
                                <w:lang w:val="zh-CN"/>
                              </w:rPr>
                              <w:t>-</w:t>
                            </w:r>
                            <w:r>
                              <w:rPr>
                                <w:rFonts w:ascii="Times New Roman" w:hAnsi="Times New Roman" w:cs="Times New Roman"/>
                                <w:sz w:val="20"/>
                                <w:szCs w:val="20"/>
                                <w:lang w:val="zh-CN"/>
                              </w:rPr>
                              <w:t xml:space="preserve"> </w:t>
                            </w:r>
                            <w:r w:rsidRPr="009B0088">
                              <w:rPr>
                                <w:rFonts w:ascii="Times New Roman" w:hAnsi="Times New Roman" w:cs="Times New Roman"/>
                                <w:sz w:val="20"/>
                                <w:szCs w:val="20"/>
                                <w:lang w:val="zh-CN"/>
                              </w:rPr>
                              <w:t>级别</w:t>
                            </w:r>
                          </w:p>
                          <w:p w14:paraId="51880921" w14:textId="65486D65" w:rsidR="007A0FAB" w:rsidRPr="009B0088" w:rsidRDefault="007A0FAB" w:rsidP="009A27E8">
                            <w:pPr>
                              <w:pStyle w:val="Default"/>
                              <w:spacing w:before="40" w:after="40"/>
                              <w:rPr>
                                <w:rFonts w:ascii="Times New Roman" w:hAnsi="Times New Roman" w:cs="Times New Roman"/>
                                <w:sz w:val="20"/>
                                <w:szCs w:val="20"/>
                              </w:rPr>
                            </w:pPr>
                            <w:r w:rsidRPr="009B0088">
                              <w:rPr>
                                <w:rFonts w:ascii="Times New Roman" w:hAnsi="Times New Roman" w:cs="Times New Roman"/>
                                <w:sz w:val="20"/>
                                <w:szCs w:val="20"/>
                                <w:lang w:val="zh-CN"/>
                              </w:rPr>
                              <w:t>-</w:t>
                            </w:r>
                            <w:r>
                              <w:rPr>
                                <w:rFonts w:ascii="Times New Roman" w:hAnsi="Times New Roman" w:cs="Times New Roman"/>
                                <w:sz w:val="20"/>
                                <w:szCs w:val="20"/>
                                <w:lang w:val="zh-CN"/>
                              </w:rPr>
                              <w:t xml:space="preserve"> </w:t>
                            </w:r>
                            <w:r>
                              <w:rPr>
                                <w:rFonts w:ascii="Times New Roman" w:hAnsi="Times New Roman" w:cs="Times New Roman" w:hint="eastAsia"/>
                                <w:sz w:val="20"/>
                                <w:szCs w:val="20"/>
                                <w:lang w:val="zh-CN"/>
                              </w:rPr>
                              <w:t>合规</w:t>
                            </w:r>
                          </w:p>
                          <w:p w14:paraId="6AD30822" w14:textId="64902CBF" w:rsidR="007A0FAB" w:rsidRPr="009B0088" w:rsidRDefault="007A0FAB" w:rsidP="009A27E8">
                            <w:pPr>
                              <w:pStyle w:val="Default"/>
                              <w:spacing w:before="40" w:after="40"/>
                              <w:rPr>
                                <w:rFonts w:ascii="Times New Roman" w:hAnsi="Times New Roman" w:cs="Times New Roman"/>
                                <w:sz w:val="20"/>
                                <w:szCs w:val="20"/>
                              </w:rPr>
                            </w:pPr>
                            <w:r w:rsidRPr="009B0088">
                              <w:rPr>
                                <w:rFonts w:ascii="Times New Roman" w:hAnsi="Times New Roman" w:cs="Times New Roman"/>
                                <w:sz w:val="20"/>
                                <w:szCs w:val="20"/>
                                <w:lang w:val="zh-CN"/>
                              </w:rPr>
                              <w:t>-</w:t>
                            </w:r>
                            <w:r>
                              <w:rPr>
                                <w:rFonts w:ascii="Times New Roman" w:hAnsi="Times New Roman" w:cs="Times New Roman"/>
                                <w:sz w:val="20"/>
                                <w:szCs w:val="20"/>
                                <w:lang w:val="zh-CN"/>
                              </w:rPr>
                              <w:t xml:space="preserve"> </w:t>
                            </w:r>
                            <w:r w:rsidRPr="009B0088">
                              <w:rPr>
                                <w:rFonts w:ascii="Times New Roman" w:hAnsi="Times New Roman" w:cs="Times New Roman"/>
                                <w:sz w:val="20"/>
                                <w:szCs w:val="20"/>
                                <w:lang w:val="zh-CN"/>
                              </w:rPr>
                              <w:t>程度</w:t>
                            </w:r>
                          </w:p>
                          <w:p w14:paraId="3CEBF5B1" w14:textId="6F5EAF52" w:rsidR="007A0FAB" w:rsidRPr="009B0088" w:rsidRDefault="007A0FAB" w:rsidP="009A27E8">
                            <w:pPr>
                              <w:pStyle w:val="Default"/>
                              <w:spacing w:before="40" w:after="40"/>
                              <w:rPr>
                                <w:rFonts w:ascii="Times New Roman" w:hAnsi="Times New Roman" w:cs="Times New Roman"/>
                                <w:sz w:val="20"/>
                                <w:szCs w:val="20"/>
                              </w:rPr>
                            </w:pPr>
                            <w:r w:rsidRPr="009B0088">
                              <w:rPr>
                                <w:rFonts w:ascii="Times New Roman" w:hAnsi="Times New Roman" w:cs="Times New Roman"/>
                                <w:sz w:val="20"/>
                                <w:szCs w:val="20"/>
                                <w:lang w:val="zh-CN"/>
                              </w:rPr>
                              <w:t>-</w:t>
                            </w:r>
                            <w:r>
                              <w:rPr>
                                <w:rFonts w:ascii="Times New Roman" w:hAnsi="Times New Roman" w:cs="Times New Roman"/>
                                <w:sz w:val="20"/>
                                <w:szCs w:val="20"/>
                                <w:lang w:val="zh-CN"/>
                              </w:rPr>
                              <w:t xml:space="preserve"> </w:t>
                            </w:r>
                            <w:r w:rsidRPr="009B0088">
                              <w:rPr>
                                <w:rFonts w:ascii="Times New Roman" w:hAnsi="Times New Roman" w:cs="Times New Roman"/>
                                <w:sz w:val="20"/>
                                <w:szCs w:val="20"/>
                                <w:lang w:val="zh-CN"/>
                              </w:rPr>
                              <w:t>质量</w:t>
                            </w:r>
                          </w:p>
                          <w:p w14:paraId="433D4C29" w14:textId="769EACBC" w:rsidR="007A0FAB" w:rsidRPr="009B0088" w:rsidRDefault="007A0FAB" w:rsidP="009A27E8">
                            <w:pPr>
                              <w:pStyle w:val="Default"/>
                              <w:spacing w:before="40" w:after="40"/>
                              <w:rPr>
                                <w:rFonts w:ascii="Times New Roman" w:hAnsi="Times New Roman" w:cs="Times New Roman"/>
                                <w:sz w:val="20"/>
                                <w:szCs w:val="20"/>
                              </w:rPr>
                            </w:pPr>
                            <w:r w:rsidRPr="009B0088">
                              <w:rPr>
                                <w:rFonts w:ascii="Times New Roman" w:hAnsi="Times New Roman" w:cs="Times New Roman"/>
                                <w:sz w:val="20"/>
                                <w:szCs w:val="20"/>
                                <w:lang w:val="zh-CN"/>
                              </w:rPr>
                              <w:t>-</w:t>
                            </w:r>
                            <w:r>
                              <w:rPr>
                                <w:rFonts w:ascii="Times New Roman" w:hAnsi="Times New Roman" w:cs="Times New Roman"/>
                                <w:sz w:val="20"/>
                                <w:szCs w:val="20"/>
                                <w:lang w:val="zh-CN"/>
                              </w:rPr>
                              <w:t xml:space="preserve"> </w:t>
                            </w:r>
                            <w:r w:rsidRPr="009B0088">
                              <w:rPr>
                                <w:rFonts w:ascii="Times New Roman" w:hAnsi="Times New Roman" w:cs="Times New Roman"/>
                                <w:sz w:val="20"/>
                                <w:szCs w:val="20"/>
                                <w:lang w:val="zh-CN"/>
                              </w:rPr>
                              <w:t>存在</w:t>
                            </w:r>
                          </w:p>
                          <w:p w14:paraId="219F97F7" w14:textId="0E3334CC" w:rsidR="007A0FAB" w:rsidRPr="009B0088" w:rsidRDefault="007A0FAB" w:rsidP="009A27E8">
                            <w:pPr>
                              <w:pStyle w:val="Default"/>
                              <w:spacing w:before="40" w:after="40"/>
                              <w:rPr>
                                <w:rFonts w:ascii="Times New Roman" w:hAnsi="Times New Roman" w:cs="Times New Roman"/>
                                <w:sz w:val="20"/>
                                <w:szCs w:val="20"/>
                              </w:rPr>
                            </w:pPr>
                            <w:r w:rsidRPr="009B0088">
                              <w:rPr>
                                <w:rFonts w:ascii="Times New Roman" w:hAnsi="Times New Roman" w:cs="Times New Roman"/>
                                <w:sz w:val="20"/>
                                <w:szCs w:val="20"/>
                                <w:lang w:val="zh-CN"/>
                              </w:rPr>
                              <w:t>-</w:t>
                            </w:r>
                            <w:r>
                              <w:rPr>
                                <w:rFonts w:ascii="Times New Roman" w:hAnsi="Times New Roman" w:cs="Times New Roman"/>
                                <w:sz w:val="20"/>
                                <w:szCs w:val="20"/>
                                <w:lang w:val="zh-CN"/>
                              </w:rPr>
                              <w:t xml:space="preserve"> </w:t>
                            </w:r>
                            <w:r w:rsidRPr="009B0088">
                              <w:rPr>
                                <w:rFonts w:ascii="Times New Roman" w:hAnsi="Times New Roman" w:cs="Times New Roman"/>
                                <w:sz w:val="20"/>
                                <w:szCs w:val="20"/>
                                <w:lang w:val="zh-CN"/>
                              </w:rPr>
                              <w:t>看法</w:t>
                            </w:r>
                          </w:p>
                          <w:p w14:paraId="029594C2" w14:textId="77777777" w:rsidR="007A0FAB" w:rsidRPr="009B0088" w:rsidRDefault="007A0FAB" w:rsidP="009A27E8">
                            <w:pPr>
                              <w:pStyle w:val="13"/>
                              <w:spacing w:before="40" w:after="40"/>
                              <w:rPr>
                                <w:rFonts w:ascii="Times New Roman" w:hAnsi="Times New Roman" w:cs="Times New Roman"/>
                                <w:color w:val="000000"/>
                              </w:rPr>
                            </w:pPr>
                          </w:p>
                        </w:tc>
                        <w:tc>
                          <w:tcPr>
                            <w:tcW w:w="2610" w:type="dxa"/>
                          </w:tcPr>
                          <w:p w14:paraId="3F788887" w14:textId="77777777" w:rsidR="007A0FAB" w:rsidRPr="009B0088" w:rsidRDefault="007A0FAB" w:rsidP="009A27E8">
                            <w:pPr>
                              <w:pStyle w:val="Default"/>
                              <w:spacing w:before="40" w:after="40"/>
                              <w:rPr>
                                <w:rFonts w:ascii="Times New Roman" w:hAnsi="Times New Roman" w:cs="Times New Roman"/>
                                <w:color w:val="auto"/>
                                <w:sz w:val="20"/>
                                <w:szCs w:val="20"/>
                              </w:rPr>
                            </w:pPr>
                          </w:p>
                          <w:p w14:paraId="0E1A89C6" w14:textId="1B5878B9" w:rsidR="007A0FAB" w:rsidRPr="009B0088" w:rsidRDefault="007A0FAB" w:rsidP="009A27E8">
                            <w:pPr>
                              <w:pStyle w:val="Default"/>
                              <w:spacing w:before="40" w:after="40"/>
                              <w:rPr>
                                <w:rFonts w:ascii="Times New Roman" w:hAnsi="Times New Roman" w:cs="Times New Roman"/>
                                <w:sz w:val="20"/>
                                <w:szCs w:val="20"/>
                              </w:rPr>
                            </w:pPr>
                            <w:r w:rsidRPr="009B0088">
                              <w:rPr>
                                <w:rFonts w:ascii="Times New Roman" w:hAnsi="Times New Roman" w:cs="Times New Roman"/>
                                <w:sz w:val="20"/>
                                <w:szCs w:val="20"/>
                                <w:lang w:val="zh-CN"/>
                              </w:rPr>
                              <w:t>-</w:t>
                            </w:r>
                            <w:r>
                              <w:rPr>
                                <w:rFonts w:ascii="Times New Roman" w:hAnsi="Times New Roman" w:cs="Times New Roman"/>
                                <w:sz w:val="20"/>
                                <w:szCs w:val="20"/>
                                <w:lang w:val="zh-CN"/>
                              </w:rPr>
                              <w:t xml:space="preserve"> </w:t>
                            </w:r>
                            <w:r w:rsidRPr="009B0088">
                              <w:rPr>
                                <w:rFonts w:ascii="Times New Roman" w:hAnsi="Times New Roman" w:cs="Times New Roman"/>
                                <w:sz w:val="20"/>
                                <w:szCs w:val="20"/>
                                <w:lang w:val="zh-CN"/>
                              </w:rPr>
                              <w:t>深入访谈</w:t>
                            </w:r>
                          </w:p>
                          <w:p w14:paraId="2B243C89" w14:textId="5B1FD61D" w:rsidR="007A0FAB" w:rsidRPr="009B0088" w:rsidRDefault="007A0FAB" w:rsidP="009A27E8">
                            <w:pPr>
                              <w:pStyle w:val="Default"/>
                              <w:spacing w:before="40" w:after="40"/>
                              <w:rPr>
                                <w:rFonts w:ascii="Times New Roman" w:hAnsi="Times New Roman" w:cs="Times New Roman"/>
                                <w:sz w:val="20"/>
                                <w:szCs w:val="20"/>
                              </w:rPr>
                            </w:pPr>
                            <w:r w:rsidRPr="009B0088">
                              <w:rPr>
                                <w:rFonts w:ascii="Times New Roman" w:hAnsi="Times New Roman" w:cs="Times New Roman"/>
                                <w:sz w:val="20"/>
                                <w:szCs w:val="20"/>
                                <w:lang w:val="zh-CN"/>
                              </w:rPr>
                              <w:t>-</w:t>
                            </w:r>
                            <w:r>
                              <w:rPr>
                                <w:rFonts w:ascii="Times New Roman" w:hAnsi="Times New Roman" w:cs="Times New Roman"/>
                                <w:sz w:val="20"/>
                                <w:szCs w:val="20"/>
                                <w:lang w:val="zh-CN"/>
                              </w:rPr>
                              <w:t xml:space="preserve"> </w:t>
                            </w:r>
                            <w:r w:rsidRPr="009B0088">
                              <w:rPr>
                                <w:rFonts w:ascii="Times New Roman" w:hAnsi="Times New Roman" w:cs="Times New Roman"/>
                                <w:sz w:val="20"/>
                                <w:szCs w:val="20"/>
                                <w:lang w:val="zh-CN"/>
                              </w:rPr>
                              <w:t>案例研究</w:t>
                            </w:r>
                          </w:p>
                          <w:p w14:paraId="283311D0" w14:textId="2CD32A79" w:rsidR="007A0FAB" w:rsidRPr="009B0088" w:rsidRDefault="007A0FAB" w:rsidP="009A27E8">
                            <w:pPr>
                              <w:pStyle w:val="Default"/>
                              <w:spacing w:before="40" w:after="40"/>
                              <w:rPr>
                                <w:rFonts w:ascii="Times New Roman" w:hAnsi="Times New Roman" w:cs="Times New Roman"/>
                                <w:sz w:val="20"/>
                                <w:szCs w:val="20"/>
                              </w:rPr>
                            </w:pPr>
                            <w:r w:rsidRPr="009B0088">
                              <w:rPr>
                                <w:rFonts w:ascii="Times New Roman" w:hAnsi="Times New Roman" w:cs="Times New Roman"/>
                                <w:sz w:val="20"/>
                                <w:szCs w:val="20"/>
                                <w:lang w:val="zh-CN"/>
                              </w:rPr>
                              <w:t>-</w:t>
                            </w:r>
                            <w:r>
                              <w:rPr>
                                <w:rFonts w:ascii="Times New Roman" w:hAnsi="Times New Roman" w:cs="Times New Roman"/>
                                <w:sz w:val="20"/>
                                <w:szCs w:val="20"/>
                                <w:lang w:val="zh-CN"/>
                              </w:rPr>
                              <w:t xml:space="preserve"> </w:t>
                            </w:r>
                            <w:r w:rsidRPr="009B0088">
                              <w:rPr>
                                <w:rFonts w:ascii="Times New Roman" w:hAnsi="Times New Roman" w:cs="Times New Roman"/>
                                <w:sz w:val="20"/>
                                <w:szCs w:val="20"/>
                                <w:lang w:val="zh-CN"/>
                              </w:rPr>
                              <w:t>焦点小组</w:t>
                            </w:r>
                          </w:p>
                          <w:p w14:paraId="4A3F1B53" w14:textId="7E98F67C" w:rsidR="007A0FAB" w:rsidRPr="009B0088" w:rsidRDefault="007A0FAB" w:rsidP="009A27E8">
                            <w:pPr>
                              <w:pStyle w:val="Default"/>
                              <w:spacing w:before="40" w:after="40"/>
                              <w:rPr>
                                <w:rFonts w:ascii="Times New Roman" w:hAnsi="Times New Roman" w:cs="Times New Roman"/>
                                <w:sz w:val="20"/>
                                <w:szCs w:val="20"/>
                              </w:rPr>
                            </w:pPr>
                            <w:bookmarkStart w:id="58" w:name="OLE_LINK29"/>
                            <w:bookmarkStart w:id="59" w:name="OLE_LINK30"/>
                            <w:r w:rsidRPr="009B0088">
                              <w:rPr>
                                <w:rFonts w:ascii="Times New Roman" w:hAnsi="Times New Roman" w:cs="Times New Roman"/>
                                <w:sz w:val="20"/>
                                <w:szCs w:val="20"/>
                                <w:lang w:val="zh-CN"/>
                              </w:rPr>
                              <w:t>-</w:t>
                            </w:r>
                            <w:bookmarkEnd w:id="58"/>
                            <w:bookmarkEnd w:id="59"/>
                            <w:r>
                              <w:rPr>
                                <w:rFonts w:ascii="Times New Roman" w:hAnsi="Times New Roman" w:cs="Times New Roman"/>
                                <w:sz w:val="20"/>
                                <w:szCs w:val="20"/>
                                <w:lang w:val="zh-CN"/>
                              </w:rPr>
                              <w:t xml:space="preserve"> </w:t>
                            </w:r>
                            <w:r w:rsidRPr="009B0088">
                              <w:rPr>
                                <w:rFonts w:ascii="Times New Roman" w:hAnsi="Times New Roman" w:cs="Times New Roman"/>
                                <w:sz w:val="20"/>
                                <w:szCs w:val="20"/>
                                <w:lang w:val="zh-CN"/>
                              </w:rPr>
                              <w:t>观察</w:t>
                            </w:r>
                          </w:p>
                          <w:p w14:paraId="720812EB" w14:textId="46D09EBF" w:rsidR="007A0FAB" w:rsidRPr="009B0088" w:rsidRDefault="007A0FAB" w:rsidP="009A27E8">
                            <w:pPr>
                              <w:pStyle w:val="Default"/>
                              <w:spacing w:before="40" w:after="40"/>
                              <w:rPr>
                                <w:rFonts w:ascii="Times New Roman" w:hAnsi="Times New Roman" w:cs="Times New Roman"/>
                                <w:sz w:val="20"/>
                                <w:szCs w:val="20"/>
                              </w:rPr>
                            </w:pPr>
                            <w:r w:rsidRPr="009B0088">
                              <w:rPr>
                                <w:rFonts w:ascii="Times New Roman" w:hAnsi="Times New Roman" w:cs="Times New Roman"/>
                                <w:sz w:val="20"/>
                                <w:szCs w:val="20"/>
                                <w:lang w:val="zh-CN"/>
                              </w:rPr>
                              <w:t>-</w:t>
                            </w:r>
                            <w:r>
                              <w:rPr>
                                <w:rFonts w:ascii="Times New Roman" w:hAnsi="Times New Roman" w:cs="Times New Roman"/>
                                <w:sz w:val="20"/>
                                <w:szCs w:val="20"/>
                                <w:lang w:val="zh-CN"/>
                              </w:rPr>
                              <w:t xml:space="preserve"> </w:t>
                            </w:r>
                            <w:r w:rsidRPr="009B0088">
                              <w:rPr>
                                <w:rFonts w:ascii="Times New Roman" w:hAnsi="Times New Roman" w:cs="Times New Roman"/>
                                <w:sz w:val="20"/>
                                <w:szCs w:val="20"/>
                                <w:lang w:val="zh-CN"/>
                              </w:rPr>
                              <w:t>客户研究</w:t>
                            </w:r>
                          </w:p>
                          <w:p w14:paraId="3ACAC46C" w14:textId="77777777" w:rsidR="007A0FAB" w:rsidRPr="009B0088" w:rsidRDefault="007A0FAB" w:rsidP="009A27E8">
                            <w:pPr>
                              <w:pStyle w:val="13"/>
                              <w:spacing w:before="40" w:after="40"/>
                              <w:rPr>
                                <w:rFonts w:ascii="Times New Roman" w:hAnsi="Times New Roman" w:cs="Times New Roman"/>
                                <w:color w:val="000000"/>
                              </w:rPr>
                            </w:pPr>
                          </w:p>
                        </w:tc>
                      </w:tr>
                    </w:tbl>
                    <w:p w14:paraId="5A13A802" w14:textId="77777777" w:rsidR="007A0FAB" w:rsidRDefault="007A0FAB" w:rsidP="009B0088">
                      <w:pPr>
                        <w:pStyle w:val="13"/>
                        <w:rPr>
                          <w:color w:val="000000"/>
                        </w:rPr>
                      </w:pPr>
                    </w:p>
                    <w:p w14:paraId="3F212D11" w14:textId="77777777" w:rsidR="007A0FAB" w:rsidRDefault="007A0FAB" w:rsidP="009B0088">
                      <w:pPr>
                        <w:pStyle w:val="13"/>
                        <w:rPr>
                          <w:color w:val="000000"/>
                        </w:rPr>
                      </w:pPr>
                    </w:p>
                    <w:p w14:paraId="76CAC4EE" w14:textId="77777777" w:rsidR="007A0FAB" w:rsidRDefault="007A0FAB" w:rsidP="009B0088">
                      <w:pPr>
                        <w:pStyle w:val="13"/>
                        <w:rPr>
                          <w:color w:val="000000"/>
                        </w:rPr>
                      </w:pPr>
                    </w:p>
                    <w:p w14:paraId="5BF1E3E8" w14:textId="77777777" w:rsidR="007A0FAB" w:rsidRDefault="007A0FAB" w:rsidP="009B0088">
                      <w:pPr>
                        <w:pStyle w:val="13"/>
                        <w:rPr>
                          <w:color w:val="000000"/>
                        </w:rPr>
                      </w:pPr>
                    </w:p>
                    <w:p w14:paraId="69C12873" w14:textId="77777777" w:rsidR="007A0FAB" w:rsidRDefault="007A0FAB" w:rsidP="009B0088">
                      <w:pPr>
                        <w:pStyle w:val="13"/>
                        <w:rPr>
                          <w:color w:val="000000"/>
                        </w:rPr>
                      </w:pPr>
                    </w:p>
                    <w:p w14:paraId="3239B692" w14:textId="77777777" w:rsidR="007A0FAB" w:rsidRDefault="007A0FAB" w:rsidP="009B0088">
                      <w:pPr>
                        <w:pStyle w:val="13"/>
                        <w:rPr>
                          <w:color w:val="000000"/>
                        </w:rPr>
                      </w:pPr>
                      <w:r>
                        <w:rPr>
                          <w:lang w:val="zh-CN"/>
                        </w:rPr>
                        <w:t>问</w:t>
                      </w:r>
                    </w:p>
                  </w:txbxContent>
                </v:textbox>
                <w10:wrap type="square" anchorx="margin" anchory="margin"/>
              </v:rect>
            </w:pict>
          </mc:Fallback>
        </mc:AlternateContent>
      </w:r>
      <w:r w:rsidR="00BB750F" w:rsidRPr="00210E9F">
        <w:rPr>
          <w:rFonts w:eastAsia="SimSun"/>
          <w:sz w:val="24"/>
          <w:szCs w:val="24"/>
          <w:lang w:val="zh-CN"/>
        </w:rPr>
        <w:t>纵</w:t>
      </w:r>
      <w:r w:rsidR="00BB750F" w:rsidRPr="00210E9F">
        <w:rPr>
          <w:rFonts w:eastAsia="SimSun"/>
          <w:sz w:val="24"/>
          <w:szCs w:val="24"/>
          <w:u w:val="single"/>
          <w:lang w:val="zh-CN"/>
        </w:rPr>
        <w:t>列</w:t>
      </w:r>
      <w:r w:rsidR="00BB750F" w:rsidRPr="00210E9F">
        <w:rPr>
          <w:rFonts w:eastAsia="SimSun"/>
          <w:sz w:val="24"/>
          <w:szCs w:val="24"/>
          <w:lang w:val="zh-CN"/>
        </w:rPr>
        <w:t>中详细列举了以下信息：</w:t>
      </w:r>
    </w:p>
    <w:p w14:paraId="6AAF6B17" w14:textId="77777777" w:rsidR="0073204D" w:rsidRPr="0073204D" w:rsidRDefault="0073204D" w:rsidP="0073204D">
      <w:pPr>
        <w:tabs>
          <w:tab w:val="clear" w:pos="1247"/>
          <w:tab w:val="clear" w:pos="1814"/>
          <w:tab w:val="clear" w:pos="2381"/>
          <w:tab w:val="clear" w:pos="2948"/>
          <w:tab w:val="clear" w:pos="3515"/>
        </w:tabs>
        <w:snapToGrid w:val="0"/>
        <w:spacing w:after="0" w:line="240" w:lineRule="auto"/>
        <w:rPr>
          <w:rFonts w:eastAsia="SimSun"/>
          <w:bCs/>
          <w:sz w:val="10"/>
          <w:szCs w:val="10"/>
        </w:rPr>
      </w:pPr>
    </w:p>
    <w:p w14:paraId="1388E8E1" w14:textId="7F672F88" w:rsidR="00BB750F" w:rsidRPr="00210E9F" w:rsidRDefault="00BB750F" w:rsidP="0073204D">
      <w:pPr>
        <w:numPr>
          <w:ilvl w:val="0"/>
          <w:numId w:val="11"/>
        </w:numPr>
        <w:tabs>
          <w:tab w:val="clear" w:pos="1247"/>
          <w:tab w:val="clear" w:pos="1814"/>
          <w:tab w:val="clear" w:pos="2381"/>
          <w:tab w:val="clear" w:pos="2948"/>
          <w:tab w:val="clear" w:pos="3515"/>
        </w:tabs>
        <w:snapToGrid w:val="0"/>
        <w:spacing w:before="600" w:line="240" w:lineRule="auto"/>
        <w:ind w:left="714" w:hanging="357"/>
        <w:contextualSpacing/>
        <w:rPr>
          <w:rFonts w:eastAsia="SimSun"/>
          <w:bCs/>
          <w:sz w:val="24"/>
          <w:szCs w:val="24"/>
        </w:rPr>
      </w:pPr>
      <w:r w:rsidRPr="00210E9F">
        <w:rPr>
          <w:rFonts w:eastAsia="SimSun"/>
          <w:sz w:val="24"/>
          <w:szCs w:val="24"/>
          <w:lang w:val="zh-CN"/>
        </w:rPr>
        <w:t>如何通过指标衡量这些目标</w:t>
      </w:r>
      <w:r w:rsidR="00164EF6" w:rsidRPr="00210E9F">
        <w:rPr>
          <w:rFonts w:eastAsia="SimSun"/>
          <w:sz w:val="24"/>
          <w:szCs w:val="24"/>
          <w:lang w:val="zh-CN"/>
        </w:rPr>
        <w:t>（</w:t>
      </w:r>
      <w:r w:rsidRPr="00210E9F">
        <w:rPr>
          <w:rFonts w:eastAsia="SimSun"/>
          <w:sz w:val="24"/>
          <w:szCs w:val="24"/>
          <w:lang w:val="zh-CN"/>
        </w:rPr>
        <w:t>对照基线和具体目标衡量成就</w:t>
      </w:r>
      <w:r w:rsidR="00827E77" w:rsidRPr="00210E9F">
        <w:rPr>
          <w:rFonts w:eastAsia="SimSun"/>
          <w:sz w:val="24"/>
          <w:szCs w:val="24"/>
          <w:lang w:val="zh-CN"/>
        </w:rPr>
        <w:t>）</w:t>
      </w:r>
      <w:r w:rsidRPr="00210E9F">
        <w:rPr>
          <w:rFonts w:eastAsia="SimSun"/>
          <w:sz w:val="24"/>
          <w:szCs w:val="24"/>
          <w:lang w:val="zh-CN"/>
        </w:rPr>
        <w:t>；</w:t>
      </w:r>
    </w:p>
    <w:p w14:paraId="065AAE0C" w14:textId="516752E1" w:rsidR="00BB750F" w:rsidRPr="00210E9F" w:rsidRDefault="00BB750F" w:rsidP="0073204D">
      <w:pPr>
        <w:numPr>
          <w:ilvl w:val="0"/>
          <w:numId w:val="11"/>
        </w:numPr>
        <w:tabs>
          <w:tab w:val="clear" w:pos="1247"/>
          <w:tab w:val="clear" w:pos="1814"/>
          <w:tab w:val="clear" w:pos="2381"/>
          <w:tab w:val="clear" w:pos="2948"/>
          <w:tab w:val="clear" w:pos="3515"/>
        </w:tabs>
        <w:snapToGrid w:val="0"/>
        <w:spacing w:before="600" w:line="240" w:lineRule="auto"/>
        <w:ind w:left="714" w:hanging="357"/>
        <w:contextualSpacing/>
        <w:rPr>
          <w:rFonts w:eastAsia="SimSun"/>
          <w:bCs/>
          <w:sz w:val="24"/>
          <w:szCs w:val="24"/>
        </w:rPr>
      </w:pPr>
      <w:r w:rsidRPr="00210E9F">
        <w:rPr>
          <w:rFonts w:eastAsia="SimSun"/>
          <w:sz w:val="24"/>
          <w:szCs w:val="24"/>
          <w:lang w:val="zh-CN"/>
        </w:rPr>
        <w:t>如何通过</w:t>
      </w:r>
      <w:r w:rsidR="00535E8D">
        <w:rPr>
          <w:rFonts w:eastAsia="SimSun" w:hint="eastAsia"/>
          <w:sz w:val="24"/>
          <w:szCs w:val="24"/>
          <w:lang w:val="zh-CN"/>
        </w:rPr>
        <w:t>核查</w:t>
      </w:r>
      <w:r w:rsidR="00161837">
        <w:rPr>
          <w:rFonts w:eastAsia="SimSun" w:hint="eastAsia"/>
          <w:sz w:val="24"/>
          <w:szCs w:val="24"/>
          <w:lang w:val="zh-CN"/>
        </w:rPr>
        <w:t>方式</w:t>
      </w:r>
      <w:r w:rsidR="00535E8D">
        <w:rPr>
          <w:rFonts w:eastAsia="SimSun" w:hint="eastAsia"/>
          <w:sz w:val="24"/>
          <w:szCs w:val="24"/>
          <w:lang w:val="zh-CN"/>
        </w:rPr>
        <w:t>核查</w:t>
      </w:r>
      <w:r w:rsidR="00164EF6" w:rsidRPr="00210E9F">
        <w:rPr>
          <w:rFonts w:eastAsia="SimSun"/>
          <w:sz w:val="24"/>
          <w:szCs w:val="24"/>
          <w:lang w:val="zh-CN"/>
        </w:rPr>
        <w:t>项目</w:t>
      </w:r>
      <w:r w:rsidRPr="00210E9F">
        <w:rPr>
          <w:rFonts w:eastAsia="SimSun"/>
          <w:sz w:val="24"/>
          <w:szCs w:val="24"/>
          <w:lang w:val="zh-CN"/>
        </w:rPr>
        <w:t>进展</w:t>
      </w:r>
      <w:r w:rsidR="00164EF6" w:rsidRPr="00210E9F">
        <w:rPr>
          <w:rFonts w:eastAsia="SimSun"/>
          <w:sz w:val="24"/>
          <w:szCs w:val="24"/>
          <w:lang w:val="zh-CN"/>
        </w:rPr>
        <w:t>（</w:t>
      </w:r>
      <w:r w:rsidRPr="00210E9F">
        <w:rPr>
          <w:rFonts w:eastAsia="SimSun"/>
          <w:sz w:val="24"/>
          <w:szCs w:val="24"/>
          <w:lang w:val="zh-CN"/>
        </w:rPr>
        <w:t>支持证据</w:t>
      </w:r>
      <w:r w:rsidR="00164EF6" w:rsidRPr="00210E9F">
        <w:rPr>
          <w:rFonts w:eastAsia="SimSun"/>
          <w:sz w:val="24"/>
          <w:szCs w:val="24"/>
          <w:lang w:val="zh-CN"/>
        </w:rPr>
        <w:t>）</w:t>
      </w:r>
      <w:r w:rsidRPr="00210E9F">
        <w:rPr>
          <w:rFonts w:eastAsia="SimSun"/>
          <w:sz w:val="24"/>
          <w:szCs w:val="24"/>
          <w:lang w:val="zh-CN"/>
        </w:rPr>
        <w:t>；</w:t>
      </w:r>
    </w:p>
    <w:p w14:paraId="5FD3BF93" w14:textId="0907EE68" w:rsidR="00BB750F" w:rsidRPr="00210E9F" w:rsidRDefault="00BB750F" w:rsidP="0073204D">
      <w:pPr>
        <w:numPr>
          <w:ilvl w:val="0"/>
          <w:numId w:val="11"/>
        </w:numPr>
        <w:tabs>
          <w:tab w:val="clear" w:pos="1247"/>
          <w:tab w:val="clear" w:pos="1814"/>
          <w:tab w:val="clear" w:pos="2381"/>
          <w:tab w:val="clear" w:pos="2948"/>
          <w:tab w:val="clear" w:pos="3515"/>
        </w:tabs>
        <w:snapToGrid w:val="0"/>
        <w:spacing w:before="600" w:line="240" w:lineRule="auto"/>
        <w:ind w:left="714" w:hanging="357"/>
        <w:contextualSpacing/>
        <w:rPr>
          <w:rFonts w:eastAsia="SimSun"/>
          <w:bCs/>
          <w:sz w:val="24"/>
          <w:szCs w:val="24"/>
        </w:rPr>
      </w:pPr>
      <w:r w:rsidRPr="00210E9F">
        <w:rPr>
          <w:rFonts w:eastAsia="SimSun"/>
          <w:sz w:val="24"/>
          <w:szCs w:val="24"/>
          <w:lang w:val="zh-CN"/>
        </w:rPr>
        <w:t>活动的时限及其报告期。</w:t>
      </w:r>
    </w:p>
    <w:p w14:paraId="5969539A" w14:textId="2B9CAD17" w:rsidR="00BB750F" w:rsidRPr="00581457" w:rsidRDefault="00BB750F" w:rsidP="00581457">
      <w:pPr>
        <w:tabs>
          <w:tab w:val="clear" w:pos="1247"/>
          <w:tab w:val="clear" w:pos="1814"/>
          <w:tab w:val="clear" w:pos="2381"/>
          <w:tab w:val="clear" w:pos="2948"/>
          <w:tab w:val="clear" w:pos="3515"/>
        </w:tabs>
        <w:snapToGrid w:val="0"/>
        <w:spacing w:after="0" w:line="240" w:lineRule="auto"/>
        <w:rPr>
          <w:rFonts w:eastAsia="SimSun"/>
          <w:bCs/>
          <w:sz w:val="10"/>
          <w:szCs w:val="10"/>
        </w:rPr>
      </w:pPr>
    </w:p>
    <w:p w14:paraId="2F81B324" w14:textId="1D9C2A67" w:rsidR="00BB750F" w:rsidRPr="00581457" w:rsidRDefault="00BB750F" w:rsidP="00855B98">
      <w:pPr>
        <w:tabs>
          <w:tab w:val="clear" w:pos="1247"/>
          <w:tab w:val="clear" w:pos="1814"/>
          <w:tab w:val="clear" w:pos="2381"/>
          <w:tab w:val="clear" w:pos="2948"/>
          <w:tab w:val="clear" w:pos="3515"/>
        </w:tabs>
        <w:snapToGrid w:val="0"/>
        <w:spacing w:line="240" w:lineRule="auto"/>
        <w:rPr>
          <w:rFonts w:eastAsia="SimSun"/>
          <w:bCs/>
          <w:sz w:val="24"/>
          <w:szCs w:val="24"/>
        </w:rPr>
      </w:pPr>
      <w:r w:rsidRPr="00210E9F">
        <w:rPr>
          <w:rFonts w:eastAsia="SimSun"/>
          <w:sz w:val="24"/>
          <w:szCs w:val="24"/>
          <w:lang w:val="zh-CN"/>
        </w:rPr>
        <w:t>逻辑框架中的时限</w:t>
      </w:r>
      <w:r w:rsidR="00535E8D">
        <w:rPr>
          <w:rFonts w:eastAsia="SimSun" w:hint="eastAsia"/>
          <w:sz w:val="24"/>
          <w:szCs w:val="24"/>
          <w:lang w:val="zh-CN"/>
        </w:rPr>
        <w:t>须</w:t>
      </w:r>
      <w:r w:rsidRPr="00210E9F">
        <w:rPr>
          <w:rFonts w:eastAsia="SimSun"/>
          <w:sz w:val="24"/>
          <w:szCs w:val="24"/>
          <w:lang w:val="zh-CN"/>
        </w:rPr>
        <w:t>在必要时复制到申请表的项目工作计划中</w:t>
      </w:r>
      <w:r w:rsidR="00164EF6" w:rsidRPr="00210E9F">
        <w:rPr>
          <w:rFonts w:eastAsia="SimSun"/>
          <w:sz w:val="24"/>
          <w:szCs w:val="24"/>
          <w:lang w:val="zh-CN"/>
        </w:rPr>
        <w:t>（</w:t>
      </w:r>
      <w:r w:rsidRPr="00210E9F">
        <w:rPr>
          <w:rFonts w:eastAsia="SimSun"/>
          <w:sz w:val="24"/>
          <w:szCs w:val="24"/>
          <w:lang w:val="zh-CN"/>
        </w:rPr>
        <w:t>表</w:t>
      </w:r>
      <w:r w:rsidRPr="00210E9F">
        <w:rPr>
          <w:rFonts w:eastAsia="SimSun"/>
          <w:sz w:val="24"/>
          <w:szCs w:val="24"/>
          <w:lang w:val="zh-CN"/>
        </w:rPr>
        <w:t>A</w:t>
      </w:r>
      <w:r w:rsidR="00164EF6" w:rsidRPr="00210E9F">
        <w:rPr>
          <w:rFonts w:eastAsia="SimSun"/>
          <w:sz w:val="24"/>
          <w:szCs w:val="24"/>
          <w:lang w:val="zh-CN"/>
        </w:rPr>
        <w:t>附件</w:t>
      </w:r>
      <w:r w:rsidR="00164EF6" w:rsidRPr="00210E9F">
        <w:rPr>
          <w:rFonts w:eastAsia="SimSun"/>
          <w:sz w:val="24"/>
          <w:szCs w:val="24"/>
          <w:lang w:val="zh-CN"/>
        </w:rPr>
        <w:t>1</w:t>
      </w:r>
      <w:r w:rsidR="00164EF6" w:rsidRPr="00210E9F">
        <w:rPr>
          <w:rFonts w:eastAsia="SimSun"/>
          <w:sz w:val="24"/>
          <w:szCs w:val="24"/>
          <w:lang w:val="zh-CN"/>
        </w:rPr>
        <w:t>）</w:t>
      </w:r>
      <w:r w:rsidRPr="00210E9F">
        <w:rPr>
          <w:rFonts w:eastAsia="SimSun"/>
          <w:sz w:val="24"/>
          <w:szCs w:val="24"/>
          <w:lang w:val="zh-CN"/>
        </w:rPr>
        <w:t>。</w:t>
      </w:r>
    </w:p>
    <w:p w14:paraId="1DC23A61" w14:textId="778AC54E" w:rsidR="00BB750F" w:rsidRPr="00210E9F" w:rsidRDefault="00BB750F" w:rsidP="00855B98">
      <w:pPr>
        <w:pBdr>
          <w:top w:val="single" w:sz="24" w:space="0" w:color="DBB731"/>
          <w:left w:val="single" w:sz="24" w:space="0" w:color="DBB731"/>
          <w:bottom w:val="single" w:sz="24" w:space="0" w:color="DBB731"/>
          <w:right w:val="single" w:sz="24" w:space="0" w:color="DBB731"/>
        </w:pBdr>
        <w:shd w:val="clear" w:color="auto" w:fill="DBB731"/>
        <w:tabs>
          <w:tab w:val="clear" w:pos="1247"/>
          <w:tab w:val="clear" w:pos="1814"/>
          <w:tab w:val="clear" w:pos="2381"/>
          <w:tab w:val="clear" w:pos="2948"/>
          <w:tab w:val="clear" w:pos="3515"/>
        </w:tabs>
        <w:snapToGrid w:val="0"/>
        <w:spacing w:before="240" w:line="240" w:lineRule="auto"/>
        <w:outlineLvl w:val="0"/>
        <w:rPr>
          <w:rFonts w:eastAsia="SimHei"/>
          <w:b/>
          <w:bCs/>
          <w:caps/>
          <w:color w:val="FFFFFF" w:themeColor="background1"/>
          <w:spacing w:val="15"/>
          <w:sz w:val="32"/>
          <w:szCs w:val="32"/>
        </w:rPr>
      </w:pPr>
      <w:bookmarkStart w:id="60" w:name="_Toc13128044"/>
      <w:r w:rsidRPr="009B280E">
        <w:rPr>
          <w:rFonts w:eastAsia="SimHei" w:hint="eastAsia"/>
          <w:b/>
          <w:bCs/>
          <w:color w:val="FFFFFF"/>
          <w:sz w:val="32"/>
          <w:szCs w:val="32"/>
          <w:lang w:val="zh-CN"/>
        </w:rPr>
        <w:lastRenderedPageBreak/>
        <w:t>第</w:t>
      </w:r>
      <w:r w:rsidRPr="009B280E">
        <w:rPr>
          <w:rFonts w:eastAsia="SimHei"/>
          <w:b/>
          <w:bCs/>
          <w:color w:val="FFFFFF"/>
          <w:sz w:val="32"/>
          <w:szCs w:val="32"/>
          <w:lang w:val="zh-CN"/>
        </w:rPr>
        <w:t>4</w:t>
      </w:r>
      <w:r w:rsidRPr="009B280E">
        <w:rPr>
          <w:rFonts w:eastAsia="SimHei" w:hint="eastAsia"/>
          <w:b/>
          <w:bCs/>
          <w:color w:val="FFFFFF"/>
          <w:sz w:val="32"/>
          <w:szCs w:val="32"/>
          <w:lang w:val="zh-CN"/>
        </w:rPr>
        <w:t>章：如何填写申请表</w:t>
      </w:r>
      <w:bookmarkEnd w:id="60"/>
    </w:p>
    <w:p w14:paraId="3F466DF6" w14:textId="77777777" w:rsidR="00BB750F" w:rsidRPr="00581457" w:rsidRDefault="00BB750F" w:rsidP="00581457">
      <w:pPr>
        <w:tabs>
          <w:tab w:val="clear" w:pos="1247"/>
          <w:tab w:val="clear" w:pos="1814"/>
          <w:tab w:val="clear" w:pos="2381"/>
          <w:tab w:val="clear" w:pos="2948"/>
          <w:tab w:val="clear" w:pos="3515"/>
        </w:tabs>
        <w:adjustRightInd w:val="0"/>
        <w:snapToGrid w:val="0"/>
        <w:spacing w:after="0" w:line="240" w:lineRule="auto"/>
        <w:rPr>
          <w:rFonts w:eastAsiaTheme="majorEastAsia"/>
          <w:sz w:val="10"/>
          <w:szCs w:val="10"/>
        </w:rPr>
      </w:pPr>
    </w:p>
    <w:p w14:paraId="0BF53E3A" w14:textId="4D6A4540" w:rsidR="00BB750F" w:rsidRPr="00494C59" w:rsidRDefault="00BB750F" w:rsidP="00581457">
      <w:pPr>
        <w:tabs>
          <w:tab w:val="clear" w:pos="1247"/>
          <w:tab w:val="clear" w:pos="1814"/>
          <w:tab w:val="clear" w:pos="2381"/>
          <w:tab w:val="clear" w:pos="2948"/>
          <w:tab w:val="clear" w:pos="3515"/>
        </w:tabs>
        <w:adjustRightInd w:val="0"/>
        <w:snapToGrid w:val="0"/>
        <w:spacing w:line="240" w:lineRule="auto"/>
        <w:jc w:val="center"/>
        <w:rPr>
          <w:rFonts w:eastAsia="KaiTi"/>
          <w:b/>
          <w:bCs/>
          <w:iCs/>
          <w:color w:val="AEAAAA"/>
          <w:sz w:val="24"/>
          <w:szCs w:val="22"/>
          <w:lang w:val="en-GB"/>
        </w:rPr>
      </w:pPr>
      <w:r w:rsidRPr="009B169D">
        <w:rPr>
          <w:rFonts w:eastAsia="KaiTi"/>
          <w:b/>
          <w:bCs/>
          <w:iCs/>
          <w:color w:val="AEAAAA"/>
          <w:spacing w:val="-8"/>
          <w:sz w:val="24"/>
          <w:szCs w:val="22"/>
          <w:lang w:val="en-GB"/>
        </w:rPr>
        <w:t>本章将提供申请表</w:t>
      </w:r>
      <w:r w:rsidR="00D05CAF" w:rsidRPr="009B169D">
        <w:rPr>
          <w:rFonts w:eastAsia="KaiTi"/>
          <w:b/>
          <w:bCs/>
          <w:iCs/>
          <w:color w:val="AEAAAA"/>
          <w:spacing w:val="-8"/>
          <w:sz w:val="24"/>
          <w:szCs w:val="22"/>
          <w:lang w:val="en-GB"/>
        </w:rPr>
        <w:t>填写步骤</w:t>
      </w:r>
      <w:r w:rsidRPr="009B169D">
        <w:rPr>
          <w:rFonts w:eastAsia="KaiTi"/>
          <w:b/>
          <w:bCs/>
          <w:iCs/>
          <w:color w:val="AEAAAA"/>
          <w:spacing w:val="-8"/>
          <w:sz w:val="24"/>
          <w:szCs w:val="22"/>
          <w:lang w:val="en-GB"/>
        </w:rPr>
        <w:t>，并指出要向秘书处提交完整的</w:t>
      </w:r>
      <w:r w:rsidR="00CD40CA" w:rsidRPr="009B169D">
        <w:rPr>
          <w:rFonts w:eastAsia="KaiTi" w:hint="eastAsia"/>
          <w:b/>
          <w:bCs/>
          <w:iCs/>
          <w:color w:val="AEAAAA"/>
          <w:spacing w:val="-8"/>
          <w:sz w:val="24"/>
          <w:szCs w:val="22"/>
          <w:lang w:val="en-GB"/>
        </w:rPr>
        <w:t>全套</w:t>
      </w:r>
      <w:r w:rsidRPr="009B169D">
        <w:rPr>
          <w:rFonts w:eastAsia="KaiTi"/>
          <w:b/>
          <w:bCs/>
          <w:iCs/>
          <w:color w:val="AEAAAA"/>
          <w:spacing w:val="-8"/>
          <w:sz w:val="24"/>
          <w:szCs w:val="22"/>
          <w:lang w:val="en-GB"/>
        </w:rPr>
        <w:t>申请</w:t>
      </w:r>
      <w:r w:rsidR="00CD40CA" w:rsidRPr="009B169D">
        <w:rPr>
          <w:rFonts w:eastAsia="KaiTi" w:hint="eastAsia"/>
          <w:b/>
          <w:bCs/>
          <w:iCs/>
          <w:color w:val="AEAAAA"/>
          <w:spacing w:val="-8"/>
          <w:sz w:val="24"/>
          <w:szCs w:val="22"/>
          <w:lang w:val="en-GB"/>
        </w:rPr>
        <w:t>材料</w:t>
      </w:r>
      <w:r w:rsidRPr="009B169D">
        <w:rPr>
          <w:rFonts w:eastAsia="KaiTi"/>
          <w:b/>
          <w:bCs/>
          <w:iCs/>
          <w:color w:val="AEAAAA"/>
          <w:spacing w:val="-8"/>
          <w:sz w:val="24"/>
          <w:szCs w:val="22"/>
          <w:lang w:val="en-GB"/>
        </w:rPr>
        <w:t>所需的其他项目。</w:t>
      </w:r>
      <w:r w:rsidR="00D05CAF" w:rsidRPr="00494C59">
        <w:rPr>
          <w:rFonts w:eastAsia="KaiTi"/>
          <w:b/>
          <w:bCs/>
          <w:iCs/>
          <w:color w:val="AEAAAA"/>
          <w:sz w:val="24"/>
          <w:szCs w:val="22"/>
          <w:lang w:val="en-GB"/>
        </w:rPr>
        <w:t>为便于说明，所有示例插文</w:t>
      </w:r>
      <w:r w:rsidR="00CB4821" w:rsidRPr="00494C59">
        <w:rPr>
          <w:rFonts w:eastAsia="KaiTi"/>
          <w:b/>
          <w:bCs/>
          <w:iCs/>
          <w:color w:val="AEAAAA"/>
          <w:sz w:val="24"/>
          <w:szCs w:val="22"/>
          <w:lang w:val="en-GB"/>
        </w:rPr>
        <w:t>都会使用</w:t>
      </w:r>
      <w:r w:rsidRPr="00494C59">
        <w:rPr>
          <w:rFonts w:eastAsia="KaiTi"/>
          <w:b/>
          <w:bCs/>
          <w:iCs/>
          <w:color w:val="AEAAAA"/>
          <w:sz w:val="24"/>
          <w:szCs w:val="22"/>
          <w:lang w:val="en-GB"/>
        </w:rPr>
        <w:t>第</w:t>
      </w:r>
      <w:r w:rsidRPr="00494C59">
        <w:rPr>
          <w:rFonts w:eastAsia="KaiTi"/>
          <w:b/>
          <w:bCs/>
          <w:iCs/>
          <w:color w:val="AEAAAA"/>
          <w:sz w:val="24"/>
          <w:szCs w:val="22"/>
          <w:lang w:val="en-GB"/>
        </w:rPr>
        <w:t>3</w:t>
      </w:r>
      <w:r w:rsidRPr="00494C59">
        <w:rPr>
          <w:rFonts w:eastAsia="KaiTi"/>
          <w:b/>
          <w:bCs/>
          <w:iCs/>
          <w:color w:val="AEAAAA"/>
          <w:sz w:val="24"/>
          <w:szCs w:val="22"/>
          <w:lang w:val="en-GB"/>
        </w:rPr>
        <w:t>章中介绍的</w:t>
      </w:r>
      <w:r w:rsidR="00D05CAF" w:rsidRPr="00494C59">
        <w:rPr>
          <w:rFonts w:eastAsia="KaiTi"/>
          <w:b/>
          <w:bCs/>
          <w:iCs/>
          <w:color w:val="AEAAAA"/>
          <w:sz w:val="24"/>
          <w:szCs w:val="22"/>
          <w:lang w:val="en-GB"/>
        </w:rPr>
        <w:t>改用替代产品的</w:t>
      </w:r>
      <w:r w:rsidRPr="00494C59">
        <w:rPr>
          <w:rFonts w:eastAsia="KaiTi"/>
          <w:b/>
          <w:bCs/>
          <w:iCs/>
          <w:color w:val="AEAAAA"/>
          <w:sz w:val="24"/>
          <w:szCs w:val="22"/>
          <w:lang w:val="en-GB"/>
        </w:rPr>
        <w:t>示例项目。</w:t>
      </w:r>
    </w:p>
    <w:p w14:paraId="5A60F1F6" w14:textId="77777777" w:rsidR="00BB750F" w:rsidRPr="00581457" w:rsidRDefault="00BB750F" w:rsidP="00581457">
      <w:pPr>
        <w:tabs>
          <w:tab w:val="clear" w:pos="1247"/>
          <w:tab w:val="clear" w:pos="1814"/>
          <w:tab w:val="clear" w:pos="2381"/>
          <w:tab w:val="clear" w:pos="2948"/>
          <w:tab w:val="clear" w:pos="3515"/>
        </w:tabs>
        <w:adjustRightInd w:val="0"/>
        <w:snapToGrid w:val="0"/>
        <w:spacing w:after="0" w:line="240" w:lineRule="auto"/>
        <w:jc w:val="center"/>
        <w:rPr>
          <w:rFonts w:eastAsiaTheme="majorEastAsia"/>
          <w:sz w:val="10"/>
          <w:szCs w:val="10"/>
        </w:rPr>
      </w:pPr>
    </w:p>
    <w:p w14:paraId="542F61BA" w14:textId="15BD67A1" w:rsidR="00BB750F" w:rsidRPr="00210E9F" w:rsidRDefault="00BB750F" w:rsidP="00855B98">
      <w:pPr>
        <w:pBdr>
          <w:top w:val="single" w:sz="24" w:space="0" w:color="D0CECE"/>
          <w:left w:val="single" w:sz="24" w:space="0" w:color="D0CECE"/>
          <w:bottom w:val="single" w:sz="24" w:space="0" w:color="D0CECE"/>
          <w:right w:val="single" w:sz="24" w:space="0" w:color="D0CECE"/>
        </w:pBdr>
        <w:shd w:val="clear" w:color="auto" w:fill="D0CECE"/>
        <w:tabs>
          <w:tab w:val="clear" w:pos="1247"/>
          <w:tab w:val="clear" w:pos="1814"/>
          <w:tab w:val="clear" w:pos="2381"/>
          <w:tab w:val="clear" w:pos="2948"/>
          <w:tab w:val="clear" w:pos="3515"/>
        </w:tabs>
        <w:snapToGrid w:val="0"/>
        <w:spacing w:line="240" w:lineRule="auto"/>
        <w:outlineLvl w:val="1"/>
        <w:rPr>
          <w:rFonts w:eastAsia="SimSun"/>
          <w:b/>
          <w:bCs/>
          <w:caps/>
          <w:spacing w:val="15"/>
          <w:sz w:val="24"/>
          <w:szCs w:val="24"/>
        </w:rPr>
      </w:pPr>
      <w:bookmarkStart w:id="61" w:name="_Toc13128045"/>
      <w:r w:rsidRPr="00CB1307">
        <w:rPr>
          <w:rFonts w:eastAsia="SimSun"/>
          <w:b/>
          <w:sz w:val="24"/>
          <w:szCs w:val="24"/>
          <w:lang w:val="zh-CN"/>
        </w:rPr>
        <w:t>4.1</w:t>
      </w:r>
      <w:r w:rsidRPr="00210E9F">
        <w:rPr>
          <w:rFonts w:eastAsia="SimSun"/>
          <w:sz w:val="24"/>
          <w:szCs w:val="24"/>
          <w:lang w:val="zh-CN"/>
        </w:rPr>
        <w:t xml:space="preserve"> </w:t>
      </w:r>
      <w:r w:rsidRPr="00210E9F">
        <w:rPr>
          <w:rFonts w:eastAsia="SimHei"/>
          <w:b/>
          <w:bCs/>
          <w:sz w:val="24"/>
          <w:szCs w:val="24"/>
          <w:lang w:val="zh-CN"/>
        </w:rPr>
        <w:t>表</w:t>
      </w:r>
      <w:r w:rsidRPr="00210E9F">
        <w:rPr>
          <w:rFonts w:eastAsia="SimHei"/>
          <w:b/>
          <w:bCs/>
          <w:sz w:val="24"/>
          <w:szCs w:val="24"/>
          <w:lang w:val="zh-CN"/>
        </w:rPr>
        <w:t>A</w:t>
      </w:r>
      <w:r w:rsidR="001D7C55" w:rsidRPr="00210E9F">
        <w:rPr>
          <w:rFonts w:eastAsia="SimHei"/>
          <w:b/>
          <w:bCs/>
          <w:sz w:val="24"/>
          <w:szCs w:val="24"/>
          <w:lang w:val="zh-CN"/>
        </w:rPr>
        <w:t xml:space="preserve"> </w:t>
      </w:r>
      <w:r w:rsidRPr="00210E9F">
        <w:rPr>
          <w:rFonts w:eastAsia="SimHei"/>
          <w:b/>
          <w:bCs/>
          <w:sz w:val="24"/>
          <w:szCs w:val="24"/>
          <w:lang w:val="zh-CN"/>
        </w:rPr>
        <w:t>-</w:t>
      </w:r>
      <w:r w:rsidR="001D7C55" w:rsidRPr="00210E9F">
        <w:rPr>
          <w:rFonts w:eastAsia="SimHei"/>
          <w:b/>
          <w:bCs/>
          <w:sz w:val="24"/>
          <w:szCs w:val="24"/>
          <w:lang w:val="zh-CN"/>
        </w:rPr>
        <w:t xml:space="preserve"> </w:t>
      </w:r>
      <w:r w:rsidRPr="00210E9F">
        <w:rPr>
          <w:rFonts w:eastAsia="SimHei"/>
          <w:b/>
          <w:bCs/>
          <w:sz w:val="24"/>
          <w:szCs w:val="24"/>
          <w:lang w:val="zh-CN"/>
        </w:rPr>
        <w:t>项目申请</w:t>
      </w:r>
      <w:bookmarkEnd w:id="61"/>
    </w:p>
    <w:p w14:paraId="38C503F9" w14:textId="77777777" w:rsidR="00BB750F" w:rsidRPr="00581457" w:rsidRDefault="00BB750F" w:rsidP="00581457">
      <w:pPr>
        <w:tabs>
          <w:tab w:val="clear" w:pos="1247"/>
          <w:tab w:val="clear" w:pos="1814"/>
          <w:tab w:val="clear" w:pos="2381"/>
          <w:tab w:val="clear" w:pos="2948"/>
          <w:tab w:val="clear" w:pos="3515"/>
        </w:tabs>
        <w:adjustRightInd w:val="0"/>
        <w:snapToGrid w:val="0"/>
        <w:spacing w:after="0" w:line="240" w:lineRule="auto"/>
        <w:rPr>
          <w:rFonts w:eastAsia="SimSun"/>
          <w:sz w:val="10"/>
          <w:szCs w:val="10"/>
        </w:rPr>
      </w:pPr>
    </w:p>
    <w:p w14:paraId="79363468" w14:textId="1E3D5765" w:rsidR="00BB750F" w:rsidRPr="00494C59" w:rsidRDefault="00BB750F" w:rsidP="009B169D">
      <w:pPr>
        <w:tabs>
          <w:tab w:val="clear" w:pos="1247"/>
          <w:tab w:val="clear" w:pos="1814"/>
          <w:tab w:val="clear" w:pos="2381"/>
          <w:tab w:val="clear" w:pos="2948"/>
          <w:tab w:val="clear" w:pos="3515"/>
        </w:tabs>
        <w:adjustRightInd w:val="0"/>
        <w:snapToGrid w:val="0"/>
        <w:spacing w:line="240" w:lineRule="auto"/>
        <w:jc w:val="left"/>
        <w:rPr>
          <w:rFonts w:eastAsia="KaiTi"/>
          <w:b/>
          <w:bCs/>
          <w:iCs/>
          <w:color w:val="FFC000"/>
          <w:sz w:val="24"/>
          <w:szCs w:val="24"/>
          <w:lang w:val="en-GB"/>
        </w:rPr>
      </w:pPr>
      <w:r w:rsidRPr="00494C59">
        <w:rPr>
          <w:rFonts w:eastAsia="KaiTi"/>
          <w:b/>
          <w:bCs/>
          <w:iCs/>
          <w:color w:val="FFC000"/>
          <w:sz w:val="24"/>
          <w:szCs w:val="24"/>
          <w:lang w:val="en-GB"/>
        </w:rPr>
        <w:t>表</w:t>
      </w:r>
      <w:r w:rsidRPr="00494C59">
        <w:rPr>
          <w:rFonts w:eastAsia="KaiTi"/>
          <w:b/>
          <w:bCs/>
          <w:iCs/>
          <w:color w:val="FFC000"/>
          <w:sz w:val="24"/>
          <w:szCs w:val="24"/>
          <w:lang w:val="en-GB"/>
        </w:rPr>
        <w:t>A</w:t>
      </w:r>
      <w:r w:rsidRPr="00494C59">
        <w:rPr>
          <w:rFonts w:eastAsia="KaiTi"/>
          <w:b/>
          <w:bCs/>
          <w:iCs/>
          <w:color w:val="FFC000"/>
          <w:sz w:val="24"/>
          <w:szCs w:val="24"/>
          <w:lang w:val="en-GB"/>
        </w:rPr>
        <w:t>包含主项目申请</w:t>
      </w:r>
      <w:r w:rsidR="00B9711A" w:rsidRPr="00494C59">
        <w:rPr>
          <w:rFonts w:eastAsia="KaiTi"/>
          <w:b/>
          <w:bCs/>
          <w:iCs/>
          <w:color w:val="FFC000"/>
          <w:sz w:val="24"/>
          <w:szCs w:val="24"/>
          <w:lang w:val="en-GB"/>
        </w:rPr>
        <w:t>，由以下</w:t>
      </w:r>
      <w:r w:rsidRPr="00494C59">
        <w:rPr>
          <w:rFonts w:eastAsia="KaiTi"/>
          <w:b/>
          <w:bCs/>
          <w:iCs/>
          <w:color w:val="FFC000"/>
          <w:sz w:val="24"/>
          <w:szCs w:val="24"/>
          <w:lang w:val="en-GB"/>
        </w:rPr>
        <w:t>第</w:t>
      </w:r>
      <w:r w:rsidRPr="00494C59">
        <w:rPr>
          <w:rFonts w:eastAsia="KaiTi"/>
          <w:b/>
          <w:bCs/>
          <w:iCs/>
          <w:color w:val="FFC000"/>
          <w:sz w:val="24"/>
          <w:szCs w:val="24"/>
          <w:lang w:val="en-GB"/>
        </w:rPr>
        <w:t>1</w:t>
      </w:r>
      <w:r w:rsidRPr="00494C59">
        <w:rPr>
          <w:rFonts w:eastAsia="KaiTi"/>
          <w:b/>
          <w:bCs/>
          <w:iCs/>
          <w:color w:val="FFC000"/>
          <w:sz w:val="24"/>
          <w:szCs w:val="24"/>
          <w:lang w:val="en-GB"/>
        </w:rPr>
        <w:t>至</w:t>
      </w:r>
      <w:r w:rsidRPr="00494C59">
        <w:rPr>
          <w:rFonts w:eastAsia="KaiTi"/>
          <w:b/>
          <w:bCs/>
          <w:iCs/>
          <w:color w:val="FFC000"/>
          <w:sz w:val="24"/>
          <w:szCs w:val="24"/>
          <w:lang w:val="en-GB"/>
        </w:rPr>
        <w:t>5</w:t>
      </w:r>
      <w:r w:rsidR="006C56E8" w:rsidRPr="00494C59">
        <w:rPr>
          <w:rFonts w:eastAsia="KaiTi"/>
          <w:b/>
          <w:bCs/>
          <w:iCs/>
          <w:color w:val="FFC000"/>
          <w:sz w:val="24"/>
          <w:szCs w:val="24"/>
          <w:lang w:val="en-GB"/>
        </w:rPr>
        <w:t>节内容</w:t>
      </w:r>
      <w:r w:rsidR="00B9711A" w:rsidRPr="00494C59">
        <w:rPr>
          <w:rFonts w:eastAsia="KaiTi"/>
          <w:b/>
          <w:bCs/>
          <w:iCs/>
          <w:color w:val="FFC000"/>
          <w:sz w:val="24"/>
          <w:szCs w:val="24"/>
          <w:lang w:val="en-GB"/>
        </w:rPr>
        <w:t>组成</w:t>
      </w:r>
      <w:r w:rsidRPr="00494C59">
        <w:rPr>
          <w:rFonts w:eastAsia="KaiTi"/>
          <w:b/>
          <w:bCs/>
          <w:iCs/>
          <w:color w:val="FFC000"/>
          <w:sz w:val="24"/>
          <w:szCs w:val="24"/>
          <w:lang w:val="en-GB"/>
        </w:rPr>
        <w:t>。</w:t>
      </w:r>
    </w:p>
    <w:p w14:paraId="2F856887" w14:textId="77777777" w:rsidR="00BB750F" w:rsidRPr="00581457" w:rsidRDefault="00BB750F" w:rsidP="00581457">
      <w:pPr>
        <w:tabs>
          <w:tab w:val="clear" w:pos="1247"/>
          <w:tab w:val="clear" w:pos="1814"/>
          <w:tab w:val="clear" w:pos="2381"/>
          <w:tab w:val="clear" w:pos="2948"/>
          <w:tab w:val="clear" w:pos="3515"/>
        </w:tabs>
        <w:adjustRightInd w:val="0"/>
        <w:snapToGrid w:val="0"/>
        <w:spacing w:after="0" w:line="240" w:lineRule="auto"/>
        <w:rPr>
          <w:rFonts w:eastAsia="SimSun"/>
          <w:sz w:val="10"/>
          <w:szCs w:val="10"/>
        </w:rPr>
      </w:pPr>
    </w:p>
    <w:p w14:paraId="2C07C881" w14:textId="77777777" w:rsidR="00BB750F" w:rsidRPr="00EC179B" w:rsidRDefault="00BB750F" w:rsidP="00855B98">
      <w:pPr>
        <w:tabs>
          <w:tab w:val="clear" w:pos="1247"/>
          <w:tab w:val="clear" w:pos="1814"/>
          <w:tab w:val="clear" w:pos="2381"/>
          <w:tab w:val="clear" w:pos="2948"/>
          <w:tab w:val="clear" w:pos="3515"/>
        </w:tabs>
        <w:adjustRightInd w:val="0"/>
        <w:snapToGrid w:val="0"/>
        <w:spacing w:line="240" w:lineRule="auto"/>
        <w:rPr>
          <w:rFonts w:eastAsia="SimHei"/>
          <w:b/>
          <w:bCs/>
          <w:sz w:val="24"/>
          <w:szCs w:val="24"/>
        </w:rPr>
      </w:pPr>
      <w:r w:rsidRPr="00CB1307">
        <w:rPr>
          <w:rFonts w:eastAsia="SimHei"/>
          <w:b/>
          <w:sz w:val="24"/>
          <w:szCs w:val="24"/>
          <w:lang w:val="zh-CN"/>
        </w:rPr>
        <w:t>1.</w:t>
      </w:r>
      <w:r w:rsidRPr="00EC179B">
        <w:rPr>
          <w:rFonts w:eastAsia="SimHei"/>
          <w:sz w:val="24"/>
          <w:szCs w:val="24"/>
          <w:lang w:val="zh-CN"/>
        </w:rPr>
        <w:t xml:space="preserve"> </w:t>
      </w:r>
      <w:r w:rsidRPr="00EC179B">
        <w:rPr>
          <w:rFonts w:eastAsia="SimHei"/>
          <w:b/>
          <w:bCs/>
          <w:sz w:val="24"/>
          <w:szCs w:val="24"/>
          <w:lang w:val="zh-CN"/>
        </w:rPr>
        <w:t>项目提要</w:t>
      </w:r>
    </w:p>
    <w:p w14:paraId="41A3BEF3" w14:textId="77777777" w:rsidR="00BB750F" w:rsidRPr="00581457" w:rsidRDefault="00BB750F" w:rsidP="00581457">
      <w:pPr>
        <w:tabs>
          <w:tab w:val="clear" w:pos="1247"/>
          <w:tab w:val="clear" w:pos="1814"/>
          <w:tab w:val="clear" w:pos="2381"/>
          <w:tab w:val="clear" w:pos="2948"/>
          <w:tab w:val="clear" w:pos="3515"/>
        </w:tabs>
        <w:adjustRightInd w:val="0"/>
        <w:snapToGrid w:val="0"/>
        <w:spacing w:after="0" w:line="240" w:lineRule="auto"/>
        <w:rPr>
          <w:rFonts w:eastAsia="SimSun"/>
          <w:sz w:val="10"/>
          <w:szCs w:val="10"/>
        </w:rPr>
      </w:pPr>
    </w:p>
    <w:p w14:paraId="41E1520F" w14:textId="077893F2" w:rsidR="00BB750F" w:rsidRPr="00210E9F" w:rsidRDefault="00581457" w:rsidP="00855B98">
      <w:pPr>
        <w:numPr>
          <w:ilvl w:val="1"/>
          <w:numId w:val="12"/>
        </w:numPr>
        <w:tabs>
          <w:tab w:val="clear" w:pos="1247"/>
          <w:tab w:val="clear" w:pos="1814"/>
          <w:tab w:val="clear" w:pos="2381"/>
          <w:tab w:val="clear" w:pos="2948"/>
          <w:tab w:val="clear" w:pos="3515"/>
        </w:tabs>
        <w:adjustRightInd w:val="0"/>
        <w:snapToGrid w:val="0"/>
        <w:spacing w:line="240" w:lineRule="auto"/>
        <w:contextualSpacing/>
        <w:rPr>
          <w:rFonts w:eastAsia="SimSun"/>
          <w:sz w:val="24"/>
          <w:szCs w:val="24"/>
        </w:rPr>
      </w:pPr>
      <w:r>
        <w:rPr>
          <w:rFonts w:eastAsia="SimHei" w:hint="eastAsia"/>
          <w:b/>
          <w:bCs/>
          <w:sz w:val="24"/>
          <w:szCs w:val="24"/>
          <w:lang w:val="zh-CN"/>
        </w:rPr>
        <w:t xml:space="preserve"> </w:t>
      </w:r>
      <w:r w:rsidR="00BB750F" w:rsidRPr="00EC179B">
        <w:rPr>
          <w:rFonts w:eastAsia="SimHei"/>
          <w:b/>
          <w:bCs/>
          <w:sz w:val="24"/>
          <w:szCs w:val="24"/>
          <w:lang w:val="zh-CN"/>
        </w:rPr>
        <w:t>申请国政府及申请国政府机构</w:t>
      </w:r>
      <w:r w:rsidR="00BB750F" w:rsidRPr="00EC179B">
        <w:rPr>
          <w:rFonts w:eastAsia="SimHei"/>
          <w:sz w:val="24"/>
          <w:szCs w:val="24"/>
          <w:lang w:val="zh-CN"/>
        </w:rPr>
        <w:t>：</w:t>
      </w:r>
      <w:r w:rsidR="00BB750F" w:rsidRPr="00210E9F">
        <w:rPr>
          <w:rFonts w:eastAsia="SimSun"/>
          <w:sz w:val="24"/>
          <w:szCs w:val="24"/>
          <w:lang w:val="zh-CN"/>
        </w:rPr>
        <w:t>请填写提出申请的国家及机构的名称。</w:t>
      </w:r>
    </w:p>
    <w:p w14:paraId="7C15E4DC" w14:textId="77777777" w:rsidR="00BB750F" w:rsidRPr="00581457" w:rsidRDefault="00BB750F" w:rsidP="00581457">
      <w:pPr>
        <w:tabs>
          <w:tab w:val="clear" w:pos="1247"/>
          <w:tab w:val="clear" w:pos="1814"/>
          <w:tab w:val="clear" w:pos="2381"/>
          <w:tab w:val="clear" w:pos="2948"/>
          <w:tab w:val="clear" w:pos="3515"/>
        </w:tabs>
        <w:adjustRightInd w:val="0"/>
        <w:snapToGrid w:val="0"/>
        <w:spacing w:after="0" w:line="240" w:lineRule="auto"/>
        <w:ind w:left="360"/>
        <w:contextualSpacing/>
        <w:rPr>
          <w:rFonts w:eastAsia="SimSun"/>
          <w:sz w:val="10"/>
          <w:szCs w:val="10"/>
        </w:rPr>
      </w:pPr>
    </w:p>
    <w:p w14:paraId="6EF9BCD6" w14:textId="37D06A14" w:rsidR="00BB750F" w:rsidRPr="00210E9F" w:rsidRDefault="00581457" w:rsidP="00855B98">
      <w:pPr>
        <w:numPr>
          <w:ilvl w:val="1"/>
          <w:numId w:val="12"/>
        </w:numPr>
        <w:tabs>
          <w:tab w:val="clear" w:pos="1247"/>
          <w:tab w:val="clear" w:pos="1814"/>
          <w:tab w:val="clear" w:pos="2381"/>
          <w:tab w:val="clear" w:pos="2948"/>
          <w:tab w:val="clear" w:pos="3515"/>
        </w:tabs>
        <w:adjustRightInd w:val="0"/>
        <w:snapToGrid w:val="0"/>
        <w:spacing w:line="240" w:lineRule="auto"/>
        <w:contextualSpacing/>
        <w:rPr>
          <w:rFonts w:eastAsia="SimSun"/>
          <w:sz w:val="24"/>
          <w:szCs w:val="24"/>
        </w:rPr>
      </w:pPr>
      <w:r>
        <w:rPr>
          <w:rFonts w:eastAsia="SimHei" w:hint="eastAsia"/>
          <w:b/>
          <w:bCs/>
          <w:sz w:val="24"/>
          <w:szCs w:val="24"/>
          <w:lang w:val="zh-CN"/>
        </w:rPr>
        <w:t xml:space="preserve"> </w:t>
      </w:r>
      <w:r w:rsidR="00BB750F" w:rsidRPr="00EC179B">
        <w:rPr>
          <w:rFonts w:eastAsia="SimHei"/>
          <w:b/>
          <w:bCs/>
          <w:sz w:val="24"/>
          <w:szCs w:val="24"/>
          <w:lang w:val="zh-CN"/>
        </w:rPr>
        <w:t>项目名称：</w:t>
      </w:r>
      <w:r w:rsidR="00BB750F" w:rsidRPr="00210E9F">
        <w:rPr>
          <w:rFonts w:eastAsia="SimSun"/>
          <w:sz w:val="24"/>
          <w:szCs w:val="24"/>
          <w:lang w:val="zh-CN"/>
        </w:rPr>
        <w:t>请输入项目的名称。</w:t>
      </w:r>
    </w:p>
    <w:p w14:paraId="7DCE53C0" w14:textId="77777777" w:rsidR="00BB750F" w:rsidRPr="00581457" w:rsidRDefault="00BB750F" w:rsidP="00581457">
      <w:pPr>
        <w:tabs>
          <w:tab w:val="clear" w:pos="1247"/>
          <w:tab w:val="clear" w:pos="1814"/>
          <w:tab w:val="clear" w:pos="2381"/>
          <w:tab w:val="clear" w:pos="2948"/>
          <w:tab w:val="clear" w:pos="3515"/>
        </w:tabs>
        <w:adjustRightInd w:val="0"/>
        <w:snapToGrid w:val="0"/>
        <w:spacing w:after="0" w:line="240" w:lineRule="auto"/>
        <w:ind w:left="360"/>
        <w:contextualSpacing/>
        <w:rPr>
          <w:rFonts w:eastAsia="SimSun"/>
          <w:sz w:val="10"/>
          <w:szCs w:val="10"/>
        </w:rPr>
      </w:pPr>
    </w:p>
    <w:p w14:paraId="6F6FF03F" w14:textId="51825FD3" w:rsidR="00BB750F" w:rsidRPr="00210E9F" w:rsidRDefault="00581457" w:rsidP="00855B98">
      <w:pPr>
        <w:numPr>
          <w:ilvl w:val="1"/>
          <w:numId w:val="12"/>
        </w:numPr>
        <w:tabs>
          <w:tab w:val="clear" w:pos="1247"/>
          <w:tab w:val="clear" w:pos="1814"/>
          <w:tab w:val="clear" w:pos="2381"/>
          <w:tab w:val="clear" w:pos="2948"/>
          <w:tab w:val="clear" w:pos="3515"/>
        </w:tabs>
        <w:adjustRightInd w:val="0"/>
        <w:snapToGrid w:val="0"/>
        <w:spacing w:line="240" w:lineRule="auto"/>
        <w:contextualSpacing/>
        <w:rPr>
          <w:rFonts w:eastAsia="SimSun"/>
          <w:sz w:val="24"/>
          <w:szCs w:val="24"/>
        </w:rPr>
      </w:pPr>
      <w:r>
        <w:rPr>
          <w:rFonts w:eastAsia="SimHei" w:hint="eastAsia"/>
          <w:b/>
          <w:bCs/>
          <w:sz w:val="24"/>
          <w:szCs w:val="24"/>
          <w:lang w:val="zh-CN"/>
        </w:rPr>
        <w:t xml:space="preserve"> </w:t>
      </w:r>
      <w:r w:rsidR="00BB750F" w:rsidRPr="00EC179B">
        <w:rPr>
          <w:rFonts w:eastAsia="SimHei"/>
          <w:b/>
          <w:bCs/>
          <w:sz w:val="24"/>
          <w:szCs w:val="24"/>
          <w:lang w:val="zh-CN"/>
        </w:rPr>
        <w:t>预算：</w:t>
      </w:r>
      <w:r w:rsidR="00BB750F" w:rsidRPr="00210E9F">
        <w:rPr>
          <w:rFonts w:eastAsia="SimSun"/>
          <w:sz w:val="24"/>
          <w:szCs w:val="24"/>
          <w:lang w:val="zh-CN"/>
        </w:rPr>
        <w:t>请说明</w:t>
      </w:r>
      <w:r w:rsidR="00876EA4">
        <w:rPr>
          <w:rFonts w:eastAsia="SimSun" w:hint="eastAsia"/>
          <w:sz w:val="24"/>
          <w:szCs w:val="24"/>
          <w:lang w:val="zh-CN"/>
        </w:rPr>
        <w:t>向</w:t>
      </w:r>
      <w:r w:rsidR="00BB750F" w:rsidRPr="00210E9F">
        <w:rPr>
          <w:rFonts w:eastAsia="SimSun"/>
          <w:sz w:val="24"/>
          <w:szCs w:val="24"/>
          <w:lang w:val="zh-CN"/>
        </w:rPr>
        <w:t>专门国际方案</w:t>
      </w:r>
      <w:r w:rsidR="00536652" w:rsidRPr="00210E9F">
        <w:rPr>
          <w:rFonts w:eastAsia="SimSun"/>
          <w:sz w:val="24"/>
          <w:szCs w:val="24"/>
          <w:lang w:val="zh-CN"/>
        </w:rPr>
        <w:t>申请的</w:t>
      </w:r>
      <w:r w:rsidR="00BB750F" w:rsidRPr="00210E9F">
        <w:rPr>
          <w:rFonts w:eastAsia="SimSun"/>
          <w:sz w:val="24"/>
          <w:szCs w:val="24"/>
          <w:lang w:val="zh-CN"/>
        </w:rPr>
        <w:t>预算总额。单独指出国家</w:t>
      </w:r>
      <w:r w:rsidR="00690DAE">
        <w:rPr>
          <w:rFonts w:eastAsia="SimSun" w:hint="eastAsia"/>
          <w:sz w:val="24"/>
          <w:szCs w:val="24"/>
          <w:lang w:val="zh-CN"/>
        </w:rPr>
        <w:t>捐助</w:t>
      </w:r>
      <w:r w:rsidR="00564B1B" w:rsidRPr="00210E9F">
        <w:rPr>
          <w:rFonts w:eastAsia="SimSun"/>
          <w:sz w:val="24"/>
          <w:szCs w:val="24"/>
          <w:lang w:val="zh-CN"/>
        </w:rPr>
        <w:t>（</w:t>
      </w:r>
      <w:r w:rsidR="00BB750F" w:rsidRPr="00210E9F">
        <w:rPr>
          <w:rFonts w:eastAsia="SimSun"/>
          <w:sz w:val="24"/>
          <w:szCs w:val="24"/>
          <w:lang w:val="zh-CN"/>
        </w:rPr>
        <w:t>如有</w:t>
      </w:r>
      <w:r w:rsidR="007C4F11">
        <w:rPr>
          <w:rFonts w:eastAsia="SimSun" w:hint="eastAsia"/>
          <w:sz w:val="24"/>
          <w:szCs w:val="24"/>
          <w:lang w:val="zh-CN"/>
        </w:rPr>
        <w:t>）</w:t>
      </w:r>
      <w:r w:rsidR="00BB750F" w:rsidRPr="00210E9F">
        <w:rPr>
          <w:rFonts w:eastAsia="SimSun"/>
          <w:sz w:val="24"/>
          <w:szCs w:val="24"/>
          <w:lang w:val="zh-CN"/>
        </w:rPr>
        <w:t>。</w:t>
      </w:r>
    </w:p>
    <w:p w14:paraId="346098B3" w14:textId="77777777" w:rsidR="00BB750F" w:rsidRPr="00581457" w:rsidRDefault="00BB750F" w:rsidP="00581457">
      <w:pPr>
        <w:tabs>
          <w:tab w:val="clear" w:pos="1247"/>
          <w:tab w:val="clear" w:pos="1814"/>
          <w:tab w:val="clear" w:pos="2381"/>
          <w:tab w:val="clear" w:pos="2948"/>
          <w:tab w:val="clear" w:pos="3515"/>
        </w:tabs>
        <w:adjustRightInd w:val="0"/>
        <w:snapToGrid w:val="0"/>
        <w:spacing w:after="0" w:line="240" w:lineRule="auto"/>
        <w:ind w:left="360"/>
        <w:contextualSpacing/>
        <w:rPr>
          <w:rFonts w:eastAsia="SimSun"/>
          <w:sz w:val="10"/>
          <w:szCs w:val="10"/>
        </w:rPr>
      </w:pPr>
    </w:p>
    <w:p w14:paraId="78CECF95" w14:textId="11A30456" w:rsidR="00BB750F" w:rsidRPr="00210E9F" w:rsidRDefault="00581457" w:rsidP="00855B98">
      <w:pPr>
        <w:numPr>
          <w:ilvl w:val="1"/>
          <w:numId w:val="12"/>
        </w:numPr>
        <w:tabs>
          <w:tab w:val="clear" w:pos="1247"/>
          <w:tab w:val="clear" w:pos="1814"/>
          <w:tab w:val="clear" w:pos="2381"/>
          <w:tab w:val="clear" w:pos="2948"/>
          <w:tab w:val="clear" w:pos="3515"/>
        </w:tabs>
        <w:adjustRightInd w:val="0"/>
        <w:snapToGrid w:val="0"/>
        <w:spacing w:line="240" w:lineRule="auto"/>
        <w:contextualSpacing/>
        <w:rPr>
          <w:rFonts w:eastAsia="SimSun"/>
          <w:sz w:val="24"/>
          <w:szCs w:val="24"/>
        </w:rPr>
      </w:pPr>
      <w:r>
        <w:rPr>
          <w:rFonts w:eastAsia="SimHei" w:hint="eastAsia"/>
          <w:b/>
          <w:bCs/>
          <w:sz w:val="24"/>
          <w:szCs w:val="24"/>
          <w:lang w:val="zh-CN"/>
        </w:rPr>
        <w:t xml:space="preserve"> </w:t>
      </w:r>
      <w:r w:rsidR="00BB750F" w:rsidRPr="00EC179B">
        <w:rPr>
          <w:rFonts w:eastAsia="SimHei"/>
          <w:b/>
          <w:bCs/>
          <w:sz w:val="24"/>
          <w:szCs w:val="24"/>
          <w:lang w:val="zh-CN"/>
        </w:rPr>
        <w:t>期限：</w:t>
      </w:r>
      <w:r w:rsidR="00BB750F" w:rsidRPr="00210E9F">
        <w:rPr>
          <w:rFonts w:eastAsia="SimSun"/>
          <w:sz w:val="24"/>
          <w:szCs w:val="24"/>
          <w:lang w:val="zh-CN"/>
        </w:rPr>
        <w:t>请注明</w:t>
      </w:r>
      <w:r w:rsidR="006C56E8" w:rsidRPr="00210E9F">
        <w:rPr>
          <w:rFonts w:eastAsia="SimSun"/>
          <w:sz w:val="24"/>
          <w:szCs w:val="24"/>
          <w:lang w:val="zh-CN"/>
        </w:rPr>
        <w:t>拟议</w:t>
      </w:r>
      <w:r w:rsidR="00BB750F" w:rsidRPr="00210E9F">
        <w:rPr>
          <w:rFonts w:eastAsia="SimSun"/>
          <w:sz w:val="24"/>
          <w:szCs w:val="24"/>
          <w:lang w:val="zh-CN"/>
        </w:rPr>
        <w:t>项目期限，以月数表示，注意：</w:t>
      </w:r>
      <w:r w:rsidR="00BB750F" w:rsidRPr="00210E9F">
        <w:rPr>
          <w:rFonts w:eastAsia="SimSun"/>
          <w:sz w:val="24"/>
          <w:szCs w:val="24"/>
          <w:lang w:val="zh-CN"/>
        </w:rPr>
        <w:t>36</w:t>
      </w:r>
      <w:r w:rsidR="00BB750F" w:rsidRPr="00210E9F">
        <w:rPr>
          <w:rFonts w:eastAsia="SimSun"/>
          <w:sz w:val="24"/>
          <w:szCs w:val="24"/>
          <w:lang w:val="zh-CN"/>
        </w:rPr>
        <w:t>个月</w:t>
      </w:r>
      <w:r w:rsidR="00EA603C" w:rsidRPr="00210E9F">
        <w:rPr>
          <w:rFonts w:eastAsia="SimSun"/>
          <w:sz w:val="24"/>
          <w:szCs w:val="24"/>
          <w:lang w:val="zh-CN"/>
        </w:rPr>
        <w:t>（</w:t>
      </w:r>
      <w:r w:rsidR="00BB750F" w:rsidRPr="00210E9F">
        <w:rPr>
          <w:rFonts w:eastAsia="SimSun"/>
          <w:sz w:val="24"/>
          <w:szCs w:val="24"/>
          <w:lang w:val="zh-CN"/>
        </w:rPr>
        <w:t>3</w:t>
      </w:r>
      <w:r w:rsidR="00BB750F" w:rsidRPr="00210E9F">
        <w:rPr>
          <w:rFonts w:eastAsia="SimSun"/>
          <w:sz w:val="24"/>
          <w:szCs w:val="24"/>
          <w:lang w:val="zh-CN"/>
        </w:rPr>
        <w:t>年</w:t>
      </w:r>
      <w:r w:rsidR="00EA603C" w:rsidRPr="00210E9F">
        <w:rPr>
          <w:rFonts w:eastAsia="SimSun"/>
          <w:sz w:val="24"/>
          <w:szCs w:val="24"/>
          <w:lang w:val="zh-CN"/>
        </w:rPr>
        <w:t>）</w:t>
      </w:r>
      <w:r w:rsidR="00BB750F" w:rsidRPr="00210E9F">
        <w:rPr>
          <w:rFonts w:eastAsia="SimSun"/>
          <w:sz w:val="24"/>
          <w:szCs w:val="24"/>
          <w:lang w:val="zh-CN"/>
        </w:rPr>
        <w:t>是项目的最长期限。</w:t>
      </w:r>
    </w:p>
    <w:p w14:paraId="30FE8F0D" w14:textId="77777777" w:rsidR="00BB750F" w:rsidRPr="00581457" w:rsidRDefault="00BB750F" w:rsidP="00581457">
      <w:pPr>
        <w:tabs>
          <w:tab w:val="clear" w:pos="1247"/>
          <w:tab w:val="clear" w:pos="1814"/>
          <w:tab w:val="clear" w:pos="2381"/>
          <w:tab w:val="clear" w:pos="2948"/>
          <w:tab w:val="clear" w:pos="3515"/>
        </w:tabs>
        <w:adjustRightInd w:val="0"/>
        <w:snapToGrid w:val="0"/>
        <w:spacing w:after="0" w:line="240" w:lineRule="auto"/>
        <w:ind w:left="360"/>
        <w:contextualSpacing/>
        <w:rPr>
          <w:rFonts w:eastAsia="SimSun"/>
          <w:sz w:val="10"/>
          <w:szCs w:val="10"/>
        </w:rPr>
      </w:pPr>
    </w:p>
    <w:p w14:paraId="30C2AC62" w14:textId="77777777" w:rsidR="00BB750F" w:rsidRPr="00210E9F" w:rsidRDefault="00BB750F" w:rsidP="00581457">
      <w:pPr>
        <w:tabs>
          <w:tab w:val="clear" w:pos="1247"/>
          <w:tab w:val="clear" w:pos="1814"/>
          <w:tab w:val="clear" w:pos="2381"/>
          <w:tab w:val="clear" w:pos="2948"/>
          <w:tab w:val="clear" w:pos="3515"/>
        </w:tabs>
        <w:adjustRightInd w:val="0"/>
        <w:snapToGrid w:val="0"/>
        <w:spacing w:line="240" w:lineRule="auto"/>
        <w:ind w:left="360" w:firstLineChars="27" w:firstLine="65"/>
        <w:contextualSpacing/>
        <w:rPr>
          <w:rFonts w:eastAsia="SimSun"/>
          <w:sz w:val="24"/>
          <w:szCs w:val="24"/>
        </w:rPr>
      </w:pPr>
      <w:r w:rsidRPr="00210E9F">
        <w:rPr>
          <w:rFonts w:eastAsia="SimSun"/>
          <w:sz w:val="24"/>
          <w:szCs w:val="24"/>
          <w:lang w:val="zh-CN"/>
        </w:rPr>
        <w:t>根据联合国财务细则和惯例，项目应在业务完成之日后尽快结束，不能超过</w:t>
      </w:r>
      <w:r w:rsidRPr="00210E9F">
        <w:rPr>
          <w:rFonts w:eastAsia="SimSun"/>
          <w:sz w:val="24"/>
          <w:szCs w:val="24"/>
          <w:lang w:val="zh-CN"/>
        </w:rPr>
        <w:t>12</w:t>
      </w:r>
      <w:r w:rsidRPr="00210E9F">
        <w:rPr>
          <w:rFonts w:eastAsia="SimSun"/>
          <w:sz w:val="24"/>
          <w:szCs w:val="24"/>
          <w:lang w:val="zh-CN"/>
        </w:rPr>
        <w:t>个月。</w:t>
      </w:r>
    </w:p>
    <w:p w14:paraId="375BEA18" w14:textId="77777777" w:rsidR="00BB750F" w:rsidRPr="00581457" w:rsidRDefault="00BB750F" w:rsidP="00581457">
      <w:pPr>
        <w:tabs>
          <w:tab w:val="clear" w:pos="1247"/>
          <w:tab w:val="clear" w:pos="1814"/>
          <w:tab w:val="clear" w:pos="2381"/>
          <w:tab w:val="clear" w:pos="2948"/>
          <w:tab w:val="clear" w:pos="3515"/>
        </w:tabs>
        <w:adjustRightInd w:val="0"/>
        <w:snapToGrid w:val="0"/>
        <w:spacing w:after="0" w:line="240" w:lineRule="auto"/>
        <w:ind w:left="360"/>
        <w:contextualSpacing/>
        <w:rPr>
          <w:rFonts w:eastAsia="SimSun"/>
          <w:sz w:val="10"/>
          <w:szCs w:val="10"/>
        </w:rPr>
      </w:pPr>
    </w:p>
    <w:p w14:paraId="5C3060ED" w14:textId="72182458" w:rsidR="00BB750F" w:rsidRPr="00210E9F" w:rsidRDefault="00BB750F" w:rsidP="00581457">
      <w:pPr>
        <w:numPr>
          <w:ilvl w:val="1"/>
          <w:numId w:val="12"/>
        </w:numPr>
        <w:tabs>
          <w:tab w:val="clear" w:pos="1247"/>
          <w:tab w:val="clear" w:pos="1814"/>
          <w:tab w:val="clear" w:pos="2381"/>
          <w:tab w:val="clear" w:pos="2948"/>
          <w:tab w:val="clear" w:pos="3515"/>
        </w:tabs>
        <w:adjustRightInd w:val="0"/>
        <w:snapToGrid w:val="0"/>
        <w:spacing w:line="240" w:lineRule="auto"/>
        <w:ind w:left="426" w:rightChars="66" w:right="139" w:hanging="426"/>
        <w:contextualSpacing/>
        <w:rPr>
          <w:rFonts w:eastAsia="SimSun"/>
          <w:sz w:val="24"/>
          <w:szCs w:val="24"/>
        </w:rPr>
      </w:pPr>
      <w:r w:rsidRPr="00EC179B">
        <w:rPr>
          <w:rFonts w:eastAsia="SimHei"/>
          <w:b/>
          <w:bCs/>
          <w:sz w:val="24"/>
          <w:szCs w:val="24"/>
          <w:lang w:val="zh-CN"/>
        </w:rPr>
        <w:t>国家地位：</w:t>
      </w:r>
      <w:r w:rsidRPr="00210E9F">
        <w:rPr>
          <w:rFonts w:eastAsia="SimSun"/>
          <w:sz w:val="24"/>
          <w:szCs w:val="24"/>
          <w:lang w:val="zh-CN"/>
        </w:rPr>
        <w:t>请提及批准或加入《水俣公约》的日期，以确认贵国是该公约缔约方。此外，请注明申请国</w:t>
      </w:r>
      <w:bookmarkStart w:id="62" w:name="_GoBack"/>
      <w:bookmarkEnd w:id="62"/>
      <w:r w:rsidRPr="00210E9F">
        <w:rPr>
          <w:rFonts w:eastAsia="SimSun"/>
          <w:sz w:val="24"/>
          <w:szCs w:val="24"/>
          <w:lang w:val="zh-CN"/>
        </w:rPr>
        <w:t>政府是发展中国家、经济转型国家、小岛屿发展中国家还是最不发达国家。</w:t>
      </w:r>
    </w:p>
    <w:p w14:paraId="47034581" w14:textId="77777777" w:rsidR="00BB750F" w:rsidRPr="00581457" w:rsidRDefault="00BB750F" w:rsidP="00581457">
      <w:pPr>
        <w:tabs>
          <w:tab w:val="clear" w:pos="1247"/>
          <w:tab w:val="clear" w:pos="1814"/>
          <w:tab w:val="clear" w:pos="2381"/>
          <w:tab w:val="clear" w:pos="2948"/>
          <w:tab w:val="clear" w:pos="3515"/>
        </w:tabs>
        <w:adjustRightInd w:val="0"/>
        <w:snapToGrid w:val="0"/>
        <w:spacing w:after="0" w:line="240" w:lineRule="auto"/>
        <w:ind w:left="360"/>
        <w:contextualSpacing/>
        <w:rPr>
          <w:rFonts w:eastAsia="SimSun"/>
          <w:sz w:val="10"/>
          <w:szCs w:val="10"/>
        </w:rPr>
      </w:pPr>
    </w:p>
    <w:p w14:paraId="638E44CC" w14:textId="09B14E5E" w:rsidR="00BB750F" w:rsidRPr="00210E9F" w:rsidRDefault="00BB750F" w:rsidP="00581457">
      <w:pPr>
        <w:numPr>
          <w:ilvl w:val="1"/>
          <w:numId w:val="12"/>
        </w:numPr>
        <w:tabs>
          <w:tab w:val="clear" w:pos="1247"/>
          <w:tab w:val="clear" w:pos="1814"/>
          <w:tab w:val="clear" w:pos="2381"/>
          <w:tab w:val="clear" w:pos="2948"/>
          <w:tab w:val="clear" w:pos="3515"/>
        </w:tabs>
        <w:adjustRightInd w:val="0"/>
        <w:snapToGrid w:val="0"/>
        <w:spacing w:line="240" w:lineRule="auto"/>
        <w:ind w:left="426" w:rightChars="66" w:right="139" w:hanging="426"/>
        <w:contextualSpacing/>
        <w:rPr>
          <w:rFonts w:eastAsia="SimSun"/>
          <w:sz w:val="24"/>
          <w:szCs w:val="24"/>
        </w:rPr>
      </w:pPr>
      <w:r w:rsidRPr="00EC179B">
        <w:rPr>
          <w:rFonts w:eastAsia="SimHei"/>
          <w:b/>
          <w:bCs/>
          <w:sz w:val="24"/>
          <w:szCs w:val="24"/>
          <w:lang w:val="zh-CN"/>
        </w:rPr>
        <w:t>相关《公约》条款：</w:t>
      </w:r>
      <w:r w:rsidRPr="00210E9F">
        <w:rPr>
          <w:rFonts w:eastAsia="SimSun"/>
          <w:sz w:val="24"/>
          <w:szCs w:val="24"/>
          <w:lang w:val="zh-CN"/>
        </w:rPr>
        <w:t>请提及该项目将为之</w:t>
      </w:r>
      <w:proofErr w:type="gramStart"/>
      <w:r w:rsidRPr="00210E9F">
        <w:rPr>
          <w:rFonts w:eastAsia="SimSun"/>
          <w:sz w:val="24"/>
          <w:szCs w:val="24"/>
          <w:lang w:val="zh-CN"/>
        </w:rPr>
        <w:t>作出</w:t>
      </w:r>
      <w:proofErr w:type="gramEnd"/>
      <w:r w:rsidRPr="00210E9F">
        <w:rPr>
          <w:rFonts w:eastAsia="SimSun"/>
          <w:sz w:val="24"/>
          <w:szCs w:val="24"/>
          <w:lang w:val="zh-CN"/>
        </w:rPr>
        <w:t>贡献的具体条款</w:t>
      </w:r>
      <w:r w:rsidR="00BA62EC" w:rsidRPr="00210E9F">
        <w:rPr>
          <w:rFonts w:eastAsia="SimSun"/>
          <w:sz w:val="24"/>
          <w:szCs w:val="24"/>
          <w:lang w:val="zh-CN"/>
        </w:rPr>
        <w:t>（</w:t>
      </w:r>
      <w:r w:rsidRPr="00210E9F">
        <w:rPr>
          <w:rFonts w:eastAsia="SimSun"/>
          <w:sz w:val="24"/>
          <w:szCs w:val="24"/>
          <w:lang w:val="zh-CN"/>
        </w:rPr>
        <w:t>以及相关</w:t>
      </w:r>
      <w:r w:rsidR="00D45A62">
        <w:rPr>
          <w:rFonts w:eastAsia="SimSun" w:hint="eastAsia"/>
          <w:sz w:val="24"/>
          <w:szCs w:val="24"/>
        </w:rPr>
        <w:t>条款</w:t>
      </w:r>
      <w:r w:rsidRPr="00210E9F">
        <w:rPr>
          <w:rFonts w:eastAsia="SimSun"/>
          <w:sz w:val="24"/>
          <w:szCs w:val="24"/>
          <w:lang w:val="zh-CN"/>
        </w:rPr>
        <w:t>和附件</w:t>
      </w:r>
      <w:r w:rsidR="00BA62EC" w:rsidRPr="00210E9F">
        <w:rPr>
          <w:rFonts w:eastAsia="SimSun"/>
          <w:sz w:val="24"/>
          <w:szCs w:val="24"/>
          <w:lang w:val="zh-CN"/>
        </w:rPr>
        <w:t>）</w:t>
      </w:r>
      <w:r w:rsidRPr="00210E9F">
        <w:rPr>
          <w:rFonts w:eastAsia="SimSun"/>
          <w:sz w:val="24"/>
          <w:szCs w:val="24"/>
          <w:lang w:val="zh-CN"/>
        </w:rPr>
        <w:t>。</w:t>
      </w:r>
    </w:p>
    <w:p w14:paraId="63F22544" w14:textId="77777777" w:rsidR="00BB750F" w:rsidRPr="00581457" w:rsidRDefault="00BB750F" w:rsidP="00581457">
      <w:pPr>
        <w:tabs>
          <w:tab w:val="clear" w:pos="1247"/>
          <w:tab w:val="clear" w:pos="1814"/>
          <w:tab w:val="clear" w:pos="2381"/>
          <w:tab w:val="clear" w:pos="2948"/>
          <w:tab w:val="clear" w:pos="3515"/>
        </w:tabs>
        <w:adjustRightInd w:val="0"/>
        <w:snapToGrid w:val="0"/>
        <w:spacing w:after="0" w:line="240" w:lineRule="auto"/>
        <w:ind w:left="360"/>
        <w:contextualSpacing/>
        <w:rPr>
          <w:rFonts w:eastAsia="SimSun"/>
          <w:sz w:val="10"/>
          <w:szCs w:val="10"/>
        </w:rPr>
      </w:pPr>
    </w:p>
    <w:p w14:paraId="5B8C95C4" w14:textId="7F3F7CE9" w:rsidR="00BB750F" w:rsidRPr="00210E9F" w:rsidRDefault="00BB750F" w:rsidP="007034B7">
      <w:pPr>
        <w:numPr>
          <w:ilvl w:val="1"/>
          <w:numId w:val="12"/>
        </w:numPr>
        <w:tabs>
          <w:tab w:val="clear" w:pos="1247"/>
          <w:tab w:val="clear" w:pos="1814"/>
          <w:tab w:val="clear" w:pos="2381"/>
          <w:tab w:val="clear" w:pos="2948"/>
          <w:tab w:val="clear" w:pos="3515"/>
        </w:tabs>
        <w:adjustRightInd w:val="0"/>
        <w:snapToGrid w:val="0"/>
        <w:spacing w:line="240" w:lineRule="auto"/>
        <w:ind w:left="426" w:rightChars="66" w:right="139" w:hanging="426"/>
        <w:contextualSpacing/>
        <w:rPr>
          <w:rFonts w:eastAsia="SimSun"/>
          <w:sz w:val="24"/>
          <w:szCs w:val="24"/>
        </w:rPr>
      </w:pPr>
      <w:r w:rsidRPr="00EC179B">
        <w:rPr>
          <w:rFonts w:eastAsia="SimHei"/>
          <w:b/>
          <w:bCs/>
          <w:sz w:val="24"/>
          <w:szCs w:val="24"/>
          <w:lang w:val="zh-CN"/>
        </w:rPr>
        <w:t>项目摘要</w:t>
      </w:r>
      <w:r w:rsidRPr="00EC179B">
        <w:rPr>
          <w:rFonts w:eastAsia="SimHei"/>
          <w:b/>
          <w:bCs/>
          <w:sz w:val="24"/>
          <w:szCs w:val="24"/>
          <w:lang w:val="zh-CN"/>
        </w:rPr>
        <w:t>[</w:t>
      </w:r>
      <w:r w:rsidR="00C00398" w:rsidRPr="00EC179B">
        <w:rPr>
          <w:rFonts w:eastAsia="SimHei"/>
          <w:b/>
          <w:bCs/>
          <w:sz w:val="24"/>
          <w:szCs w:val="24"/>
          <w:lang w:val="zh-CN"/>
        </w:rPr>
        <w:t>不超过</w:t>
      </w:r>
      <w:r w:rsidR="00C00398" w:rsidRPr="00EC179B">
        <w:rPr>
          <w:rFonts w:eastAsia="SimHei"/>
          <w:b/>
          <w:bCs/>
          <w:sz w:val="24"/>
          <w:szCs w:val="24"/>
          <w:lang w:val="zh-CN"/>
        </w:rPr>
        <w:t>3</w:t>
      </w:r>
      <w:r w:rsidRPr="00EC179B">
        <w:rPr>
          <w:rFonts w:eastAsia="SimHei"/>
          <w:b/>
          <w:bCs/>
          <w:sz w:val="24"/>
          <w:szCs w:val="24"/>
          <w:lang w:val="zh-CN"/>
        </w:rPr>
        <w:t>50</w:t>
      </w:r>
      <w:r w:rsidRPr="00EC179B">
        <w:rPr>
          <w:rFonts w:eastAsia="SimHei"/>
          <w:b/>
          <w:bCs/>
          <w:sz w:val="24"/>
          <w:szCs w:val="24"/>
          <w:lang w:val="zh-CN"/>
        </w:rPr>
        <w:t>字</w:t>
      </w:r>
      <w:r w:rsidRPr="00EC179B">
        <w:rPr>
          <w:rFonts w:eastAsia="SimHei"/>
          <w:b/>
          <w:bCs/>
          <w:sz w:val="24"/>
          <w:szCs w:val="24"/>
          <w:lang w:val="zh-CN"/>
        </w:rPr>
        <w:t>]</w:t>
      </w:r>
      <w:r w:rsidRPr="00EC179B">
        <w:rPr>
          <w:rFonts w:eastAsia="SimHei"/>
          <w:b/>
          <w:bCs/>
          <w:sz w:val="24"/>
          <w:szCs w:val="24"/>
          <w:lang w:val="zh-CN"/>
        </w:rPr>
        <w:t>：</w:t>
      </w:r>
      <w:r w:rsidRPr="00210E9F">
        <w:rPr>
          <w:rFonts w:eastAsia="SimSun"/>
          <w:sz w:val="24"/>
          <w:szCs w:val="24"/>
          <w:lang w:val="zh-CN"/>
        </w:rPr>
        <w:t>请提供项目摘要。摘要应包括项目的</w:t>
      </w:r>
      <w:r w:rsidR="00D45A62">
        <w:rPr>
          <w:rFonts w:eastAsia="SimSun" w:hint="eastAsia"/>
          <w:sz w:val="24"/>
          <w:szCs w:val="24"/>
          <w:lang w:val="zh-CN"/>
        </w:rPr>
        <w:t>理论依据</w:t>
      </w:r>
      <w:r w:rsidRPr="00210E9F">
        <w:rPr>
          <w:rFonts w:eastAsia="SimSun"/>
          <w:sz w:val="24"/>
          <w:szCs w:val="24"/>
          <w:lang w:val="zh-CN"/>
        </w:rPr>
        <w:t>、</w:t>
      </w:r>
      <w:r w:rsidRPr="00210E9F">
        <w:rPr>
          <w:rFonts w:eastAsia="SimSun" w:hint="eastAsia"/>
          <w:sz w:val="24"/>
          <w:szCs w:val="24"/>
          <w:lang w:val="zh-CN"/>
        </w:rPr>
        <w:t>预</w:t>
      </w:r>
      <w:r w:rsidRPr="00210E9F">
        <w:rPr>
          <w:rFonts w:eastAsia="SimSun"/>
          <w:sz w:val="24"/>
          <w:szCs w:val="24"/>
          <w:lang w:val="zh-CN"/>
        </w:rPr>
        <w:t>期目标和影响以及如何实现这些目标和影响</w:t>
      </w:r>
      <w:r w:rsidR="002D02AD" w:rsidRPr="00210E9F">
        <w:rPr>
          <w:rFonts w:eastAsia="SimSun"/>
          <w:sz w:val="24"/>
          <w:szCs w:val="24"/>
          <w:lang w:val="zh-CN"/>
        </w:rPr>
        <w:t>（</w:t>
      </w:r>
      <w:r w:rsidR="00D45A62">
        <w:rPr>
          <w:rFonts w:eastAsia="SimSun" w:hint="eastAsia"/>
          <w:sz w:val="24"/>
          <w:szCs w:val="24"/>
          <w:lang w:val="zh-CN"/>
        </w:rPr>
        <w:t>即</w:t>
      </w:r>
      <w:r w:rsidRPr="00210E9F">
        <w:rPr>
          <w:rFonts w:eastAsia="SimSun"/>
          <w:sz w:val="24"/>
          <w:szCs w:val="24"/>
          <w:lang w:val="zh-CN"/>
        </w:rPr>
        <w:t>列出关键产出</w:t>
      </w:r>
      <w:r w:rsidR="002D02AD" w:rsidRPr="00210E9F">
        <w:rPr>
          <w:rFonts w:eastAsia="SimSun"/>
          <w:sz w:val="24"/>
          <w:szCs w:val="24"/>
          <w:lang w:val="zh-CN"/>
        </w:rPr>
        <w:t>）</w:t>
      </w:r>
      <w:r w:rsidRPr="00210E9F">
        <w:rPr>
          <w:rFonts w:eastAsia="SimSun"/>
          <w:sz w:val="24"/>
          <w:szCs w:val="24"/>
          <w:lang w:val="zh-CN"/>
        </w:rPr>
        <w:t>。申请方还应说明项目将如何提高国家履行《公约》义务的能力，并提及</w:t>
      </w:r>
      <w:r w:rsidR="00D05CAF" w:rsidRPr="00210E9F">
        <w:rPr>
          <w:rFonts w:eastAsia="SimSun"/>
          <w:sz w:val="24"/>
          <w:szCs w:val="24"/>
          <w:lang w:val="zh-CN"/>
        </w:rPr>
        <w:t>项目实施</w:t>
      </w:r>
      <w:r w:rsidRPr="00210E9F">
        <w:rPr>
          <w:rFonts w:eastAsia="SimSun"/>
          <w:sz w:val="24"/>
          <w:szCs w:val="24"/>
          <w:lang w:val="zh-CN"/>
        </w:rPr>
        <w:t>的主要合作伙伴。</w:t>
      </w:r>
    </w:p>
    <w:p w14:paraId="3B5A67E8" w14:textId="1B5FBD1D" w:rsidR="0073204D" w:rsidRDefault="0073204D">
      <w:pPr>
        <w:tabs>
          <w:tab w:val="clear" w:pos="1247"/>
          <w:tab w:val="clear" w:pos="1814"/>
          <w:tab w:val="clear" w:pos="2381"/>
          <w:tab w:val="clear" w:pos="2948"/>
          <w:tab w:val="clear" w:pos="3515"/>
        </w:tabs>
        <w:spacing w:after="0" w:line="240" w:lineRule="auto"/>
        <w:jc w:val="left"/>
        <w:rPr>
          <w:rFonts w:eastAsia="SimSun"/>
          <w:b/>
          <w:bCs/>
          <w:sz w:val="10"/>
          <w:szCs w:val="10"/>
        </w:rPr>
      </w:pPr>
      <w:r>
        <w:rPr>
          <w:rFonts w:eastAsia="SimSun"/>
          <w:b/>
          <w:bCs/>
          <w:sz w:val="10"/>
          <w:szCs w:val="10"/>
        </w:rPr>
        <w:br w:type="page"/>
      </w:r>
    </w:p>
    <w:p w14:paraId="1650F1BF" w14:textId="77777777" w:rsidR="00BB750F" w:rsidRPr="00210E9F" w:rsidRDefault="00BB750F" w:rsidP="00581457">
      <w:pPr>
        <w:tabs>
          <w:tab w:val="clear" w:pos="1247"/>
          <w:tab w:val="clear" w:pos="1814"/>
          <w:tab w:val="clear" w:pos="2381"/>
          <w:tab w:val="clear" w:pos="2948"/>
          <w:tab w:val="clear" w:pos="3515"/>
        </w:tabs>
        <w:snapToGrid w:val="0"/>
        <w:spacing w:line="240" w:lineRule="auto"/>
        <w:ind w:left="360" w:rightChars="66" w:right="139"/>
        <w:contextualSpacing/>
        <w:rPr>
          <w:rFonts w:eastAsia="SimSun"/>
          <w:sz w:val="24"/>
          <w:szCs w:val="24"/>
        </w:rPr>
      </w:pPr>
      <w:r w:rsidRPr="00EC179B">
        <w:rPr>
          <w:rFonts w:eastAsia="SimHei"/>
          <w:b/>
          <w:bCs/>
          <w:sz w:val="24"/>
          <w:szCs w:val="24"/>
          <w:lang w:val="zh-CN"/>
        </w:rPr>
        <w:lastRenderedPageBreak/>
        <w:t>必须编写项目摘要，以便它能够作为独立的文件公开传播。</w:t>
      </w:r>
      <w:r w:rsidRPr="00210E9F">
        <w:rPr>
          <w:rFonts w:eastAsia="SimSun"/>
          <w:sz w:val="24"/>
          <w:szCs w:val="24"/>
          <w:lang w:val="zh-CN"/>
        </w:rPr>
        <w:t>摘要应以决策者和利益攸关方容易理解的方式进行编写。</w:t>
      </w:r>
    </w:p>
    <w:tbl>
      <w:tblPr>
        <w:tblW w:w="9276" w:type="dxa"/>
        <w:tblInd w:w="-15" w:type="dxa"/>
        <w:tblBorders>
          <w:top w:val="single" w:sz="12" w:space="0" w:color="C0C0C0"/>
          <w:left w:val="single" w:sz="12" w:space="0" w:color="C0C0C0"/>
          <w:bottom w:val="single" w:sz="12" w:space="0" w:color="C0C0C0"/>
          <w:right w:val="single" w:sz="12" w:space="0" w:color="C0C0C0"/>
        </w:tblBorders>
        <w:shd w:val="clear" w:color="auto" w:fill="DEEAF6"/>
        <w:tblLayout w:type="fixed"/>
        <w:tblCellMar>
          <w:top w:w="113" w:type="dxa"/>
          <w:bottom w:w="113" w:type="dxa"/>
        </w:tblCellMar>
        <w:tblLook w:val="04A0" w:firstRow="1" w:lastRow="0" w:firstColumn="1" w:lastColumn="0" w:noHBand="0" w:noVBand="1"/>
      </w:tblPr>
      <w:tblGrid>
        <w:gridCol w:w="1497"/>
        <w:gridCol w:w="7779"/>
      </w:tblGrid>
      <w:tr w:rsidR="00BB750F" w:rsidRPr="00210E9F" w14:paraId="25CC2C1F" w14:textId="77777777" w:rsidTr="007034B7">
        <w:trPr>
          <w:trHeight w:val="796"/>
        </w:trPr>
        <w:tc>
          <w:tcPr>
            <w:tcW w:w="1497" w:type="dxa"/>
            <w:shd w:val="clear" w:color="auto" w:fill="D0CECE"/>
            <w:vAlign w:val="center"/>
          </w:tcPr>
          <w:p w14:paraId="3A56E449" w14:textId="0C10F5A9" w:rsidR="00BB750F" w:rsidRPr="00EC179B" w:rsidRDefault="00BB750F" w:rsidP="0073204D">
            <w:pPr>
              <w:tabs>
                <w:tab w:val="clear" w:pos="1247"/>
                <w:tab w:val="clear" w:pos="1814"/>
                <w:tab w:val="clear" w:pos="2381"/>
                <w:tab w:val="clear" w:pos="2948"/>
                <w:tab w:val="clear" w:pos="3515"/>
              </w:tabs>
              <w:snapToGrid w:val="0"/>
              <w:spacing w:before="60" w:after="60" w:line="240" w:lineRule="auto"/>
              <w:ind w:leftChars="-57" w:left="-120"/>
              <w:jc w:val="center"/>
              <w:rPr>
                <w:rFonts w:eastAsia="SimHei"/>
                <w:b/>
                <w:bCs/>
                <w:smallCaps/>
                <w:color w:val="1C1C1C"/>
                <w:sz w:val="20"/>
              </w:rPr>
            </w:pPr>
            <w:r w:rsidRPr="00EC179B">
              <w:rPr>
                <w:rFonts w:eastAsia="SimHei"/>
                <w:b/>
                <w:sz w:val="20"/>
                <w:lang w:val="zh-CN"/>
              </w:rPr>
              <w:t xml:space="preserve">1.7. </w:t>
            </w:r>
            <w:r w:rsidRPr="00EC179B">
              <w:rPr>
                <w:rFonts w:eastAsia="SimHei"/>
                <w:b/>
                <w:bCs/>
                <w:sz w:val="20"/>
                <w:lang w:val="zh-CN"/>
              </w:rPr>
              <w:t>项目摘要</w:t>
            </w:r>
            <w:r w:rsidRPr="00EC179B">
              <w:rPr>
                <w:rFonts w:eastAsia="SimHei"/>
                <w:b/>
                <w:bCs/>
                <w:sz w:val="20"/>
                <w:lang w:val="zh-CN"/>
              </w:rPr>
              <w:t>[</w:t>
            </w:r>
            <w:r w:rsidR="00C00398" w:rsidRPr="00EC179B">
              <w:rPr>
                <w:rFonts w:eastAsia="SimHei"/>
                <w:b/>
                <w:bCs/>
                <w:sz w:val="20"/>
                <w:lang w:val="zh-CN"/>
              </w:rPr>
              <w:t>不超过</w:t>
            </w:r>
            <w:r w:rsidR="00C00398" w:rsidRPr="00EC179B">
              <w:rPr>
                <w:rFonts w:eastAsia="SimHei"/>
                <w:b/>
                <w:bCs/>
                <w:sz w:val="20"/>
                <w:lang w:val="zh-CN"/>
              </w:rPr>
              <w:t>3</w:t>
            </w:r>
            <w:r w:rsidRPr="00EC179B">
              <w:rPr>
                <w:rFonts w:eastAsia="SimHei"/>
                <w:b/>
                <w:bCs/>
                <w:sz w:val="20"/>
                <w:lang w:val="zh-CN"/>
              </w:rPr>
              <w:t>50</w:t>
            </w:r>
            <w:r w:rsidRPr="00EC179B">
              <w:rPr>
                <w:rFonts w:eastAsia="SimHei"/>
                <w:b/>
                <w:bCs/>
                <w:sz w:val="20"/>
                <w:lang w:val="zh-CN"/>
              </w:rPr>
              <w:t>字</w:t>
            </w:r>
            <w:r w:rsidRPr="00EC179B">
              <w:rPr>
                <w:rFonts w:eastAsia="SimHei"/>
                <w:b/>
                <w:bCs/>
                <w:sz w:val="20"/>
                <w:lang w:val="zh-CN"/>
              </w:rPr>
              <w:t>]</w:t>
            </w:r>
          </w:p>
        </w:tc>
        <w:tc>
          <w:tcPr>
            <w:tcW w:w="7779" w:type="dxa"/>
            <w:shd w:val="clear" w:color="auto" w:fill="auto"/>
          </w:tcPr>
          <w:p w14:paraId="32808B54" w14:textId="18413792" w:rsidR="00BB750F" w:rsidRPr="00210E9F" w:rsidRDefault="00BB750F" w:rsidP="0073204D">
            <w:pPr>
              <w:tabs>
                <w:tab w:val="clear" w:pos="1247"/>
                <w:tab w:val="clear" w:pos="1814"/>
                <w:tab w:val="clear" w:pos="2381"/>
                <w:tab w:val="clear" w:pos="2948"/>
                <w:tab w:val="clear" w:pos="3515"/>
              </w:tabs>
              <w:snapToGrid w:val="0"/>
              <w:spacing w:before="60" w:after="60" w:line="240" w:lineRule="auto"/>
              <w:ind w:leftChars="-20" w:left="-42"/>
              <w:rPr>
                <w:rFonts w:eastAsia="SimSun"/>
                <w:sz w:val="20"/>
              </w:rPr>
            </w:pPr>
            <w:r w:rsidRPr="00210E9F">
              <w:rPr>
                <w:rFonts w:eastAsia="SimSun"/>
                <w:sz w:val="20"/>
                <w:lang w:val="zh-CN"/>
              </w:rPr>
              <w:t>本项目的目标是</w:t>
            </w:r>
            <w:r w:rsidR="003047DF" w:rsidRPr="00210E9F">
              <w:rPr>
                <w:rFonts w:eastAsia="SimSun"/>
                <w:sz w:val="20"/>
                <w:lang w:val="zh-CN"/>
              </w:rPr>
              <w:t>在</w:t>
            </w:r>
            <w:r w:rsidR="003047DF" w:rsidRPr="00210E9F">
              <w:rPr>
                <w:rFonts w:eastAsia="SimSun"/>
                <w:sz w:val="20"/>
                <w:lang w:val="zh-CN"/>
              </w:rPr>
              <w:t>XYX</w:t>
            </w:r>
            <w:r w:rsidR="003047DF" w:rsidRPr="00210E9F">
              <w:rPr>
                <w:rFonts w:eastAsia="SimSun"/>
                <w:sz w:val="20"/>
                <w:lang w:val="zh-CN"/>
              </w:rPr>
              <w:t>国</w:t>
            </w:r>
            <w:r w:rsidRPr="00210E9F">
              <w:rPr>
                <w:rFonts w:eastAsia="SimSun"/>
                <w:sz w:val="20"/>
                <w:lang w:val="zh-CN"/>
              </w:rPr>
              <w:t>逐步淘汰添汞产品的使用，并改用《水俣公约》附件</w:t>
            </w:r>
            <w:r w:rsidRPr="00210E9F">
              <w:rPr>
                <w:rFonts w:eastAsia="SimSun"/>
                <w:sz w:val="20"/>
                <w:lang w:val="zh-CN"/>
              </w:rPr>
              <w:t>A</w:t>
            </w:r>
            <w:r w:rsidRPr="00210E9F">
              <w:rPr>
                <w:rFonts w:eastAsia="SimSun"/>
                <w:sz w:val="20"/>
                <w:lang w:val="zh-CN"/>
              </w:rPr>
              <w:t>所列产品的替代品。添汞产品是</w:t>
            </w:r>
            <w:r w:rsidRPr="00210E9F">
              <w:rPr>
                <w:rFonts w:eastAsia="SimSun"/>
                <w:sz w:val="20"/>
                <w:lang w:val="zh-CN"/>
              </w:rPr>
              <w:t>XYZ</w:t>
            </w:r>
            <w:r w:rsidRPr="00210E9F">
              <w:rPr>
                <w:rFonts w:eastAsia="SimSun"/>
                <w:sz w:val="20"/>
                <w:lang w:val="zh-CN"/>
              </w:rPr>
              <w:t>国关注的一个重大领域，最近结束的《水俣公约》初始评估项目的结果就表明了这一点。为了使</w:t>
            </w:r>
            <w:r w:rsidRPr="00210E9F">
              <w:rPr>
                <w:rFonts w:eastAsia="SimSun"/>
                <w:sz w:val="20"/>
                <w:lang w:val="zh-CN"/>
              </w:rPr>
              <w:t>XYZ</w:t>
            </w:r>
            <w:r w:rsidRPr="00210E9F">
              <w:rPr>
                <w:rFonts w:eastAsia="SimSun"/>
                <w:sz w:val="20"/>
                <w:lang w:val="zh-CN"/>
              </w:rPr>
              <w:t>国履行《</w:t>
            </w:r>
            <w:r w:rsidR="003047DF">
              <w:rPr>
                <w:rFonts w:eastAsia="SimSun" w:hint="eastAsia"/>
                <w:sz w:val="20"/>
                <w:lang w:val="zh-CN"/>
              </w:rPr>
              <w:t>关于汞的</w:t>
            </w:r>
            <w:r w:rsidRPr="00210E9F">
              <w:rPr>
                <w:rFonts w:eastAsia="SimSun" w:hint="eastAsia"/>
                <w:sz w:val="20"/>
                <w:lang w:val="zh-CN"/>
              </w:rPr>
              <w:t>水</w:t>
            </w:r>
            <w:r w:rsidRPr="00210E9F">
              <w:rPr>
                <w:rFonts w:eastAsia="SimSun"/>
                <w:sz w:val="20"/>
                <w:lang w:val="zh-CN"/>
              </w:rPr>
              <w:t>俣公约》</w:t>
            </w:r>
            <w:r w:rsidR="003047DF">
              <w:rPr>
                <w:rFonts w:eastAsia="SimSun" w:hint="eastAsia"/>
                <w:sz w:val="20"/>
                <w:lang w:val="zh-CN"/>
              </w:rPr>
              <w:t>规定</w:t>
            </w:r>
            <w:r w:rsidRPr="00210E9F">
              <w:rPr>
                <w:rFonts w:eastAsia="SimSun"/>
                <w:sz w:val="20"/>
                <w:lang w:val="zh-CN"/>
              </w:rPr>
              <w:t>的义务，并满足即将临近的逐步淘汰</w:t>
            </w:r>
            <w:proofErr w:type="gramStart"/>
            <w:r w:rsidRPr="00210E9F">
              <w:rPr>
                <w:rFonts w:eastAsia="SimSun"/>
                <w:sz w:val="20"/>
                <w:lang w:val="zh-CN"/>
              </w:rPr>
              <w:t>添汞产品</w:t>
            </w:r>
            <w:proofErr w:type="gramEnd"/>
            <w:r w:rsidRPr="00210E9F">
              <w:rPr>
                <w:rFonts w:eastAsia="SimSun"/>
                <w:sz w:val="20"/>
                <w:lang w:val="zh-CN"/>
              </w:rPr>
              <w:t>的日期要求，必须</w:t>
            </w:r>
            <w:r w:rsidR="003047DF">
              <w:rPr>
                <w:rFonts w:eastAsia="SimSun" w:hint="eastAsia"/>
                <w:sz w:val="20"/>
                <w:lang w:val="zh-CN"/>
              </w:rPr>
              <w:t>实施</w:t>
            </w:r>
            <w:r w:rsidRPr="00210E9F">
              <w:rPr>
                <w:rFonts w:eastAsia="SimSun"/>
                <w:sz w:val="20"/>
                <w:lang w:val="zh-CN"/>
              </w:rPr>
              <w:t>一项改用替代产品的循证战略。</w:t>
            </w:r>
          </w:p>
          <w:p w14:paraId="086DE1F2" w14:textId="77777777" w:rsidR="00BB750F" w:rsidRPr="00210E9F" w:rsidRDefault="00BB750F" w:rsidP="0073204D">
            <w:pPr>
              <w:tabs>
                <w:tab w:val="clear" w:pos="1247"/>
                <w:tab w:val="clear" w:pos="1814"/>
                <w:tab w:val="clear" w:pos="2381"/>
                <w:tab w:val="clear" w:pos="2948"/>
                <w:tab w:val="clear" w:pos="3515"/>
              </w:tabs>
              <w:snapToGrid w:val="0"/>
              <w:spacing w:before="60" w:after="60" w:line="240" w:lineRule="auto"/>
              <w:ind w:leftChars="-57" w:left="-120" w:firstLine="1"/>
              <w:rPr>
                <w:rFonts w:eastAsia="SimSun"/>
                <w:b/>
                <w:bCs/>
                <w:sz w:val="20"/>
              </w:rPr>
            </w:pPr>
          </w:p>
          <w:p w14:paraId="7A81BEE0" w14:textId="00EF7A60" w:rsidR="00BB750F" w:rsidRPr="00210E9F" w:rsidRDefault="00BB750F" w:rsidP="0073204D">
            <w:pPr>
              <w:tabs>
                <w:tab w:val="clear" w:pos="1247"/>
                <w:tab w:val="clear" w:pos="1814"/>
                <w:tab w:val="clear" w:pos="2381"/>
                <w:tab w:val="clear" w:pos="2948"/>
                <w:tab w:val="clear" w:pos="3515"/>
              </w:tabs>
              <w:snapToGrid w:val="0"/>
              <w:spacing w:before="60" w:after="60" w:line="240" w:lineRule="auto"/>
              <w:rPr>
                <w:rFonts w:eastAsia="SimSun"/>
                <w:color w:val="1C1C1C"/>
                <w:sz w:val="20"/>
              </w:rPr>
            </w:pPr>
            <w:r w:rsidRPr="00210E9F">
              <w:rPr>
                <w:rFonts w:eastAsia="SimSun"/>
                <w:sz w:val="20"/>
                <w:lang w:val="zh-CN"/>
              </w:rPr>
              <w:t>XYZ</w:t>
            </w:r>
            <w:r w:rsidRPr="00210E9F">
              <w:rPr>
                <w:rFonts w:eastAsia="SimSun"/>
                <w:sz w:val="20"/>
                <w:lang w:val="zh-CN"/>
              </w:rPr>
              <w:t>国环境部的预算总额为</w:t>
            </w:r>
            <w:r w:rsidRPr="00210E9F">
              <w:rPr>
                <w:rFonts w:eastAsia="SimSun"/>
                <w:sz w:val="20"/>
                <w:lang w:val="zh-CN"/>
              </w:rPr>
              <w:t>2</w:t>
            </w:r>
            <w:r w:rsidR="00536652" w:rsidRPr="00210E9F">
              <w:rPr>
                <w:rFonts w:eastAsia="SimSun"/>
                <w:sz w:val="20"/>
                <w:lang w:val="zh-CN"/>
              </w:rPr>
              <w:t>00 000</w:t>
            </w:r>
            <w:r w:rsidRPr="00210E9F">
              <w:rPr>
                <w:rFonts w:eastAsia="SimSun"/>
                <w:sz w:val="20"/>
                <w:lang w:val="zh-CN"/>
              </w:rPr>
              <w:t>美元，将在</w:t>
            </w:r>
            <w:r w:rsidRPr="00210E9F">
              <w:rPr>
                <w:rFonts w:eastAsia="SimSun"/>
                <w:sz w:val="20"/>
                <w:lang w:val="zh-CN"/>
              </w:rPr>
              <w:t>2019</w:t>
            </w:r>
            <w:r w:rsidRPr="00210E9F">
              <w:rPr>
                <w:rFonts w:eastAsia="SimSun"/>
                <w:sz w:val="20"/>
                <w:lang w:val="zh-CN"/>
              </w:rPr>
              <w:t>年至</w:t>
            </w:r>
            <w:r w:rsidRPr="00210E9F">
              <w:rPr>
                <w:rFonts w:eastAsia="SimSun"/>
                <w:sz w:val="20"/>
                <w:lang w:val="zh-CN"/>
              </w:rPr>
              <w:t>2021</w:t>
            </w:r>
            <w:r w:rsidRPr="00210E9F">
              <w:rPr>
                <w:rFonts w:eastAsia="SimSun"/>
                <w:sz w:val="20"/>
                <w:lang w:val="zh-CN"/>
              </w:rPr>
              <w:t>年的</w:t>
            </w:r>
            <w:r w:rsidRPr="00210E9F">
              <w:rPr>
                <w:rFonts w:eastAsia="SimSun"/>
                <w:sz w:val="20"/>
                <w:lang w:val="zh-CN"/>
              </w:rPr>
              <w:t>24</w:t>
            </w:r>
            <w:r w:rsidRPr="00210E9F">
              <w:rPr>
                <w:rFonts w:eastAsia="SimSun"/>
                <w:sz w:val="20"/>
                <w:lang w:val="zh-CN"/>
              </w:rPr>
              <w:t>个月期间落实以下六项产出：</w:t>
            </w:r>
          </w:p>
          <w:p w14:paraId="5E849FE5" w14:textId="77777777" w:rsidR="00BB750F" w:rsidRPr="007034B7" w:rsidRDefault="00BB750F" w:rsidP="0073204D">
            <w:pPr>
              <w:tabs>
                <w:tab w:val="clear" w:pos="1247"/>
                <w:tab w:val="clear" w:pos="1814"/>
                <w:tab w:val="clear" w:pos="2381"/>
                <w:tab w:val="clear" w:pos="2948"/>
                <w:tab w:val="clear" w:pos="3515"/>
              </w:tabs>
              <w:snapToGrid w:val="0"/>
              <w:spacing w:before="60" w:after="60" w:line="240" w:lineRule="auto"/>
              <w:rPr>
                <w:rFonts w:eastAsia="SimSun"/>
                <w:b/>
                <w:color w:val="1C1C1C"/>
                <w:sz w:val="10"/>
                <w:szCs w:val="10"/>
              </w:rPr>
            </w:pPr>
          </w:p>
          <w:p w14:paraId="20F6EC3C" w14:textId="77777777" w:rsidR="00BB750F" w:rsidRPr="00210E9F" w:rsidRDefault="00BB750F" w:rsidP="0073204D">
            <w:pPr>
              <w:numPr>
                <w:ilvl w:val="0"/>
                <w:numId w:val="13"/>
              </w:numPr>
              <w:tabs>
                <w:tab w:val="clear" w:pos="1247"/>
                <w:tab w:val="clear" w:pos="1814"/>
                <w:tab w:val="clear" w:pos="2381"/>
                <w:tab w:val="clear" w:pos="2948"/>
                <w:tab w:val="clear" w:pos="3515"/>
              </w:tabs>
              <w:snapToGrid w:val="0"/>
              <w:spacing w:before="60" w:after="60" w:line="240" w:lineRule="auto"/>
              <w:ind w:left="0" w:firstLine="0"/>
              <w:rPr>
                <w:rFonts w:eastAsia="SimSun"/>
                <w:bCs/>
                <w:sz w:val="20"/>
              </w:rPr>
            </w:pPr>
            <w:r w:rsidRPr="00210E9F">
              <w:rPr>
                <w:rFonts w:eastAsia="SimSun"/>
                <w:sz w:val="20"/>
                <w:lang w:val="zh-CN"/>
              </w:rPr>
              <w:t>评价《水俣公约》附件</w:t>
            </w:r>
            <w:r w:rsidRPr="00210E9F">
              <w:rPr>
                <w:rFonts w:eastAsia="SimSun"/>
                <w:sz w:val="20"/>
                <w:lang w:val="zh-CN"/>
              </w:rPr>
              <w:t>A</w:t>
            </w:r>
            <w:r w:rsidRPr="00210E9F">
              <w:rPr>
                <w:rFonts w:eastAsia="SimSun"/>
                <w:sz w:val="20"/>
                <w:lang w:val="zh-CN"/>
              </w:rPr>
              <w:t>所列产品的使用程度</w:t>
            </w:r>
          </w:p>
          <w:p w14:paraId="3BD17DAF" w14:textId="77777777" w:rsidR="00BB750F" w:rsidRPr="00210E9F" w:rsidRDefault="00BB750F" w:rsidP="0073204D">
            <w:pPr>
              <w:numPr>
                <w:ilvl w:val="0"/>
                <w:numId w:val="13"/>
              </w:numPr>
              <w:tabs>
                <w:tab w:val="clear" w:pos="1247"/>
                <w:tab w:val="clear" w:pos="1814"/>
                <w:tab w:val="clear" w:pos="2381"/>
                <w:tab w:val="clear" w:pos="2948"/>
                <w:tab w:val="clear" w:pos="3515"/>
              </w:tabs>
              <w:snapToGrid w:val="0"/>
              <w:spacing w:before="60" w:after="60" w:line="240" w:lineRule="auto"/>
              <w:ind w:left="0" w:firstLine="0"/>
              <w:rPr>
                <w:rFonts w:eastAsia="SimSun"/>
                <w:bCs/>
                <w:sz w:val="20"/>
              </w:rPr>
            </w:pPr>
            <w:r w:rsidRPr="00210E9F">
              <w:rPr>
                <w:rFonts w:eastAsia="SimSun"/>
                <w:sz w:val="20"/>
                <w:lang w:val="zh-CN"/>
              </w:rPr>
              <w:t>分析改用替代产品的成本和活动</w:t>
            </w:r>
          </w:p>
          <w:p w14:paraId="6ECF6BC7" w14:textId="77777777" w:rsidR="00BB750F" w:rsidRPr="00210E9F" w:rsidRDefault="00BB750F" w:rsidP="0073204D">
            <w:pPr>
              <w:numPr>
                <w:ilvl w:val="0"/>
                <w:numId w:val="13"/>
              </w:numPr>
              <w:tabs>
                <w:tab w:val="clear" w:pos="1247"/>
                <w:tab w:val="clear" w:pos="1814"/>
                <w:tab w:val="clear" w:pos="2381"/>
                <w:tab w:val="clear" w:pos="2948"/>
                <w:tab w:val="clear" w:pos="3515"/>
              </w:tabs>
              <w:snapToGrid w:val="0"/>
              <w:spacing w:before="60" w:after="60" w:line="240" w:lineRule="auto"/>
              <w:ind w:left="0" w:firstLine="0"/>
              <w:rPr>
                <w:rFonts w:eastAsia="SimSun"/>
                <w:bCs/>
                <w:sz w:val="20"/>
              </w:rPr>
            </w:pPr>
            <w:r w:rsidRPr="00210E9F">
              <w:rPr>
                <w:rFonts w:eastAsia="SimSun"/>
                <w:sz w:val="20"/>
                <w:lang w:val="zh-CN"/>
              </w:rPr>
              <w:t>制定一项改用替代产品的战略，以及相应的时间表</w:t>
            </w:r>
          </w:p>
          <w:p w14:paraId="26669CE4" w14:textId="77777777" w:rsidR="00BB750F" w:rsidRPr="00210E9F" w:rsidRDefault="00BB750F" w:rsidP="0073204D">
            <w:pPr>
              <w:numPr>
                <w:ilvl w:val="0"/>
                <w:numId w:val="13"/>
              </w:numPr>
              <w:tabs>
                <w:tab w:val="clear" w:pos="1247"/>
                <w:tab w:val="clear" w:pos="1814"/>
                <w:tab w:val="clear" w:pos="2381"/>
                <w:tab w:val="clear" w:pos="2948"/>
                <w:tab w:val="clear" w:pos="3515"/>
              </w:tabs>
              <w:snapToGrid w:val="0"/>
              <w:spacing w:before="60" w:after="60" w:line="240" w:lineRule="auto"/>
              <w:ind w:left="0" w:firstLine="0"/>
              <w:rPr>
                <w:rFonts w:eastAsia="SimSun"/>
                <w:bCs/>
                <w:sz w:val="20"/>
              </w:rPr>
            </w:pPr>
            <w:r w:rsidRPr="00210E9F">
              <w:rPr>
                <w:rFonts w:eastAsia="SimSun"/>
                <w:sz w:val="20"/>
                <w:lang w:val="zh-CN"/>
              </w:rPr>
              <w:t>实施购买替代品的试点方案</w:t>
            </w:r>
          </w:p>
          <w:p w14:paraId="499DAA5F" w14:textId="7E366B58" w:rsidR="00BB750F" w:rsidRPr="00210E9F" w:rsidRDefault="00BC03C6" w:rsidP="0073204D">
            <w:pPr>
              <w:numPr>
                <w:ilvl w:val="0"/>
                <w:numId w:val="13"/>
              </w:numPr>
              <w:tabs>
                <w:tab w:val="clear" w:pos="1247"/>
                <w:tab w:val="clear" w:pos="1814"/>
                <w:tab w:val="clear" w:pos="2381"/>
                <w:tab w:val="clear" w:pos="2948"/>
                <w:tab w:val="clear" w:pos="3515"/>
              </w:tabs>
              <w:snapToGrid w:val="0"/>
              <w:spacing w:before="60" w:after="60" w:line="240" w:lineRule="auto"/>
              <w:ind w:left="0" w:firstLine="0"/>
              <w:rPr>
                <w:rFonts w:eastAsia="SimSun"/>
                <w:bCs/>
                <w:sz w:val="20"/>
              </w:rPr>
            </w:pPr>
            <w:r w:rsidRPr="00210E9F">
              <w:rPr>
                <w:rFonts w:eastAsia="SimSun"/>
                <w:sz w:val="20"/>
                <w:lang w:val="zh-CN"/>
              </w:rPr>
              <w:t>（</w:t>
            </w:r>
            <w:r w:rsidR="00BB750F" w:rsidRPr="00210E9F">
              <w:rPr>
                <w:rFonts w:eastAsia="SimSun"/>
                <w:sz w:val="20"/>
                <w:lang w:val="zh-CN"/>
              </w:rPr>
              <w:t>在</w:t>
            </w:r>
            <w:r w:rsidR="00536652" w:rsidRPr="00210E9F">
              <w:rPr>
                <w:rFonts w:eastAsia="SimSun"/>
                <w:sz w:val="20"/>
                <w:lang w:val="zh-CN"/>
              </w:rPr>
              <w:t>国家</w:t>
            </w:r>
            <w:r w:rsidRPr="00210E9F">
              <w:rPr>
                <w:rFonts w:eastAsia="SimSun"/>
                <w:sz w:val="20"/>
                <w:lang w:val="zh-CN"/>
              </w:rPr>
              <w:t>）（</w:t>
            </w:r>
            <w:r w:rsidR="00BB750F" w:rsidRPr="00210E9F">
              <w:rPr>
                <w:rFonts w:eastAsia="SimSun"/>
                <w:sz w:val="20"/>
                <w:lang w:val="zh-CN"/>
              </w:rPr>
              <w:t>部门</w:t>
            </w:r>
            <w:r w:rsidRPr="00210E9F">
              <w:rPr>
                <w:rFonts w:eastAsia="SimSun"/>
                <w:sz w:val="20"/>
                <w:lang w:val="zh-CN"/>
              </w:rPr>
              <w:t>）</w:t>
            </w:r>
            <w:r w:rsidR="00BB750F" w:rsidRPr="00210E9F">
              <w:rPr>
                <w:rFonts w:eastAsia="SimSun"/>
                <w:sz w:val="20"/>
                <w:lang w:val="zh-CN"/>
              </w:rPr>
              <w:t>推</w:t>
            </w:r>
            <w:r w:rsidR="0075501F">
              <w:rPr>
                <w:rFonts w:eastAsia="SimSun" w:hint="eastAsia"/>
                <w:sz w:val="20"/>
                <w:lang w:val="zh-CN"/>
              </w:rPr>
              <w:t>出</w:t>
            </w:r>
            <w:r w:rsidR="00536652" w:rsidRPr="00210E9F">
              <w:rPr>
                <w:rFonts w:eastAsia="SimSun"/>
                <w:sz w:val="20"/>
                <w:lang w:val="zh-CN"/>
              </w:rPr>
              <w:t>一项</w:t>
            </w:r>
            <w:r w:rsidR="00BB750F" w:rsidRPr="00210E9F">
              <w:rPr>
                <w:rFonts w:eastAsia="SimSun"/>
                <w:sz w:val="20"/>
                <w:lang w:val="zh-CN"/>
              </w:rPr>
              <w:t>战略方针</w:t>
            </w:r>
          </w:p>
          <w:p w14:paraId="409DECA8" w14:textId="77777777" w:rsidR="00BB750F" w:rsidRPr="00210E9F" w:rsidRDefault="00BB750F" w:rsidP="0073204D">
            <w:pPr>
              <w:numPr>
                <w:ilvl w:val="0"/>
                <w:numId w:val="13"/>
              </w:numPr>
              <w:tabs>
                <w:tab w:val="clear" w:pos="1247"/>
                <w:tab w:val="clear" w:pos="1814"/>
                <w:tab w:val="clear" w:pos="2381"/>
                <w:tab w:val="clear" w:pos="2948"/>
                <w:tab w:val="clear" w:pos="3515"/>
              </w:tabs>
              <w:snapToGrid w:val="0"/>
              <w:spacing w:before="60" w:after="60" w:line="240" w:lineRule="auto"/>
              <w:ind w:left="0" w:firstLine="0"/>
              <w:rPr>
                <w:rFonts w:eastAsia="SimSun"/>
                <w:bCs/>
                <w:i/>
                <w:iCs/>
                <w:sz w:val="20"/>
              </w:rPr>
            </w:pPr>
            <w:r w:rsidRPr="00210E9F">
              <w:rPr>
                <w:rFonts w:eastAsia="SimSun"/>
                <w:sz w:val="20"/>
                <w:lang w:val="zh-CN"/>
              </w:rPr>
              <w:t>监测、审查</w:t>
            </w:r>
            <w:r w:rsidRPr="00210E9F">
              <w:rPr>
                <w:rFonts w:eastAsia="SimSun"/>
                <w:sz w:val="20"/>
                <w:lang w:val="zh-CN"/>
              </w:rPr>
              <w:t>/</w:t>
            </w:r>
            <w:r w:rsidRPr="00210E9F">
              <w:rPr>
                <w:rFonts w:eastAsia="SimSun"/>
                <w:sz w:val="20"/>
                <w:lang w:val="zh-CN"/>
              </w:rPr>
              <w:t>评价和财务审计</w:t>
            </w:r>
          </w:p>
          <w:p w14:paraId="058CC353" w14:textId="77777777" w:rsidR="00BB750F" w:rsidRPr="007034B7" w:rsidRDefault="00BB750F" w:rsidP="0073204D">
            <w:pPr>
              <w:tabs>
                <w:tab w:val="clear" w:pos="1247"/>
                <w:tab w:val="clear" w:pos="1814"/>
                <w:tab w:val="clear" w:pos="2381"/>
                <w:tab w:val="clear" w:pos="2948"/>
                <w:tab w:val="clear" w:pos="3515"/>
              </w:tabs>
              <w:snapToGrid w:val="0"/>
              <w:spacing w:before="60" w:after="60" w:line="240" w:lineRule="auto"/>
              <w:rPr>
                <w:rFonts w:eastAsia="SimSun"/>
                <w:bCs/>
                <w:sz w:val="10"/>
                <w:szCs w:val="10"/>
              </w:rPr>
            </w:pPr>
          </w:p>
          <w:p w14:paraId="042DF5E9" w14:textId="08C11133" w:rsidR="00BB750F" w:rsidRPr="00210E9F" w:rsidRDefault="00BB750F" w:rsidP="0073204D">
            <w:pPr>
              <w:tabs>
                <w:tab w:val="clear" w:pos="1247"/>
                <w:tab w:val="clear" w:pos="1814"/>
                <w:tab w:val="clear" w:pos="2381"/>
                <w:tab w:val="clear" w:pos="2948"/>
                <w:tab w:val="clear" w:pos="3515"/>
              </w:tabs>
              <w:snapToGrid w:val="0"/>
              <w:spacing w:before="60" w:after="60" w:line="240" w:lineRule="auto"/>
              <w:rPr>
                <w:rFonts w:eastAsia="SimSun"/>
                <w:bCs/>
                <w:sz w:val="20"/>
              </w:rPr>
            </w:pPr>
            <w:r w:rsidRPr="00210E9F">
              <w:rPr>
                <w:rFonts w:eastAsia="SimSun"/>
                <w:sz w:val="20"/>
                <w:lang w:val="zh-CN"/>
              </w:rPr>
              <w:t>本项目是</w:t>
            </w:r>
            <w:r w:rsidRPr="00210E9F">
              <w:rPr>
                <w:rFonts w:eastAsia="SimSun"/>
                <w:sz w:val="20"/>
                <w:lang w:val="zh-CN"/>
              </w:rPr>
              <w:t>XYZ</w:t>
            </w:r>
            <w:r w:rsidRPr="00210E9F">
              <w:rPr>
                <w:rFonts w:eastAsia="SimSun"/>
                <w:sz w:val="20"/>
                <w:lang w:val="zh-CN"/>
              </w:rPr>
              <w:t>国的首个</w:t>
            </w:r>
            <w:r w:rsidR="0075501F">
              <w:rPr>
                <w:rFonts w:eastAsia="SimSun" w:hint="eastAsia"/>
                <w:sz w:val="20"/>
                <w:lang w:val="zh-CN"/>
              </w:rPr>
              <w:t>此</w:t>
            </w:r>
            <w:r w:rsidRPr="00210E9F">
              <w:rPr>
                <w:rFonts w:eastAsia="SimSun"/>
                <w:sz w:val="20"/>
                <w:lang w:val="zh-CN"/>
              </w:rPr>
              <w:t>类项目，</w:t>
            </w:r>
            <w:r w:rsidR="00536652" w:rsidRPr="00210E9F">
              <w:rPr>
                <w:rFonts w:eastAsia="SimSun"/>
                <w:sz w:val="20"/>
                <w:lang w:val="zh-CN"/>
              </w:rPr>
              <w:t>其</w:t>
            </w:r>
            <w:r w:rsidRPr="00210E9F">
              <w:rPr>
                <w:rFonts w:eastAsia="SimSun"/>
                <w:sz w:val="20"/>
                <w:lang w:val="zh-CN"/>
              </w:rPr>
              <w:t>政府致力于履行《水俣公约》规定的义务。</w:t>
            </w:r>
            <w:r w:rsidRPr="00210E9F">
              <w:rPr>
                <w:rFonts w:eastAsia="SimSun"/>
                <w:sz w:val="20"/>
                <w:lang w:val="zh-CN"/>
              </w:rPr>
              <w:t>2018</w:t>
            </w:r>
            <w:r w:rsidRPr="00210E9F">
              <w:rPr>
                <w:rFonts w:eastAsia="SimSun"/>
                <w:sz w:val="20"/>
                <w:lang w:val="zh-CN"/>
              </w:rPr>
              <w:t>年</w:t>
            </w:r>
            <w:r w:rsidRPr="00210E9F">
              <w:rPr>
                <w:rFonts w:eastAsia="SimSun"/>
                <w:sz w:val="20"/>
                <w:lang w:val="zh-CN"/>
              </w:rPr>
              <w:t>6</w:t>
            </w:r>
            <w:r w:rsidRPr="00210E9F">
              <w:rPr>
                <w:rFonts w:eastAsia="SimSun"/>
                <w:sz w:val="20"/>
                <w:lang w:val="zh-CN"/>
              </w:rPr>
              <w:t>月，为履行《公约》，总理办公室下设了一个执行工作组。</w:t>
            </w:r>
          </w:p>
          <w:p w14:paraId="723FAC4E" w14:textId="77777777" w:rsidR="00BB750F" w:rsidRPr="00210E9F" w:rsidRDefault="00BB750F" w:rsidP="0073204D">
            <w:pPr>
              <w:tabs>
                <w:tab w:val="clear" w:pos="1247"/>
                <w:tab w:val="clear" w:pos="1814"/>
                <w:tab w:val="clear" w:pos="2381"/>
                <w:tab w:val="clear" w:pos="2948"/>
                <w:tab w:val="clear" w:pos="3515"/>
              </w:tabs>
              <w:snapToGrid w:val="0"/>
              <w:spacing w:before="60" w:after="60" w:line="240" w:lineRule="auto"/>
              <w:ind w:leftChars="-57" w:left="-120" w:firstLine="1"/>
              <w:rPr>
                <w:rFonts w:eastAsia="SimSun"/>
                <w:bCs/>
                <w:sz w:val="20"/>
              </w:rPr>
            </w:pPr>
          </w:p>
          <w:p w14:paraId="0FC2232D" w14:textId="5F894784" w:rsidR="00BB750F" w:rsidRPr="00210E9F" w:rsidRDefault="00BB750F" w:rsidP="0073204D">
            <w:pPr>
              <w:tabs>
                <w:tab w:val="clear" w:pos="1247"/>
                <w:tab w:val="clear" w:pos="1814"/>
                <w:tab w:val="clear" w:pos="2381"/>
                <w:tab w:val="clear" w:pos="2948"/>
                <w:tab w:val="clear" w:pos="3515"/>
              </w:tabs>
              <w:snapToGrid w:val="0"/>
              <w:spacing w:before="60" w:after="60" w:line="240" w:lineRule="auto"/>
              <w:rPr>
                <w:rFonts w:eastAsia="SimSun"/>
                <w:bCs/>
                <w:sz w:val="20"/>
              </w:rPr>
            </w:pPr>
            <w:r w:rsidRPr="00210E9F">
              <w:rPr>
                <w:rFonts w:eastAsia="SimSun"/>
                <w:sz w:val="20"/>
                <w:lang w:val="zh-CN"/>
              </w:rPr>
              <w:t>本项目将通过部门内协调办法，使</w:t>
            </w:r>
            <w:r w:rsidR="00536652" w:rsidRPr="00210E9F">
              <w:rPr>
                <w:rFonts w:eastAsia="SimSun"/>
                <w:sz w:val="20"/>
                <w:lang w:val="zh-CN"/>
              </w:rPr>
              <w:t>本</w:t>
            </w:r>
            <w:r w:rsidRPr="00210E9F">
              <w:rPr>
                <w:rFonts w:eastAsia="SimSun"/>
                <w:sz w:val="20"/>
                <w:lang w:val="zh-CN"/>
              </w:rPr>
              <w:t>国广泛的利益攸关方参与其中。项目实施将由环境部通过指导委员会牵头，指导委员会成员将包括联邦和省级的卫生部门、环境部门、卫生和发展部门以及工商会、</w:t>
            </w:r>
            <w:r w:rsidRPr="00210E9F">
              <w:rPr>
                <w:rFonts w:eastAsia="SimSun"/>
                <w:sz w:val="20"/>
                <w:lang w:val="zh-CN"/>
              </w:rPr>
              <w:t>XYZ</w:t>
            </w:r>
            <w:r w:rsidR="00536652" w:rsidRPr="00210E9F">
              <w:rPr>
                <w:rFonts w:eastAsia="SimSun"/>
                <w:sz w:val="20"/>
                <w:lang w:val="zh-CN"/>
              </w:rPr>
              <w:t>国</w:t>
            </w:r>
            <w:r w:rsidRPr="00210E9F">
              <w:rPr>
                <w:rFonts w:eastAsia="SimSun"/>
                <w:sz w:val="20"/>
                <w:lang w:val="zh-CN"/>
              </w:rPr>
              <w:t>国立大学和多个非政府组织。</w:t>
            </w:r>
          </w:p>
        </w:tc>
      </w:tr>
    </w:tbl>
    <w:p w14:paraId="24C572A3" w14:textId="71BD84B3" w:rsidR="00BB750F" w:rsidRPr="00210E9F" w:rsidRDefault="00BB750F" w:rsidP="00855B98">
      <w:pPr>
        <w:tabs>
          <w:tab w:val="clear" w:pos="1247"/>
          <w:tab w:val="clear" w:pos="1814"/>
          <w:tab w:val="clear" w:pos="2381"/>
          <w:tab w:val="clear" w:pos="2948"/>
          <w:tab w:val="clear" w:pos="3515"/>
        </w:tabs>
        <w:snapToGrid w:val="0"/>
        <w:spacing w:before="60" w:after="0" w:line="240" w:lineRule="auto"/>
        <w:rPr>
          <w:rFonts w:eastAsia="SimSun"/>
          <w:bCs/>
          <w:color w:val="000000"/>
          <w:sz w:val="15"/>
          <w:szCs w:val="16"/>
        </w:rPr>
      </w:pPr>
      <w:proofErr w:type="gramStart"/>
      <w:r w:rsidRPr="00210E9F">
        <w:rPr>
          <w:rFonts w:eastAsia="SimSun"/>
          <w:sz w:val="20"/>
          <w:lang w:val="zh-CN"/>
        </w:rPr>
        <w:t>插文</w:t>
      </w:r>
      <w:proofErr w:type="gramEnd"/>
      <w:r w:rsidRPr="00210E9F">
        <w:rPr>
          <w:rFonts w:eastAsia="SimSun"/>
          <w:sz w:val="20"/>
          <w:lang w:val="zh-CN"/>
        </w:rPr>
        <w:t>1</w:t>
      </w:r>
      <w:r w:rsidRPr="00210E9F">
        <w:rPr>
          <w:rFonts w:eastAsia="SimSun"/>
          <w:sz w:val="20"/>
          <w:lang w:val="zh-CN"/>
        </w:rPr>
        <w:t>：</w:t>
      </w:r>
      <w:r w:rsidRPr="00EC179B">
        <w:rPr>
          <w:rFonts w:ascii="SimHei" w:eastAsia="SimHei" w:hAnsi="SimHei"/>
          <w:b/>
          <w:bCs/>
          <w:sz w:val="20"/>
          <w:lang w:val="zh-CN"/>
        </w:rPr>
        <w:t>基于示例项目的</w:t>
      </w:r>
      <w:r w:rsidR="0075501F">
        <w:rPr>
          <w:rFonts w:ascii="SimHei" w:eastAsia="SimHei" w:hAnsi="SimHei" w:hint="eastAsia"/>
          <w:b/>
          <w:bCs/>
          <w:sz w:val="20"/>
          <w:lang w:val="zh-CN"/>
        </w:rPr>
        <w:t>演示</w:t>
      </w:r>
      <w:r w:rsidRPr="00EC179B">
        <w:rPr>
          <w:rFonts w:ascii="SimHei" w:eastAsia="SimHei" w:hAnsi="SimHei"/>
          <w:b/>
          <w:bCs/>
          <w:sz w:val="20"/>
          <w:lang w:val="zh-CN"/>
        </w:rPr>
        <w:t>性项目摘要。</w:t>
      </w:r>
    </w:p>
    <w:p w14:paraId="45CB94BB" w14:textId="77777777" w:rsidR="00BB750F" w:rsidRPr="00210E9F" w:rsidRDefault="00BB750F" w:rsidP="00855B98">
      <w:pPr>
        <w:tabs>
          <w:tab w:val="clear" w:pos="1247"/>
          <w:tab w:val="clear" w:pos="1814"/>
          <w:tab w:val="clear" w:pos="2381"/>
          <w:tab w:val="clear" w:pos="2948"/>
          <w:tab w:val="clear" w:pos="3515"/>
          <w:tab w:val="left" w:pos="720"/>
        </w:tabs>
        <w:snapToGrid w:val="0"/>
        <w:spacing w:line="240" w:lineRule="auto"/>
        <w:rPr>
          <w:rFonts w:eastAsiaTheme="majorEastAsia"/>
        </w:rPr>
      </w:pPr>
    </w:p>
    <w:p w14:paraId="0FF38C33" w14:textId="682E5BF9" w:rsidR="00BB750F" w:rsidRPr="007034B7" w:rsidRDefault="00BB750F" w:rsidP="007034B7">
      <w:pPr>
        <w:tabs>
          <w:tab w:val="clear" w:pos="1247"/>
          <w:tab w:val="clear" w:pos="1814"/>
          <w:tab w:val="clear" w:pos="2381"/>
          <w:tab w:val="clear" w:pos="2948"/>
          <w:tab w:val="clear" w:pos="3515"/>
          <w:tab w:val="left" w:pos="720"/>
        </w:tabs>
        <w:spacing w:line="240" w:lineRule="auto"/>
        <w:contextualSpacing/>
        <w:rPr>
          <w:rFonts w:ascii="SimHei" w:eastAsia="SimHei" w:hAnsi="SimHei"/>
          <w:b/>
          <w:bCs/>
          <w:sz w:val="24"/>
        </w:rPr>
      </w:pPr>
      <w:r w:rsidRPr="007034B7">
        <w:rPr>
          <w:rFonts w:ascii="SimHei" w:eastAsia="SimHei" w:hAnsi="SimHei"/>
          <w:b/>
          <w:sz w:val="24"/>
          <w:lang w:val="zh-CN"/>
        </w:rPr>
        <w:t xml:space="preserve">2. </w:t>
      </w:r>
      <w:r w:rsidRPr="007034B7">
        <w:rPr>
          <w:rFonts w:ascii="SimHei" w:eastAsia="SimHei" w:hAnsi="SimHei"/>
          <w:b/>
          <w:bCs/>
          <w:sz w:val="24"/>
          <w:lang w:val="zh-CN"/>
        </w:rPr>
        <w:t>项目说明</w:t>
      </w:r>
    </w:p>
    <w:p w14:paraId="3F1E7BA6" w14:textId="0E98C98E" w:rsidR="00BB750F" w:rsidRPr="00210E9F" w:rsidRDefault="00BB750F" w:rsidP="007034B7">
      <w:pPr>
        <w:tabs>
          <w:tab w:val="clear" w:pos="1247"/>
          <w:tab w:val="clear" w:pos="1814"/>
          <w:tab w:val="clear" w:pos="2381"/>
          <w:tab w:val="clear" w:pos="2948"/>
          <w:tab w:val="clear" w:pos="3515"/>
          <w:tab w:val="left" w:pos="720"/>
        </w:tabs>
        <w:spacing w:line="240" w:lineRule="auto"/>
        <w:contextualSpacing/>
        <w:rPr>
          <w:rFonts w:eastAsia="SimSun"/>
          <w:sz w:val="24"/>
        </w:rPr>
      </w:pPr>
      <w:r w:rsidRPr="00210E9F">
        <w:rPr>
          <w:rFonts w:eastAsia="SimSun"/>
          <w:sz w:val="24"/>
          <w:lang w:val="zh-CN"/>
        </w:rPr>
        <w:t>请在第</w:t>
      </w:r>
      <w:r w:rsidRPr="00210E9F">
        <w:rPr>
          <w:rFonts w:eastAsia="SimSun"/>
          <w:sz w:val="24"/>
          <w:lang w:val="zh-CN"/>
        </w:rPr>
        <w:t>1.7</w:t>
      </w:r>
      <w:r w:rsidRPr="00210E9F">
        <w:rPr>
          <w:rFonts w:eastAsia="SimSun"/>
          <w:sz w:val="24"/>
          <w:lang w:val="zh-CN"/>
        </w:rPr>
        <w:t>节中提供的项目摘要基础上进行扩展</w:t>
      </w:r>
      <w:r w:rsidR="00E44F65">
        <w:rPr>
          <w:rFonts w:eastAsia="SimSun" w:hint="eastAsia"/>
          <w:sz w:val="24"/>
          <w:lang w:val="zh-CN"/>
        </w:rPr>
        <w:t>说明</w:t>
      </w:r>
      <w:r w:rsidRPr="00210E9F">
        <w:rPr>
          <w:rFonts w:eastAsia="SimSun"/>
          <w:sz w:val="24"/>
          <w:lang w:val="zh-CN"/>
        </w:rPr>
        <w:t>，其结构如下：</w:t>
      </w:r>
    </w:p>
    <w:p w14:paraId="6434F83A" w14:textId="373AC1D2" w:rsidR="00BB750F" w:rsidRPr="00210E9F" w:rsidRDefault="00BB750F" w:rsidP="007034B7">
      <w:pPr>
        <w:tabs>
          <w:tab w:val="clear" w:pos="1247"/>
          <w:tab w:val="clear" w:pos="1814"/>
          <w:tab w:val="clear" w:pos="2381"/>
          <w:tab w:val="clear" w:pos="2948"/>
          <w:tab w:val="clear" w:pos="3515"/>
          <w:tab w:val="left" w:pos="720"/>
        </w:tabs>
        <w:spacing w:line="240" w:lineRule="auto"/>
        <w:ind w:left="284" w:hanging="284"/>
        <w:contextualSpacing/>
        <w:rPr>
          <w:rFonts w:eastAsia="SimSun"/>
          <w:sz w:val="24"/>
        </w:rPr>
      </w:pPr>
      <w:r w:rsidRPr="007034B7">
        <w:rPr>
          <w:rFonts w:eastAsia="SimHei"/>
          <w:b/>
          <w:sz w:val="24"/>
          <w:lang w:val="zh-CN"/>
        </w:rPr>
        <w:t xml:space="preserve">2.1. </w:t>
      </w:r>
      <w:r w:rsidRPr="007034B7">
        <w:rPr>
          <w:rFonts w:eastAsia="SimHei"/>
          <w:b/>
          <w:bCs/>
          <w:sz w:val="24"/>
          <w:lang w:val="zh-CN"/>
        </w:rPr>
        <w:t>理论依据</w:t>
      </w:r>
      <w:r w:rsidR="00356CF5" w:rsidRPr="007034B7">
        <w:rPr>
          <w:rFonts w:eastAsia="SimHei" w:hint="eastAsia"/>
          <w:b/>
          <w:bCs/>
          <w:sz w:val="24"/>
          <w:lang w:val="zh-CN"/>
        </w:rPr>
        <w:t>（或</w:t>
      </w:r>
      <w:r w:rsidRPr="007034B7">
        <w:rPr>
          <w:rFonts w:eastAsia="SimHei"/>
          <w:b/>
          <w:bCs/>
          <w:sz w:val="24"/>
          <w:lang w:val="zh-CN"/>
        </w:rPr>
        <w:t>理由</w:t>
      </w:r>
      <w:r w:rsidR="00356CF5" w:rsidRPr="007034B7">
        <w:rPr>
          <w:rFonts w:eastAsia="SimHei" w:hint="eastAsia"/>
          <w:b/>
          <w:bCs/>
          <w:sz w:val="24"/>
          <w:lang w:val="zh-CN"/>
        </w:rPr>
        <w:t>）</w:t>
      </w:r>
      <w:r w:rsidRPr="007034B7">
        <w:rPr>
          <w:rFonts w:eastAsia="SimHei"/>
          <w:b/>
          <w:bCs/>
          <w:sz w:val="24"/>
          <w:lang w:val="zh-CN"/>
        </w:rPr>
        <w:t>[</w:t>
      </w:r>
      <w:r w:rsidR="004A3F40" w:rsidRPr="007034B7">
        <w:rPr>
          <w:rFonts w:eastAsia="SimHei"/>
          <w:b/>
          <w:bCs/>
          <w:sz w:val="24"/>
          <w:lang w:val="zh-CN"/>
        </w:rPr>
        <w:t>不超过</w:t>
      </w:r>
      <w:r w:rsidR="004A3F40" w:rsidRPr="007034B7">
        <w:rPr>
          <w:rFonts w:eastAsia="SimHei"/>
          <w:b/>
          <w:bCs/>
          <w:sz w:val="24"/>
          <w:lang w:val="zh-CN"/>
        </w:rPr>
        <w:t>5</w:t>
      </w:r>
      <w:r w:rsidRPr="007034B7">
        <w:rPr>
          <w:rFonts w:eastAsia="SimHei"/>
          <w:b/>
          <w:bCs/>
          <w:sz w:val="24"/>
          <w:lang w:val="zh-CN"/>
        </w:rPr>
        <w:t>00</w:t>
      </w:r>
      <w:r w:rsidRPr="007034B7">
        <w:rPr>
          <w:rFonts w:eastAsia="SimHei"/>
          <w:b/>
          <w:bCs/>
          <w:sz w:val="24"/>
          <w:lang w:val="zh-CN"/>
        </w:rPr>
        <w:t>字</w:t>
      </w:r>
      <w:r w:rsidRPr="007034B7">
        <w:rPr>
          <w:rFonts w:eastAsia="SimHei"/>
          <w:b/>
          <w:bCs/>
          <w:sz w:val="24"/>
          <w:lang w:val="zh-CN"/>
        </w:rPr>
        <w:t>]</w:t>
      </w:r>
      <w:r w:rsidRPr="007034B7">
        <w:rPr>
          <w:rFonts w:eastAsia="SimHei"/>
          <w:b/>
          <w:sz w:val="24"/>
          <w:lang w:val="zh-CN"/>
        </w:rPr>
        <w:t>：</w:t>
      </w:r>
      <w:r w:rsidRPr="00210E9F">
        <w:rPr>
          <w:rFonts w:eastAsia="SimSun"/>
          <w:sz w:val="24"/>
          <w:lang w:val="zh-CN"/>
        </w:rPr>
        <w:t>请</w:t>
      </w:r>
      <w:proofErr w:type="gramStart"/>
      <w:r w:rsidRPr="00210E9F">
        <w:rPr>
          <w:rFonts w:eastAsia="SimSun"/>
          <w:sz w:val="24"/>
          <w:lang w:val="zh-CN"/>
        </w:rPr>
        <w:t>用循证</w:t>
      </w:r>
      <w:proofErr w:type="gramEnd"/>
      <w:r w:rsidRPr="00210E9F">
        <w:rPr>
          <w:rFonts w:eastAsia="SimSun"/>
          <w:sz w:val="24"/>
          <w:lang w:val="zh-CN"/>
        </w:rPr>
        <w:t>的理论依据解释</w:t>
      </w:r>
      <w:r w:rsidRPr="00210E9F">
        <w:rPr>
          <w:rFonts w:eastAsia="SimSun"/>
          <w:sz w:val="24"/>
          <w:u w:val="single"/>
          <w:lang w:val="zh-CN"/>
        </w:rPr>
        <w:t>为什么</w:t>
      </w:r>
      <w:r w:rsidR="00536652" w:rsidRPr="00210E9F">
        <w:rPr>
          <w:rFonts w:eastAsia="SimSun"/>
          <w:sz w:val="24"/>
          <w:lang w:val="zh-CN"/>
        </w:rPr>
        <w:t>此</w:t>
      </w:r>
      <w:r w:rsidRPr="00210E9F">
        <w:rPr>
          <w:rFonts w:eastAsia="SimSun"/>
          <w:sz w:val="24"/>
          <w:lang w:val="zh-CN"/>
        </w:rPr>
        <w:t>项目重要且必要。本节概述了该项目的问题陈述、背景和理论依据，其中包括以下要素：</w:t>
      </w:r>
    </w:p>
    <w:p w14:paraId="5F23B09F" w14:textId="642A67B5" w:rsidR="00BB750F" w:rsidRPr="00210E9F" w:rsidRDefault="00BB750F" w:rsidP="007034B7">
      <w:pPr>
        <w:numPr>
          <w:ilvl w:val="0"/>
          <w:numId w:val="14"/>
        </w:numPr>
        <w:tabs>
          <w:tab w:val="clear" w:pos="1247"/>
          <w:tab w:val="clear" w:pos="1814"/>
          <w:tab w:val="clear" w:pos="2381"/>
          <w:tab w:val="clear" w:pos="2948"/>
          <w:tab w:val="clear" w:pos="3515"/>
          <w:tab w:val="left" w:pos="720"/>
        </w:tabs>
        <w:spacing w:line="240" w:lineRule="auto"/>
        <w:contextualSpacing/>
        <w:rPr>
          <w:rFonts w:eastAsia="SimSun"/>
          <w:sz w:val="24"/>
        </w:rPr>
      </w:pPr>
      <w:r w:rsidRPr="00210E9F">
        <w:rPr>
          <w:rFonts w:eastAsia="SimSun"/>
          <w:sz w:val="24"/>
          <w:lang w:val="zh-CN"/>
        </w:rPr>
        <w:t>利用</w:t>
      </w:r>
      <w:r w:rsidR="003047DF" w:rsidRPr="00210E9F">
        <w:rPr>
          <w:rFonts w:eastAsia="SimSun"/>
          <w:sz w:val="24"/>
          <w:lang w:val="zh-CN"/>
        </w:rPr>
        <w:t>《水俣公约》初始评估</w:t>
      </w:r>
      <w:r w:rsidR="00E86E01">
        <w:rPr>
          <w:rFonts w:eastAsia="SimSun" w:hint="eastAsia"/>
          <w:sz w:val="24"/>
          <w:lang w:val="zh-CN"/>
        </w:rPr>
        <w:t>项目报告等</w:t>
      </w:r>
      <w:r w:rsidRPr="00210E9F">
        <w:rPr>
          <w:rFonts w:eastAsia="SimSun"/>
          <w:sz w:val="24"/>
          <w:lang w:val="zh-CN"/>
        </w:rPr>
        <w:t>现有报告中的</w:t>
      </w:r>
      <w:r w:rsidR="00F03A62" w:rsidRPr="00210E9F">
        <w:rPr>
          <w:rFonts w:eastAsia="SimSun"/>
          <w:sz w:val="24"/>
          <w:lang w:val="zh-CN"/>
        </w:rPr>
        <w:t>（</w:t>
      </w:r>
      <w:r w:rsidRPr="00210E9F">
        <w:rPr>
          <w:rFonts w:eastAsia="SimSun"/>
          <w:sz w:val="24"/>
          <w:lang w:val="zh-CN"/>
        </w:rPr>
        <w:t>分类</w:t>
      </w:r>
      <w:r w:rsidR="00F03A62" w:rsidRPr="00210E9F">
        <w:rPr>
          <w:rFonts w:eastAsia="SimSun"/>
          <w:sz w:val="24"/>
          <w:lang w:val="zh-CN"/>
        </w:rPr>
        <w:t>）</w:t>
      </w:r>
      <w:r w:rsidRPr="00210E9F">
        <w:rPr>
          <w:rFonts w:eastAsia="SimSun"/>
          <w:sz w:val="24"/>
          <w:lang w:val="zh-CN"/>
        </w:rPr>
        <w:t>数据对现有问题进行概述；谁会受到影响？</w:t>
      </w:r>
      <w:r w:rsidR="00E86E01">
        <w:rPr>
          <w:rFonts w:eastAsia="SimSun" w:hint="eastAsia"/>
          <w:sz w:val="24"/>
          <w:lang w:val="zh-CN"/>
        </w:rPr>
        <w:t>要在</w:t>
      </w:r>
      <w:proofErr w:type="gramStart"/>
      <w:r w:rsidRPr="00210E9F">
        <w:rPr>
          <w:rFonts w:eastAsia="SimSun"/>
          <w:sz w:val="24"/>
          <w:lang w:val="zh-CN"/>
        </w:rPr>
        <w:t>汞问题</w:t>
      </w:r>
      <w:proofErr w:type="gramEnd"/>
      <w:r w:rsidR="00E86E01">
        <w:rPr>
          <w:rFonts w:eastAsia="SimSun" w:hint="eastAsia"/>
          <w:sz w:val="24"/>
          <w:lang w:val="zh-CN"/>
        </w:rPr>
        <w:t>上取得成果</w:t>
      </w:r>
      <w:r w:rsidRPr="00210E9F">
        <w:rPr>
          <w:rFonts w:eastAsia="SimSun" w:hint="eastAsia"/>
          <w:sz w:val="24"/>
          <w:lang w:val="zh-CN"/>
        </w:rPr>
        <w:t>存</w:t>
      </w:r>
      <w:r w:rsidRPr="00210E9F">
        <w:rPr>
          <w:rFonts w:eastAsia="SimSun"/>
          <w:sz w:val="24"/>
          <w:lang w:val="zh-CN"/>
        </w:rPr>
        <w:t>在哪些障碍</w:t>
      </w:r>
      <w:r w:rsidR="00941B58">
        <w:rPr>
          <w:rFonts w:eastAsia="SimSun" w:hint="eastAsia"/>
          <w:sz w:val="24"/>
          <w:lang w:val="zh-CN"/>
        </w:rPr>
        <w:t>（或</w:t>
      </w:r>
      <w:r w:rsidRPr="00210E9F">
        <w:rPr>
          <w:rFonts w:eastAsia="SimSun"/>
          <w:sz w:val="24"/>
          <w:lang w:val="zh-CN"/>
        </w:rPr>
        <w:t>瓶颈</w:t>
      </w:r>
      <w:r w:rsidR="00941B58">
        <w:rPr>
          <w:rFonts w:eastAsia="SimSun" w:hint="eastAsia"/>
          <w:sz w:val="24"/>
          <w:lang w:val="zh-CN"/>
        </w:rPr>
        <w:t>）</w:t>
      </w:r>
      <w:r w:rsidRPr="00210E9F">
        <w:rPr>
          <w:rFonts w:eastAsia="SimSun"/>
          <w:sz w:val="24"/>
          <w:lang w:val="zh-CN"/>
        </w:rPr>
        <w:t>？</w:t>
      </w:r>
    </w:p>
    <w:p w14:paraId="773B9EA6" w14:textId="71C81778" w:rsidR="00BB750F" w:rsidRPr="00210E9F" w:rsidRDefault="00E86E01" w:rsidP="007034B7">
      <w:pPr>
        <w:numPr>
          <w:ilvl w:val="0"/>
          <w:numId w:val="14"/>
        </w:numPr>
        <w:tabs>
          <w:tab w:val="clear" w:pos="1247"/>
          <w:tab w:val="clear" w:pos="1814"/>
          <w:tab w:val="clear" w:pos="2381"/>
          <w:tab w:val="clear" w:pos="2948"/>
          <w:tab w:val="clear" w:pos="3515"/>
          <w:tab w:val="left" w:pos="720"/>
        </w:tabs>
        <w:spacing w:line="240" w:lineRule="auto"/>
        <w:contextualSpacing/>
        <w:rPr>
          <w:rFonts w:eastAsia="SimSun"/>
          <w:sz w:val="24"/>
        </w:rPr>
      </w:pPr>
      <w:r>
        <w:rPr>
          <w:rFonts w:eastAsia="SimSun" w:hint="eastAsia"/>
          <w:sz w:val="24"/>
          <w:lang w:val="zh-CN"/>
        </w:rPr>
        <w:t>该项目</w:t>
      </w:r>
      <w:r w:rsidR="00941B58">
        <w:rPr>
          <w:rFonts w:eastAsia="SimSun" w:hint="eastAsia"/>
          <w:sz w:val="24"/>
          <w:lang w:val="zh-CN"/>
        </w:rPr>
        <w:t>对于</w:t>
      </w:r>
      <w:r w:rsidR="00BB750F" w:rsidRPr="00210E9F">
        <w:rPr>
          <w:rFonts w:eastAsia="SimSun"/>
          <w:sz w:val="24"/>
          <w:lang w:val="zh-CN"/>
        </w:rPr>
        <w:t>解决所确定问题的意义何在？</w:t>
      </w:r>
    </w:p>
    <w:p w14:paraId="45422CCE" w14:textId="4D865CD1" w:rsidR="00BB750F" w:rsidRPr="00210E9F" w:rsidRDefault="00BB750F" w:rsidP="007034B7">
      <w:pPr>
        <w:numPr>
          <w:ilvl w:val="0"/>
          <w:numId w:val="14"/>
        </w:numPr>
        <w:tabs>
          <w:tab w:val="clear" w:pos="1247"/>
          <w:tab w:val="clear" w:pos="1814"/>
          <w:tab w:val="clear" w:pos="2381"/>
          <w:tab w:val="clear" w:pos="2948"/>
          <w:tab w:val="clear" w:pos="3515"/>
          <w:tab w:val="left" w:pos="720"/>
        </w:tabs>
        <w:spacing w:line="240" w:lineRule="auto"/>
        <w:contextualSpacing/>
        <w:rPr>
          <w:rFonts w:eastAsia="SimSun"/>
          <w:sz w:val="24"/>
        </w:rPr>
      </w:pPr>
      <w:r w:rsidRPr="00210E9F">
        <w:rPr>
          <w:rFonts w:eastAsia="SimSun"/>
          <w:sz w:val="24"/>
          <w:lang w:val="zh-CN"/>
        </w:rPr>
        <w:t>该项目所</w:t>
      </w:r>
      <w:r w:rsidR="00E86E01">
        <w:rPr>
          <w:rFonts w:eastAsia="SimSun" w:hint="eastAsia"/>
          <w:sz w:val="24"/>
          <w:lang w:val="zh-CN"/>
        </w:rPr>
        <w:t>解决</w:t>
      </w:r>
      <w:r w:rsidRPr="00210E9F">
        <w:rPr>
          <w:rFonts w:eastAsia="SimSun"/>
          <w:sz w:val="24"/>
          <w:lang w:val="zh-CN"/>
        </w:rPr>
        <w:t>的问题与国家优先事项和政策</w:t>
      </w:r>
      <w:r w:rsidR="00E86E01">
        <w:rPr>
          <w:rFonts w:eastAsia="SimSun" w:hint="eastAsia"/>
          <w:sz w:val="24"/>
          <w:lang w:val="zh-CN"/>
        </w:rPr>
        <w:t>有何关联</w:t>
      </w:r>
      <w:r w:rsidRPr="00210E9F">
        <w:rPr>
          <w:rFonts w:eastAsia="SimSun"/>
          <w:sz w:val="24"/>
          <w:lang w:val="zh-CN"/>
        </w:rPr>
        <w:t>？</w:t>
      </w:r>
    </w:p>
    <w:p w14:paraId="16BDC743" w14:textId="36A3A2EE" w:rsidR="00BB750F" w:rsidRPr="00210E9F" w:rsidRDefault="00BB750F" w:rsidP="007034B7">
      <w:pPr>
        <w:numPr>
          <w:ilvl w:val="0"/>
          <w:numId w:val="14"/>
        </w:numPr>
        <w:tabs>
          <w:tab w:val="clear" w:pos="1247"/>
          <w:tab w:val="clear" w:pos="1814"/>
          <w:tab w:val="clear" w:pos="2381"/>
          <w:tab w:val="clear" w:pos="2948"/>
          <w:tab w:val="clear" w:pos="3515"/>
          <w:tab w:val="left" w:pos="720"/>
        </w:tabs>
        <w:spacing w:line="240" w:lineRule="auto"/>
        <w:contextualSpacing/>
        <w:rPr>
          <w:rFonts w:eastAsia="SimSun"/>
          <w:b/>
          <w:bCs/>
          <w:sz w:val="24"/>
        </w:rPr>
      </w:pPr>
      <w:r w:rsidRPr="00210E9F">
        <w:rPr>
          <w:rFonts w:eastAsia="SimSun"/>
          <w:sz w:val="24"/>
          <w:lang w:val="zh-CN"/>
        </w:rPr>
        <w:t>贵国如何提高各相关部门履行《水俣公约》规定的义务的能力？还请提及将对这一能力建设途径产生影响的正在进行或计划中的立法工作。</w:t>
      </w:r>
    </w:p>
    <w:p w14:paraId="09920273" w14:textId="3EAE589B" w:rsidR="00BB750F" w:rsidRPr="00210E9F" w:rsidRDefault="00BB750F" w:rsidP="007034B7">
      <w:pPr>
        <w:numPr>
          <w:ilvl w:val="0"/>
          <w:numId w:val="14"/>
        </w:numPr>
        <w:tabs>
          <w:tab w:val="clear" w:pos="1247"/>
          <w:tab w:val="clear" w:pos="1814"/>
          <w:tab w:val="clear" w:pos="2381"/>
          <w:tab w:val="clear" w:pos="2948"/>
          <w:tab w:val="clear" w:pos="3515"/>
          <w:tab w:val="left" w:pos="720"/>
        </w:tabs>
        <w:spacing w:line="240" w:lineRule="auto"/>
        <w:contextualSpacing/>
        <w:rPr>
          <w:rFonts w:eastAsia="SimSun"/>
          <w:sz w:val="24"/>
        </w:rPr>
      </w:pPr>
      <w:r w:rsidRPr="00210E9F">
        <w:rPr>
          <w:rFonts w:eastAsia="SimSun"/>
          <w:sz w:val="24"/>
          <w:lang w:val="zh-CN"/>
        </w:rPr>
        <w:t>项目如何借鉴以往的举措和项目、既定机制</w:t>
      </w:r>
      <w:r w:rsidR="004B2B49">
        <w:rPr>
          <w:rFonts w:eastAsia="SimSun" w:hint="eastAsia"/>
          <w:sz w:val="24"/>
          <w:lang w:val="zh-CN"/>
        </w:rPr>
        <w:t>，并汲取</w:t>
      </w:r>
      <w:r w:rsidRPr="00210E9F">
        <w:rPr>
          <w:rFonts w:eastAsia="SimSun"/>
          <w:sz w:val="24"/>
          <w:lang w:val="zh-CN"/>
        </w:rPr>
        <w:t>经验教训？</w:t>
      </w:r>
    </w:p>
    <w:p w14:paraId="4174B697" w14:textId="3895379C" w:rsidR="00BB750F" w:rsidRPr="00210E9F" w:rsidRDefault="00BB750F" w:rsidP="007034B7">
      <w:pPr>
        <w:tabs>
          <w:tab w:val="clear" w:pos="1247"/>
          <w:tab w:val="clear" w:pos="1814"/>
          <w:tab w:val="clear" w:pos="2381"/>
          <w:tab w:val="clear" w:pos="2948"/>
          <w:tab w:val="clear" w:pos="3515"/>
        </w:tabs>
        <w:spacing w:line="240" w:lineRule="auto"/>
        <w:ind w:left="284"/>
        <w:contextualSpacing/>
        <w:rPr>
          <w:rFonts w:eastAsia="SimSun"/>
          <w:sz w:val="24"/>
        </w:rPr>
      </w:pPr>
      <w:r w:rsidRPr="00210E9F">
        <w:rPr>
          <w:rFonts w:eastAsia="SimSun"/>
          <w:sz w:val="24"/>
          <w:lang w:val="zh-CN"/>
        </w:rPr>
        <w:t>请说明贵国是否正在</w:t>
      </w:r>
      <w:r w:rsidR="00941B58">
        <w:rPr>
          <w:rFonts w:eastAsia="SimSun" w:hint="eastAsia"/>
          <w:sz w:val="24"/>
          <w:lang w:val="zh-CN"/>
        </w:rPr>
        <w:t>（或</w:t>
      </w:r>
      <w:r w:rsidRPr="00210E9F">
        <w:rPr>
          <w:rFonts w:eastAsia="SimSun"/>
          <w:sz w:val="24"/>
          <w:lang w:val="zh-CN"/>
        </w:rPr>
        <w:t>已经</w:t>
      </w:r>
      <w:r w:rsidR="00941B58">
        <w:rPr>
          <w:rFonts w:eastAsia="SimSun" w:hint="eastAsia"/>
          <w:sz w:val="24"/>
          <w:lang w:val="zh-CN"/>
        </w:rPr>
        <w:t>）实施</w:t>
      </w:r>
      <w:r w:rsidRPr="00210E9F">
        <w:rPr>
          <w:rFonts w:eastAsia="SimSun"/>
          <w:sz w:val="24"/>
          <w:lang w:val="zh-CN"/>
        </w:rPr>
        <w:t>了全环基金《水俣公约》初始评估及手工和小规模采金业国家行动计划。如果</w:t>
      </w:r>
      <w:r w:rsidR="004B2B49">
        <w:rPr>
          <w:rFonts w:eastAsia="SimSun" w:hint="eastAsia"/>
          <w:sz w:val="24"/>
          <w:lang w:val="zh-CN"/>
        </w:rPr>
        <w:t>属于这种情况</w:t>
      </w:r>
      <w:r w:rsidRPr="00210E9F">
        <w:rPr>
          <w:rFonts w:eastAsia="SimSun"/>
          <w:sz w:val="24"/>
          <w:lang w:val="zh-CN"/>
        </w:rPr>
        <w:t>，请在附件</w:t>
      </w:r>
      <w:r w:rsidRPr="00210E9F">
        <w:rPr>
          <w:rFonts w:eastAsia="SimSun"/>
          <w:sz w:val="24"/>
          <w:lang w:val="zh-CN"/>
        </w:rPr>
        <w:t>3</w:t>
      </w:r>
      <w:r w:rsidRPr="00210E9F">
        <w:rPr>
          <w:rFonts w:eastAsia="SimSun"/>
          <w:sz w:val="24"/>
          <w:lang w:val="zh-CN"/>
        </w:rPr>
        <w:t>中增加更多信息。</w:t>
      </w:r>
    </w:p>
    <w:p w14:paraId="14D70E73" w14:textId="24106BB2" w:rsidR="00BB750F" w:rsidRPr="00210E9F" w:rsidRDefault="00BB750F" w:rsidP="007034B7">
      <w:pPr>
        <w:tabs>
          <w:tab w:val="clear" w:pos="1247"/>
          <w:tab w:val="clear" w:pos="1814"/>
          <w:tab w:val="clear" w:pos="2381"/>
          <w:tab w:val="clear" w:pos="2948"/>
          <w:tab w:val="clear" w:pos="3515"/>
          <w:tab w:val="left" w:pos="720"/>
        </w:tabs>
        <w:spacing w:line="240" w:lineRule="auto"/>
        <w:ind w:left="426" w:hanging="426"/>
        <w:contextualSpacing/>
        <w:rPr>
          <w:rFonts w:eastAsia="SimSun"/>
          <w:sz w:val="24"/>
        </w:rPr>
      </w:pPr>
      <w:r w:rsidRPr="007D3958">
        <w:rPr>
          <w:rFonts w:eastAsia="SimHei"/>
          <w:b/>
          <w:sz w:val="24"/>
          <w:lang w:val="zh-CN"/>
        </w:rPr>
        <w:t xml:space="preserve">2.2. </w:t>
      </w:r>
      <w:r w:rsidRPr="007D3958">
        <w:rPr>
          <w:rFonts w:eastAsia="SimHei"/>
          <w:b/>
          <w:sz w:val="24"/>
          <w:lang w:val="zh-CN"/>
        </w:rPr>
        <w:t>预期结果</w:t>
      </w:r>
      <w:r w:rsidRPr="007D3958">
        <w:rPr>
          <w:rFonts w:eastAsia="SimHei"/>
          <w:b/>
          <w:sz w:val="24"/>
          <w:lang w:val="zh-CN"/>
        </w:rPr>
        <w:t>[</w:t>
      </w:r>
      <w:r w:rsidR="004A3F40" w:rsidRPr="007D3958">
        <w:rPr>
          <w:rFonts w:eastAsia="SimHei"/>
          <w:b/>
          <w:sz w:val="24"/>
          <w:lang w:val="zh-CN"/>
        </w:rPr>
        <w:t>不超过</w:t>
      </w:r>
      <w:r w:rsidR="004A3F40" w:rsidRPr="007D3958">
        <w:rPr>
          <w:rFonts w:eastAsia="SimHei"/>
          <w:b/>
          <w:sz w:val="24"/>
          <w:lang w:val="zh-CN"/>
        </w:rPr>
        <w:t>7</w:t>
      </w:r>
      <w:r w:rsidRPr="007D3958">
        <w:rPr>
          <w:rFonts w:eastAsia="SimHei"/>
          <w:b/>
          <w:sz w:val="24"/>
          <w:lang w:val="zh-CN"/>
        </w:rPr>
        <w:t>50</w:t>
      </w:r>
      <w:r w:rsidRPr="007D3958">
        <w:rPr>
          <w:rFonts w:eastAsia="SimHei"/>
          <w:b/>
          <w:sz w:val="24"/>
          <w:lang w:val="zh-CN"/>
        </w:rPr>
        <w:t>字</w:t>
      </w:r>
      <w:r w:rsidRPr="007D3958">
        <w:rPr>
          <w:rFonts w:eastAsia="SimHei"/>
          <w:b/>
          <w:sz w:val="24"/>
          <w:lang w:val="zh-CN"/>
        </w:rPr>
        <w:t>]</w:t>
      </w:r>
      <w:r w:rsidRPr="007D3958">
        <w:rPr>
          <w:rFonts w:eastAsia="SimHei"/>
          <w:b/>
          <w:sz w:val="24"/>
          <w:lang w:val="zh-CN"/>
        </w:rPr>
        <w:t>：</w:t>
      </w:r>
      <w:r w:rsidRPr="00210E9F">
        <w:rPr>
          <w:rFonts w:eastAsia="SimSun"/>
          <w:sz w:val="24"/>
          <w:lang w:val="zh-CN"/>
        </w:rPr>
        <w:t>请以结构清晰的方式列出和描述</w:t>
      </w:r>
      <w:r w:rsidR="000B193E" w:rsidRPr="00210E9F">
        <w:rPr>
          <w:rFonts w:eastAsia="SimSun"/>
          <w:sz w:val="24"/>
          <w:lang w:val="zh-CN"/>
        </w:rPr>
        <w:t>为</w:t>
      </w:r>
      <w:r w:rsidR="004B2B49">
        <w:rPr>
          <w:rFonts w:eastAsia="SimSun" w:hint="eastAsia"/>
          <w:sz w:val="24"/>
          <w:lang w:val="zh-CN"/>
        </w:rPr>
        <w:t>拟向</w:t>
      </w:r>
      <w:r w:rsidRPr="00210E9F">
        <w:rPr>
          <w:rFonts w:eastAsia="SimSun"/>
          <w:sz w:val="24"/>
          <w:lang w:val="zh-CN"/>
        </w:rPr>
        <w:t>专门国际方案</w:t>
      </w:r>
      <w:r w:rsidR="004B2B49">
        <w:rPr>
          <w:rFonts w:eastAsia="SimSun" w:hint="eastAsia"/>
          <w:sz w:val="24"/>
          <w:lang w:val="zh-CN"/>
        </w:rPr>
        <w:t>寻求支持</w:t>
      </w:r>
      <w:r w:rsidR="00B23446" w:rsidRPr="00210E9F">
        <w:rPr>
          <w:rFonts w:eastAsia="SimSun"/>
          <w:sz w:val="24"/>
          <w:lang w:val="zh-CN"/>
        </w:rPr>
        <w:t>的</w:t>
      </w:r>
      <w:r w:rsidRPr="00210E9F">
        <w:rPr>
          <w:rFonts w:eastAsia="SimSun"/>
          <w:sz w:val="24"/>
          <w:lang w:val="zh-CN"/>
        </w:rPr>
        <w:t>具体产出，</w:t>
      </w:r>
      <w:r w:rsidR="00B23446" w:rsidRPr="00210E9F">
        <w:rPr>
          <w:rFonts w:eastAsia="SimSun"/>
          <w:sz w:val="24"/>
          <w:lang w:val="zh-CN"/>
        </w:rPr>
        <w:t>以说明此</w:t>
      </w:r>
      <w:r w:rsidRPr="00210E9F">
        <w:rPr>
          <w:rFonts w:eastAsia="SimSun"/>
          <w:sz w:val="24"/>
          <w:lang w:val="zh-CN"/>
        </w:rPr>
        <w:t>项目将取得</w:t>
      </w:r>
      <w:r w:rsidRPr="00210E9F">
        <w:rPr>
          <w:rFonts w:eastAsia="SimSun"/>
          <w:sz w:val="24"/>
          <w:u w:val="single"/>
          <w:lang w:val="zh-CN"/>
        </w:rPr>
        <w:t>哪些</w:t>
      </w:r>
      <w:r w:rsidRPr="00210E9F">
        <w:rPr>
          <w:rFonts w:eastAsia="SimSun"/>
          <w:sz w:val="24"/>
          <w:lang w:val="zh-CN"/>
        </w:rPr>
        <w:t>成果。每项产出必须提供以下详细信息：</w:t>
      </w:r>
    </w:p>
    <w:p w14:paraId="195215F7" w14:textId="25005685" w:rsidR="00BB750F" w:rsidRPr="00210E9F" w:rsidRDefault="00BB750F" w:rsidP="007034B7">
      <w:pPr>
        <w:numPr>
          <w:ilvl w:val="0"/>
          <w:numId w:val="15"/>
        </w:numPr>
        <w:tabs>
          <w:tab w:val="clear" w:pos="1247"/>
          <w:tab w:val="clear" w:pos="1814"/>
          <w:tab w:val="clear" w:pos="2381"/>
          <w:tab w:val="clear" w:pos="2948"/>
          <w:tab w:val="clear" w:pos="3515"/>
          <w:tab w:val="left" w:pos="720"/>
        </w:tabs>
        <w:spacing w:line="240" w:lineRule="auto"/>
        <w:ind w:left="709" w:hanging="283"/>
        <w:contextualSpacing/>
        <w:rPr>
          <w:rFonts w:eastAsia="SimSun"/>
          <w:sz w:val="24"/>
        </w:rPr>
      </w:pPr>
      <w:r w:rsidRPr="00210E9F">
        <w:rPr>
          <w:rFonts w:eastAsia="SimSun"/>
          <w:sz w:val="24"/>
          <w:lang w:val="zh-CN"/>
        </w:rPr>
        <w:t>需要提供有关每项产出下将要开展的活动和任务的描述，以及它们的顺序和时间安排。请注意，</w:t>
      </w:r>
      <w:r w:rsidR="004B2B49">
        <w:rPr>
          <w:rFonts w:eastAsia="SimSun" w:hint="eastAsia"/>
          <w:sz w:val="24"/>
          <w:lang w:val="zh-CN"/>
        </w:rPr>
        <w:t>这段文字</w:t>
      </w:r>
      <w:r w:rsidRPr="00210E9F">
        <w:rPr>
          <w:rFonts w:eastAsia="SimSun"/>
          <w:sz w:val="24"/>
          <w:lang w:val="zh-CN"/>
        </w:rPr>
        <w:t>直接链接到附件</w:t>
      </w:r>
      <w:r w:rsidRPr="00210E9F">
        <w:rPr>
          <w:rFonts w:eastAsia="SimSun"/>
          <w:sz w:val="24"/>
          <w:lang w:val="zh-CN"/>
        </w:rPr>
        <w:t>1</w:t>
      </w:r>
      <w:r w:rsidRPr="00210E9F">
        <w:rPr>
          <w:rFonts w:eastAsia="SimSun"/>
          <w:sz w:val="24"/>
          <w:lang w:val="zh-CN"/>
        </w:rPr>
        <w:t>，即本提案中的逻辑框架和工作计划。</w:t>
      </w:r>
    </w:p>
    <w:p w14:paraId="7D216371" w14:textId="761C061B" w:rsidR="00BB750F" w:rsidRPr="00210E9F" w:rsidRDefault="00BB750F" w:rsidP="007034B7">
      <w:pPr>
        <w:numPr>
          <w:ilvl w:val="0"/>
          <w:numId w:val="15"/>
        </w:numPr>
        <w:tabs>
          <w:tab w:val="clear" w:pos="1247"/>
          <w:tab w:val="clear" w:pos="1814"/>
          <w:tab w:val="clear" w:pos="2381"/>
          <w:tab w:val="clear" w:pos="2948"/>
          <w:tab w:val="clear" w:pos="3515"/>
          <w:tab w:val="left" w:pos="720"/>
        </w:tabs>
        <w:spacing w:line="240" w:lineRule="auto"/>
        <w:ind w:left="709" w:hanging="283"/>
        <w:contextualSpacing/>
        <w:rPr>
          <w:rFonts w:eastAsia="SimSun"/>
          <w:sz w:val="24"/>
        </w:rPr>
      </w:pPr>
      <w:r w:rsidRPr="00210E9F">
        <w:rPr>
          <w:rFonts w:eastAsia="SimSun"/>
          <w:sz w:val="24"/>
          <w:lang w:val="zh-CN"/>
        </w:rPr>
        <w:lastRenderedPageBreak/>
        <w:t>必须详细说明</w:t>
      </w:r>
      <w:proofErr w:type="gramStart"/>
      <w:r w:rsidRPr="00210E9F">
        <w:rPr>
          <w:rFonts w:eastAsia="SimSun"/>
          <w:sz w:val="24"/>
          <w:lang w:val="zh-CN"/>
        </w:rPr>
        <w:t>所有利益</w:t>
      </w:r>
      <w:proofErr w:type="gramEnd"/>
      <w:r w:rsidRPr="00210E9F">
        <w:rPr>
          <w:rFonts w:eastAsia="SimSun"/>
          <w:sz w:val="24"/>
          <w:lang w:val="zh-CN"/>
        </w:rPr>
        <w:t>攸关方的作用和责任，这些利益攸关方包括政府间组织、部委、部门、非政府组织和</w:t>
      </w:r>
      <w:r w:rsidR="00941B58">
        <w:rPr>
          <w:rFonts w:eastAsia="SimSun" w:hint="eastAsia"/>
          <w:sz w:val="24"/>
          <w:lang w:val="zh-CN"/>
        </w:rPr>
        <w:t>（或）</w:t>
      </w:r>
      <w:r w:rsidRPr="00210E9F">
        <w:rPr>
          <w:rFonts w:eastAsia="SimSun"/>
          <w:sz w:val="24"/>
          <w:lang w:val="zh-CN"/>
        </w:rPr>
        <w:t>私营部门实体。</w:t>
      </w:r>
    </w:p>
    <w:p w14:paraId="04F0E788" w14:textId="4750C207" w:rsidR="00BB750F" w:rsidRPr="00210E9F" w:rsidRDefault="00BB750F" w:rsidP="007034B7">
      <w:pPr>
        <w:numPr>
          <w:ilvl w:val="0"/>
          <w:numId w:val="15"/>
        </w:numPr>
        <w:tabs>
          <w:tab w:val="clear" w:pos="1247"/>
          <w:tab w:val="clear" w:pos="1814"/>
          <w:tab w:val="clear" w:pos="2381"/>
          <w:tab w:val="clear" w:pos="2948"/>
          <w:tab w:val="clear" w:pos="3515"/>
          <w:tab w:val="left" w:pos="720"/>
        </w:tabs>
        <w:spacing w:line="240" w:lineRule="auto"/>
        <w:ind w:left="709" w:hanging="283"/>
        <w:contextualSpacing/>
        <w:rPr>
          <w:rFonts w:eastAsia="SimSun"/>
          <w:sz w:val="24"/>
        </w:rPr>
      </w:pPr>
      <w:r w:rsidRPr="00210E9F">
        <w:rPr>
          <w:rFonts w:eastAsia="SimSun"/>
          <w:sz w:val="24"/>
          <w:lang w:val="zh-CN"/>
        </w:rPr>
        <w:t>解释这些产出和活动将如何提升贵国履行《水俣公约》规定的义务的能力。</w:t>
      </w:r>
      <w:r w:rsidR="004B2B49">
        <w:rPr>
          <w:rFonts w:eastAsia="SimSun" w:hint="eastAsia"/>
          <w:sz w:val="24"/>
          <w:lang w:val="zh-CN"/>
        </w:rPr>
        <w:t>拟议</w:t>
      </w:r>
      <w:r w:rsidRPr="00210E9F">
        <w:rPr>
          <w:rFonts w:eastAsia="SimSun"/>
          <w:sz w:val="24"/>
          <w:lang w:val="zh-CN"/>
        </w:rPr>
        <w:t>产出应增强国家一级的能力建设，并加强技术专门知识及其应用。请</w:t>
      </w:r>
      <w:r w:rsidR="00DB79B0" w:rsidRPr="00210E9F">
        <w:rPr>
          <w:rFonts w:eastAsia="SimSun"/>
          <w:sz w:val="24"/>
          <w:lang w:val="zh-CN"/>
        </w:rPr>
        <w:t>（</w:t>
      </w:r>
      <w:r w:rsidRPr="00210E9F">
        <w:rPr>
          <w:rFonts w:eastAsia="SimSun"/>
          <w:sz w:val="24"/>
          <w:lang w:val="zh-CN"/>
        </w:rPr>
        <w:t>酌情</w:t>
      </w:r>
      <w:r w:rsidR="00DB79B0" w:rsidRPr="00210E9F">
        <w:rPr>
          <w:rFonts w:eastAsia="SimSun"/>
          <w:sz w:val="24"/>
          <w:lang w:val="zh-CN"/>
        </w:rPr>
        <w:t>）</w:t>
      </w:r>
      <w:r w:rsidRPr="00210E9F">
        <w:rPr>
          <w:rFonts w:eastAsia="SimSun"/>
          <w:sz w:val="24"/>
          <w:lang w:val="zh-CN"/>
        </w:rPr>
        <w:t>具体提及每一产出将为之做出贡献的条款和附件。</w:t>
      </w:r>
    </w:p>
    <w:p w14:paraId="28EEFB17" w14:textId="77777777" w:rsidR="00BB750F" w:rsidRPr="00210E9F" w:rsidRDefault="00BB750F" w:rsidP="007034B7">
      <w:pPr>
        <w:numPr>
          <w:ilvl w:val="0"/>
          <w:numId w:val="15"/>
        </w:numPr>
        <w:tabs>
          <w:tab w:val="clear" w:pos="1247"/>
          <w:tab w:val="clear" w:pos="1814"/>
          <w:tab w:val="clear" w:pos="2381"/>
          <w:tab w:val="clear" w:pos="2948"/>
          <w:tab w:val="clear" w:pos="3515"/>
          <w:tab w:val="left" w:pos="720"/>
        </w:tabs>
        <w:spacing w:line="240" w:lineRule="auto"/>
        <w:ind w:left="709" w:hanging="283"/>
        <w:contextualSpacing/>
        <w:rPr>
          <w:rFonts w:eastAsia="SimSun"/>
          <w:sz w:val="24"/>
        </w:rPr>
      </w:pPr>
      <w:r w:rsidRPr="00210E9F">
        <w:rPr>
          <w:rFonts w:eastAsia="SimSun"/>
          <w:sz w:val="24"/>
          <w:lang w:val="zh-CN"/>
        </w:rPr>
        <w:t>提及项目采用的任何创新方法或可能的示范性方法，或项目期望实现的结果。</w:t>
      </w:r>
    </w:p>
    <w:tbl>
      <w:tblPr>
        <w:tblW w:w="9072" w:type="dxa"/>
        <w:tblInd w:w="-15" w:type="dxa"/>
        <w:tblBorders>
          <w:top w:val="single" w:sz="12" w:space="0" w:color="C0C0C0"/>
          <w:left w:val="single" w:sz="12" w:space="0" w:color="C0C0C0"/>
          <w:bottom w:val="single" w:sz="12" w:space="0" w:color="C0C0C0"/>
          <w:right w:val="single" w:sz="12" w:space="0" w:color="C0C0C0"/>
        </w:tblBorders>
        <w:tblLayout w:type="fixed"/>
        <w:tblCellMar>
          <w:top w:w="113" w:type="dxa"/>
          <w:bottom w:w="113" w:type="dxa"/>
        </w:tblCellMar>
        <w:tblLook w:val="04A0" w:firstRow="1" w:lastRow="0" w:firstColumn="1" w:lastColumn="0" w:noHBand="0" w:noVBand="1"/>
      </w:tblPr>
      <w:tblGrid>
        <w:gridCol w:w="1614"/>
        <w:gridCol w:w="7458"/>
      </w:tblGrid>
      <w:tr w:rsidR="00BB750F" w:rsidRPr="00210E9F" w14:paraId="05952315" w14:textId="77777777" w:rsidTr="00061D11">
        <w:tc>
          <w:tcPr>
            <w:tcW w:w="1614" w:type="dxa"/>
            <w:shd w:val="clear" w:color="auto" w:fill="D0CECE"/>
            <w:vAlign w:val="center"/>
          </w:tcPr>
          <w:p w14:paraId="06F2BE1E" w14:textId="4E4352DD" w:rsidR="00BB750F" w:rsidRPr="007D3958" w:rsidRDefault="0073204D" w:rsidP="001B0A7C">
            <w:pPr>
              <w:tabs>
                <w:tab w:val="clear" w:pos="1247"/>
                <w:tab w:val="clear" w:pos="1814"/>
                <w:tab w:val="clear" w:pos="2381"/>
                <w:tab w:val="clear" w:pos="2948"/>
                <w:tab w:val="clear" w:pos="3515"/>
              </w:tabs>
              <w:snapToGrid w:val="0"/>
              <w:spacing w:before="60" w:after="60" w:line="240" w:lineRule="auto"/>
              <w:rPr>
                <w:rFonts w:eastAsia="SimHei"/>
                <w:b/>
                <w:bCs/>
                <w:sz w:val="20"/>
                <w:szCs w:val="22"/>
              </w:rPr>
            </w:pPr>
            <w:r>
              <w:rPr>
                <w:rFonts w:eastAsia="SimSun"/>
                <w:sz w:val="24"/>
              </w:rPr>
              <w:br w:type="page"/>
            </w:r>
            <w:r w:rsidR="00BB750F" w:rsidRPr="007D3958">
              <w:rPr>
                <w:rFonts w:eastAsia="SimHei"/>
                <w:b/>
                <w:sz w:val="20"/>
                <w:lang w:val="zh-CN"/>
              </w:rPr>
              <w:t xml:space="preserve">2.2. </w:t>
            </w:r>
            <w:r w:rsidR="00BB750F" w:rsidRPr="007D3958">
              <w:rPr>
                <w:rFonts w:eastAsia="SimHei"/>
                <w:b/>
                <w:bCs/>
                <w:sz w:val="20"/>
                <w:lang w:val="zh-CN"/>
              </w:rPr>
              <w:t>预期结果</w:t>
            </w:r>
          </w:p>
          <w:p w14:paraId="29742C76" w14:textId="1BE0BAF9" w:rsidR="00BB750F" w:rsidRPr="007D3958" w:rsidRDefault="00BB750F" w:rsidP="001B0A7C">
            <w:pPr>
              <w:tabs>
                <w:tab w:val="clear" w:pos="1247"/>
                <w:tab w:val="clear" w:pos="1814"/>
                <w:tab w:val="clear" w:pos="2381"/>
                <w:tab w:val="clear" w:pos="2948"/>
                <w:tab w:val="clear" w:pos="3515"/>
              </w:tabs>
              <w:snapToGrid w:val="0"/>
              <w:spacing w:before="60" w:after="60" w:line="240" w:lineRule="auto"/>
              <w:rPr>
                <w:rFonts w:eastAsia="SimHei"/>
                <w:b/>
                <w:bCs/>
                <w:sz w:val="20"/>
                <w:szCs w:val="22"/>
              </w:rPr>
            </w:pPr>
            <w:r w:rsidRPr="007D3958">
              <w:rPr>
                <w:rFonts w:eastAsia="SimHei"/>
                <w:b/>
                <w:bCs/>
                <w:sz w:val="20"/>
                <w:lang w:val="zh-CN"/>
              </w:rPr>
              <w:t>[</w:t>
            </w:r>
            <w:r w:rsidR="004A3F40" w:rsidRPr="007D3958">
              <w:rPr>
                <w:rFonts w:eastAsia="SimHei"/>
                <w:b/>
                <w:bCs/>
                <w:sz w:val="20"/>
                <w:lang w:val="zh-CN"/>
              </w:rPr>
              <w:t>不超过</w:t>
            </w:r>
            <w:r w:rsidR="004A3F40" w:rsidRPr="007D3958">
              <w:rPr>
                <w:rFonts w:eastAsia="SimHei"/>
                <w:b/>
                <w:bCs/>
                <w:sz w:val="20"/>
                <w:lang w:val="zh-CN"/>
              </w:rPr>
              <w:t>7</w:t>
            </w:r>
            <w:r w:rsidRPr="007D3958">
              <w:rPr>
                <w:rFonts w:eastAsia="SimHei"/>
                <w:b/>
                <w:bCs/>
                <w:sz w:val="20"/>
                <w:lang w:val="zh-CN"/>
              </w:rPr>
              <w:t>50</w:t>
            </w:r>
            <w:r w:rsidRPr="007D3958">
              <w:rPr>
                <w:rFonts w:eastAsia="SimHei"/>
                <w:b/>
                <w:bCs/>
                <w:sz w:val="20"/>
                <w:lang w:val="zh-CN"/>
              </w:rPr>
              <w:t>字</w:t>
            </w:r>
            <w:r w:rsidRPr="007D3958">
              <w:rPr>
                <w:rFonts w:eastAsia="SimHei"/>
                <w:b/>
                <w:bCs/>
                <w:sz w:val="20"/>
                <w:lang w:val="zh-CN"/>
              </w:rPr>
              <w:t>]</w:t>
            </w:r>
          </w:p>
          <w:p w14:paraId="68DA811C" w14:textId="77777777" w:rsidR="00BB750F" w:rsidRPr="007D3958" w:rsidRDefault="00BB750F" w:rsidP="001B0A7C">
            <w:pPr>
              <w:tabs>
                <w:tab w:val="clear" w:pos="1247"/>
                <w:tab w:val="clear" w:pos="1814"/>
                <w:tab w:val="clear" w:pos="2381"/>
                <w:tab w:val="clear" w:pos="2948"/>
                <w:tab w:val="clear" w:pos="3515"/>
              </w:tabs>
              <w:snapToGrid w:val="0"/>
              <w:spacing w:before="60" w:after="60" w:line="240" w:lineRule="auto"/>
              <w:rPr>
                <w:rFonts w:eastAsia="SimHei"/>
                <w:b/>
                <w:bCs/>
                <w:smallCaps/>
                <w:color w:val="1C1C1C"/>
                <w:sz w:val="20"/>
              </w:rPr>
            </w:pPr>
          </w:p>
        </w:tc>
        <w:tc>
          <w:tcPr>
            <w:tcW w:w="7458" w:type="dxa"/>
            <w:shd w:val="clear" w:color="auto" w:fill="auto"/>
          </w:tcPr>
          <w:p w14:paraId="2197EBA3" w14:textId="77777777" w:rsidR="00BB750F" w:rsidRPr="007D3958" w:rsidRDefault="00BB750F" w:rsidP="001B0A7C">
            <w:pPr>
              <w:widowControl w:val="0"/>
              <w:tabs>
                <w:tab w:val="clear" w:pos="1247"/>
                <w:tab w:val="clear" w:pos="1814"/>
                <w:tab w:val="clear" w:pos="2381"/>
                <w:tab w:val="clear" w:pos="2948"/>
                <w:tab w:val="clear" w:pos="3515"/>
                <w:tab w:val="left" w:pos="252"/>
                <w:tab w:val="left" w:pos="852"/>
              </w:tabs>
              <w:suppressAutoHyphens/>
              <w:snapToGrid w:val="0"/>
              <w:spacing w:before="60" w:after="60" w:line="240" w:lineRule="auto"/>
              <w:ind w:right="2"/>
              <w:rPr>
                <w:rFonts w:eastAsia="SimHei"/>
                <w:sz w:val="20"/>
              </w:rPr>
            </w:pPr>
            <w:r w:rsidRPr="007D3958">
              <w:rPr>
                <w:rFonts w:eastAsia="SimHei"/>
                <w:b/>
                <w:bCs/>
                <w:sz w:val="20"/>
                <w:lang w:val="zh-CN"/>
              </w:rPr>
              <w:t>项目成果是改用《水俣公约》附件</w:t>
            </w:r>
            <w:r w:rsidRPr="007D3958">
              <w:rPr>
                <w:rFonts w:eastAsia="SimHei"/>
                <w:b/>
                <w:bCs/>
                <w:sz w:val="20"/>
                <w:lang w:val="zh-CN"/>
              </w:rPr>
              <w:t>A</w:t>
            </w:r>
            <w:r w:rsidRPr="007D3958">
              <w:rPr>
                <w:rFonts w:eastAsia="SimHei"/>
                <w:b/>
                <w:bCs/>
                <w:sz w:val="20"/>
                <w:lang w:val="zh-CN"/>
              </w:rPr>
              <w:t>所列产品的替代品。</w:t>
            </w:r>
          </w:p>
          <w:p w14:paraId="5C37853C" w14:textId="77777777" w:rsidR="00BB750F" w:rsidRPr="00210E9F" w:rsidRDefault="00BB750F" w:rsidP="001B0A7C">
            <w:pPr>
              <w:widowControl w:val="0"/>
              <w:tabs>
                <w:tab w:val="clear" w:pos="1247"/>
                <w:tab w:val="clear" w:pos="1814"/>
                <w:tab w:val="clear" w:pos="2381"/>
                <w:tab w:val="clear" w:pos="2948"/>
                <w:tab w:val="clear" w:pos="3515"/>
                <w:tab w:val="left" w:pos="252"/>
                <w:tab w:val="left" w:pos="852"/>
              </w:tabs>
              <w:suppressAutoHyphens/>
              <w:snapToGrid w:val="0"/>
              <w:spacing w:before="60" w:after="60" w:line="240" w:lineRule="auto"/>
              <w:ind w:right="2"/>
              <w:rPr>
                <w:rFonts w:eastAsia="SimSun"/>
                <w:color w:val="1C1C1C"/>
                <w:sz w:val="20"/>
                <w:lang w:eastAsia="ar-SA"/>
              </w:rPr>
            </w:pPr>
          </w:p>
          <w:p w14:paraId="58FF3167" w14:textId="77777777" w:rsidR="00BB750F" w:rsidRPr="00210E9F" w:rsidRDefault="00BB750F" w:rsidP="001B0A7C">
            <w:pPr>
              <w:widowControl w:val="0"/>
              <w:tabs>
                <w:tab w:val="clear" w:pos="1247"/>
                <w:tab w:val="clear" w:pos="1814"/>
                <w:tab w:val="clear" w:pos="2381"/>
                <w:tab w:val="clear" w:pos="2948"/>
                <w:tab w:val="clear" w:pos="3515"/>
                <w:tab w:val="left" w:pos="252"/>
                <w:tab w:val="left" w:pos="852"/>
              </w:tabs>
              <w:suppressAutoHyphens/>
              <w:snapToGrid w:val="0"/>
              <w:spacing w:before="60" w:after="60" w:line="240" w:lineRule="auto"/>
              <w:ind w:right="2"/>
              <w:rPr>
                <w:rFonts w:eastAsia="SimSun"/>
                <w:color w:val="1C1C1C"/>
                <w:sz w:val="20"/>
              </w:rPr>
            </w:pPr>
            <w:r w:rsidRPr="00210E9F">
              <w:rPr>
                <w:rFonts w:eastAsia="SimSun"/>
                <w:sz w:val="20"/>
                <w:lang w:val="zh-CN"/>
              </w:rPr>
              <w:t>在项目期间将实现以下产出：</w:t>
            </w:r>
          </w:p>
          <w:p w14:paraId="511717C1" w14:textId="77777777" w:rsidR="00BB750F" w:rsidRPr="00210E9F" w:rsidRDefault="00BB750F" w:rsidP="001B0A7C">
            <w:pPr>
              <w:widowControl w:val="0"/>
              <w:tabs>
                <w:tab w:val="clear" w:pos="1247"/>
                <w:tab w:val="clear" w:pos="1814"/>
                <w:tab w:val="clear" w:pos="2381"/>
                <w:tab w:val="clear" w:pos="2948"/>
                <w:tab w:val="clear" w:pos="3515"/>
                <w:tab w:val="left" w:pos="252"/>
                <w:tab w:val="left" w:pos="852"/>
              </w:tabs>
              <w:suppressAutoHyphens/>
              <w:snapToGrid w:val="0"/>
              <w:spacing w:before="60" w:after="60" w:line="240" w:lineRule="auto"/>
              <w:ind w:right="2"/>
              <w:rPr>
                <w:rFonts w:eastAsia="SimSun"/>
                <w:color w:val="1C1C1C"/>
                <w:sz w:val="20"/>
                <w:lang w:eastAsia="ar-SA"/>
              </w:rPr>
            </w:pPr>
          </w:p>
          <w:p w14:paraId="7DF7310F" w14:textId="77777777" w:rsidR="00BB750F" w:rsidRPr="007D3958" w:rsidRDefault="00BB750F" w:rsidP="001B0A7C">
            <w:pPr>
              <w:numPr>
                <w:ilvl w:val="0"/>
                <w:numId w:val="16"/>
              </w:numPr>
              <w:tabs>
                <w:tab w:val="clear" w:pos="1247"/>
                <w:tab w:val="clear" w:pos="1814"/>
                <w:tab w:val="clear" w:pos="2381"/>
                <w:tab w:val="clear" w:pos="2948"/>
                <w:tab w:val="clear" w:pos="3515"/>
              </w:tabs>
              <w:snapToGrid w:val="0"/>
              <w:spacing w:before="60" w:after="60" w:line="240" w:lineRule="auto"/>
              <w:rPr>
                <w:rFonts w:eastAsia="SimHei"/>
                <w:b/>
                <w:sz w:val="20"/>
              </w:rPr>
            </w:pPr>
            <w:r w:rsidRPr="007D3958">
              <w:rPr>
                <w:rFonts w:eastAsia="SimHei"/>
                <w:b/>
                <w:bCs/>
                <w:sz w:val="20"/>
                <w:lang w:val="zh-CN"/>
              </w:rPr>
              <w:t>评价《水俣公约》附件</w:t>
            </w:r>
            <w:r w:rsidRPr="007D3958">
              <w:rPr>
                <w:rFonts w:eastAsia="SimHei"/>
                <w:b/>
                <w:bCs/>
                <w:sz w:val="20"/>
                <w:lang w:val="zh-CN"/>
              </w:rPr>
              <w:t>A</w:t>
            </w:r>
            <w:r w:rsidRPr="007D3958">
              <w:rPr>
                <w:rFonts w:eastAsia="SimHei"/>
                <w:b/>
                <w:bCs/>
                <w:sz w:val="20"/>
                <w:lang w:val="zh-CN"/>
              </w:rPr>
              <w:t>所列产品的使用程度</w:t>
            </w:r>
          </w:p>
          <w:p w14:paraId="0F220683" w14:textId="5D616340" w:rsidR="00BB750F" w:rsidRPr="00210E9F" w:rsidRDefault="00BB750F" w:rsidP="001B0A7C">
            <w:pPr>
              <w:tabs>
                <w:tab w:val="clear" w:pos="1247"/>
                <w:tab w:val="clear" w:pos="1814"/>
                <w:tab w:val="clear" w:pos="2381"/>
                <w:tab w:val="clear" w:pos="2948"/>
                <w:tab w:val="clear" w:pos="3515"/>
              </w:tabs>
              <w:snapToGrid w:val="0"/>
              <w:spacing w:before="60" w:after="60" w:line="240" w:lineRule="auto"/>
              <w:ind w:left="360"/>
              <w:rPr>
                <w:rFonts w:eastAsia="SimSun"/>
                <w:sz w:val="20"/>
              </w:rPr>
            </w:pPr>
            <w:r w:rsidRPr="00210E9F">
              <w:rPr>
                <w:rFonts w:eastAsia="SimSun"/>
                <w:sz w:val="20"/>
                <w:lang w:val="zh-CN"/>
              </w:rPr>
              <w:t>[</w:t>
            </w:r>
            <w:r w:rsidR="002C60AB">
              <w:rPr>
                <w:rFonts w:eastAsia="SimSun" w:hint="eastAsia"/>
                <w:sz w:val="20"/>
                <w:lang w:val="zh-CN"/>
              </w:rPr>
              <w:t>填写</w:t>
            </w:r>
            <w:r w:rsidRPr="00210E9F">
              <w:rPr>
                <w:rFonts w:eastAsia="SimSun"/>
                <w:sz w:val="20"/>
                <w:lang w:val="zh-CN"/>
              </w:rPr>
              <w:t>产出描述，以及</w:t>
            </w:r>
            <w:r w:rsidR="002C60AB">
              <w:rPr>
                <w:rFonts w:eastAsia="SimSun" w:hint="eastAsia"/>
                <w:sz w:val="20"/>
                <w:lang w:val="zh-CN"/>
              </w:rPr>
              <w:t>细分</w:t>
            </w:r>
            <w:r w:rsidRPr="00210E9F">
              <w:rPr>
                <w:rFonts w:eastAsia="SimSun"/>
                <w:sz w:val="20"/>
                <w:lang w:val="zh-CN"/>
              </w:rPr>
              <w:t>的活动和任务。</w:t>
            </w:r>
            <w:r w:rsidR="00F178C6">
              <w:rPr>
                <w:rFonts w:eastAsia="SimSun" w:hint="eastAsia"/>
                <w:sz w:val="20"/>
                <w:lang w:val="zh-CN"/>
              </w:rPr>
              <w:t>写出</w:t>
            </w:r>
            <w:proofErr w:type="gramStart"/>
            <w:r w:rsidRPr="00210E9F">
              <w:rPr>
                <w:rFonts w:eastAsia="SimSun"/>
                <w:sz w:val="20"/>
                <w:lang w:val="zh-CN"/>
              </w:rPr>
              <w:t>所有利益</w:t>
            </w:r>
            <w:proofErr w:type="gramEnd"/>
            <w:r w:rsidRPr="00210E9F">
              <w:rPr>
                <w:rFonts w:eastAsia="SimSun"/>
                <w:sz w:val="20"/>
                <w:lang w:val="zh-CN"/>
              </w:rPr>
              <w:t>攸关方的作用和责任，并</w:t>
            </w:r>
            <w:r w:rsidR="00F178C6">
              <w:rPr>
                <w:rFonts w:eastAsia="SimSun" w:hint="eastAsia"/>
                <w:sz w:val="20"/>
                <w:lang w:val="zh-CN"/>
              </w:rPr>
              <w:t>说明</w:t>
            </w:r>
            <w:r w:rsidRPr="00210E9F">
              <w:rPr>
                <w:rFonts w:eastAsia="SimSun"/>
                <w:sz w:val="20"/>
                <w:lang w:val="zh-CN"/>
              </w:rPr>
              <w:t>这些产出和活动将如何提高贵国履行《公约》的能力</w:t>
            </w:r>
            <w:r w:rsidRPr="00210E9F">
              <w:rPr>
                <w:rFonts w:eastAsia="SimSun"/>
                <w:sz w:val="20"/>
                <w:lang w:val="zh-CN"/>
              </w:rPr>
              <w:t>—</w:t>
            </w:r>
            <w:r w:rsidRPr="00210E9F">
              <w:rPr>
                <w:rFonts w:eastAsia="SimSun"/>
                <w:sz w:val="20"/>
                <w:lang w:val="zh-CN"/>
              </w:rPr>
              <w:t>提及具体的条款</w:t>
            </w:r>
            <w:r w:rsidRPr="00210E9F">
              <w:rPr>
                <w:rFonts w:eastAsia="SimSun"/>
                <w:sz w:val="20"/>
                <w:lang w:val="zh-CN"/>
              </w:rPr>
              <w:t>]</w:t>
            </w:r>
          </w:p>
          <w:p w14:paraId="27607F05" w14:textId="77777777" w:rsidR="00BB750F" w:rsidRPr="00210E9F" w:rsidRDefault="00BB750F" w:rsidP="001B0A7C">
            <w:pPr>
              <w:tabs>
                <w:tab w:val="clear" w:pos="1247"/>
                <w:tab w:val="clear" w:pos="1814"/>
                <w:tab w:val="clear" w:pos="2381"/>
                <w:tab w:val="clear" w:pos="2948"/>
                <w:tab w:val="clear" w:pos="3515"/>
              </w:tabs>
              <w:snapToGrid w:val="0"/>
              <w:spacing w:before="60" w:after="60" w:line="240" w:lineRule="auto"/>
              <w:ind w:left="360"/>
              <w:rPr>
                <w:rFonts w:eastAsia="SimSun"/>
                <w:bCs/>
                <w:sz w:val="20"/>
              </w:rPr>
            </w:pPr>
          </w:p>
          <w:p w14:paraId="3BF5BBD5" w14:textId="77777777" w:rsidR="00BB750F" w:rsidRPr="007D3958" w:rsidRDefault="00BB750F" w:rsidP="001B0A7C">
            <w:pPr>
              <w:numPr>
                <w:ilvl w:val="0"/>
                <w:numId w:val="16"/>
              </w:numPr>
              <w:tabs>
                <w:tab w:val="clear" w:pos="1247"/>
                <w:tab w:val="clear" w:pos="1814"/>
                <w:tab w:val="clear" w:pos="2381"/>
                <w:tab w:val="clear" w:pos="2948"/>
                <w:tab w:val="clear" w:pos="3515"/>
              </w:tabs>
              <w:snapToGrid w:val="0"/>
              <w:spacing w:before="60" w:after="60" w:line="240" w:lineRule="auto"/>
              <w:rPr>
                <w:rFonts w:eastAsia="SimHei"/>
                <w:b/>
                <w:bCs/>
                <w:sz w:val="20"/>
                <w:lang w:val="zh-CN"/>
              </w:rPr>
            </w:pPr>
            <w:r w:rsidRPr="007D3958">
              <w:rPr>
                <w:rFonts w:eastAsia="SimHei"/>
                <w:b/>
                <w:bCs/>
                <w:sz w:val="20"/>
                <w:lang w:val="zh-CN"/>
              </w:rPr>
              <w:t>分析改用替代产品的成本和活动</w:t>
            </w:r>
          </w:p>
          <w:p w14:paraId="5D33AC20" w14:textId="5E510C15" w:rsidR="00BB750F" w:rsidRPr="00210E9F" w:rsidRDefault="00BB750F" w:rsidP="001B0A7C">
            <w:pPr>
              <w:tabs>
                <w:tab w:val="clear" w:pos="1247"/>
                <w:tab w:val="clear" w:pos="1814"/>
                <w:tab w:val="clear" w:pos="2381"/>
                <w:tab w:val="clear" w:pos="2948"/>
                <w:tab w:val="clear" w:pos="3515"/>
              </w:tabs>
              <w:snapToGrid w:val="0"/>
              <w:spacing w:before="60" w:after="60" w:line="240" w:lineRule="auto"/>
              <w:ind w:left="360"/>
              <w:rPr>
                <w:rFonts w:eastAsia="SimSun"/>
                <w:sz w:val="20"/>
              </w:rPr>
            </w:pPr>
            <w:r w:rsidRPr="00210E9F">
              <w:rPr>
                <w:rFonts w:eastAsia="SimSun"/>
                <w:sz w:val="20"/>
                <w:lang w:val="zh-CN"/>
              </w:rPr>
              <w:t>[</w:t>
            </w:r>
            <w:r w:rsidR="002C60AB">
              <w:rPr>
                <w:rFonts w:eastAsia="SimSun" w:hint="eastAsia"/>
                <w:sz w:val="20"/>
                <w:lang w:val="zh-CN"/>
              </w:rPr>
              <w:t>填写</w:t>
            </w:r>
            <w:r w:rsidRPr="00210E9F">
              <w:rPr>
                <w:rFonts w:eastAsia="SimSun"/>
                <w:sz w:val="20"/>
                <w:lang w:val="zh-CN"/>
              </w:rPr>
              <w:t>产出描述，以及</w:t>
            </w:r>
            <w:r w:rsidR="002C60AB">
              <w:rPr>
                <w:rFonts w:eastAsia="SimSun" w:hint="eastAsia"/>
                <w:sz w:val="20"/>
                <w:lang w:val="zh-CN"/>
              </w:rPr>
              <w:t>细分</w:t>
            </w:r>
            <w:r w:rsidRPr="00210E9F">
              <w:rPr>
                <w:rFonts w:eastAsia="SimSun"/>
                <w:sz w:val="20"/>
                <w:lang w:val="zh-CN"/>
              </w:rPr>
              <w:t>的活动和任务。</w:t>
            </w:r>
            <w:r w:rsidR="00F178C6">
              <w:rPr>
                <w:rFonts w:eastAsia="SimSun" w:hint="eastAsia"/>
                <w:sz w:val="20"/>
                <w:lang w:val="zh-CN"/>
              </w:rPr>
              <w:t>写出</w:t>
            </w:r>
            <w:proofErr w:type="gramStart"/>
            <w:r w:rsidRPr="00210E9F">
              <w:rPr>
                <w:rFonts w:eastAsia="SimSun"/>
                <w:sz w:val="20"/>
                <w:lang w:val="zh-CN"/>
              </w:rPr>
              <w:t>所有利益</w:t>
            </w:r>
            <w:proofErr w:type="gramEnd"/>
            <w:r w:rsidRPr="00210E9F">
              <w:rPr>
                <w:rFonts w:eastAsia="SimSun"/>
                <w:sz w:val="20"/>
                <w:lang w:val="zh-CN"/>
              </w:rPr>
              <w:t>攸关方的作用和责任，并</w:t>
            </w:r>
            <w:r w:rsidR="00F178C6">
              <w:rPr>
                <w:rFonts w:eastAsia="SimSun" w:hint="eastAsia"/>
                <w:sz w:val="20"/>
                <w:lang w:val="zh-CN"/>
              </w:rPr>
              <w:t>说明</w:t>
            </w:r>
            <w:r w:rsidRPr="00210E9F">
              <w:rPr>
                <w:rFonts w:eastAsia="SimSun"/>
                <w:sz w:val="20"/>
                <w:lang w:val="zh-CN"/>
              </w:rPr>
              <w:t>这些产出和活动将如何提高贵国履行《公约》的能力</w:t>
            </w:r>
            <w:r w:rsidRPr="00210E9F">
              <w:rPr>
                <w:rFonts w:eastAsia="SimSun"/>
                <w:sz w:val="20"/>
                <w:lang w:val="zh-CN"/>
              </w:rPr>
              <w:t>]</w:t>
            </w:r>
          </w:p>
          <w:p w14:paraId="225F27FC" w14:textId="77777777" w:rsidR="00BB750F" w:rsidRPr="00210E9F" w:rsidRDefault="00BB750F" w:rsidP="001B0A7C">
            <w:pPr>
              <w:tabs>
                <w:tab w:val="clear" w:pos="1247"/>
                <w:tab w:val="clear" w:pos="1814"/>
                <w:tab w:val="clear" w:pos="2381"/>
                <w:tab w:val="clear" w:pos="2948"/>
                <w:tab w:val="clear" w:pos="3515"/>
              </w:tabs>
              <w:snapToGrid w:val="0"/>
              <w:spacing w:before="60" w:after="60" w:line="240" w:lineRule="auto"/>
              <w:ind w:left="360"/>
              <w:rPr>
                <w:rFonts w:eastAsia="SimSun"/>
                <w:bCs/>
                <w:sz w:val="20"/>
              </w:rPr>
            </w:pPr>
          </w:p>
          <w:p w14:paraId="378DB8A7" w14:textId="77777777" w:rsidR="00BB750F" w:rsidRPr="007D3958" w:rsidRDefault="00BB750F" w:rsidP="001B0A7C">
            <w:pPr>
              <w:numPr>
                <w:ilvl w:val="0"/>
                <w:numId w:val="16"/>
              </w:numPr>
              <w:tabs>
                <w:tab w:val="clear" w:pos="1247"/>
                <w:tab w:val="clear" w:pos="1814"/>
                <w:tab w:val="clear" w:pos="2381"/>
                <w:tab w:val="clear" w:pos="2948"/>
                <w:tab w:val="clear" w:pos="3515"/>
              </w:tabs>
              <w:snapToGrid w:val="0"/>
              <w:spacing w:before="60" w:after="60" w:line="240" w:lineRule="auto"/>
              <w:rPr>
                <w:rFonts w:eastAsia="SimHei"/>
                <w:b/>
                <w:bCs/>
                <w:sz w:val="20"/>
                <w:lang w:val="zh-CN"/>
              </w:rPr>
            </w:pPr>
            <w:r w:rsidRPr="007D3958">
              <w:rPr>
                <w:rFonts w:eastAsia="SimHei"/>
                <w:b/>
                <w:bCs/>
                <w:sz w:val="20"/>
                <w:lang w:val="zh-CN"/>
              </w:rPr>
              <w:t>制定一项改用替代产品的战略，以及相应的时间表</w:t>
            </w:r>
          </w:p>
          <w:p w14:paraId="52F1AACB" w14:textId="29E77E01" w:rsidR="00BB750F" w:rsidRPr="00210E9F" w:rsidRDefault="00BB750F" w:rsidP="001B0A7C">
            <w:pPr>
              <w:tabs>
                <w:tab w:val="clear" w:pos="1247"/>
                <w:tab w:val="clear" w:pos="1814"/>
                <w:tab w:val="clear" w:pos="2381"/>
                <w:tab w:val="clear" w:pos="2948"/>
                <w:tab w:val="clear" w:pos="3515"/>
              </w:tabs>
              <w:snapToGrid w:val="0"/>
              <w:spacing w:before="60" w:after="60" w:line="240" w:lineRule="auto"/>
              <w:ind w:left="360"/>
              <w:rPr>
                <w:rFonts w:eastAsia="SimSun"/>
                <w:bCs/>
                <w:sz w:val="20"/>
              </w:rPr>
            </w:pPr>
            <w:r w:rsidRPr="00210E9F">
              <w:rPr>
                <w:rFonts w:eastAsia="SimSun"/>
                <w:sz w:val="20"/>
                <w:lang w:val="zh-CN"/>
              </w:rPr>
              <w:t>[</w:t>
            </w:r>
            <w:r w:rsidR="002C60AB">
              <w:rPr>
                <w:rFonts w:eastAsia="SimSun" w:hint="eastAsia"/>
                <w:sz w:val="20"/>
                <w:lang w:val="zh-CN"/>
              </w:rPr>
              <w:t>填写</w:t>
            </w:r>
            <w:r w:rsidRPr="00210E9F">
              <w:rPr>
                <w:rFonts w:eastAsia="SimSun"/>
                <w:sz w:val="20"/>
                <w:lang w:val="zh-CN"/>
              </w:rPr>
              <w:t>产出描述，以及</w:t>
            </w:r>
            <w:r w:rsidR="002C60AB">
              <w:rPr>
                <w:rFonts w:eastAsia="SimSun" w:hint="eastAsia"/>
                <w:sz w:val="20"/>
                <w:lang w:val="zh-CN"/>
              </w:rPr>
              <w:t>细分</w:t>
            </w:r>
            <w:r w:rsidRPr="00210E9F">
              <w:rPr>
                <w:rFonts w:eastAsia="SimSun"/>
                <w:sz w:val="20"/>
                <w:lang w:val="zh-CN"/>
              </w:rPr>
              <w:t>的活动和任务。</w:t>
            </w:r>
            <w:r w:rsidR="00F178C6">
              <w:rPr>
                <w:rFonts w:eastAsia="SimSun" w:hint="eastAsia"/>
                <w:sz w:val="20"/>
                <w:lang w:val="zh-CN"/>
              </w:rPr>
              <w:t>写出</w:t>
            </w:r>
            <w:proofErr w:type="gramStart"/>
            <w:r w:rsidRPr="00210E9F">
              <w:rPr>
                <w:rFonts w:eastAsia="SimSun"/>
                <w:sz w:val="20"/>
                <w:lang w:val="zh-CN"/>
              </w:rPr>
              <w:t>所有利益</w:t>
            </w:r>
            <w:proofErr w:type="gramEnd"/>
            <w:r w:rsidRPr="00210E9F">
              <w:rPr>
                <w:rFonts w:eastAsia="SimSun"/>
                <w:sz w:val="20"/>
                <w:lang w:val="zh-CN"/>
              </w:rPr>
              <w:t>攸关方的作用和责任，并</w:t>
            </w:r>
            <w:r w:rsidR="00F178C6">
              <w:rPr>
                <w:rFonts w:eastAsia="SimSun" w:hint="eastAsia"/>
                <w:sz w:val="20"/>
                <w:lang w:val="zh-CN"/>
              </w:rPr>
              <w:t>说明</w:t>
            </w:r>
            <w:r w:rsidRPr="00210E9F">
              <w:rPr>
                <w:rFonts w:eastAsia="SimSun"/>
                <w:sz w:val="20"/>
                <w:lang w:val="zh-CN"/>
              </w:rPr>
              <w:t>这些产出和活动将如何提高贵国履行《公约》的能力</w:t>
            </w:r>
            <w:r w:rsidRPr="00210E9F">
              <w:rPr>
                <w:rFonts w:eastAsia="SimSun"/>
                <w:sz w:val="20"/>
                <w:lang w:val="zh-CN"/>
              </w:rPr>
              <w:t>]</w:t>
            </w:r>
          </w:p>
          <w:p w14:paraId="1C321C91" w14:textId="77777777" w:rsidR="00BB750F" w:rsidRPr="00210E9F" w:rsidRDefault="00BB750F" w:rsidP="001B0A7C">
            <w:pPr>
              <w:tabs>
                <w:tab w:val="clear" w:pos="1247"/>
                <w:tab w:val="clear" w:pos="1814"/>
                <w:tab w:val="clear" w:pos="2381"/>
                <w:tab w:val="clear" w:pos="2948"/>
                <w:tab w:val="clear" w:pos="3515"/>
              </w:tabs>
              <w:snapToGrid w:val="0"/>
              <w:spacing w:before="60" w:after="60" w:line="240" w:lineRule="auto"/>
              <w:ind w:left="360"/>
              <w:rPr>
                <w:rFonts w:eastAsia="SimSun"/>
                <w:b/>
                <w:sz w:val="20"/>
              </w:rPr>
            </w:pPr>
          </w:p>
          <w:p w14:paraId="497EB2F4" w14:textId="77777777" w:rsidR="00BB750F" w:rsidRPr="007D3958" w:rsidRDefault="00BB750F" w:rsidP="001B0A7C">
            <w:pPr>
              <w:numPr>
                <w:ilvl w:val="0"/>
                <w:numId w:val="16"/>
              </w:numPr>
              <w:tabs>
                <w:tab w:val="clear" w:pos="1247"/>
                <w:tab w:val="clear" w:pos="1814"/>
                <w:tab w:val="clear" w:pos="2381"/>
                <w:tab w:val="clear" w:pos="2948"/>
                <w:tab w:val="clear" w:pos="3515"/>
              </w:tabs>
              <w:snapToGrid w:val="0"/>
              <w:spacing w:before="60" w:after="60" w:line="240" w:lineRule="auto"/>
              <w:rPr>
                <w:rFonts w:eastAsia="SimHei"/>
                <w:b/>
                <w:bCs/>
                <w:sz w:val="20"/>
                <w:lang w:val="zh-CN"/>
              </w:rPr>
            </w:pPr>
            <w:r w:rsidRPr="007D3958">
              <w:rPr>
                <w:rFonts w:eastAsia="SimHei"/>
                <w:b/>
                <w:bCs/>
                <w:sz w:val="20"/>
                <w:lang w:val="zh-CN"/>
              </w:rPr>
              <w:t>实施购买替代品的试点方案</w:t>
            </w:r>
          </w:p>
          <w:p w14:paraId="1CA41109" w14:textId="2CBB1465" w:rsidR="00BB750F" w:rsidRPr="00210E9F" w:rsidRDefault="00BB750F" w:rsidP="001B0A7C">
            <w:pPr>
              <w:tabs>
                <w:tab w:val="clear" w:pos="1247"/>
                <w:tab w:val="clear" w:pos="1814"/>
                <w:tab w:val="clear" w:pos="2381"/>
                <w:tab w:val="clear" w:pos="2948"/>
                <w:tab w:val="clear" w:pos="3515"/>
              </w:tabs>
              <w:snapToGrid w:val="0"/>
              <w:spacing w:before="60" w:after="60" w:line="240" w:lineRule="auto"/>
              <w:ind w:left="360"/>
              <w:rPr>
                <w:rFonts w:eastAsia="SimSun"/>
                <w:bCs/>
                <w:sz w:val="20"/>
              </w:rPr>
            </w:pPr>
            <w:r w:rsidRPr="00210E9F">
              <w:rPr>
                <w:rFonts w:eastAsia="SimSun"/>
                <w:sz w:val="20"/>
                <w:lang w:val="zh-CN"/>
              </w:rPr>
              <w:t>[</w:t>
            </w:r>
            <w:r w:rsidR="002C60AB">
              <w:rPr>
                <w:rFonts w:eastAsia="SimSun" w:hint="eastAsia"/>
                <w:sz w:val="20"/>
                <w:lang w:val="zh-CN"/>
              </w:rPr>
              <w:t>填写</w:t>
            </w:r>
            <w:r w:rsidRPr="00210E9F">
              <w:rPr>
                <w:rFonts w:eastAsia="SimSun"/>
                <w:sz w:val="20"/>
                <w:lang w:val="zh-CN"/>
              </w:rPr>
              <w:t>产出描述，以及</w:t>
            </w:r>
            <w:r w:rsidR="002C60AB">
              <w:rPr>
                <w:rFonts w:eastAsia="SimSun" w:hint="eastAsia"/>
                <w:sz w:val="20"/>
                <w:lang w:val="zh-CN"/>
              </w:rPr>
              <w:t>细分</w:t>
            </w:r>
            <w:r w:rsidRPr="00210E9F">
              <w:rPr>
                <w:rFonts w:eastAsia="SimSun"/>
                <w:sz w:val="20"/>
                <w:lang w:val="zh-CN"/>
              </w:rPr>
              <w:t>的活动和任务。</w:t>
            </w:r>
            <w:r w:rsidR="00F178C6">
              <w:rPr>
                <w:rFonts w:eastAsia="SimSun" w:hint="eastAsia"/>
                <w:sz w:val="20"/>
                <w:lang w:val="zh-CN"/>
              </w:rPr>
              <w:t>写出</w:t>
            </w:r>
            <w:proofErr w:type="gramStart"/>
            <w:r w:rsidRPr="00210E9F">
              <w:rPr>
                <w:rFonts w:eastAsia="SimSun"/>
                <w:sz w:val="20"/>
                <w:lang w:val="zh-CN"/>
              </w:rPr>
              <w:t>所有利益</w:t>
            </w:r>
            <w:proofErr w:type="gramEnd"/>
            <w:r w:rsidRPr="00210E9F">
              <w:rPr>
                <w:rFonts w:eastAsia="SimSun"/>
                <w:sz w:val="20"/>
                <w:lang w:val="zh-CN"/>
              </w:rPr>
              <w:t>攸关方的作用和责任，并</w:t>
            </w:r>
            <w:r w:rsidR="00F178C6">
              <w:rPr>
                <w:rFonts w:eastAsia="SimSun" w:hint="eastAsia"/>
                <w:sz w:val="20"/>
                <w:lang w:val="zh-CN"/>
              </w:rPr>
              <w:t>说明</w:t>
            </w:r>
            <w:r w:rsidRPr="00210E9F">
              <w:rPr>
                <w:rFonts w:eastAsia="SimSun"/>
                <w:sz w:val="20"/>
                <w:lang w:val="zh-CN"/>
              </w:rPr>
              <w:t>这些产出和活动将如何提高贵国履行《公约》的能力</w:t>
            </w:r>
            <w:r w:rsidRPr="00210E9F">
              <w:rPr>
                <w:rFonts w:eastAsia="SimSun"/>
                <w:sz w:val="20"/>
                <w:lang w:val="zh-CN"/>
              </w:rPr>
              <w:t>]</w:t>
            </w:r>
          </w:p>
          <w:p w14:paraId="5D2E4A4E" w14:textId="77777777" w:rsidR="00BB750F" w:rsidRPr="00210E9F" w:rsidRDefault="00BB750F" w:rsidP="001B0A7C">
            <w:pPr>
              <w:tabs>
                <w:tab w:val="clear" w:pos="1247"/>
                <w:tab w:val="clear" w:pos="1814"/>
                <w:tab w:val="clear" w:pos="2381"/>
                <w:tab w:val="clear" w:pos="2948"/>
                <w:tab w:val="clear" w:pos="3515"/>
              </w:tabs>
              <w:snapToGrid w:val="0"/>
              <w:spacing w:before="60" w:after="60" w:line="240" w:lineRule="auto"/>
              <w:ind w:left="360"/>
              <w:rPr>
                <w:rFonts w:eastAsia="SimSun"/>
                <w:b/>
                <w:sz w:val="20"/>
              </w:rPr>
            </w:pPr>
          </w:p>
          <w:p w14:paraId="53E5697A" w14:textId="78FEB2C2" w:rsidR="00BB750F" w:rsidRPr="007D3958" w:rsidRDefault="001A5C66" w:rsidP="001B0A7C">
            <w:pPr>
              <w:numPr>
                <w:ilvl w:val="0"/>
                <w:numId w:val="16"/>
              </w:numPr>
              <w:tabs>
                <w:tab w:val="clear" w:pos="1247"/>
                <w:tab w:val="clear" w:pos="1814"/>
                <w:tab w:val="clear" w:pos="2381"/>
                <w:tab w:val="clear" w:pos="2948"/>
                <w:tab w:val="clear" w:pos="3515"/>
              </w:tabs>
              <w:snapToGrid w:val="0"/>
              <w:spacing w:before="60" w:after="60" w:line="240" w:lineRule="auto"/>
              <w:rPr>
                <w:rFonts w:eastAsia="SimHei"/>
                <w:b/>
                <w:bCs/>
                <w:sz w:val="20"/>
                <w:lang w:val="zh-CN"/>
              </w:rPr>
            </w:pPr>
            <w:r w:rsidRPr="007D3958">
              <w:rPr>
                <w:rFonts w:eastAsia="SimHei"/>
                <w:b/>
                <w:bCs/>
                <w:sz w:val="20"/>
                <w:lang w:val="zh-CN"/>
              </w:rPr>
              <w:t>（</w:t>
            </w:r>
            <w:r w:rsidR="00BB750F" w:rsidRPr="007D3958">
              <w:rPr>
                <w:rFonts w:eastAsia="SimHei"/>
                <w:b/>
                <w:bCs/>
                <w:sz w:val="20"/>
                <w:lang w:val="zh-CN"/>
              </w:rPr>
              <w:t>在</w:t>
            </w:r>
            <w:r w:rsidR="00B23446" w:rsidRPr="007D3958">
              <w:rPr>
                <w:rFonts w:eastAsia="SimHei"/>
                <w:b/>
                <w:bCs/>
                <w:sz w:val="20"/>
                <w:lang w:val="zh-CN"/>
              </w:rPr>
              <w:t>国家</w:t>
            </w:r>
            <w:r w:rsidRPr="007D3958">
              <w:rPr>
                <w:rFonts w:eastAsia="SimHei"/>
                <w:b/>
                <w:bCs/>
                <w:sz w:val="20"/>
                <w:lang w:val="zh-CN"/>
              </w:rPr>
              <w:t>）（</w:t>
            </w:r>
            <w:r w:rsidR="00BB750F" w:rsidRPr="007D3958">
              <w:rPr>
                <w:rFonts w:eastAsia="SimHei"/>
                <w:b/>
                <w:bCs/>
                <w:sz w:val="20"/>
                <w:lang w:val="zh-CN"/>
              </w:rPr>
              <w:t>部门</w:t>
            </w:r>
            <w:r w:rsidRPr="007D3958">
              <w:rPr>
                <w:rFonts w:eastAsia="SimHei"/>
                <w:b/>
                <w:bCs/>
                <w:sz w:val="20"/>
                <w:lang w:val="zh-CN"/>
              </w:rPr>
              <w:t>）</w:t>
            </w:r>
            <w:r w:rsidR="00BB750F" w:rsidRPr="007D3958">
              <w:rPr>
                <w:rFonts w:eastAsia="SimHei"/>
                <w:b/>
                <w:bCs/>
                <w:sz w:val="20"/>
                <w:lang w:val="zh-CN"/>
              </w:rPr>
              <w:t>推行</w:t>
            </w:r>
            <w:r w:rsidR="00B23446" w:rsidRPr="007D3958">
              <w:rPr>
                <w:rFonts w:eastAsia="SimHei"/>
                <w:b/>
                <w:bCs/>
                <w:sz w:val="20"/>
                <w:lang w:val="zh-CN"/>
              </w:rPr>
              <w:t>一项</w:t>
            </w:r>
            <w:r w:rsidR="00BB750F" w:rsidRPr="007D3958">
              <w:rPr>
                <w:rFonts w:eastAsia="SimHei"/>
                <w:b/>
                <w:bCs/>
                <w:sz w:val="20"/>
                <w:lang w:val="zh-CN"/>
              </w:rPr>
              <w:t>战略方针</w:t>
            </w:r>
          </w:p>
          <w:p w14:paraId="230C50AD" w14:textId="3F7AEB35" w:rsidR="00BB750F" w:rsidRPr="00210E9F" w:rsidRDefault="00BB750F" w:rsidP="001B0A7C">
            <w:pPr>
              <w:tabs>
                <w:tab w:val="clear" w:pos="1247"/>
                <w:tab w:val="clear" w:pos="1814"/>
                <w:tab w:val="clear" w:pos="2381"/>
                <w:tab w:val="clear" w:pos="2948"/>
                <w:tab w:val="clear" w:pos="3515"/>
              </w:tabs>
              <w:snapToGrid w:val="0"/>
              <w:spacing w:before="60" w:after="60" w:line="240" w:lineRule="auto"/>
              <w:ind w:left="360"/>
              <w:rPr>
                <w:rFonts w:eastAsia="SimSun"/>
                <w:bCs/>
                <w:sz w:val="20"/>
              </w:rPr>
            </w:pPr>
            <w:r w:rsidRPr="00210E9F">
              <w:rPr>
                <w:rFonts w:eastAsia="SimSun"/>
                <w:sz w:val="20"/>
                <w:lang w:val="zh-CN"/>
              </w:rPr>
              <w:t>[</w:t>
            </w:r>
            <w:r w:rsidR="002C60AB">
              <w:rPr>
                <w:rFonts w:eastAsia="SimSun" w:hint="eastAsia"/>
                <w:sz w:val="20"/>
                <w:lang w:val="zh-CN"/>
              </w:rPr>
              <w:t>填写</w:t>
            </w:r>
            <w:r w:rsidRPr="00210E9F">
              <w:rPr>
                <w:rFonts w:eastAsia="SimSun"/>
                <w:sz w:val="20"/>
                <w:lang w:val="zh-CN"/>
              </w:rPr>
              <w:t>产出描述，以及</w:t>
            </w:r>
            <w:r w:rsidR="002C60AB">
              <w:rPr>
                <w:rFonts w:eastAsia="SimSun" w:hint="eastAsia"/>
                <w:sz w:val="20"/>
                <w:lang w:val="zh-CN"/>
              </w:rPr>
              <w:t>细分</w:t>
            </w:r>
            <w:r w:rsidRPr="00210E9F">
              <w:rPr>
                <w:rFonts w:eastAsia="SimSun"/>
                <w:sz w:val="20"/>
                <w:lang w:val="zh-CN"/>
              </w:rPr>
              <w:t>的活动和任务。</w:t>
            </w:r>
            <w:r w:rsidR="00F178C6">
              <w:rPr>
                <w:rFonts w:eastAsia="SimSun" w:hint="eastAsia"/>
                <w:sz w:val="20"/>
                <w:lang w:val="zh-CN"/>
              </w:rPr>
              <w:t>写出</w:t>
            </w:r>
            <w:proofErr w:type="gramStart"/>
            <w:r w:rsidRPr="00210E9F">
              <w:rPr>
                <w:rFonts w:eastAsia="SimSun"/>
                <w:sz w:val="20"/>
                <w:lang w:val="zh-CN"/>
              </w:rPr>
              <w:t>所有利益</w:t>
            </w:r>
            <w:proofErr w:type="gramEnd"/>
            <w:r w:rsidRPr="00210E9F">
              <w:rPr>
                <w:rFonts w:eastAsia="SimSun"/>
                <w:sz w:val="20"/>
                <w:lang w:val="zh-CN"/>
              </w:rPr>
              <w:t>攸关方的作用和责任，并</w:t>
            </w:r>
            <w:r w:rsidR="00F178C6">
              <w:rPr>
                <w:rFonts w:eastAsia="SimSun" w:hint="eastAsia"/>
                <w:sz w:val="20"/>
                <w:lang w:val="zh-CN"/>
              </w:rPr>
              <w:t>说明</w:t>
            </w:r>
            <w:r w:rsidRPr="00210E9F">
              <w:rPr>
                <w:rFonts w:eastAsia="SimSun"/>
                <w:sz w:val="20"/>
                <w:lang w:val="zh-CN"/>
              </w:rPr>
              <w:t>这些产出和活动将如何提高贵国履行《公约》的能力</w:t>
            </w:r>
            <w:r w:rsidRPr="00210E9F">
              <w:rPr>
                <w:rFonts w:eastAsia="SimSun"/>
                <w:sz w:val="20"/>
                <w:lang w:val="zh-CN"/>
              </w:rPr>
              <w:t>]</w:t>
            </w:r>
          </w:p>
          <w:p w14:paraId="2A7FD125" w14:textId="77777777" w:rsidR="00BB750F" w:rsidRPr="00210E9F" w:rsidRDefault="00BB750F" w:rsidP="001B0A7C">
            <w:pPr>
              <w:tabs>
                <w:tab w:val="clear" w:pos="1247"/>
                <w:tab w:val="clear" w:pos="1814"/>
                <w:tab w:val="clear" w:pos="2381"/>
                <w:tab w:val="clear" w:pos="2948"/>
                <w:tab w:val="clear" w:pos="3515"/>
              </w:tabs>
              <w:snapToGrid w:val="0"/>
              <w:spacing w:before="60" w:after="60" w:line="240" w:lineRule="auto"/>
              <w:ind w:left="360"/>
              <w:rPr>
                <w:rFonts w:eastAsia="SimSun"/>
                <w:b/>
                <w:sz w:val="20"/>
              </w:rPr>
            </w:pPr>
          </w:p>
          <w:p w14:paraId="0487392F" w14:textId="3C02415F" w:rsidR="00BB750F" w:rsidRPr="007D3958" w:rsidRDefault="00BB750F" w:rsidP="001B0A7C">
            <w:pPr>
              <w:numPr>
                <w:ilvl w:val="0"/>
                <w:numId w:val="16"/>
              </w:numPr>
              <w:tabs>
                <w:tab w:val="clear" w:pos="1247"/>
                <w:tab w:val="clear" w:pos="1814"/>
                <w:tab w:val="clear" w:pos="2381"/>
                <w:tab w:val="clear" w:pos="2948"/>
                <w:tab w:val="clear" w:pos="3515"/>
              </w:tabs>
              <w:snapToGrid w:val="0"/>
              <w:spacing w:before="60" w:after="60" w:line="240" w:lineRule="auto"/>
              <w:rPr>
                <w:rFonts w:eastAsia="SimHei"/>
                <w:b/>
                <w:bCs/>
                <w:sz w:val="20"/>
                <w:lang w:val="zh-CN"/>
              </w:rPr>
            </w:pPr>
            <w:r w:rsidRPr="007D3958">
              <w:rPr>
                <w:rFonts w:eastAsia="SimHei"/>
                <w:b/>
                <w:bCs/>
                <w:sz w:val="20"/>
                <w:lang w:val="zh-CN"/>
              </w:rPr>
              <w:t>监测、评价和财务审计</w:t>
            </w:r>
            <w:r w:rsidR="00D56FB2" w:rsidRPr="007D3958">
              <w:rPr>
                <w:rFonts w:eastAsia="SimHei" w:hint="eastAsia"/>
                <w:b/>
                <w:bCs/>
                <w:sz w:val="20"/>
                <w:lang w:val="zh-CN"/>
              </w:rPr>
              <w:t>（</w:t>
            </w:r>
            <w:r w:rsidRPr="007D3958">
              <w:rPr>
                <w:rFonts w:eastAsia="SimHei"/>
                <w:b/>
                <w:bCs/>
                <w:sz w:val="20"/>
                <w:lang w:val="zh-CN"/>
              </w:rPr>
              <w:t>该措施为强制性措施</w:t>
            </w:r>
            <w:r w:rsidR="00D56FB2" w:rsidRPr="007D3958">
              <w:rPr>
                <w:rFonts w:eastAsia="SimHei" w:hint="eastAsia"/>
                <w:b/>
                <w:bCs/>
                <w:sz w:val="20"/>
                <w:lang w:val="zh-CN"/>
              </w:rPr>
              <w:t>）</w:t>
            </w:r>
          </w:p>
          <w:p w14:paraId="52A97127" w14:textId="699E1B1B" w:rsidR="00BB750F" w:rsidRPr="00210E9F" w:rsidRDefault="00BB750F" w:rsidP="001B0A7C">
            <w:pPr>
              <w:tabs>
                <w:tab w:val="clear" w:pos="1247"/>
                <w:tab w:val="clear" w:pos="1814"/>
                <w:tab w:val="clear" w:pos="2381"/>
                <w:tab w:val="clear" w:pos="2948"/>
                <w:tab w:val="clear" w:pos="3515"/>
              </w:tabs>
              <w:snapToGrid w:val="0"/>
              <w:spacing w:before="60" w:after="60" w:line="240" w:lineRule="auto"/>
              <w:ind w:left="360"/>
              <w:rPr>
                <w:rFonts w:eastAsia="SimSun"/>
                <w:bCs/>
                <w:sz w:val="20"/>
              </w:rPr>
            </w:pPr>
            <w:r w:rsidRPr="00210E9F">
              <w:rPr>
                <w:rFonts w:eastAsia="SimSun"/>
                <w:sz w:val="20"/>
                <w:lang w:val="zh-CN"/>
              </w:rPr>
              <w:t>[</w:t>
            </w:r>
            <w:r w:rsidR="002C60AB">
              <w:rPr>
                <w:rFonts w:eastAsia="SimSun" w:hint="eastAsia"/>
                <w:sz w:val="20"/>
                <w:lang w:val="zh-CN"/>
              </w:rPr>
              <w:t>填写</w:t>
            </w:r>
            <w:r w:rsidRPr="00210E9F">
              <w:rPr>
                <w:rFonts w:eastAsia="SimSun"/>
                <w:sz w:val="20"/>
                <w:lang w:val="zh-CN"/>
              </w:rPr>
              <w:t>产出描述，以及</w:t>
            </w:r>
            <w:r w:rsidR="002C60AB">
              <w:rPr>
                <w:rFonts w:eastAsia="SimSun" w:hint="eastAsia"/>
                <w:sz w:val="20"/>
                <w:lang w:val="zh-CN"/>
              </w:rPr>
              <w:t>细分</w:t>
            </w:r>
            <w:r w:rsidRPr="00210E9F">
              <w:rPr>
                <w:rFonts w:eastAsia="SimSun"/>
                <w:sz w:val="20"/>
                <w:lang w:val="zh-CN"/>
              </w:rPr>
              <w:t>的活动和任务。</w:t>
            </w:r>
            <w:r w:rsidR="00F178C6">
              <w:rPr>
                <w:rFonts w:eastAsia="SimSun" w:hint="eastAsia"/>
                <w:sz w:val="20"/>
                <w:lang w:val="zh-CN"/>
              </w:rPr>
              <w:t>写出</w:t>
            </w:r>
            <w:proofErr w:type="gramStart"/>
            <w:r w:rsidRPr="00210E9F">
              <w:rPr>
                <w:rFonts w:eastAsia="SimSun"/>
                <w:sz w:val="20"/>
                <w:lang w:val="zh-CN"/>
              </w:rPr>
              <w:t>所有利益</w:t>
            </w:r>
            <w:proofErr w:type="gramEnd"/>
            <w:r w:rsidRPr="00210E9F">
              <w:rPr>
                <w:rFonts w:eastAsia="SimSun"/>
                <w:sz w:val="20"/>
                <w:lang w:val="zh-CN"/>
              </w:rPr>
              <w:t>攸关方的作用和责任</w:t>
            </w:r>
            <w:r w:rsidRPr="00210E9F">
              <w:rPr>
                <w:rFonts w:eastAsia="SimSun"/>
                <w:sz w:val="20"/>
                <w:lang w:val="zh-CN"/>
              </w:rPr>
              <w:t>]</w:t>
            </w:r>
          </w:p>
          <w:p w14:paraId="4966BE08" w14:textId="77777777" w:rsidR="00BB750F" w:rsidRPr="00210E9F" w:rsidRDefault="00BB750F" w:rsidP="001B0A7C">
            <w:pPr>
              <w:tabs>
                <w:tab w:val="clear" w:pos="1247"/>
                <w:tab w:val="clear" w:pos="1814"/>
                <w:tab w:val="clear" w:pos="2381"/>
                <w:tab w:val="clear" w:pos="2948"/>
                <w:tab w:val="clear" w:pos="3515"/>
              </w:tabs>
              <w:snapToGrid w:val="0"/>
              <w:spacing w:before="60" w:after="60" w:line="240" w:lineRule="auto"/>
              <w:rPr>
                <w:rFonts w:eastAsia="SimSun"/>
                <w:b/>
                <w:color w:val="1C1C1C"/>
                <w:sz w:val="20"/>
              </w:rPr>
            </w:pPr>
          </w:p>
        </w:tc>
      </w:tr>
    </w:tbl>
    <w:p w14:paraId="456F9EDE" w14:textId="3824E270" w:rsidR="00BB750F" w:rsidRPr="00210E9F" w:rsidRDefault="00BB750F" w:rsidP="001B0A7C">
      <w:pPr>
        <w:tabs>
          <w:tab w:val="clear" w:pos="1247"/>
          <w:tab w:val="clear" w:pos="1814"/>
          <w:tab w:val="clear" w:pos="2381"/>
          <w:tab w:val="clear" w:pos="2948"/>
          <w:tab w:val="clear" w:pos="3515"/>
        </w:tabs>
        <w:snapToGrid w:val="0"/>
        <w:spacing w:before="60" w:after="0" w:line="240" w:lineRule="auto"/>
        <w:ind w:leftChars="67" w:left="141"/>
        <w:rPr>
          <w:rFonts w:eastAsia="SimSun"/>
          <w:b/>
          <w:bCs/>
          <w:sz w:val="15"/>
          <w:szCs w:val="16"/>
        </w:rPr>
      </w:pPr>
      <w:proofErr w:type="gramStart"/>
      <w:r w:rsidRPr="00210E9F">
        <w:rPr>
          <w:rFonts w:eastAsia="SimSun"/>
          <w:sz w:val="20"/>
          <w:lang w:val="zh-CN"/>
        </w:rPr>
        <w:t>插文</w:t>
      </w:r>
      <w:proofErr w:type="gramEnd"/>
      <w:r w:rsidRPr="00210E9F">
        <w:rPr>
          <w:rFonts w:eastAsia="SimSun"/>
          <w:sz w:val="20"/>
          <w:lang w:val="zh-CN"/>
        </w:rPr>
        <w:t>2</w:t>
      </w:r>
      <w:r w:rsidRPr="00210E9F">
        <w:rPr>
          <w:rFonts w:eastAsia="SimSun"/>
          <w:sz w:val="20"/>
          <w:lang w:val="zh-CN"/>
        </w:rPr>
        <w:t>：</w:t>
      </w:r>
      <w:r w:rsidRPr="007D3958">
        <w:rPr>
          <w:rFonts w:eastAsia="SimHei"/>
          <w:b/>
          <w:sz w:val="20"/>
          <w:lang w:val="zh-CN"/>
        </w:rPr>
        <w:t>第</w:t>
      </w:r>
      <w:r w:rsidRPr="007D3958">
        <w:rPr>
          <w:rFonts w:eastAsia="SimHei"/>
          <w:b/>
          <w:bCs/>
          <w:sz w:val="20"/>
          <w:lang w:val="zh-CN"/>
        </w:rPr>
        <w:t>3.2</w:t>
      </w:r>
      <w:r w:rsidRPr="007D3958">
        <w:rPr>
          <w:rFonts w:eastAsia="SimHei"/>
          <w:b/>
          <w:bCs/>
          <w:sz w:val="20"/>
          <w:lang w:val="zh-CN"/>
        </w:rPr>
        <w:t>节关于预期结果结构的</w:t>
      </w:r>
      <w:r w:rsidR="002C60AB">
        <w:rPr>
          <w:rFonts w:eastAsia="SimHei" w:hint="eastAsia"/>
          <w:b/>
          <w:bCs/>
          <w:sz w:val="20"/>
          <w:lang w:val="zh-CN"/>
        </w:rPr>
        <w:t>范例</w:t>
      </w:r>
      <w:r w:rsidRPr="007D3958">
        <w:rPr>
          <w:rFonts w:eastAsia="SimHei"/>
          <w:b/>
          <w:bCs/>
          <w:sz w:val="20"/>
          <w:lang w:val="zh-CN"/>
        </w:rPr>
        <w:t>。</w:t>
      </w:r>
    </w:p>
    <w:p w14:paraId="662E7400" w14:textId="77777777" w:rsidR="00BB750F" w:rsidRPr="00210E9F" w:rsidRDefault="00BB750F" w:rsidP="0073204D">
      <w:pPr>
        <w:widowControl w:val="0"/>
        <w:tabs>
          <w:tab w:val="clear" w:pos="1247"/>
          <w:tab w:val="clear" w:pos="1814"/>
          <w:tab w:val="clear" w:pos="2381"/>
          <w:tab w:val="clear" w:pos="2948"/>
          <w:tab w:val="clear" w:pos="3515"/>
        </w:tabs>
        <w:snapToGrid w:val="0"/>
        <w:spacing w:after="0" w:line="240" w:lineRule="auto"/>
        <w:rPr>
          <w:rFonts w:eastAsiaTheme="majorEastAsia"/>
          <w:snapToGrid w:val="0"/>
          <w:sz w:val="16"/>
          <w:szCs w:val="16"/>
        </w:rPr>
      </w:pPr>
    </w:p>
    <w:p w14:paraId="6DEADC12" w14:textId="7182C641" w:rsidR="00BB750F" w:rsidRPr="00210E9F" w:rsidRDefault="00BB750F" w:rsidP="00855B98">
      <w:pPr>
        <w:tabs>
          <w:tab w:val="clear" w:pos="1247"/>
          <w:tab w:val="clear" w:pos="1814"/>
          <w:tab w:val="clear" w:pos="2381"/>
          <w:tab w:val="clear" w:pos="2948"/>
          <w:tab w:val="clear" w:pos="3515"/>
        </w:tabs>
        <w:snapToGrid w:val="0"/>
        <w:spacing w:line="240" w:lineRule="auto"/>
        <w:contextualSpacing/>
        <w:rPr>
          <w:rFonts w:eastAsia="SimSun"/>
          <w:sz w:val="24"/>
        </w:rPr>
      </w:pPr>
      <w:r w:rsidRPr="007D3958">
        <w:rPr>
          <w:rFonts w:eastAsia="SimHei"/>
          <w:b/>
          <w:sz w:val="24"/>
          <w:lang w:val="zh-CN"/>
        </w:rPr>
        <w:t xml:space="preserve">2.3. </w:t>
      </w:r>
      <w:r w:rsidRPr="007D3958">
        <w:rPr>
          <w:rFonts w:eastAsia="SimHei"/>
          <w:b/>
          <w:bCs/>
          <w:sz w:val="24"/>
          <w:lang w:val="zh-CN"/>
        </w:rPr>
        <w:t>项目管理</w:t>
      </w:r>
      <w:r w:rsidRPr="007D3958">
        <w:rPr>
          <w:rFonts w:eastAsia="SimHei"/>
          <w:b/>
          <w:bCs/>
          <w:sz w:val="24"/>
          <w:lang w:val="zh-CN"/>
        </w:rPr>
        <w:t>[</w:t>
      </w:r>
      <w:r w:rsidR="004A3F40" w:rsidRPr="007D3958">
        <w:rPr>
          <w:rFonts w:eastAsia="SimHei"/>
          <w:b/>
          <w:bCs/>
          <w:sz w:val="24"/>
          <w:lang w:val="zh-CN"/>
        </w:rPr>
        <w:t>不超过</w:t>
      </w:r>
      <w:r w:rsidR="004A3F40" w:rsidRPr="007D3958">
        <w:rPr>
          <w:rFonts w:eastAsia="SimHei"/>
          <w:b/>
          <w:bCs/>
          <w:sz w:val="24"/>
          <w:lang w:val="zh-CN"/>
        </w:rPr>
        <w:t>5</w:t>
      </w:r>
      <w:r w:rsidRPr="007D3958">
        <w:rPr>
          <w:rFonts w:eastAsia="SimHei"/>
          <w:b/>
          <w:bCs/>
          <w:sz w:val="24"/>
          <w:lang w:val="zh-CN"/>
        </w:rPr>
        <w:t>00</w:t>
      </w:r>
      <w:r w:rsidRPr="007D3958">
        <w:rPr>
          <w:rFonts w:eastAsia="SimHei"/>
          <w:b/>
          <w:bCs/>
          <w:sz w:val="24"/>
          <w:lang w:val="zh-CN"/>
        </w:rPr>
        <w:t>字</w:t>
      </w:r>
      <w:r w:rsidRPr="007D3958">
        <w:rPr>
          <w:rFonts w:eastAsia="SimHei"/>
          <w:b/>
          <w:bCs/>
          <w:sz w:val="24"/>
          <w:lang w:val="zh-CN"/>
        </w:rPr>
        <w:t>]</w:t>
      </w:r>
      <w:r w:rsidRPr="007D3958">
        <w:rPr>
          <w:rFonts w:eastAsia="SimHei"/>
          <w:sz w:val="24"/>
          <w:lang w:val="zh-CN"/>
        </w:rPr>
        <w:t>：</w:t>
      </w:r>
      <w:r w:rsidRPr="00210E9F">
        <w:rPr>
          <w:rFonts w:eastAsia="SimSun"/>
          <w:sz w:val="24"/>
          <w:lang w:val="zh-CN"/>
        </w:rPr>
        <w:t>请提供项目管理安排的全面说明。指出负责项目管理的机构名称。</w:t>
      </w:r>
      <w:r w:rsidR="00912B9A">
        <w:rPr>
          <w:rFonts w:eastAsia="SimSun" w:hint="eastAsia"/>
          <w:sz w:val="24"/>
          <w:lang w:val="zh-CN"/>
        </w:rPr>
        <w:t>说明</w:t>
      </w:r>
      <w:r w:rsidRPr="00210E9F">
        <w:rPr>
          <w:rFonts w:eastAsia="SimSun"/>
          <w:sz w:val="24"/>
          <w:lang w:val="zh-CN"/>
        </w:rPr>
        <w:t>参与项目的不同合作伙伴</w:t>
      </w:r>
      <w:r w:rsidR="00F8392A" w:rsidRPr="00210E9F">
        <w:rPr>
          <w:rFonts w:eastAsia="SimSun"/>
          <w:sz w:val="24"/>
          <w:lang w:val="zh-CN"/>
        </w:rPr>
        <w:t>（</w:t>
      </w:r>
      <w:r w:rsidRPr="00210E9F">
        <w:rPr>
          <w:rFonts w:eastAsia="SimSun"/>
          <w:sz w:val="24"/>
          <w:lang w:val="zh-CN"/>
        </w:rPr>
        <w:t>政府间组织、政府实体、其他行动方，如非政府组织，或根据《巴塞尔公约》和《斯德哥尔摩公约》设立的区域和次区域中心</w:t>
      </w:r>
      <w:r w:rsidR="00F8392A" w:rsidRPr="00210E9F">
        <w:rPr>
          <w:rFonts w:eastAsia="SimSun"/>
          <w:sz w:val="24"/>
          <w:lang w:val="zh-CN"/>
        </w:rPr>
        <w:t>）</w:t>
      </w:r>
      <w:r w:rsidRPr="00210E9F">
        <w:rPr>
          <w:rFonts w:eastAsia="SimSun"/>
          <w:sz w:val="24"/>
          <w:lang w:val="zh-CN"/>
        </w:rPr>
        <w:t>将如何参与该项目的实施。</w:t>
      </w:r>
    </w:p>
    <w:p w14:paraId="66098D6E" w14:textId="77777777" w:rsidR="00BB750F" w:rsidRPr="00210E9F" w:rsidRDefault="00BB750F" w:rsidP="00855B98">
      <w:pPr>
        <w:tabs>
          <w:tab w:val="clear" w:pos="1247"/>
          <w:tab w:val="clear" w:pos="1814"/>
          <w:tab w:val="clear" w:pos="2381"/>
          <w:tab w:val="clear" w:pos="2948"/>
          <w:tab w:val="clear" w:pos="3515"/>
        </w:tabs>
        <w:snapToGrid w:val="0"/>
        <w:spacing w:line="240" w:lineRule="auto"/>
        <w:contextualSpacing/>
        <w:rPr>
          <w:rFonts w:eastAsia="SimSun"/>
          <w:sz w:val="24"/>
        </w:rPr>
      </w:pPr>
    </w:p>
    <w:p w14:paraId="1783AE93" w14:textId="40FC9796" w:rsidR="00BB750F" w:rsidRPr="00210E9F" w:rsidRDefault="00BB750F" w:rsidP="00855B98">
      <w:pPr>
        <w:tabs>
          <w:tab w:val="clear" w:pos="1247"/>
          <w:tab w:val="clear" w:pos="1814"/>
          <w:tab w:val="clear" w:pos="2381"/>
          <w:tab w:val="clear" w:pos="2948"/>
          <w:tab w:val="clear" w:pos="3515"/>
        </w:tabs>
        <w:snapToGrid w:val="0"/>
        <w:spacing w:line="240" w:lineRule="auto"/>
        <w:contextualSpacing/>
        <w:rPr>
          <w:rFonts w:eastAsia="SimSun"/>
          <w:sz w:val="24"/>
        </w:rPr>
      </w:pPr>
      <w:r w:rsidRPr="00210E9F">
        <w:rPr>
          <w:rFonts w:eastAsia="SimSun"/>
          <w:sz w:val="24"/>
          <w:lang w:val="zh-CN"/>
        </w:rPr>
        <w:t>为确保所有合作伙伴履行各自在项目中的责任，项目团队应考虑</w:t>
      </w:r>
      <w:proofErr w:type="gramStart"/>
      <w:r w:rsidR="00B23446" w:rsidRPr="00210E9F">
        <w:rPr>
          <w:rFonts w:eastAsia="SimSun"/>
          <w:sz w:val="24"/>
          <w:lang w:val="zh-CN"/>
        </w:rPr>
        <w:t>作出</w:t>
      </w:r>
      <w:proofErr w:type="gramEnd"/>
      <w:r w:rsidRPr="00210E9F">
        <w:rPr>
          <w:rFonts w:eastAsia="SimSun"/>
          <w:sz w:val="24"/>
          <w:lang w:val="zh-CN"/>
        </w:rPr>
        <w:t>必要的正式和非正式安排。例如，应具体说明是否要求某些合作伙伴牵头负责交付具体产出和</w:t>
      </w:r>
      <w:r w:rsidR="00204805">
        <w:rPr>
          <w:rFonts w:eastAsia="SimSun" w:hint="eastAsia"/>
          <w:sz w:val="24"/>
          <w:lang w:val="zh-CN"/>
        </w:rPr>
        <w:t>（</w:t>
      </w:r>
      <w:r w:rsidRPr="00210E9F">
        <w:rPr>
          <w:rFonts w:eastAsia="SimSun"/>
          <w:sz w:val="24"/>
          <w:lang w:val="zh-CN"/>
        </w:rPr>
        <w:t>或</w:t>
      </w:r>
      <w:r w:rsidR="00204805">
        <w:rPr>
          <w:rFonts w:eastAsia="SimSun" w:hint="eastAsia"/>
          <w:sz w:val="24"/>
          <w:lang w:val="zh-CN"/>
        </w:rPr>
        <w:t>）</w:t>
      </w:r>
      <w:r w:rsidRPr="00210E9F">
        <w:rPr>
          <w:rFonts w:eastAsia="SimSun"/>
          <w:sz w:val="24"/>
          <w:lang w:val="zh-CN"/>
        </w:rPr>
        <w:t>提供</w:t>
      </w:r>
      <w:r w:rsidR="00AA5940">
        <w:rPr>
          <w:rFonts w:eastAsia="SimSun" w:hint="eastAsia"/>
          <w:sz w:val="24"/>
          <w:lang w:val="zh-CN"/>
        </w:rPr>
        <w:t>结果数据供</w:t>
      </w:r>
      <w:r w:rsidRPr="00210E9F">
        <w:rPr>
          <w:rFonts w:eastAsia="SimSun"/>
          <w:sz w:val="24"/>
          <w:lang w:val="zh-CN"/>
        </w:rPr>
        <w:t>监测和评价。</w:t>
      </w:r>
    </w:p>
    <w:p w14:paraId="31CCE950" w14:textId="77777777" w:rsidR="00BB750F" w:rsidRPr="00210E9F" w:rsidRDefault="00BB750F" w:rsidP="00855B98">
      <w:pPr>
        <w:tabs>
          <w:tab w:val="clear" w:pos="1247"/>
          <w:tab w:val="clear" w:pos="1814"/>
          <w:tab w:val="clear" w:pos="2381"/>
          <w:tab w:val="clear" w:pos="2948"/>
          <w:tab w:val="clear" w:pos="3515"/>
        </w:tabs>
        <w:snapToGrid w:val="0"/>
        <w:spacing w:line="240" w:lineRule="auto"/>
        <w:ind w:left="750"/>
        <w:contextualSpacing/>
        <w:rPr>
          <w:rFonts w:eastAsia="SimSun"/>
          <w:sz w:val="24"/>
        </w:rPr>
      </w:pPr>
    </w:p>
    <w:p w14:paraId="1D1F6679" w14:textId="56F7C51E" w:rsidR="00BB750F" w:rsidRPr="00210E9F" w:rsidRDefault="00BB750F" w:rsidP="00855B98">
      <w:pPr>
        <w:tabs>
          <w:tab w:val="clear" w:pos="1247"/>
          <w:tab w:val="clear" w:pos="1814"/>
          <w:tab w:val="clear" w:pos="2381"/>
          <w:tab w:val="clear" w:pos="2948"/>
          <w:tab w:val="clear" w:pos="3515"/>
        </w:tabs>
        <w:snapToGrid w:val="0"/>
        <w:spacing w:line="240" w:lineRule="auto"/>
        <w:contextualSpacing/>
        <w:rPr>
          <w:rFonts w:eastAsia="SimSun"/>
          <w:sz w:val="24"/>
        </w:rPr>
      </w:pPr>
      <w:r w:rsidRPr="00210E9F">
        <w:rPr>
          <w:rFonts w:eastAsia="SimSun"/>
          <w:sz w:val="24"/>
          <w:lang w:val="zh-CN"/>
        </w:rPr>
        <w:lastRenderedPageBreak/>
        <w:t>申请方必须通过组织结构图呈现项目实施组织结构</w:t>
      </w:r>
      <w:r w:rsidR="00AA5940">
        <w:rPr>
          <w:rFonts w:eastAsia="SimSun" w:hint="eastAsia"/>
          <w:sz w:val="24"/>
          <w:lang w:val="zh-CN"/>
        </w:rPr>
        <w:t>，</w:t>
      </w:r>
      <w:proofErr w:type="gramStart"/>
      <w:r w:rsidRPr="00210E9F">
        <w:rPr>
          <w:rFonts w:eastAsia="SimSun"/>
          <w:sz w:val="24"/>
          <w:lang w:val="zh-CN"/>
        </w:rPr>
        <w:t>见插文</w:t>
      </w:r>
      <w:proofErr w:type="gramEnd"/>
      <w:r w:rsidRPr="00210E9F">
        <w:rPr>
          <w:rFonts w:eastAsia="SimSun"/>
          <w:sz w:val="24"/>
          <w:lang w:val="zh-CN"/>
        </w:rPr>
        <w:t>3</w:t>
      </w:r>
      <w:r w:rsidRPr="00210E9F">
        <w:rPr>
          <w:rFonts w:eastAsia="SimSun"/>
          <w:sz w:val="24"/>
          <w:lang w:val="zh-CN"/>
        </w:rPr>
        <w:t>。酌情描述以下利益攸关方的组成、作用和责任，以及如何</w:t>
      </w:r>
      <w:proofErr w:type="gramStart"/>
      <w:r w:rsidRPr="00210E9F">
        <w:rPr>
          <w:rFonts w:eastAsia="SimSun"/>
          <w:sz w:val="24"/>
          <w:lang w:val="zh-CN"/>
        </w:rPr>
        <w:t>作出</w:t>
      </w:r>
      <w:proofErr w:type="gramEnd"/>
      <w:r w:rsidRPr="00210E9F">
        <w:rPr>
          <w:rFonts w:eastAsia="SimSun"/>
          <w:sz w:val="24"/>
          <w:lang w:val="zh-CN"/>
        </w:rPr>
        <w:t>决策：</w:t>
      </w:r>
    </w:p>
    <w:p w14:paraId="58AB0393" w14:textId="77777777" w:rsidR="00BB750F" w:rsidRPr="00C23D3B" w:rsidRDefault="00BB750F" w:rsidP="00C23D3B">
      <w:pPr>
        <w:tabs>
          <w:tab w:val="clear" w:pos="1247"/>
          <w:tab w:val="clear" w:pos="1814"/>
          <w:tab w:val="clear" w:pos="2381"/>
          <w:tab w:val="clear" w:pos="2948"/>
          <w:tab w:val="clear" w:pos="3515"/>
        </w:tabs>
        <w:snapToGrid w:val="0"/>
        <w:spacing w:after="0" w:line="240" w:lineRule="auto"/>
        <w:rPr>
          <w:rFonts w:eastAsia="SimSun"/>
          <w:sz w:val="10"/>
          <w:szCs w:val="10"/>
        </w:rPr>
      </w:pPr>
    </w:p>
    <w:p w14:paraId="33B51384" w14:textId="7A51FA98" w:rsidR="00BB750F" w:rsidRPr="00210E9F" w:rsidRDefault="00BB750F" w:rsidP="00855B98">
      <w:pPr>
        <w:numPr>
          <w:ilvl w:val="0"/>
          <w:numId w:val="17"/>
        </w:numPr>
        <w:tabs>
          <w:tab w:val="clear" w:pos="1247"/>
          <w:tab w:val="clear" w:pos="1814"/>
          <w:tab w:val="clear" w:pos="2381"/>
          <w:tab w:val="clear" w:pos="2948"/>
          <w:tab w:val="clear" w:pos="3515"/>
        </w:tabs>
        <w:snapToGrid w:val="0"/>
        <w:spacing w:line="240" w:lineRule="auto"/>
        <w:ind w:left="720"/>
        <w:contextualSpacing/>
        <w:rPr>
          <w:rFonts w:eastAsia="SimSun"/>
          <w:sz w:val="24"/>
        </w:rPr>
      </w:pPr>
      <w:r w:rsidRPr="00210E9F">
        <w:rPr>
          <w:rFonts w:eastAsia="SimSun"/>
          <w:sz w:val="24"/>
          <w:lang w:val="zh-CN"/>
        </w:rPr>
        <w:t>项目经理和项目的政府实施</w:t>
      </w:r>
      <w:r w:rsidR="00AA5940">
        <w:rPr>
          <w:rFonts w:eastAsia="SimSun" w:hint="eastAsia"/>
          <w:sz w:val="24"/>
          <w:lang w:val="zh-CN"/>
        </w:rPr>
        <w:t>主管部门</w:t>
      </w:r>
      <w:r w:rsidRPr="00210E9F">
        <w:rPr>
          <w:rFonts w:eastAsia="SimSun"/>
          <w:sz w:val="24"/>
          <w:lang w:val="zh-CN"/>
        </w:rPr>
        <w:t>；</w:t>
      </w:r>
    </w:p>
    <w:p w14:paraId="44BA851F" w14:textId="77777777" w:rsidR="00BB750F" w:rsidRPr="00210E9F" w:rsidRDefault="00BB750F" w:rsidP="00855B98">
      <w:pPr>
        <w:numPr>
          <w:ilvl w:val="0"/>
          <w:numId w:val="17"/>
        </w:numPr>
        <w:tabs>
          <w:tab w:val="clear" w:pos="1247"/>
          <w:tab w:val="clear" w:pos="1814"/>
          <w:tab w:val="clear" w:pos="2381"/>
          <w:tab w:val="clear" w:pos="2948"/>
          <w:tab w:val="clear" w:pos="3515"/>
        </w:tabs>
        <w:snapToGrid w:val="0"/>
        <w:spacing w:line="240" w:lineRule="auto"/>
        <w:ind w:left="720"/>
        <w:contextualSpacing/>
        <w:rPr>
          <w:rFonts w:eastAsia="SimSun"/>
          <w:sz w:val="24"/>
        </w:rPr>
      </w:pPr>
      <w:r w:rsidRPr="00210E9F">
        <w:rPr>
          <w:rFonts w:eastAsia="SimSun"/>
          <w:sz w:val="24"/>
          <w:lang w:val="zh-CN"/>
        </w:rPr>
        <w:t>项目团队成员的责任分工；</w:t>
      </w:r>
    </w:p>
    <w:p w14:paraId="4291CBC1" w14:textId="77777777" w:rsidR="00BB750F" w:rsidRPr="00210E9F" w:rsidRDefault="00BB750F" w:rsidP="00855B98">
      <w:pPr>
        <w:numPr>
          <w:ilvl w:val="0"/>
          <w:numId w:val="17"/>
        </w:numPr>
        <w:tabs>
          <w:tab w:val="clear" w:pos="1247"/>
          <w:tab w:val="clear" w:pos="1814"/>
          <w:tab w:val="clear" w:pos="2381"/>
          <w:tab w:val="clear" w:pos="2948"/>
          <w:tab w:val="clear" w:pos="3515"/>
        </w:tabs>
        <w:snapToGrid w:val="0"/>
        <w:spacing w:line="240" w:lineRule="auto"/>
        <w:ind w:left="720"/>
        <w:contextualSpacing/>
        <w:rPr>
          <w:rFonts w:eastAsia="SimSun"/>
          <w:sz w:val="24"/>
        </w:rPr>
      </w:pPr>
      <w:r w:rsidRPr="00210E9F">
        <w:rPr>
          <w:rFonts w:eastAsia="SimSun"/>
          <w:sz w:val="24"/>
          <w:lang w:val="zh-CN"/>
        </w:rPr>
        <w:t>外部参与伙伴，突出每个合作伙伴在项目中的责任；</w:t>
      </w:r>
    </w:p>
    <w:p w14:paraId="6E428E9E" w14:textId="77777777" w:rsidR="00BB750F" w:rsidRPr="00210E9F" w:rsidRDefault="00BB750F" w:rsidP="00855B98">
      <w:pPr>
        <w:numPr>
          <w:ilvl w:val="0"/>
          <w:numId w:val="17"/>
        </w:numPr>
        <w:tabs>
          <w:tab w:val="clear" w:pos="1247"/>
          <w:tab w:val="clear" w:pos="1814"/>
          <w:tab w:val="clear" w:pos="2381"/>
          <w:tab w:val="clear" w:pos="2948"/>
          <w:tab w:val="clear" w:pos="3515"/>
        </w:tabs>
        <w:snapToGrid w:val="0"/>
        <w:spacing w:line="240" w:lineRule="auto"/>
        <w:ind w:left="720"/>
        <w:contextualSpacing/>
        <w:rPr>
          <w:rFonts w:eastAsia="SimSun"/>
          <w:sz w:val="24"/>
        </w:rPr>
      </w:pPr>
      <w:r w:rsidRPr="00210E9F">
        <w:rPr>
          <w:rFonts w:eastAsia="SimSun"/>
          <w:sz w:val="24"/>
          <w:lang w:val="zh-CN"/>
        </w:rPr>
        <w:t>项目指导委员会或项目协调委员会，包括具体说明合作伙伴在决策过程中的作用和责任；</w:t>
      </w:r>
    </w:p>
    <w:p w14:paraId="0A6625A2" w14:textId="77777777" w:rsidR="00BB750F" w:rsidRPr="00C23D3B" w:rsidRDefault="00BB750F" w:rsidP="00C23D3B">
      <w:pPr>
        <w:tabs>
          <w:tab w:val="clear" w:pos="1247"/>
          <w:tab w:val="clear" w:pos="1814"/>
          <w:tab w:val="clear" w:pos="2381"/>
          <w:tab w:val="clear" w:pos="2948"/>
          <w:tab w:val="clear" w:pos="3515"/>
        </w:tabs>
        <w:snapToGrid w:val="0"/>
        <w:spacing w:after="0" w:line="240" w:lineRule="auto"/>
        <w:rPr>
          <w:rFonts w:eastAsia="SimSun"/>
          <w:sz w:val="10"/>
          <w:szCs w:val="10"/>
        </w:rPr>
      </w:pPr>
    </w:p>
    <w:p w14:paraId="0BBE706D" w14:textId="36078C3C" w:rsidR="00BB750F" w:rsidRPr="00210E9F" w:rsidRDefault="00BB750F" w:rsidP="00855B98">
      <w:pPr>
        <w:tabs>
          <w:tab w:val="clear" w:pos="1247"/>
          <w:tab w:val="clear" w:pos="1814"/>
          <w:tab w:val="clear" w:pos="2381"/>
          <w:tab w:val="clear" w:pos="2948"/>
          <w:tab w:val="clear" w:pos="3515"/>
        </w:tabs>
        <w:snapToGrid w:val="0"/>
        <w:spacing w:line="240" w:lineRule="auto"/>
        <w:rPr>
          <w:rFonts w:eastAsia="SimSun"/>
          <w:sz w:val="24"/>
        </w:rPr>
      </w:pPr>
      <w:r w:rsidRPr="00210E9F">
        <w:rPr>
          <w:rFonts w:eastAsia="SimSun"/>
          <w:sz w:val="24"/>
          <w:lang w:val="zh-CN"/>
        </w:rPr>
        <w:t>说明该项目将如何确保不同相关国家</w:t>
      </w:r>
      <w:r w:rsidR="00AA5940">
        <w:rPr>
          <w:rFonts w:eastAsia="SimSun" w:hint="eastAsia"/>
          <w:sz w:val="24"/>
          <w:lang w:val="zh-CN"/>
        </w:rPr>
        <w:t>主管部门</w:t>
      </w:r>
      <w:r w:rsidRPr="00210E9F">
        <w:rPr>
          <w:rFonts w:eastAsia="SimSun"/>
          <w:sz w:val="24"/>
          <w:lang w:val="zh-CN"/>
        </w:rPr>
        <w:t>和合作伙伴之间的责任制和协调性。</w:t>
      </w:r>
    </w:p>
    <w:tbl>
      <w:tblPr>
        <w:tblW w:w="9027" w:type="dxa"/>
        <w:tblInd w:w="30" w:type="dxa"/>
        <w:tblBorders>
          <w:top w:val="single" w:sz="12" w:space="0" w:color="C0C0C0"/>
          <w:left w:val="single" w:sz="12" w:space="0" w:color="C0C0C0"/>
          <w:bottom w:val="single" w:sz="12" w:space="0" w:color="C0C0C0"/>
          <w:right w:val="single" w:sz="12" w:space="0" w:color="C0C0C0"/>
        </w:tblBorders>
        <w:tblLayout w:type="fixed"/>
        <w:tblCellMar>
          <w:top w:w="113" w:type="dxa"/>
          <w:bottom w:w="113" w:type="dxa"/>
        </w:tblCellMar>
        <w:tblLook w:val="04A0" w:firstRow="1" w:lastRow="0" w:firstColumn="1" w:lastColumn="0" w:noHBand="0" w:noVBand="1"/>
      </w:tblPr>
      <w:tblGrid>
        <w:gridCol w:w="1674"/>
        <w:gridCol w:w="7353"/>
      </w:tblGrid>
      <w:tr w:rsidR="00BB750F" w:rsidRPr="00210E9F" w14:paraId="615B74C8" w14:textId="77777777" w:rsidTr="00061D11">
        <w:trPr>
          <w:trHeight w:val="7607"/>
        </w:trPr>
        <w:tc>
          <w:tcPr>
            <w:tcW w:w="1674" w:type="dxa"/>
            <w:shd w:val="clear" w:color="auto" w:fill="D0CECE"/>
            <w:vAlign w:val="center"/>
          </w:tcPr>
          <w:p w14:paraId="25F3F665" w14:textId="77777777" w:rsidR="00BB750F" w:rsidRPr="00700C37" w:rsidRDefault="00BB750F" w:rsidP="00C23D3B">
            <w:pPr>
              <w:tabs>
                <w:tab w:val="clear" w:pos="1247"/>
                <w:tab w:val="clear" w:pos="1814"/>
                <w:tab w:val="clear" w:pos="2381"/>
                <w:tab w:val="clear" w:pos="2948"/>
                <w:tab w:val="clear" w:pos="3515"/>
              </w:tabs>
              <w:snapToGrid w:val="0"/>
              <w:spacing w:after="0" w:line="240" w:lineRule="auto"/>
              <w:jc w:val="center"/>
              <w:rPr>
                <w:rFonts w:eastAsia="SimHei"/>
                <w:b/>
                <w:bCs/>
                <w:sz w:val="20"/>
                <w:szCs w:val="22"/>
              </w:rPr>
            </w:pPr>
            <w:r w:rsidRPr="00700C37">
              <w:rPr>
                <w:rFonts w:eastAsia="SimHei"/>
                <w:b/>
                <w:sz w:val="20"/>
                <w:lang w:val="zh-CN"/>
              </w:rPr>
              <w:t xml:space="preserve">2.3. </w:t>
            </w:r>
            <w:r w:rsidRPr="00700C37">
              <w:rPr>
                <w:rFonts w:eastAsia="SimHei"/>
                <w:b/>
                <w:bCs/>
                <w:sz w:val="20"/>
                <w:lang w:val="zh-CN"/>
              </w:rPr>
              <w:t>项目管理</w:t>
            </w:r>
          </w:p>
          <w:p w14:paraId="1B404208" w14:textId="5B627559" w:rsidR="00BB750F" w:rsidRPr="00700C37" w:rsidRDefault="00BB750F" w:rsidP="00C23D3B">
            <w:pPr>
              <w:tabs>
                <w:tab w:val="clear" w:pos="1247"/>
                <w:tab w:val="clear" w:pos="1814"/>
                <w:tab w:val="clear" w:pos="2381"/>
                <w:tab w:val="clear" w:pos="2948"/>
                <w:tab w:val="clear" w:pos="3515"/>
              </w:tabs>
              <w:snapToGrid w:val="0"/>
              <w:spacing w:after="0" w:line="240" w:lineRule="auto"/>
              <w:jc w:val="center"/>
              <w:rPr>
                <w:rFonts w:eastAsia="SimHei"/>
                <w:b/>
                <w:bCs/>
                <w:sz w:val="20"/>
                <w:szCs w:val="22"/>
              </w:rPr>
            </w:pPr>
            <w:r w:rsidRPr="00700C37">
              <w:rPr>
                <w:rFonts w:eastAsia="SimHei"/>
                <w:b/>
                <w:bCs/>
                <w:sz w:val="20"/>
                <w:lang w:val="zh-CN"/>
              </w:rPr>
              <w:t>[</w:t>
            </w:r>
            <w:r w:rsidR="004A3F40" w:rsidRPr="00700C37">
              <w:rPr>
                <w:rFonts w:eastAsia="SimHei"/>
                <w:b/>
                <w:bCs/>
                <w:sz w:val="20"/>
                <w:lang w:val="zh-CN"/>
              </w:rPr>
              <w:t>不超过</w:t>
            </w:r>
            <w:r w:rsidR="004A3F40" w:rsidRPr="00700C37">
              <w:rPr>
                <w:rFonts w:eastAsia="SimHei"/>
                <w:b/>
                <w:bCs/>
                <w:sz w:val="20"/>
                <w:lang w:val="zh-CN"/>
              </w:rPr>
              <w:t>5</w:t>
            </w:r>
            <w:r w:rsidRPr="00700C37">
              <w:rPr>
                <w:rFonts w:eastAsia="SimHei"/>
                <w:b/>
                <w:bCs/>
                <w:sz w:val="20"/>
                <w:lang w:val="zh-CN"/>
              </w:rPr>
              <w:t>00</w:t>
            </w:r>
            <w:r w:rsidRPr="00700C37">
              <w:rPr>
                <w:rFonts w:eastAsia="SimHei"/>
                <w:b/>
                <w:bCs/>
                <w:sz w:val="20"/>
                <w:lang w:val="zh-CN"/>
              </w:rPr>
              <w:t>字</w:t>
            </w:r>
            <w:r w:rsidRPr="00700C37">
              <w:rPr>
                <w:rFonts w:eastAsia="SimHei"/>
                <w:b/>
                <w:bCs/>
                <w:sz w:val="20"/>
                <w:lang w:val="zh-CN"/>
              </w:rPr>
              <w:t>]</w:t>
            </w:r>
          </w:p>
          <w:p w14:paraId="0B31EF5F" w14:textId="77777777" w:rsidR="00BB750F" w:rsidRPr="00700C37" w:rsidRDefault="00BB750F" w:rsidP="00C23D3B">
            <w:pPr>
              <w:keepNext/>
              <w:keepLines/>
              <w:tabs>
                <w:tab w:val="clear" w:pos="1247"/>
                <w:tab w:val="clear" w:pos="1814"/>
                <w:tab w:val="clear" w:pos="2381"/>
                <w:tab w:val="clear" w:pos="2948"/>
                <w:tab w:val="clear" w:pos="3515"/>
              </w:tabs>
              <w:snapToGrid w:val="0"/>
              <w:spacing w:after="0" w:line="240" w:lineRule="auto"/>
              <w:jc w:val="center"/>
              <w:rPr>
                <w:rFonts w:eastAsia="SimHei"/>
                <w:b/>
                <w:smallCaps/>
                <w:color w:val="1C1C1C"/>
                <w:sz w:val="20"/>
              </w:rPr>
            </w:pPr>
          </w:p>
        </w:tc>
        <w:tc>
          <w:tcPr>
            <w:tcW w:w="7353" w:type="dxa"/>
            <w:shd w:val="clear" w:color="auto" w:fill="FFFFFF"/>
          </w:tcPr>
          <w:p w14:paraId="15B8C769" w14:textId="7B32E321" w:rsidR="00BB750F" w:rsidRPr="00210E9F" w:rsidRDefault="00BB750F" w:rsidP="00C23D3B">
            <w:pPr>
              <w:keepNext/>
              <w:keepLines/>
              <w:widowControl w:val="0"/>
              <w:tabs>
                <w:tab w:val="clear" w:pos="1247"/>
                <w:tab w:val="clear" w:pos="1814"/>
                <w:tab w:val="clear" w:pos="2381"/>
                <w:tab w:val="clear" w:pos="2948"/>
                <w:tab w:val="clear" w:pos="3515"/>
                <w:tab w:val="left" w:pos="252"/>
                <w:tab w:val="left" w:pos="852"/>
              </w:tabs>
              <w:suppressAutoHyphens/>
              <w:snapToGrid w:val="0"/>
              <w:spacing w:after="0" w:line="240" w:lineRule="auto"/>
              <w:ind w:right="2"/>
              <w:rPr>
                <w:rFonts w:eastAsia="SimSun"/>
                <w:b/>
                <w:i/>
                <w:sz w:val="20"/>
                <w:szCs w:val="24"/>
                <w:lang w:eastAsia="ar-SA"/>
              </w:rPr>
            </w:pPr>
            <w:r w:rsidRPr="00210E9F">
              <w:rPr>
                <w:rFonts w:eastAsia="SimSun"/>
                <w:noProof/>
                <w:color w:val="000000"/>
                <w:sz w:val="20"/>
                <w:szCs w:val="24"/>
              </w:rPr>
              <w:drawing>
                <wp:inline distT="0" distB="0" distL="0" distR="0" wp14:anchorId="0EFF59D5" wp14:editId="75260370">
                  <wp:extent cx="4048125" cy="2709545"/>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Picture 55"/>
                          <pic:cNvPicPr>
                            <a:picLocks noChangeAspect="1"/>
                          </pic:cNvPicPr>
                        </pic:nvPicPr>
                        <pic:blipFill>
                          <a:blip r:embed="rId18" cstate="print"/>
                          <a:stretch>
                            <a:fillRect/>
                          </a:stretch>
                        </pic:blipFill>
                        <pic:spPr>
                          <a:xfrm>
                            <a:off x="0" y="0"/>
                            <a:ext cx="4057699" cy="2716219"/>
                          </a:xfrm>
                          <a:prstGeom prst="rect">
                            <a:avLst/>
                          </a:prstGeom>
                        </pic:spPr>
                      </pic:pic>
                    </a:graphicData>
                  </a:graphic>
                </wp:inline>
              </w:drawing>
            </w:r>
          </w:p>
          <w:p w14:paraId="069A9BDE" w14:textId="77777777" w:rsidR="000534B7" w:rsidRPr="00210E9F" w:rsidRDefault="000534B7" w:rsidP="00C23D3B">
            <w:pPr>
              <w:keepNext/>
              <w:keepLines/>
              <w:widowControl w:val="0"/>
              <w:tabs>
                <w:tab w:val="clear" w:pos="1247"/>
                <w:tab w:val="clear" w:pos="1814"/>
                <w:tab w:val="clear" w:pos="2381"/>
                <w:tab w:val="clear" w:pos="2948"/>
                <w:tab w:val="clear" w:pos="3515"/>
                <w:tab w:val="left" w:pos="252"/>
                <w:tab w:val="left" w:pos="852"/>
              </w:tabs>
              <w:suppressAutoHyphens/>
              <w:snapToGrid w:val="0"/>
              <w:spacing w:after="0" w:line="240" w:lineRule="auto"/>
              <w:ind w:right="2"/>
              <w:rPr>
                <w:rFonts w:eastAsia="SimSun"/>
                <w:sz w:val="20"/>
                <w:szCs w:val="24"/>
                <w:lang w:eastAsia="ar-SA"/>
              </w:rPr>
            </w:pPr>
            <w:r w:rsidRPr="00210E9F">
              <w:rPr>
                <w:rFonts w:eastAsia="SimSun"/>
                <w:sz w:val="20"/>
                <w:szCs w:val="24"/>
                <w:lang w:eastAsia="ar-SA"/>
              </w:rPr>
              <w:t>Project partners=</w:t>
            </w:r>
            <w:r w:rsidRPr="00210E9F">
              <w:rPr>
                <w:rFonts w:eastAsia="SimSun"/>
                <w:sz w:val="20"/>
                <w:szCs w:val="24"/>
                <w:lang w:eastAsia="ar-SA"/>
              </w:rPr>
              <w:t>项目合作伙伴</w:t>
            </w:r>
            <w:r w:rsidRPr="00210E9F">
              <w:rPr>
                <w:rFonts w:eastAsia="SimSun"/>
                <w:sz w:val="20"/>
                <w:szCs w:val="24"/>
                <w:lang w:eastAsia="ar-SA"/>
              </w:rPr>
              <w:t xml:space="preserve">     Ministry of Environment=</w:t>
            </w:r>
            <w:r w:rsidRPr="00210E9F">
              <w:rPr>
                <w:rFonts w:eastAsia="SimSun"/>
                <w:sz w:val="20"/>
                <w:szCs w:val="24"/>
                <w:lang w:eastAsia="ar-SA"/>
              </w:rPr>
              <w:t>环境部</w:t>
            </w:r>
            <w:r w:rsidRPr="00210E9F">
              <w:rPr>
                <w:rFonts w:eastAsia="SimSun"/>
                <w:sz w:val="20"/>
                <w:szCs w:val="24"/>
                <w:lang w:eastAsia="ar-SA"/>
              </w:rPr>
              <w:t xml:space="preserve">   </w:t>
            </w:r>
          </w:p>
          <w:p w14:paraId="745A538F" w14:textId="77777777" w:rsidR="000534B7" w:rsidRPr="00210E9F" w:rsidRDefault="000534B7" w:rsidP="00C23D3B">
            <w:pPr>
              <w:keepNext/>
              <w:keepLines/>
              <w:widowControl w:val="0"/>
              <w:tabs>
                <w:tab w:val="clear" w:pos="1247"/>
                <w:tab w:val="clear" w:pos="1814"/>
                <w:tab w:val="clear" w:pos="2381"/>
                <w:tab w:val="clear" w:pos="2948"/>
                <w:tab w:val="clear" w:pos="3515"/>
                <w:tab w:val="left" w:pos="252"/>
                <w:tab w:val="left" w:pos="852"/>
              </w:tabs>
              <w:suppressAutoHyphens/>
              <w:snapToGrid w:val="0"/>
              <w:spacing w:after="0" w:line="240" w:lineRule="auto"/>
              <w:ind w:right="2"/>
              <w:rPr>
                <w:rFonts w:eastAsia="SimSun"/>
                <w:sz w:val="20"/>
                <w:szCs w:val="24"/>
                <w:lang w:eastAsia="ar-SA"/>
              </w:rPr>
            </w:pPr>
            <w:proofErr w:type="gramStart"/>
            <w:r w:rsidRPr="00210E9F">
              <w:rPr>
                <w:rFonts w:eastAsia="SimSun"/>
                <w:sz w:val="20"/>
                <w:szCs w:val="24"/>
                <w:lang w:eastAsia="ar-SA"/>
              </w:rPr>
              <w:t>UN  Environment</w:t>
            </w:r>
            <w:proofErr w:type="gramEnd"/>
            <w:r w:rsidRPr="00210E9F">
              <w:rPr>
                <w:rFonts w:eastAsia="SimSun"/>
                <w:sz w:val="20"/>
                <w:szCs w:val="24"/>
                <w:lang w:eastAsia="ar-SA"/>
              </w:rPr>
              <w:t>=</w:t>
            </w:r>
            <w:r w:rsidRPr="00210E9F">
              <w:rPr>
                <w:rFonts w:eastAsia="SimSun"/>
                <w:sz w:val="20"/>
                <w:szCs w:val="24"/>
                <w:lang w:eastAsia="ar-SA"/>
              </w:rPr>
              <w:t>联合国环境规划署</w:t>
            </w:r>
          </w:p>
          <w:p w14:paraId="484492D4" w14:textId="77777777" w:rsidR="000534B7" w:rsidRPr="00210E9F" w:rsidRDefault="000534B7" w:rsidP="00C23D3B">
            <w:pPr>
              <w:keepNext/>
              <w:keepLines/>
              <w:widowControl w:val="0"/>
              <w:tabs>
                <w:tab w:val="clear" w:pos="1247"/>
                <w:tab w:val="clear" w:pos="1814"/>
                <w:tab w:val="clear" w:pos="2381"/>
                <w:tab w:val="clear" w:pos="2948"/>
                <w:tab w:val="clear" w:pos="3515"/>
                <w:tab w:val="left" w:pos="252"/>
                <w:tab w:val="left" w:pos="852"/>
              </w:tabs>
              <w:suppressAutoHyphens/>
              <w:snapToGrid w:val="0"/>
              <w:spacing w:after="0" w:line="240" w:lineRule="auto"/>
              <w:ind w:right="2"/>
              <w:rPr>
                <w:rFonts w:eastAsia="SimSun"/>
                <w:sz w:val="20"/>
                <w:szCs w:val="24"/>
                <w:lang w:eastAsia="ar-SA"/>
              </w:rPr>
            </w:pPr>
            <w:r w:rsidRPr="00210E9F">
              <w:rPr>
                <w:rFonts w:eastAsia="SimSun"/>
                <w:sz w:val="20"/>
                <w:szCs w:val="24"/>
                <w:lang w:eastAsia="ar-SA"/>
              </w:rPr>
              <w:t>Ministry of Health=</w:t>
            </w:r>
            <w:r w:rsidRPr="00210E9F">
              <w:rPr>
                <w:rFonts w:eastAsia="SimSun"/>
                <w:sz w:val="20"/>
                <w:szCs w:val="24"/>
                <w:lang w:eastAsia="ar-SA"/>
              </w:rPr>
              <w:t>卫生部</w:t>
            </w:r>
            <w:r w:rsidRPr="00210E9F">
              <w:rPr>
                <w:rFonts w:eastAsia="SimSun"/>
                <w:sz w:val="20"/>
                <w:szCs w:val="24"/>
                <w:lang w:eastAsia="ar-SA"/>
              </w:rPr>
              <w:t xml:space="preserve">               Project </w:t>
            </w:r>
            <w:proofErr w:type="spellStart"/>
            <w:r w:rsidRPr="00210E9F">
              <w:rPr>
                <w:rFonts w:eastAsia="SimSun"/>
                <w:sz w:val="20"/>
                <w:szCs w:val="24"/>
                <w:lang w:eastAsia="ar-SA"/>
              </w:rPr>
              <w:t>imple</w:t>
            </w:r>
            <w:proofErr w:type="spellEnd"/>
            <w:r w:rsidRPr="00210E9F">
              <w:rPr>
                <w:rFonts w:eastAsia="SimSun"/>
                <w:sz w:val="20"/>
                <w:szCs w:val="24"/>
                <w:lang w:eastAsia="ar-SA"/>
              </w:rPr>
              <w:t>…=</w:t>
            </w:r>
            <w:r w:rsidRPr="00210E9F">
              <w:rPr>
                <w:rFonts w:eastAsia="SimSun"/>
                <w:sz w:val="20"/>
                <w:szCs w:val="24"/>
                <w:lang w:eastAsia="ar-SA"/>
              </w:rPr>
              <w:t>项目实施机构</w:t>
            </w:r>
          </w:p>
          <w:p w14:paraId="09C1AEDA" w14:textId="77777777" w:rsidR="000534B7" w:rsidRPr="00210E9F" w:rsidRDefault="000534B7" w:rsidP="00C23D3B">
            <w:pPr>
              <w:keepNext/>
              <w:keepLines/>
              <w:widowControl w:val="0"/>
              <w:tabs>
                <w:tab w:val="clear" w:pos="1247"/>
                <w:tab w:val="clear" w:pos="1814"/>
                <w:tab w:val="clear" w:pos="2381"/>
                <w:tab w:val="clear" w:pos="2948"/>
                <w:tab w:val="clear" w:pos="3515"/>
                <w:tab w:val="left" w:pos="252"/>
                <w:tab w:val="left" w:pos="852"/>
              </w:tabs>
              <w:suppressAutoHyphens/>
              <w:snapToGrid w:val="0"/>
              <w:spacing w:after="0" w:line="240" w:lineRule="auto"/>
              <w:ind w:right="2"/>
              <w:rPr>
                <w:rFonts w:eastAsia="SimSun"/>
                <w:sz w:val="20"/>
                <w:szCs w:val="24"/>
                <w:lang w:eastAsia="ar-SA"/>
              </w:rPr>
            </w:pPr>
            <w:r w:rsidRPr="00210E9F">
              <w:rPr>
                <w:rFonts w:eastAsia="SimSun"/>
                <w:sz w:val="20"/>
                <w:szCs w:val="24"/>
                <w:lang w:eastAsia="ar-SA"/>
              </w:rPr>
              <w:t>Ministry of A…=</w:t>
            </w:r>
            <w:r w:rsidRPr="00210E9F">
              <w:rPr>
                <w:rFonts w:eastAsia="SimSun"/>
                <w:sz w:val="20"/>
                <w:szCs w:val="24"/>
                <w:lang w:eastAsia="ar-SA"/>
              </w:rPr>
              <w:t>农业部</w:t>
            </w:r>
            <w:r w:rsidRPr="00210E9F">
              <w:rPr>
                <w:rFonts w:eastAsia="SimSun"/>
                <w:sz w:val="20"/>
                <w:szCs w:val="24"/>
                <w:lang w:eastAsia="ar-SA"/>
              </w:rPr>
              <w:t xml:space="preserve">            </w:t>
            </w:r>
          </w:p>
          <w:p w14:paraId="665DA0E2" w14:textId="77777777" w:rsidR="000534B7" w:rsidRPr="00210E9F" w:rsidRDefault="000534B7" w:rsidP="00C23D3B">
            <w:pPr>
              <w:keepNext/>
              <w:keepLines/>
              <w:widowControl w:val="0"/>
              <w:tabs>
                <w:tab w:val="clear" w:pos="1247"/>
                <w:tab w:val="clear" w:pos="1814"/>
                <w:tab w:val="clear" w:pos="2381"/>
                <w:tab w:val="clear" w:pos="2948"/>
                <w:tab w:val="clear" w:pos="3515"/>
                <w:tab w:val="left" w:pos="252"/>
                <w:tab w:val="left" w:pos="852"/>
              </w:tabs>
              <w:suppressAutoHyphens/>
              <w:snapToGrid w:val="0"/>
              <w:spacing w:after="0" w:line="240" w:lineRule="auto"/>
              <w:ind w:right="2"/>
              <w:rPr>
                <w:rFonts w:eastAsia="SimSun"/>
                <w:sz w:val="20"/>
                <w:szCs w:val="24"/>
                <w:lang w:eastAsia="ar-SA"/>
              </w:rPr>
            </w:pPr>
            <w:r w:rsidRPr="00210E9F">
              <w:rPr>
                <w:rFonts w:eastAsia="SimSun"/>
                <w:sz w:val="20"/>
                <w:szCs w:val="24"/>
                <w:lang w:eastAsia="ar-SA"/>
              </w:rPr>
              <w:t>Ministry of T…=</w:t>
            </w:r>
            <w:r w:rsidRPr="00210E9F">
              <w:rPr>
                <w:rFonts w:eastAsia="SimSun"/>
                <w:sz w:val="20"/>
                <w:szCs w:val="24"/>
                <w:lang w:eastAsia="ar-SA"/>
              </w:rPr>
              <w:t>贸易部</w:t>
            </w:r>
          </w:p>
          <w:p w14:paraId="30F1E714" w14:textId="77777777" w:rsidR="000534B7" w:rsidRPr="00210E9F" w:rsidRDefault="000534B7" w:rsidP="00C23D3B">
            <w:pPr>
              <w:keepNext/>
              <w:keepLines/>
              <w:widowControl w:val="0"/>
              <w:tabs>
                <w:tab w:val="clear" w:pos="1247"/>
                <w:tab w:val="clear" w:pos="1814"/>
                <w:tab w:val="clear" w:pos="2381"/>
                <w:tab w:val="clear" w:pos="2948"/>
                <w:tab w:val="clear" w:pos="3515"/>
                <w:tab w:val="left" w:pos="252"/>
                <w:tab w:val="left" w:pos="852"/>
              </w:tabs>
              <w:suppressAutoHyphens/>
              <w:snapToGrid w:val="0"/>
              <w:spacing w:after="0" w:line="240" w:lineRule="auto"/>
              <w:ind w:right="2"/>
              <w:rPr>
                <w:rFonts w:eastAsia="SimSun"/>
                <w:sz w:val="20"/>
                <w:szCs w:val="24"/>
                <w:lang w:eastAsia="ar-SA"/>
              </w:rPr>
            </w:pPr>
            <w:r w:rsidRPr="00210E9F">
              <w:rPr>
                <w:rFonts w:eastAsia="SimSun"/>
                <w:sz w:val="20"/>
                <w:szCs w:val="24"/>
                <w:lang w:eastAsia="ar-SA"/>
              </w:rPr>
              <w:t>Private Sector =</w:t>
            </w:r>
            <w:r w:rsidRPr="00210E9F">
              <w:rPr>
                <w:rFonts w:eastAsia="SimSun"/>
                <w:sz w:val="20"/>
                <w:szCs w:val="24"/>
                <w:lang w:eastAsia="ar-SA"/>
              </w:rPr>
              <w:t>私营部门</w:t>
            </w:r>
            <w:r w:rsidRPr="00210E9F">
              <w:rPr>
                <w:rFonts w:eastAsia="SimSun"/>
                <w:sz w:val="20"/>
                <w:szCs w:val="24"/>
                <w:lang w:eastAsia="ar-SA"/>
              </w:rPr>
              <w:t xml:space="preserve">                Project Mana…=</w:t>
            </w:r>
            <w:r w:rsidRPr="00210E9F">
              <w:rPr>
                <w:rFonts w:eastAsia="SimSun"/>
                <w:sz w:val="20"/>
                <w:szCs w:val="24"/>
                <w:lang w:eastAsia="ar-SA"/>
              </w:rPr>
              <w:t>项目管理单位</w:t>
            </w:r>
          </w:p>
          <w:p w14:paraId="4B3AB019" w14:textId="77777777" w:rsidR="000534B7" w:rsidRPr="00210E9F" w:rsidRDefault="000534B7" w:rsidP="00C23D3B">
            <w:pPr>
              <w:keepNext/>
              <w:keepLines/>
              <w:widowControl w:val="0"/>
              <w:tabs>
                <w:tab w:val="clear" w:pos="1247"/>
                <w:tab w:val="clear" w:pos="1814"/>
                <w:tab w:val="clear" w:pos="2381"/>
                <w:tab w:val="clear" w:pos="2948"/>
                <w:tab w:val="clear" w:pos="3515"/>
                <w:tab w:val="left" w:pos="252"/>
                <w:tab w:val="left" w:pos="852"/>
              </w:tabs>
              <w:suppressAutoHyphens/>
              <w:snapToGrid w:val="0"/>
              <w:spacing w:after="0" w:line="240" w:lineRule="auto"/>
              <w:ind w:right="2"/>
              <w:rPr>
                <w:rFonts w:eastAsia="SimSun"/>
                <w:sz w:val="20"/>
                <w:szCs w:val="24"/>
                <w:lang w:eastAsia="ar-SA"/>
              </w:rPr>
            </w:pPr>
            <w:r w:rsidRPr="00210E9F">
              <w:rPr>
                <w:rFonts w:eastAsia="SimSun"/>
                <w:sz w:val="20"/>
                <w:szCs w:val="24"/>
                <w:lang w:eastAsia="ar-SA"/>
              </w:rPr>
              <w:t>Other stakeholders=</w:t>
            </w:r>
            <w:r w:rsidRPr="00210E9F">
              <w:rPr>
                <w:rFonts w:eastAsia="SimSun"/>
                <w:sz w:val="20"/>
                <w:szCs w:val="24"/>
                <w:lang w:eastAsia="ar-SA"/>
              </w:rPr>
              <w:t>其他利益攸关方</w:t>
            </w:r>
          </w:p>
          <w:p w14:paraId="1D750445" w14:textId="25CD69C2" w:rsidR="000534B7" w:rsidRPr="00210E9F" w:rsidRDefault="000534B7" w:rsidP="00C23D3B">
            <w:pPr>
              <w:keepNext/>
              <w:keepLines/>
              <w:widowControl w:val="0"/>
              <w:tabs>
                <w:tab w:val="clear" w:pos="1247"/>
                <w:tab w:val="clear" w:pos="1814"/>
                <w:tab w:val="clear" w:pos="2381"/>
                <w:tab w:val="clear" w:pos="2948"/>
                <w:tab w:val="clear" w:pos="3515"/>
                <w:tab w:val="left" w:pos="252"/>
                <w:tab w:val="left" w:pos="852"/>
              </w:tabs>
              <w:suppressAutoHyphens/>
              <w:snapToGrid w:val="0"/>
              <w:spacing w:after="0" w:line="240" w:lineRule="auto"/>
              <w:ind w:right="2"/>
              <w:rPr>
                <w:rFonts w:eastAsia="SimSun"/>
                <w:sz w:val="20"/>
                <w:szCs w:val="24"/>
                <w:lang w:eastAsia="ar-SA"/>
              </w:rPr>
            </w:pPr>
            <w:r w:rsidRPr="00210E9F">
              <w:rPr>
                <w:rFonts w:eastAsia="SimSun"/>
                <w:sz w:val="20"/>
                <w:szCs w:val="24"/>
                <w:lang w:eastAsia="ar-SA"/>
              </w:rPr>
              <w:t xml:space="preserve">Measure 1…=     </w:t>
            </w:r>
            <w:r w:rsidRPr="00210E9F">
              <w:rPr>
                <w:rFonts w:eastAsia="SimSun"/>
                <w:sz w:val="20"/>
                <w:szCs w:val="24"/>
                <w:lang w:eastAsia="ar-SA"/>
              </w:rPr>
              <w:t>措施</w:t>
            </w:r>
            <w:r w:rsidRPr="00210E9F">
              <w:rPr>
                <w:rFonts w:eastAsia="SimSun"/>
                <w:sz w:val="20"/>
                <w:szCs w:val="24"/>
                <w:lang w:eastAsia="ar-SA"/>
              </w:rPr>
              <w:t xml:space="preserve">1      </w:t>
            </w:r>
            <w:r w:rsidRPr="00210E9F">
              <w:rPr>
                <w:rFonts w:eastAsia="SimSun"/>
                <w:sz w:val="20"/>
                <w:szCs w:val="24"/>
                <w:lang w:eastAsia="ar-SA"/>
              </w:rPr>
              <w:t>环境部</w:t>
            </w:r>
          </w:p>
          <w:p w14:paraId="2D3181FE" w14:textId="77777777" w:rsidR="000534B7" w:rsidRPr="00210E9F" w:rsidRDefault="000534B7" w:rsidP="00C23D3B">
            <w:pPr>
              <w:keepNext/>
              <w:keepLines/>
              <w:widowControl w:val="0"/>
              <w:tabs>
                <w:tab w:val="clear" w:pos="1247"/>
                <w:tab w:val="clear" w:pos="1814"/>
                <w:tab w:val="clear" w:pos="2381"/>
                <w:tab w:val="clear" w:pos="2948"/>
                <w:tab w:val="clear" w:pos="3515"/>
                <w:tab w:val="left" w:pos="252"/>
                <w:tab w:val="left" w:pos="852"/>
              </w:tabs>
              <w:suppressAutoHyphens/>
              <w:snapToGrid w:val="0"/>
              <w:spacing w:after="0" w:line="240" w:lineRule="auto"/>
              <w:ind w:right="2"/>
              <w:rPr>
                <w:rFonts w:eastAsia="SimSun"/>
                <w:sz w:val="20"/>
                <w:szCs w:val="24"/>
                <w:lang w:eastAsia="ar-SA"/>
              </w:rPr>
            </w:pPr>
            <w:r w:rsidRPr="00210E9F">
              <w:rPr>
                <w:rFonts w:eastAsia="SimSun"/>
                <w:sz w:val="20"/>
                <w:szCs w:val="24"/>
                <w:lang w:eastAsia="ar-SA"/>
              </w:rPr>
              <w:t xml:space="preserve">Measure 2…=     </w:t>
            </w:r>
            <w:r w:rsidRPr="00210E9F">
              <w:rPr>
                <w:rFonts w:eastAsia="SimSun"/>
                <w:sz w:val="20"/>
                <w:szCs w:val="24"/>
                <w:lang w:eastAsia="ar-SA"/>
              </w:rPr>
              <w:t>措施</w:t>
            </w:r>
            <w:r w:rsidRPr="00210E9F">
              <w:rPr>
                <w:rFonts w:eastAsia="SimSun"/>
                <w:sz w:val="20"/>
                <w:szCs w:val="24"/>
                <w:lang w:eastAsia="ar-SA"/>
              </w:rPr>
              <w:t xml:space="preserve">2      </w:t>
            </w:r>
            <w:r w:rsidRPr="00210E9F">
              <w:rPr>
                <w:rFonts w:eastAsia="SimSun"/>
                <w:sz w:val="20"/>
                <w:szCs w:val="24"/>
                <w:lang w:eastAsia="ar-SA"/>
              </w:rPr>
              <w:t>项目合作伙伴</w:t>
            </w:r>
            <w:r w:rsidRPr="00210E9F">
              <w:rPr>
                <w:rFonts w:eastAsia="SimSun"/>
                <w:sz w:val="20"/>
                <w:szCs w:val="24"/>
                <w:lang w:eastAsia="ar-SA"/>
              </w:rPr>
              <w:t xml:space="preserve">   </w:t>
            </w:r>
            <w:r w:rsidRPr="00210E9F">
              <w:rPr>
                <w:rFonts w:eastAsia="SimSun"/>
                <w:sz w:val="20"/>
                <w:szCs w:val="24"/>
                <w:lang w:eastAsia="ar-SA"/>
              </w:rPr>
              <w:t>外部顾问</w:t>
            </w:r>
          </w:p>
          <w:p w14:paraId="5F54A638" w14:textId="77777777" w:rsidR="000534B7" w:rsidRPr="00210E9F" w:rsidRDefault="000534B7" w:rsidP="00C23D3B">
            <w:pPr>
              <w:keepNext/>
              <w:keepLines/>
              <w:widowControl w:val="0"/>
              <w:tabs>
                <w:tab w:val="clear" w:pos="1247"/>
                <w:tab w:val="clear" w:pos="1814"/>
                <w:tab w:val="clear" w:pos="2381"/>
                <w:tab w:val="clear" w:pos="2948"/>
                <w:tab w:val="clear" w:pos="3515"/>
                <w:tab w:val="left" w:pos="252"/>
                <w:tab w:val="left" w:pos="852"/>
              </w:tabs>
              <w:suppressAutoHyphens/>
              <w:snapToGrid w:val="0"/>
              <w:spacing w:after="0" w:line="240" w:lineRule="auto"/>
              <w:ind w:right="2"/>
              <w:rPr>
                <w:rFonts w:eastAsia="SimSun"/>
                <w:sz w:val="20"/>
                <w:szCs w:val="24"/>
                <w:lang w:eastAsia="ar-SA"/>
              </w:rPr>
            </w:pPr>
            <w:r w:rsidRPr="00210E9F">
              <w:rPr>
                <w:rFonts w:eastAsia="SimSun"/>
                <w:sz w:val="20"/>
                <w:szCs w:val="24"/>
                <w:lang w:eastAsia="ar-SA"/>
              </w:rPr>
              <w:t xml:space="preserve">Measure 4…=     </w:t>
            </w:r>
            <w:r w:rsidRPr="00210E9F">
              <w:rPr>
                <w:rFonts w:eastAsia="SimSun"/>
                <w:sz w:val="20"/>
                <w:szCs w:val="24"/>
                <w:lang w:eastAsia="ar-SA"/>
              </w:rPr>
              <w:t>措施</w:t>
            </w:r>
            <w:r w:rsidRPr="00210E9F">
              <w:rPr>
                <w:rFonts w:eastAsia="SimSun"/>
                <w:sz w:val="20"/>
                <w:szCs w:val="24"/>
                <w:lang w:eastAsia="ar-SA"/>
              </w:rPr>
              <w:t xml:space="preserve">4      </w:t>
            </w:r>
            <w:r w:rsidRPr="00210E9F">
              <w:rPr>
                <w:rFonts w:eastAsia="SimSun"/>
                <w:sz w:val="20"/>
                <w:szCs w:val="24"/>
                <w:lang w:eastAsia="ar-SA"/>
              </w:rPr>
              <w:t>项目合作伙伴</w:t>
            </w:r>
            <w:r w:rsidRPr="00210E9F">
              <w:rPr>
                <w:rFonts w:eastAsia="SimSun"/>
                <w:sz w:val="20"/>
                <w:szCs w:val="24"/>
                <w:lang w:eastAsia="ar-SA"/>
              </w:rPr>
              <w:t xml:space="preserve">   </w:t>
            </w:r>
            <w:r w:rsidRPr="00210E9F">
              <w:rPr>
                <w:rFonts w:eastAsia="SimSun"/>
                <w:sz w:val="20"/>
                <w:szCs w:val="24"/>
                <w:lang w:eastAsia="ar-SA"/>
              </w:rPr>
              <w:t>外部顾问</w:t>
            </w:r>
            <w:r w:rsidRPr="00210E9F">
              <w:rPr>
                <w:rFonts w:eastAsia="SimSun"/>
                <w:sz w:val="20"/>
                <w:szCs w:val="24"/>
                <w:lang w:eastAsia="ar-SA"/>
              </w:rPr>
              <w:t xml:space="preserve">   </w:t>
            </w:r>
          </w:p>
          <w:p w14:paraId="4D798DFB" w14:textId="77777777" w:rsidR="000534B7" w:rsidRPr="00210E9F" w:rsidRDefault="000534B7" w:rsidP="00C23D3B">
            <w:pPr>
              <w:keepNext/>
              <w:keepLines/>
              <w:widowControl w:val="0"/>
              <w:tabs>
                <w:tab w:val="clear" w:pos="1247"/>
                <w:tab w:val="clear" w:pos="1814"/>
                <w:tab w:val="clear" w:pos="2381"/>
                <w:tab w:val="clear" w:pos="2948"/>
                <w:tab w:val="clear" w:pos="3515"/>
                <w:tab w:val="left" w:pos="252"/>
                <w:tab w:val="left" w:pos="852"/>
              </w:tabs>
              <w:suppressAutoHyphens/>
              <w:snapToGrid w:val="0"/>
              <w:spacing w:after="0" w:line="240" w:lineRule="auto"/>
              <w:ind w:right="2"/>
              <w:rPr>
                <w:rFonts w:eastAsia="SimSun"/>
                <w:sz w:val="20"/>
                <w:szCs w:val="24"/>
                <w:lang w:eastAsia="ar-SA"/>
              </w:rPr>
            </w:pPr>
            <w:r w:rsidRPr="00210E9F">
              <w:rPr>
                <w:rFonts w:eastAsia="SimSun"/>
                <w:sz w:val="20"/>
                <w:szCs w:val="24"/>
                <w:lang w:eastAsia="ar-SA"/>
              </w:rPr>
              <w:t xml:space="preserve">Measure 5…=     </w:t>
            </w:r>
            <w:r w:rsidRPr="00210E9F">
              <w:rPr>
                <w:rFonts w:eastAsia="SimSun"/>
                <w:sz w:val="20"/>
                <w:szCs w:val="24"/>
                <w:lang w:eastAsia="ar-SA"/>
              </w:rPr>
              <w:t>措施</w:t>
            </w:r>
            <w:r w:rsidRPr="00210E9F">
              <w:rPr>
                <w:rFonts w:eastAsia="SimSun"/>
                <w:sz w:val="20"/>
                <w:szCs w:val="24"/>
                <w:lang w:eastAsia="ar-SA"/>
              </w:rPr>
              <w:t xml:space="preserve">5      </w:t>
            </w:r>
            <w:r w:rsidRPr="00210E9F">
              <w:rPr>
                <w:rFonts w:eastAsia="SimSun"/>
                <w:sz w:val="20"/>
                <w:szCs w:val="24"/>
                <w:lang w:eastAsia="ar-SA"/>
              </w:rPr>
              <w:t>项目合作伙伴</w:t>
            </w:r>
            <w:r w:rsidRPr="00210E9F">
              <w:rPr>
                <w:rFonts w:eastAsia="SimSun"/>
                <w:sz w:val="20"/>
                <w:szCs w:val="24"/>
                <w:lang w:eastAsia="ar-SA"/>
              </w:rPr>
              <w:t xml:space="preserve">   </w:t>
            </w:r>
            <w:r w:rsidRPr="00210E9F">
              <w:rPr>
                <w:rFonts w:eastAsia="SimSun"/>
                <w:sz w:val="20"/>
                <w:szCs w:val="24"/>
                <w:lang w:eastAsia="ar-SA"/>
              </w:rPr>
              <w:t>外部顾问</w:t>
            </w:r>
          </w:p>
          <w:p w14:paraId="6A406B36" w14:textId="78D1AE08" w:rsidR="000534B7" w:rsidRPr="00210E9F" w:rsidRDefault="000534B7" w:rsidP="00C23D3B">
            <w:pPr>
              <w:keepNext/>
              <w:keepLines/>
              <w:widowControl w:val="0"/>
              <w:tabs>
                <w:tab w:val="clear" w:pos="1247"/>
                <w:tab w:val="clear" w:pos="1814"/>
                <w:tab w:val="clear" w:pos="2381"/>
                <w:tab w:val="clear" w:pos="2948"/>
                <w:tab w:val="clear" w:pos="3515"/>
                <w:tab w:val="left" w:pos="252"/>
                <w:tab w:val="left" w:pos="852"/>
              </w:tabs>
              <w:suppressAutoHyphens/>
              <w:snapToGrid w:val="0"/>
              <w:spacing w:after="0" w:line="240" w:lineRule="auto"/>
              <w:ind w:right="2"/>
              <w:rPr>
                <w:rFonts w:eastAsia="SimSun"/>
                <w:sz w:val="20"/>
                <w:szCs w:val="24"/>
                <w:lang w:eastAsia="ar-SA"/>
              </w:rPr>
            </w:pPr>
            <w:r w:rsidRPr="00210E9F">
              <w:rPr>
                <w:rFonts w:eastAsia="SimSun"/>
                <w:sz w:val="20"/>
                <w:szCs w:val="24"/>
                <w:lang w:eastAsia="ar-SA"/>
              </w:rPr>
              <w:t xml:space="preserve">Measure 6…=     </w:t>
            </w:r>
            <w:r w:rsidRPr="00210E9F">
              <w:rPr>
                <w:rFonts w:eastAsia="SimSun"/>
                <w:sz w:val="20"/>
                <w:szCs w:val="24"/>
                <w:lang w:eastAsia="ar-SA"/>
              </w:rPr>
              <w:t>措施</w:t>
            </w:r>
            <w:r w:rsidRPr="00210E9F">
              <w:rPr>
                <w:rFonts w:eastAsia="SimSun"/>
                <w:sz w:val="20"/>
                <w:szCs w:val="24"/>
                <w:lang w:eastAsia="ar-SA"/>
              </w:rPr>
              <w:t xml:space="preserve">6       </w:t>
            </w:r>
            <w:r w:rsidRPr="00210E9F">
              <w:rPr>
                <w:rFonts w:eastAsia="SimSun"/>
                <w:sz w:val="20"/>
                <w:szCs w:val="24"/>
                <w:lang w:eastAsia="ar-SA"/>
              </w:rPr>
              <w:t>独立评价机构</w:t>
            </w:r>
          </w:p>
          <w:p w14:paraId="1F0E61D8" w14:textId="77777777" w:rsidR="000534B7" w:rsidRPr="00C23D3B" w:rsidRDefault="000534B7" w:rsidP="00C23D3B">
            <w:pPr>
              <w:keepNext/>
              <w:keepLines/>
              <w:widowControl w:val="0"/>
              <w:tabs>
                <w:tab w:val="clear" w:pos="1247"/>
                <w:tab w:val="clear" w:pos="1814"/>
                <w:tab w:val="clear" w:pos="2381"/>
                <w:tab w:val="clear" w:pos="2948"/>
                <w:tab w:val="clear" w:pos="3515"/>
                <w:tab w:val="left" w:pos="252"/>
                <w:tab w:val="left" w:pos="852"/>
              </w:tabs>
              <w:suppressAutoHyphens/>
              <w:snapToGrid w:val="0"/>
              <w:spacing w:after="0" w:line="240" w:lineRule="auto"/>
              <w:ind w:right="2"/>
              <w:rPr>
                <w:rFonts w:eastAsia="SimSun"/>
                <w:sz w:val="10"/>
                <w:szCs w:val="10"/>
                <w:lang w:eastAsia="ar-SA"/>
              </w:rPr>
            </w:pPr>
          </w:p>
          <w:p w14:paraId="6CC6CDF3" w14:textId="77777777" w:rsidR="00BB750F" w:rsidRPr="00210E9F" w:rsidRDefault="00BB750F" w:rsidP="00C23D3B">
            <w:pPr>
              <w:keepNext/>
              <w:keepLines/>
              <w:widowControl w:val="0"/>
              <w:tabs>
                <w:tab w:val="clear" w:pos="1247"/>
                <w:tab w:val="clear" w:pos="1814"/>
                <w:tab w:val="clear" w:pos="2381"/>
                <w:tab w:val="clear" w:pos="2948"/>
                <w:tab w:val="clear" w:pos="3515"/>
                <w:tab w:val="left" w:pos="252"/>
                <w:tab w:val="left" w:pos="852"/>
              </w:tabs>
              <w:suppressAutoHyphens/>
              <w:snapToGrid w:val="0"/>
              <w:spacing w:before="60" w:after="60" w:line="240" w:lineRule="auto"/>
              <w:ind w:right="2"/>
              <w:rPr>
                <w:rFonts w:eastAsia="SimSun"/>
                <w:sz w:val="20"/>
              </w:rPr>
            </w:pPr>
            <w:r w:rsidRPr="00210E9F">
              <w:rPr>
                <w:rFonts w:eastAsia="SimSun"/>
                <w:sz w:val="20"/>
                <w:lang w:val="zh-CN"/>
              </w:rPr>
              <w:t>项目的日常管理和行政工作将由来自环境部的项目经理所领导的项目管理单位负责。项目管理单位将提供秘书处服务，包括但不限于以下服务：</w:t>
            </w:r>
          </w:p>
          <w:p w14:paraId="21D7D612" w14:textId="77777777" w:rsidR="00BB750F" w:rsidRPr="00210E9F" w:rsidRDefault="00BB750F" w:rsidP="00C23D3B">
            <w:pPr>
              <w:keepNext/>
              <w:keepLines/>
              <w:numPr>
                <w:ilvl w:val="0"/>
                <w:numId w:val="18"/>
              </w:numPr>
              <w:tabs>
                <w:tab w:val="clear" w:pos="1247"/>
                <w:tab w:val="clear" w:pos="1814"/>
                <w:tab w:val="clear" w:pos="2381"/>
                <w:tab w:val="clear" w:pos="2948"/>
                <w:tab w:val="clear" w:pos="3515"/>
              </w:tabs>
              <w:snapToGrid w:val="0"/>
              <w:spacing w:before="60" w:after="60" w:line="240" w:lineRule="auto"/>
              <w:rPr>
                <w:rFonts w:eastAsia="SimSun"/>
                <w:iCs/>
                <w:color w:val="1C1C1C"/>
                <w:sz w:val="20"/>
              </w:rPr>
            </w:pPr>
            <w:r w:rsidRPr="00210E9F">
              <w:rPr>
                <w:rFonts w:eastAsia="SimSun"/>
                <w:sz w:val="20"/>
                <w:lang w:val="zh-CN"/>
              </w:rPr>
              <w:t>安排和协调会议；</w:t>
            </w:r>
          </w:p>
          <w:p w14:paraId="703C2E81" w14:textId="77777777" w:rsidR="00BB750F" w:rsidRPr="00210E9F" w:rsidRDefault="00BB750F" w:rsidP="00C23D3B">
            <w:pPr>
              <w:keepNext/>
              <w:keepLines/>
              <w:numPr>
                <w:ilvl w:val="0"/>
                <w:numId w:val="18"/>
              </w:numPr>
              <w:tabs>
                <w:tab w:val="clear" w:pos="1247"/>
                <w:tab w:val="clear" w:pos="1814"/>
                <w:tab w:val="clear" w:pos="2381"/>
                <w:tab w:val="clear" w:pos="2948"/>
                <w:tab w:val="clear" w:pos="3515"/>
              </w:tabs>
              <w:snapToGrid w:val="0"/>
              <w:spacing w:before="60" w:after="60" w:line="240" w:lineRule="auto"/>
              <w:rPr>
                <w:rFonts w:eastAsia="SimSun"/>
                <w:iCs/>
                <w:color w:val="1C1C1C"/>
                <w:sz w:val="20"/>
              </w:rPr>
            </w:pPr>
            <w:r w:rsidRPr="00210E9F">
              <w:rPr>
                <w:rFonts w:eastAsia="SimSun"/>
                <w:sz w:val="20"/>
                <w:lang w:val="zh-CN"/>
              </w:rPr>
              <w:t>制定会议议程；</w:t>
            </w:r>
          </w:p>
          <w:p w14:paraId="4FD0ED05" w14:textId="77777777" w:rsidR="00BB750F" w:rsidRPr="00210E9F" w:rsidRDefault="00BB750F" w:rsidP="00C23D3B">
            <w:pPr>
              <w:keepNext/>
              <w:keepLines/>
              <w:numPr>
                <w:ilvl w:val="0"/>
                <w:numId w:val="18"/>
              </w:numPr>
              <w:tabs>
                <w:tab w:val="clear" w:pos="1247"/>
                <w:tab w:val="clear" w:pos="1814"/>
                <w:tab w:val="clear" w:pos="2381"/>
                <w:tab w:val="clear" w:pos="2948"/>
                <w:tab w:val="clear" w:pos="3515"/>
              </w:tabs>
              <w:snapToGrid w:val="0"/>
              <w:spacing w:before="60" w:after="60" w:line="240" w:lineRule="auto"/>
              <w:rPr>
                <w:rFonts w:eastAsia="SimSun"/>
                <w:iCs/>
                <w:color w:val="1C1C1C"/>
                <w:sz w:val="20"/>
              </w:rPr>
            </w:pPr>
            <w:r w:rsidRPr="00210E9F">
              <w:rPr>
                <w:rFonts w:eastAsia="SimSun"/>
                <w:sz w:val="20"/>
                <w:lang w:val="zh-CN"/>
              </w:rPr>
              <w:t>制作文件并分发给各个成员；</w:t>
            </w:r>
          </w:p>
          <w:p w14:paraId="1D21B0DC" w14:textId="77777777" w:rsidR="00BB750F" w:rsidRPr="00210E9F" w:rsidRDefault="00BB750F" w:rsidP="00C23D3B">
            <w:pPr>
              <w:keepNext/>
              <w:keepLines/>
              <w:numPr>
                <w:ilvl w:val="0"/>
                <w:numId w:val="18"/>
              </w:numPr>
              <w:tabs>
                <w:tab w:val="clear" w:pos="1247"/>
                <w:tab w:val="clear" w:pos="1814"/>
                <w:tab w:val="clear" w:pos="2381"/>
                <w:tab w:val="clear" w:pos="2948"/>
                <w:tab w:val="clear" w:pos="3515"/>
              </w:tabs>
              <w:snapToGrid w:val="0"/>
              <w:spacing w:before="60" w:after="60" w:line="240" w:lineRule="auto"/>
              <w:rPr>
                <w:rFonts w:eastAsia="SimSun"/>
                <w:iCs/>
                <w:color w:val="1C1C1C"/>
                <w:sz w:val="20"/>
              </w:rPr>
            </w:pPr>
            <w:r w:rsidRPr="00210E9F">
              <w:rPr>
                <w:rFonts w:eastAsia="SimSun"/>
                <w:sz w:val="20"/>
                <w:lang w:val="zh-CN"/>
              </w:rPr>
              <w:t>记录会议纪要并分发各个成员；</w:t>
            </w:r>
          </w:p>
          <w:p w14:paraId="308AABCF" w14:textId="77777777" w:rsidR="00BB750F" w:rsidRPr="00210E9F" w:rsidRDefault="00BB750F" w:rsidP="00C23D3B">
            <w:pPr>
              <w:keepNext/>
              <w:keepLines/>
              <w:numPr>
                <w:ilvl w:val="0"/>
                <w:numId w:val="18"/>
              </w:numPr>
              <w:tabs>
                <w:tab w:val="clear" w:pos="1247"/>
                <w:tab w:val="clear" w:pos="1814"/>
                <w:tab w:val="clear" w:pos="2381"/>
                <w:tab w:val="clear" w:pos="2948"/>
                <w:tab w:val="clear" w:pos="3515"/>
              </w:tabs>
              <w:snapToGrid w:val="0"/>
              <w:spacing w:before="60" w:after="60" w:line="240" w:lineRule="auto"/>
              <w:rPr>
                <w:rFonts w:eastAsia="SimSun"/>
                <w:iCs/>
                <w:color w:val="1C1C1C"/>
                <w:sz w:val="20"/>
              </w:rPr>
            </w:pPr>
            <w:r w:rsidRPr="00210E9F">
              <w:rPr>
                <w:rFonts w:eastAsia="SimSun"/>
                <w:sz w:val="20"/>
                <w:lang w:val="zh-CN"/>
              </w:rPr>
              <w:t>管理往来信函；</w:t>
            </w:r>
          </w:p>
          <w:p w14:paraId="52EDED67" w14:textId="094799C2" w:rsidR="00BB750F" w:rsidRPr="00210E9F" w:rsidRDefault="00BB750F" w:rsidP="00C23D3B">
            <w:pPr>
              <w:keepNext/>
              <w:keepLines/>
              <w:numPr>
                <w:ilvl w:val="0"/>
                <w:numId w:val="18"/>
              </w:numPr>
              <w:tabs>
                <w:tab w:val="clear" w:pos="1247"/>
                <w:tab w:val="clear" w:pos="1814"/>
                <w:tab w:val="clear" w:pos="2381"/>
                <w:tab w:val="clear" w:pos="2948"/>
                <w:tab w:val="clear" w:pos="3515"/>
              </w:tabs>
              <w:snapToGrid w:val="0"/>
              <w:spacing w:before="60" w:after="60" w:line="240" w:lineRule="auto"/>
              <w:rPr>
                <w:rFonts w:eastAsia="SimSun"/>
                <w:iCs/>
                <w:color w:val="1C1C1C"/>
                <w:sz w:val="20"/>
              </w:rPr>
            </w:pPr>
            <w:r w:rsidRPr="00210E9F">
              <w:rPr>
                <w:rFonts w:eastAsia="SimSun"/>
                <w:sz w:val="20"/>
                <w:lang w:val="zh-CN"/>
              </w:rPr>
              <w:t>招聘和管理</w:t>
            </w:r>
            <w:r w:rsidR="00B23446" w:rsidRPr="00210E9F">
              <w:rPr>
                <w:rFonts w:eastAsia="SimSun"/>
                <w:sz w:val="20"/>
                <w:lang w:val="zh-CN"/>
              </w:rPr>
              <w:t>工作</w:t>
            </w:r>
            <w:r w:rsidRPr="00210E9F">
              <w:rPr>
                <w:rFonts w:eastAsia="SimSun"/>
                <w:sz w:val="20"/>
                <w:lang w:val="zh-CN"/>
              </w:rPr>
              <w:t>人员</w:t>
            </w:r>
          </w:p>
          <w:p w14:paraId="0CB97405" w14:textId="77777777" w:rsidR="00BB750F" w:rsidRPr="00C23D3B" w:rsidRDefault="00BB750F" w:rsidP="00C23D3B">
            <w:pPr>
              <w:keepNext/>
              <w:keepLines/>
              <w:tabs>
                <w:tab w:val="clear" w:pos="1247"/>
                <w:tab w:val="clear" w:pos="1814"/>
                <w:tab w:val="clear" w:pos="2381"/>
                <w:tab w:val="clear" w:pos="2948"/>
                <w:tab w:val="clear" w:pos="3515"/>
              </w:tabs>
              <w:snapToGrid w:val="0"/>
              <w:spacing w:before="60" w:after="60" w:line="240" w:lineRule="auto"/>
              <w:ind w:left="360"/>
              <w:rPr>
                <w:rFonts w:eastAsia="SimSun"/>
                <w:iCs/>
                <w:color w:val="1C1C1C"/>
                <w:sz w:val="10"/>
                <w:szCs w:val="10"/>
              </w:rPr>
            </w:pPr>
          </w:p>
          <w:p w14:paraId="41A49100" w14:textId="0E770285" w:rsidR="00BB750F" w:rsidRPr="00494C59" w:rsidRDefault="00BB750F" w:rsidP="00C23D3B">
            <w:pPr>
              <w:keepNext/>
              <w:keepLines/>
              <w:tabs>
                <w:tab w:val="clear" w:pos="1247"/>
                <w:tab w:val="clear" w:pos="1814"/>
                <w:tab w:val="clear" w:pos="2381"/>
                <w:tab w:val="clear" w:pos="2948"/>
                <w:tab w:val="clear" w:pos="3515"/>
              </w:tabs>
              <w:snapToGrid w:val="0"/>
              <w:spacing w:before="60" w:after="60" w:line="240" w:lineRule="auto"/>
              <w:rPr>
                <w:rFonts w:ascii="KaiTi" w:eastAsia="KaiTi" w:hAnsi="KaiTi"/>
                <w:bCs/>
                <w:iCs/>
                <w:color w:val="1C1C1C"/>
                <w:sz w:val="20"/>
                <w:szCs w:val="22"/>
              </w:rPr>
            </w:pPr>
            <w:r w:rsidRPr="00494C59">
              <w:rPr>
                <w:rFonts w:ascii="KaiTi" w:eastAsia="KaiTi" w:hAnsi="KaiTi"/>
                <w:iCs/>
                <w:sz w:val="20"/>
                <w:lang w:val="zh-CN"/>
              </w:rPr>
              <w:t>此示例</w:t>
            </w:r>
            <w:r w:rsidR="006F67CD" w:rsidRPr="00494C59">
              <w:rPr>
                <w:rFonts w:ascii="KaiTi" w:eastAsia="KaiTi" w:hAnsi="KaiTi" w:hint="eastAsia"/>
                <w:iCs/>
                <w:sz w:val="20"/>
                <w:lang w:val="zh-CN"/>
              </w:rPr>
              <w:t>示意图适用于</w:t>
            </w:r>
            <w:r w:rsidRPr="00494C59">
              <w:rPr>
                <w:rFonts w:ascii="KaiTi" w:eastAsia="KaiTi" w:hAnsi="KaiTi"/>
                <w:iCs/>
                <w:sz w:val="20"/>
                <w:lang w:val="zh-CN"/>
              </w:rPr>
              <w:t>将要成立项目管理</w:t>
            </w:r>
            <w:r w:rsidR="006F67CD" w:rsidRPr="00494C59">
              <w:rPr>
                <w:rFonts w:ascii="KaiTi" w:eastAsia="KaiTi" w:hAnsi="KaiTi" w:hint="eastAsia"/>
                <w:iCs/>
                <w:sz w:val="20"/>
                <w:lang w:val="zh-CN"/>
              </w:rPr>
              <w:t>单位的情况</w:t>
            </w:r>
            <w:r w:rsidRPr="00494C59">
              <w:rPr>
                <w:rFonts w:ascii="KaiTi" w:eastAsia="KaiTi" w:hAnsi="KaiTi"/>
                <w:iCs/>
                <w:sz w:val="20"/>
                <w:lang w:val="zh-CN"/>
              </w:rPr>
              <w:t>。建立项目管理单位并非对所有项目的要求。项目可以由个人、核心</w:t>
            </w:r>
            <w:r w:rsidR="006F67CD" w:rsidRPr="00494C59">
              <w:rPr>
                <w:rFonts w:ascii="KaiTi" w:eastAsia="KaiTi" w:hAnsi="KaiTi" w:hint="eastAsia"/>
                <w:iCs/>
                <w:sz w:val="20"/>
                <w:lang w:val="zh-CN"/>
              </w:rPr>
              <w:t>小组</w:t>
            </w:r>
            <w:r w:rsidRPr="00494C59">
              <w:rPr>
                <w:rFonts w:ascii="KaiTi" w:eastAsia="KaiTi" w:hAnsi="KaiTi"/>
                <w:iCs/>
                <w:sz w:val="20"/>
                <w:lang w:val="zh-CN"/>
              </w:rPr>
              <w:t>或其他群体负责管理。</w:t>
            </w:r>
          </w:p>
        </w:tc>
      </w:tr>
    </w:tbl>
    <w:p w14:paraId="0C9BF6F3" w14:textId="0676EE29" w:rsidR="00BB750F" w:rsidRPr="00460481" w:rsidRDefault="00BB750F" w:rsidP="001B0A7C">
      <w:pPr>
        <w:tabs>
          <w:tab w:val="clear" w:pos="1247"/>
          <w:tab w:val="clear" w:pos="1814"/>
          <w:tab w:val="clear" w:pos="2381"/>
          <w:tab w:val="clear" w:pos="2948"/>
          <w:tab w:val="clear" w:pos="3515"/>
        </w:tabs>
        <w:snapToGrid w:val="0"/>
        <w:spacing w:before="60" w:after="0" w:line="240" w:lineRule="auto"/>
        <w:ind w:leftChars="67" w:left="141"/>
        <w:rPr>
          <w:rFonts w:eastAsia="SimHei"/>
          <w:b/>
          <w:bCs/>
          <w:sz w:val="15"/>
          <w:szCs w:val="16"/>
        </w:rPr>
      </w:pPr>
      <w:proofErr w:type="gramStart"/>
      <w:r w:rsidRPr="00210E9F">
        <w:rPr>
          <w:rFonts w:eastAsia="SimSun"/>
          <w:sz w:val="20"/>
          <w:lang w:val="zh-CN"/>
        </w:rPr>
        <w:t>插文</w:t>
      </w:r>
      <w:proofErr w:type="gramEnd"/>
      <w:r w:rsidRPr="00210E9F">
        <w:rPr>
          <w:rFonts w:eastAsia="SimSun"/>
          <w:sz w:val="20"/>
          <w:lang w:val="zh-CN"/>
        </w:rPr>
        <w:t>3</w:t>
      </w:r>
      <w:r w:rsidRPr="00210E9F">
        <w:rPr>
          <w:rFonts w:eastAsia="SimSun"/>
          <w:sz w:val="20"/>
          <w:lang w:val="zh-CN"/>
        </w:rPr>
        <w:t>：</w:t>
      </w:r>
      <w:r w:rsidRPr="00460481">
        <w:rPr>
          <w:rFonts w:eastAsia="SimHei"/>
          <w:b/>
          <w:bCs/>
          <w:sz w:val="20"/>
          <w:lang w:val="zh-CN"/>
        </w:rPr>
        <w:t>项目管理和实施安排的图</w:t>
      </w:r>
      <w:r w:rsidR="006F67CD">
        <w:rPr>
          <w:rFonts w:eastAsia="SimHei" w:hint="eastAsia"/>
          <w:b/>
          <w:bCs/>
          <w:sz w:val="20"/>
          <w:lang w:val="zh-CN"/>
        </w:rPr>
        <w:t>示描述</w:t>
      </w:r>
      <w:r w:rsidRPr="00460481">
        <w:rPr>
          <w:rFonts w:eastAsia="SimHei" w:hint="eastAsia"/>
          <w:b/>
          <w:bCs/>
          <w:sz w:val="20"/>
          <w:lang w:val="zh-CN"/>
        </w:rPr>
        <w:t>和</w:t>
      </w:r>
      <w:r w:rsidR="006F67CD">
        <w:rPr>
          <w:rFonts w:eastAsia="SimHei" w:hint="eastAsia"/>
          <w:b/>
          <w:bCs/>
          <w:sz w:val="20"/>
          <w:lang w:val="zh-CN"/>
        </w:rPr>
        <w:t>叙述性</w:t>
      </w:r>
      <w:r w:rsidRPr="00460481">
        <w:rPr>
          <w:rFonts w:eastAsia="SimHei"/>
          <w:b/>
          <w:bCs/>
          <w:sz w:val="20"/>
          <w:lang w:val="zh-CN"/>
        </w:rPr>
        <w:t>描述</w:t>
      </w:r>
      <w:r w:rsidR="006F67CD">
        <w:rPr>
          <w:rFonts w:eastAsia="SimHei" w:hint="eastAsia"/>
          <w:b/>
          <w:bCs/>
          <w:sz w:val="20"/>
          <w:lang w:val="zh-CN"/>
        </w:rPr>
        <w:t>范例</w:t>
      </w:r>
      <w:r w:rsidRPr="00460481">
        <w:rPr>
          <w:rFonts w:eastAsia="SimHei"/>
          <w:b/>
          <w:bCs/>
          <w:sz w:val="20"/>
          <w:lang w:val="zh-CN"/>
        </w:rPr>
        <w:t>。</w:t>
      </w:r>
    </w:p>
    <w:p w14:paraId="5AAC54EE" w14:textId="12479337" w:rsidR="00BB750F" w:rsidRPr="00210E9F" w:rsidRDefault="00BB750F" w:rsidP="00855B98">
      <w:pPr>
        <w:tabs>
          <w:tab w:val="clear" w:pos="1247"/>
          <w:tab w:val="clear" w:pos="1814"/>
          <w:tab w:val="clear" w:pos="2381"/>
          <w:tab w:val="clear" w:pos="2948"/>
          <w:tab w:val="clear" w:pos="3515"/>
        </w:tabs>
        <w:snapToGrid w:val="0"/>
        <w:spacing w:line="240" w:lineRule="auto"/>
        <w:rPr>
          <w:rFonts w:eastAsia="SimSun"/>
          <w:sz w:val="24"/>
        </w:rPr>
      </w:pPr>
      <w:r w:rsidRPr="008D3D68">
        <w:rPr>
          <w:rFonts w:eastAsia="SimHei"/>
          <w:b/>
          <w:sz w:val="24"/>
          <w:lang w:val="zh-CN"/>
        </w:rPr>
        <w:lastRenderedPageBreak/>
        <w:t xml:space="preserve">2.4. </w:t>
      </w:r>
      <w:r w:rsidRPr="008D3D68">
        <w:rPr>
          <w:rFonts w:eastAsia="SimHei"/>
          <w:b/>
          <w:bCs/>
          <w:sz w:val="24"/>
          <w:lang w:val="zh-CN"/>
        </w:rPr>
        <w:t>预算和</w:t>
      </w:r>
      <w:r w:rsidR="006F67CD">
        <w:rPr>
          <w:rFonts w:eastAsia="SimHei" w:hint="eastAsia"/>
          <w:b/>
          <w:bCs/>
          <w:sz w:val="24"/>
          <w:lang w:val="zh-CN"/>
        </w:rPr>
        <w:t>供</w:t>
      </w:r>
      <w:r w:rsidRPr="008D3D68">
        <w:rPr>
          <w:rFonts w:eastAsia="SimHei"/>
          <w:b/>
          <w:bCs/>
          <w:sz w:val="24"/>
          <w:lang w:val="zh-CN"/>
        </w:rPr>
        <w:t>资</w:t>
      </w:r>
      <w:r w:rsidR="00775653" w:rsidRPr="008D3D68">
        <w:rPr>
          <w:rFonts w:eastAsia="SimHei"/>
          <w:b/>
          <w:bCs/>
          <w:sz w:val="24"/>
          <w:lang w:val="zh-CN"/>
        </w:rPr>
        <w:t>摘</w:t>
      </w:r>
      <w:r w:rsidRPr="008D3D68">
        <w:rPr>
          <w:rFonts w:eastAsia="SimHei"/>
          <w:b/>
          <w:bCs/>
          <w:sz w:val="24"/>
          <w:lang w:val="zh-CN"/>
        </w:rPr>
        <w:t>要</w:t>
      </w:r>
      <w:r w:rsidRPr="008D3D68">
        <w:rPr>
          <w:rFonts w:eastAsia="SimHei"/>
          <w:b/>
          <w:sz w:val="24"/>
          <w:lang w:val="zh-CN"/>
        </w:rPr>
        <w:t>：</w:t>
      </w:r>
      <w:r w:rsidRPr="00210E9F">
        <w:rPr>
          <w:rFonts w:eastAsia="SimSun"/>
          <w:sz w:val="24"/>
          <w:lang w:val="zh-CN"/>
        </w:rPr>
        <w:t>请列出每项拟议产出的预算。预算和</w:t>
      </w:r>
      <w:r w:rsidR="006F67CD">
        <w:rPr>
          <w:rFonts w:eastAsia="SimSun" w:hint="eastAsia"/>
          <w:sz w:val="24"/>
          <w:lang w:val="zh-CN"/>
        </w:rPr>
        <w:t>供</w:t>
      </w:r>
      <w:r w:rsidRPr="00210E9F">
        <w:rPr>
          <w:rFonts w:eastAsia="SimSun"/>
          <w:sz w:val="24"/>
          <w:lang w:val="zh-CN"/>
        </w:rPr>
        <w:t>资</w:t>
      </w:r>
      <w:r w:rsidR="00775653" w:rsidRPr="00210E9F">
        <w:rPr>
          <w:rFonts w:eastAsia="SimSun"/>
          <w:sz w:val="24"/>
          <w:lang w:val="zh-CN"/>
        </w:rPr>
        <w:t>摘要</w:t>
      </w:r>
      <w:r w:rsidRPr="00210E9F">
        <w:rPr>
          <w:rFonts w:eastAsia="SimSun"/>
          <w:sz w:val="24"/>
          <w:lang w:val="zh-CN"/>
        </w:rPr>
        <w:t>列出了</w:t>
      </w:r>
      <w:r w:rsidR="00D45A62">
        <w:rPr>
          <w:rFonts w:eastAsia="SimSun" w:hint="eastAsia"/>
          <w:sz w:val="24"/>
          <w:lang w:val="zh-CN"/>
        </w:rPr>
        <w:t>向</w:t>
      </w:r>
      <w:r w:rsidRPr="00210E9F">
        <w:rPr>
          <w:rFonts w:eastAsia="SimSun"/>
          <w:sz w:val="24"/>
          <w:lang w:val="zh-CN"/>
        </w:rPr>
        <w:t>专门国际方案</w:t>
      </w:r>
      <w:r w:rsidR="00720F6A" w:rsidRPr="00210E9F">
        <w:rPr>
          <w:rFonts w:eastAsia="SimSun"/>
          <w:sz w:val="24"/>
          <w:lang w:val="zh-CN"/>
        </w:rPr>
        <w:t>申请</w:t>
      </w:r>
      <w:r w:rsidRPr="00210E9F">
        <w:rPr>
          <w:rFonts w:eastAsia="SimSun"/>
          <w:sz w:val="24"/>
          <w:lang w:val="zh-CN"/>
        </w:rPr>
        <w:t>的金额。如果申请国政府自己出资捐助，这一点将在此体现。注意：共同</w:t>
      </w:r>
      <w:r w:rsidR="007C4F11">
        <w:rPr>
          <w:rFonts w:eastAsia="SimSun" w:hint="eastAsia"/>
          <w:sz w:val="24"/>
          <w:lang w:val="zh-CN"/>
        </w:rPr>
        <w:t>供</w:t>
      </w:r>
      <w:r w:rsidRPr="00210E9F">
        <w:rPr>
          <w:rFonts w:eastAsia="SimSun"/>
          <w:sz w:val="24"/>
          <w:lang w:val="zh-CN"/>
        </w:rPr>
        <w:t>资</w:t>
      </w:r>
      <w:r w:rsidRPr="00210E9F">
        <w:rPr>
          <w:rFonts w:eastAsia="SimSun"/>
          <w:sz w:val="24"/>
          <w:u w:val="single"/>
          <w:lang w:val="zh-CN"/>
        </w:rPr>
        <w:t>并非必需</w:t>
      </w:r>
      <w:r w:rsidRPr="00210E9F">
        <w:rPr>
          <w:rFonts w:eastAsia="SimSun"/>
          <w:sz w:val="24"/>
          <w:lang w:val="zh-CN"/>
        </w:rPr>
        <w:t>，但在某些情况下，共同</w:t>
      </w:r>
      <w:r w:rsidR="007C4F11">
        <w:rPr>
          <w:rFonts w:eastAsia="SimSun" w:hint="eastAsia"/>
          <w:sz w:val="24"/>
          <w:lang w:val="zh-CN"/>
        </w:rPr>
        <w:t>供</w:t>
      </w:r>
      <w:r w:rsidRPr="00210E9F">
        <w:rPr>
          <w:rFonts w:eastAsia="SimSun"/>
          <w:sz w:val="24"/>
          <w:lang w:val="zh-CN"/>
        </w:rPr>
        <w:t>资</w:t>
      </w:r>
      <w:r w:rsidR="00720F6A" w:rsidRPr="00210E9F">
        <w:rPr>
          <w:rFonts w:eastAsia="SimSun"/>
          <w:sz w:val="24"/>
          <w:lang w:val="zh-CN"/>
        </w:rPr>
        <w:t>是合情之举</w:t>
      </w:r>
      <w:r w:rsidRPr="00210E9F">
        <w:rPr>
          <w:rFonts w:eastAsia="SimSun"/>
          <w:sz w:val="24"/>
          <w:lang w:val="zh-CN"/>
        </w:rPr>
        <w:t>。</w:t>
      </w:r>
    </w:p>
    <w:tbl>
      <w:tblPr>
        <w:tblW w:w="9214" w:type="dxa"/>
        <w:tblInd w:w="-15" w:type="dxa"/>
        <w:tblBorders>
          <w:top w:val="single" w:sz="12" w:space="0" w:color="C0C0C0"/>
          <w:left w:val="single" w:sz="12" w:space="0" w:color="C0C0C0"/>
          <w:bottom w:val="single" w:sz="12" w:space="0" w:color="C0C0C0"/>
          <w:right w:val="single" w:sz="12" w:space="0" w:color="C0C0C0"/>
          <w:insideH w:val="single" w:sz="12" w:space="0" w:color="C0C0C0"/>
          <w:insideV w:val="single" w:sz="12" w:space="0" w:color="C0C0C0"/>
        </w:tblBorders>
        <w:tblLayout w:type="fixed"/>
        <w:tblCellMar>
          <w:top w:w="113" w:type="dxa"/>
          <w:bottom w:w="113" w:type="dxa"/>
        </w:tblCellMar>
        <w:tblLook w:val="04A0" w:firstRow="1" w:lastRow="0" w:firstColumn="1" w:lastColumn="0" w:noHBand="0" w:noVBand="1"/>
      </w:tblPr>
      <w:tblGrid>
        <w:gridCol w:w="1701"/>
        <w:gridCol w:w="7513"/>
      </w:tblGrid>
      <w:tr w:rsidR="00BB750F" w:rsidRPr="00210E9F" w14:paraId="29616B48" w14:textId="77777777" w:rsidTr="001B0A7C">
        <w:trPr>
          <w:trHeight w:val="1133"/>
        </w:trPr>
        <w:tc>
          <w:tcPr>
            <w:tcW w:w="1701" w:type="dxa"/>
            <w:shd w:val="clear" w:color="auto" w:fill="D0CECE"/>
            <w:vAlign w:val="center"/>
          </w:tcPr>
          <w:p w14:paraId="745A56CB" w14:textId="5EE76A10" w:rsidR="00BB750F" w:rsidRPr="000A226F" w:rsidRDefault="00BB750F" w:rsidP="00C23D3B">
            <w:pPr>
              <w:tabs>
                <w:tab w:val="clear" w:pos="1247"/>
                <w:tab w:val="clear" w:pos="1814"/>
                <w:tab w:val="clear" w:pos="2381"/>
                <w:tab w:val="clear" w:pos="2948"/>
                <w:tab w:val="clear" w:pos="3515"/>
              </w:tabs>
              <w:snapToGrid w:val="0"/>
              <w:spacing w:before="60" w:after="60" w:line="240" w:lineRule="auto"/>
              <w:jc w:val="left"/>
              <w:rPr>
                <w:rFonts w:eastAsia="SimHei"/>
                <w:b/>
                <w:smallCaps/>
                <w:sz w:val="20"/>
              </w:rPr>
            </w:pPr>
            <w:r w:rsidRPr="000A226F">
              <w:rPr>
                <w:rFonts w:eastAsia="SimHei"/>
                <w:b/>
                <w:sz w:val="20"/>
                <w:lang w:val="zh-CN"/>
              </w:rPr>
              <w:t xml:space="preserve">2.4.  </w:t>
            </w:r>
            <w:r w:rsidRPr="000A226F">
              <w:rPr>
                <w:rFonts w:eastAsia="SimHei"/>
                <w:b/>
                <w:bCs/>
                <w:sz w:val="20"/>
                <w:lang w:val="zh-CN"/>
              </w:rPr>
              <w:t>预算和</w:t>
            </w:r>
            <w:r w:rsidR="006F67CD">
              <w:rPr>
                <w:rFonts w:eastAsia="SimHei" w:hint="eastAsia"/>
                <w:b/>
                <w:bCs/>
                <w:sz w:val="20"/>
                <w:lang w:val="zh-CN"/>
              </w:rPr>
              <w:t>供</w:t>
            </w:r>
            <w:r w:rsidRPr="000A226F">
              <w:rPr>
                <w:rFonts w:eastAsia="SimHei"/>
                <w:b/>
                <w:bCs/>
                <w:sz w:val="20"/>
                <w:lang w:val="zh-CN"/>
              </w:rPr>
              <w:t>资</w:t>
            </w:r>
            <w:r w:rsidR="00720F6A" w:rsidRPr="000A226F">
              <w:rPr>
                <w:rFonts w:eastAsia="SimHei"/>
                <w:b/>
                <w:bCs/>
                <w:sz w:val="20"/>
                <w:lang w:val="zh-CN"/>
              </w:rPr>
              <w:t>摘</w:t>
            </w:r>
            <w:r w:rsidRPr="000A226F">
              <w:rPr>
                <w:rFonts w:eastAsia="SimHei"/>
                <w:b/>
                <w:bCs/>
                <w:sz w:val="20"/>
                <w:lang w:val="zh-CN"/>
              </w:rPr>
              <w:t>要</w:t>
            </w:r>
          </w:p>
          <w:p w14:paraId="48C09B43" w14:textId="77777777" w:rsidR="00BB750F" w:rsidRPr="000A226F" w:rsidRDefault="00BB750F" w:rsidP="00C23D3B">
            <w:pPr>
              <w:tabs>
                <w:tab w:val="clear" w:pos="1247"/>
                <w:tab w:val="clear" w:pos="1814"/>
                <w:tab w:val="clear" w:pos="2381"/>
                <w:tab w:val="clear" w:pos="2948"/>
                <w:tab w:val="clear" w:pos="3515"/>
              </w:tabs>
              <w:snapToGrid w:val="0"/>
              <w:spacing w:before="60" w:after="60" w:line="240" w:lineRule="auto"/>
              <w:jc w:val="left"/>
              <w:rPr>
                <w:rFonts w:eastAsia="SimHei"/>
                <w:b/>
                <w:bCs/>
                <w:smallCaps/>
                <w:color w:val="1C1C1C"/>
                <w:sz w:val="20"/>
              </w:rPr>
            </w:pPr>
          </w:p>
        </w:tc>
        <w:tc>
          <w:tcPr>
            <w:tcW w:w="7513" w:type="dxa"/>
            <w:shd w:val="clear" w:color="auto" w:fill="FFFFFF"/>
            <w:vAlign w:val="center"/>
          </w:tcPr>
          <w:tbl>
            <w:tblPr>
              <w:tblStyle w:val="TableGrid1"/>
              <w:tblW w:w="6980" w:type="dxa"/>
              <w:shd w:val="clear" w:color="auto" w:fill="FFF2CC"/>
              <w:tblLayout w:type="fixed"/>
              <w:tblLook w:val="04A0" w:firstRow="1" w:lastRow="0" w:firstColumn="1" w:lastColumn="0" w:noHBand="0" w:noVBand="1"/>
            </w:tblPr>
            <w:tblGrid>
              <w:gridCol w:w="1730"/>
              <w:gridCol w:w="2268"/>
              <w:gridCol w:w="2982"/>
            </w:tblGrid>
            <w:tr w:rsidR="00BB750F" w:rsidRPr="00210E9F" w14:paraId="03075CAE" w14:textId="77777777" w:rsidTr="001B0A7C">
              <w:trPr>
                <w:trHeight w:val="448"/>
              </w:trPr>
              <w:tc>
                <w:tcPr>
                  <w:tcW w:w="1730" w:type="dxa"/>
                  <w:shd w:val="clear" w:color="auto" w:fill="E7E6E6"/>
                </w:tcPr>
                <w:p w14:paraId="20113A60" w14:textId="77777777" w:rsidR="00BB750F" w:rsidRPr="00210E9F" w:rsidRDefault="00BB750F" w:rsidP="001B0A7C">
                  <w:pPr>
                    <w:tabs>
                      <w:tab w:val="clear" w:pos="1247"/>
                      <w:tab w:val="clear" w:pos="1814"/>
                      <w:tab w:val="clear" w:pos="2381"/>
                      <w:tab w:val="clear" w:pos="2948"/>
                      <w:tab w:val="clear" w:pos="3515"/>
                      <w:tab w:val="left" w:pos="132"/>
                      <w:tab w:val="decimal" w:pos="1484"/>
                    </w:tabs>
                    <w:snapToGrid w:val="0"/>
                    <w:spacing w:before="60" w:after="60" w:line="240" w:lineRule="auto"/>
                    <w:rPr>
                      <w:rFonts w:eastAsia="SimSun"/>
                      <w:bCs/>
                      <w:i/>
                      <w:iCs/>
                      <w:color w:val="1C1C1C"/>
                      <w:sz w:val="20"/>
                    </w:rPr>
                  </w:pPr>
                </w:p>
              </w:tc>
              <w:tc>
                <w:tcPr>
                  <w:tcW w:w="2268" w:type="dxa"/>
                  <w:shd w:val="clear" w:color="auto" w:fill="E7E6E6"/>
                  <w:vAlign w:val="center"/>
                </w:tcPr>
                <w:p w14:paraId="4FF930F8" w14:textId="6EDCD3C8" w:rsidR="00BB750F" w:rsidRPr="00231515" w:rsidRDefault="007C4F11" w:rsidP="001B0A7C">
                  <w:pPr>
                    <w:tabs>
                      <w:tab w:val="clear" w:pos="1247"/>
                      <w:tab w:val="clear" w:pos="1814"/>
                      <w:tab w:val="clear" w:pos="2381"/>
                      <w:tab w:val="clear" w:pos="2948"/>
                      <w:tab w:val="clear" w:pos="3515"/>
                      <w:tab w:val="left" w:pos="132"/>
                      <w:tab w:val="decimal" w:pos="1484"/>
                    </w:tabs>
                    <w:snapToGrid w:val="0"/>
                    <w:spacing w:before="60" w:after="60" w:line="240" w:lineRule="auto"/>
                    <w:jc w:val="center"/>
                    <w:rPr>
                      <w:rFonts w:eastAsia="KaiTi"/>
                      <w:bCs/>
                      <w:iCs/>
                      <w:color w:val="1C1C1C"/>
                      <w:sz w:val="20"/>
                    </w:rPr>
                  </w:pPr>
                  <w:r w:rsidRPr="00231515">
                    <w:rPr>
                      <w:rFonts w:eastAsia="KaiTi"/>
                      <w:iCs/>
                      <w:sz w:val="20"/>
                      <w:lang w:val="zh-CN"/>
                    </w:rPr>
                    <w:t>向</w:t>
                  </w:r>
                  <w:r w:rsidR="00BB750F" w:rsidRPr="00231515">
                    <w:rPr>
                      <w:rFonts w:eastAsia="KaiTi"/>
                      <w:iCs/>
                      <w:sz w:val="20"/>
                      <w:lang w:val="zh-CN"/>
                    </w:rPr>
                    <w:t>《水俣公约》专门国际方案信托基金申请</w:t>
                  </w:r>
                  <w:r w:rsidR="00720F6A" w:rsidRPr="00231515">
                    <w:rPr>
                      <w:rFonts w:eastAsia="KaiTi"/>
                      <w:iCs/>
                      <w:sz w:val="20"/>
                      <w:lang w:val="zh-CN"/>
                    </w:rPr>
                    <w:t>的资金</w:t>
                  </w:r>
                  <w:r w:rsidR="00BB750F" w:rsidRPr="00231515">
                    <w:rPr>
                      <w:rFonts w:eastAsia="KaiTi"/>
                      <w:iCs/>
                      <w:sz w:val="20"/>
                      <w:lang w:val="zh-CN"/>
                    </w:rPr>
                    <w:t>[</w:t>
                  </w:r>
                  <w:r w:rsidR="00BB750F" w:rsidRPr="00231515">
                    <w:rPr>
                      <w:rFonts w:eastAsia="KaiTi"/>
                      <w:iCs/>
                      <w:sz w:val="20"/>
                      <w:lang w:val="zh-CN"/>
                    </w:rPr>
                    <w:t>美元</w:t>
                  </w:r>
                  <w:r w:rsidR="00BB750F" w:rsidRPr="00231515">
                    <w:rPr>
                      <w:rFonts w:eastAsia="KaiTi"/>
                      <w:iCs/>
                      <w:sz w:val="20"/>
                      <w:lang w:val="zh-CN"/>
                    </w:rPr>
                    <w:t>]</w:t>
                  </w:r>
                </w:p>
              </w:tc>
              <w:tc>
                <w:tcPr>
                  <w:tcW w:w="2982" w:type="dxa"/>
                  <w:shd w:val="clear" w:color="auto" w:fill="E7E6E6"/>
                  <w:vAlign w:val="center"/>
                </w:tcPr>
                <w:p w14:paraId="25D8677F" w14:textId="28B5960B" w:rsidR="00BB750F" w:rsidRPr="00231515" w:rsidRDefault="00BB750F" w:rsidP="001B0A7C">
                  <w:pPr>
                    <w:tabs>
                      <w:tab w:val="clear" w:pos="1247"/>
                      <w:tab w:val="clear" w:pos="1814"/>
                      <w:tab w:val="clear" w:pos="2381"/>
                      <w:tab w:val="clear" w:pos="2948"/>
                      <w:tab w:val="clear" w:pos="3515"/>
                      <w:tab w:val="left" w:pos="99"/>
                      <w:tab w:val="decimal" w:pos="1629"/>
                    </w:tabs>
                    <w:snapToGrid w:val="0"/>
                    <w:spacing w:before="60" w:after="60" w:line="240" w:lineRule="auto"/>
                    <w:jc w:val="center"/>
                    <w:rPr>
                      <w:rFonts w:eastAsia="KaiTi"/>
                      <w:bCs/>
                      <w:iCs/>
                      <w:color w:val="1C1C1C"/>
                      <w:sz w:val="20"/>
                    </w:rPr>
                  </w:pPr>
                  <w:r w:rsidRPr="00231515">
                    <w:rPr>
                      <w:rFonts w:eastAsia="KaiTi"/>
                      <w:iCs/>
                      <w:sz w:val="20"/>
                      <w:lang w:val="zh-CN"/>
                    </w:rPr>
                    <w:t>申请国政府</w:t>
                  </w:r>
                  <w:r w:rsidR="007C4F11" w:rsidRPr="00231515">
                    <w:rPr>
                      <w:rFonts w:eastAsia="KaiTi"/>
                      <w:iCs/>
                      <w:sz w:val="20"/>
                      <w:lang w:val="zh-CN"/>
                    </w:rPr>
                    <w:t>可能提供</w:t>
                  </w:r>
                  <w:r w:rsidRPr="00231515">
                    <w:rPr>
                      <w:rFonts w:eastAsia="KaiTi"/>
                      <w:iCs/>
                      <w:sz w:val="20"/>
                      <w:lang w:val="zh-CN"/>
                    </w:rPr>
                    <w:t>的捐助</w:t>
                  </w:r>
                  <w:r w:rsidR="00D56FB2" w:rsidRPr="001B0A7C">
                    <w:rPr>
                      <w:rFonts w:eastAsia="KaiTi"/>
                      <w:iCs/>
                      <w:spacing w:val="-10"/>
                      <w:sz w:val="20"/>
                      <w:lang w:val="zh-CN"/>
                    </w:rPr>
                    <w:t>（</w:t>
                  </w:r>
                  <w:r w:rsidRPr="001B0A7C">
                    <w:rPr>
                      <w:rFonts w:eastAsia="KaiTi"/>
                      <w:iCs/>
                      <w:spacing w:val="-10"/>
                      <w:sz w:val="20"/>
                      <w:lang w:val="zh-CN"/>
                    </w:rPr>
                    <w:t>如果相关</w:t>
                  </w:r>
                  <w:r w:rsidR="00D56FB2" w:rsidRPr="001B0A7C">
                    <w:rPr>
                      <w:rFonts w:eastAsia="KaiTi"/>
                      <w:iCs/>
                      <w:spacing w:val="-10"/>
                      <w:sz w:val="20"/>
                      <w:lang w:val="zh-CN"/>
                    </w:rPr>
                    <w:t>）（</w:t>
                  </w:r>
                  <w:r w:rsidRPr="001B0A7C">
                    <w:rPr>
                      <w:rFonts w:eastAsia="KaiTi"/>
                      <w:iCs/>
                      <w:spacing w:val="-10"/>
                      <w:sz w:val="20"/>
                      <w:lang w:val="zh-CN"/>
                    </w:rPr>
                    <w:t>现金和</w:t>
                  </w:r>
                  <w:r w:rsidRPr="001B0A7C">
                    <w:rPr>
                      <w:rFonts w:eastAsia="KaiTi"/>
                      <w:iCs/>
                      <w:spacing w:val="-10"/>
                      <w:sz w:val="20"/>
                      <w:lang w:val="zh-CN"/>
                    </w:rPr>
                    <w:t>/</w:t>
                  </w:r>
                  <w:r w:rsidRPr="001B0A7C">
                    <w:rPr>
                      <w:rFonts w:eastAsia="KaiTi"/>
                      <w:iCs/>
                      <w:spacing w:val="-10"/>
                      <w:sz w:val="20"/>
                      <w:lang w:val="zh-CN"/>
                    </w:rPr>
                    <w:t>或实</w:t>
                  </w:r>
                  <w:r w:rsidRPr="00231515">
                    <w:rPr>
                      <w:rFonts w:eastAsia="KaiTi"/>
                      <w:iCs/>
                      <w:sz w:val="20"/>
                      <w:lang w:val="zh-CN"/>
                    </w:rPr>
                    <w:t>物</w:t>
                  </w:r>
                  <w:r w:rsidR="00D56FB2" w:rsidRPr="00231515">
                    <w:rPr>
                      <w:rFonts w:eastAsia="KaiTi"/>
                      <w:iCs/>
                      <w:sz w:val="20"/>
                      <w:lang w:val="zh-CN"/>
                    </w:rPr>
                    <w:t>）</w:t>
                  </w:r>
                  <w:r w:rsidRPr="00231515">
                    <w:rPr>
                      <w:rFonts w:eastAsia="KaiTi"/>
                      <w:iCs/>
                      <w:sz w:val="20"/>
                      <w:lang w:val="zh-CN"/>
                    </w:rPr>
                    <w:t>[</w:t>
                  </w:r>
                  <w:r w:rsidRPr="00231515">
                    <w:rPr>
                      <w:rFonts w:eastAsia="KaiTi"/>
                      <w:iCs/>
                      <w:sz w:val="20"/>
                      <w:lang w:val="zh-CN"/>
                    </w:rPr>
                    <w:t>美元</w:t>
                  </w:r>
                  <w:r w:rsidRPr="00231515">
                    <w:rPr>
                      <w:rFonts w:eastAsia="KaiTi"/>
                      <w:iCs/>
                      <w:sz w:val="20"/>
                      <w:lang w:val="zh-CN"/>
                    </w:rPr>
                    <w:t>]</w:t>
                  </w:r>
                </w:p>
                <w:p w14:paraId="7A073EF6" w14:textId="77777777" w:rsidR="00BB750F" w:rsidRPr="00D56FB2" w:rsidRDefault="00BB750F" w:rsidP="001B0A7C">
                  <w:pPr>
                    <w:tabs>
                      <w:tab w:val="clear" w:pos="1247"/>
                      <w:tab w:val="clear" w:pos="1814"/>
                      <w:tab w:val="clear" w:pos="2381"/>
                      <w:tab w:val="clear" w:pos="2948"/>
                      <w:tab w:val="clear" w:pos="3515"/>
                      <w:tab w:val="left" w:pos="132"/>
                      <w:tab w:val="decimal" w:pos="1484"/>
                    </w:tabs>
                    <w:snapToGrid w:val="0"/>
                    <w:spacing w:before="60" w:after="60" w:line="240" w:lineRule="auto"/>
                    <w:jc w:val="center"/>
                    <w:rPr>
                      <w:rFonts w:eastAsia="SimSun"/>
                      <w:bCs/>
                      <w:i/>
                      <w:iCs/>
                      <w:color w:val="1C1C1C"/>
                      <w:sz w:val="20"/>
                    </w:rPr>
                  </w:pPr>
                </w:p>
              </w:tc>
            </w:tr>
            <w:tr w:rsidR="00BB750F" w:rsidRPr="00210E9F" w14:paraId="229DB973" w14:textId="77777777" w:rsidTr="001B0A7C">
              <w:trPr>
                <w:trHeight w:val="448"/>
              </w:trPr>
              <w:tc>
                <w:tcPr>
                  <w:tcW w:w="1730" w:type="dxa"/>
                  <w:shd w:val="clear" w:color="auto" w:fill="FFFFFF"/>
                </w:tcPr>
                <w:p w14:paraId="4C7B35AF" w14:textId="5EBEF25D" w:rsidR="00BB750F" w:rsidRPr="00210E9F" w:rsidRDefault="00BB750F" w:rsidP="001B0A7C">
                  <w:pPr>
                    <w:tabs>
                      <w:tab w:val="clear" w:pos="1247"/>
                      <w:tab w:val="clear" w:pos="1814"/>
                      <w:tab w:val="clear" w:pos="2381"/>
                      <w:tab w:val="clear" w:pos="2948"/>
                      <w:tab w:val="clear" w:pos="3515"/>
                      <w:tab w:val="left" w:pos="132"/>
                      <w:tab w:val="decimal" w:pos="1484"/>
                    </w:tabs>
                    <w:snapToGrid w:val="0"/>
                    <w:spacing w:before="60" w:after="60" w:line="240" w:lineRule="auto"/>
                    <w:rPr>
                      <w:rFonts w:eastAsia="SimSun"/>
                      <w:color w:val="1C1C1C"/>
                      <w:sz w:val="20"/>
                    </w:rPr>
                  </w:pPr>
                  <w:r w:rsidRPr="00210E9F">
                    <w:rPr>
                      <w:rFonts w:eastAsia="SimSun"/>
                      <w:sz w:val="20"/>
                      <w:lang w:val="zh-CN"/>
                    </w:rPr>
                    <w:t>拟议产出</w:t>
                  </w:r>
                  <w:r w:rsidRPr="00210E9F">
                    <w:rPr>
                      <w:rFonts w:eastAsia="SimSun"/>
                      <w:sz w:val="20"/>
                      <w:lang w:val="zh-CN"/>
                    </w:rPr>
                    <w:t xml:space="preserve"> 1</w:t>
                  </w:r>
                </w:p>
              </w:tc>
              <w:tc>
                <w:tcPr>
                  <w:tcW w:w="2268" w:type="dxa"/>
                  <w:shd w:val="clear" w:color="auto" w:fill="FFFFFF"/>
                </w:tcPr>
                <w:p w14:paraId="2DC75671" w14:textId="6E7F206D" w:rsidR="00BB750F" w:rsidRPr="00210E9F" w:rsidRDefault="00BB750F" w:rsidP="001B0A7C">
                  <w:pPr>
                    <w:tabs>
                      <w:tab w:val="clear" w:pos="1247"/>
                      <w:tab w:val="clear" w:pos="1814"/>
                      <w:tab w:val="clear" w:pos="2381"/>
                      <w:tab w:val="clear" w:pos="2948"/>
                      <w:tab w:val="clear" w:pos="3515"/>
                      <w:tab w:val="left" w:pos="132"/>
                      <w:tab w:val="decimal" w:pos="1484"/>
                    </w:tabs>
                    <w:snapToGrid w:val="0"/>
                    <w:spacing w:before="60" w:after="60" w:line="240" w:lineRule="auto"/>
                    <w:jc w:val="right"/>
                    <w:rPr>
                      <w:rFonts w:eastAsia="SimSun"/>
                      <w:color w:val="1C1C1C"/>
                      <w:sz w:val="20"/>
                    </w:rPr>
                  </w:pPr>
                  <w:r w:rsidRPr="00210E9F">
                    <w:rPr>
                      <w:rFonts w:eastAsia="SimSun"/>
                      <w:sz w:val="20"/>
                      <w:lang w:val="zh-CN"/>
                    </w:rPr>
                    <w:t>50</w:t>
                  </w:r>
                  <w:r w:rsidR="00060DE1">
                    <w:rPr>
                      <w:rFonts w:eastAsia="SimSun"/>
                      <w:sz w:val="20"/>
                    </w:rPr>
                    <w:t xml:space="preserve"> </w:t>
                  </w:r>
                  <w:r w:rsidRPr="00210E9F">
                    <w:rPr>
                      <w:rFonts w:eastAsia="SimSun"/>
                      <w:sz w:val="20"/>
                      <w:lang w:val="zh-CN"/>
                    </w:rPr>
                    <w:t>000</w:t>
                  </w:r>
                  <w:r w:rsidRPr="00210E9F">
                    <w:rPr>
                      <w:rFonts w:eastAsia="SimSun"/>
                      <w:sz w:val="20"/>
                      <w:lang w:val="zh-CN"/>
                    </w:rPr>
                    <w:t>美元</w:t>
                  </w:r>
                </w:p>
              </w:tc>
              <w:tc>
                <w:tcPr>
                  <w:tcW w:w="2982" w:type="dxa"/>
                  <w:shd w:val="clear" w:color="auto" w:fill="FFFFFF"/>
                </w:tcPr>
                <w:p w14:paraId="534BEBB1" w14:textId="77777777" w:rsidR="00BB750F" w:rsidRPr="00210E9F" w:rsidRDefault="00BB750F" w:rsidP="001B0A7C">
                  <w:pPr>
                    <w:numPr>
                      <w:ilvl w:val="0"/>
                      <w:numId w:val="15"/>
                    </w:numPr>
                    <w:tabs>
                      <w:tab w:val="clear" w:pos="1247"/>
                      <w:tab w:val="clear" w:pos="1814"/>
                      <w:tab w:val="clear" w:pos="2381"/>
                      <w:tab w:val="clear" w:pos="2948"/>
                      <w:tab w:val="clear" w:pos="3515"/>
                      <w:tab w:val="left" w:pos="132"/>
                      <w:tab w:val="decimal" w:pos="1484"/>
                    </w:tabs>
                    <w:snapToGrid w:val="0"/>
                    <w:spacing w:before="60" w:after="60" w:line="240" w:lineRule="auto"/>
                    <w:contextualSpacing/>
                    <w:jc w:val="right"/>
                    <w:rPr>
                      <w:rFonts w:eastAsia="SimSun"/>
                      <w:color w:val="1C1C1C"/>
                      <w:sz w:val="20"/>
                    </w:rPr>
                  </w:pPr>
                </w:p>
              </w:tc>
            </w:tr>
            <w:tr w:rsidR="00BB750F" w:rsidRPr="00210E9F" w14:paraId="39C4E70C" w14:textId="77777777" w:rsidTr="001B0A7C">
              <w:trPr>
                <w:trHeight w:val="448"/>
              </w:trPr>
              <w:tc>
                <w:tcPr>
                  <w:tcW w:w="1730" w:type="dxa"/>
                  <w:shd w:val="clear" w:color="auto" w:fill="FFFFFF"/>
                </w:tcPr>
                <w:p w14:paraId="17E02395" w14:textId="77777777" w:rsidR="00BB750F" w:rsidRPr="00210E9F" w:rsidRDefault="00BB750F" w:rsidP="001B0A7C">
                  <w:pPr>
                    <w:tabs>
                      <w:tab w:val="clear" w:pos="1247"/>
                      <w:tab w:val="clear" w:pos="1814"/>
                      <w:tab w:val="clear" w:pos="2381"/>
                      <w:tab w:val="clear" w:pos="2948"/>
                      <w:tab w:val="clear" w:pos="3515"/>
                      <w:tab w:val="left" w:pos="132"/>
                      <w:tab w:val="decimal" w:pos="1484"/>
                    </w:tabs>
                    <w:snapToGrid w:val="0"/>
                    <w:spacing w:before="60" w:after="60" w:line="240" w:lineRule="auto"/>
                    <w:rPr>
                      <w:rFonts w:eastAsia="SimSun"/>
                      <w:color w:val="1C1C1C"/>
                      <w:sz w:val="20"/>
                    </w:rPr>
                  </w:pPr>
                  <w:r w:rsidRPr="00210E9F">
                    <w:rPr>
                      <w:rFonts w:eastAsia="SimSun"/>
                      <w:sz w:val="20"/>
                      <w:lang w:val="zh-CN"/>
                    </w:rPr>
                    <w:t>拟议产出</w:t>
                  </w:r>
                  <w:r w:rsidRPr="00210E9F">
                    <w:rPr>
                      <w:rFonts w:eastAsia="SimSun"/>
                      <w:sz w:val="20"/>
                      <w:lang w:val="zh-CN"/>
                    </w:rPr>
                    <w:t xml:space="preserve"> 2</w:t>
                  </w:r>
                </w:p>
              </w:tc>
              <w:tc>
                <w:tcPr>
                  <w:tcW w:w="2268" w:type="dxa"/>
                  <w:shd w:val="clear" w:color="auto" w:fill="FFFFFF"/>
                </w:tcPr>
                <w:p w14:paraId="0CC1C474" w14:textId="4ADE4D6B" w:rsidR="00BB750F" w:rsidRPr="00210E9F" w:rsidRDefault="00BB750F" w:rsidP="001B0A7C">
                  <w:pPr>
                    <w:tabs>
                      <w:tab w:val="clear" w:pos="1247"/>
                      <w:tab w:val="clear" w:pos="1814"/>
                      <w:tab w:val="clear" w:pos="2381"/>
                      <w:tab w:val="clear" w:pos="2948"/>
                      <w:tab w:val="clear" w:pos="3515"/>
                      <w:tab w:val="left" w:pos="132"/>
                      <w:tab w:val="decimal" w:pos="1484"/>
                    </w:tabs>
                    <w:snapToGrid w:val="0"/>
                    <w:spacing w:before="60" w:after="60" w:line="240" w:lineRule="auto"/>
                    <w:jc w:val="right"/>
                    <w:rPr>
                      <w:rFonts w:eastAsia="SimSun"/>
                      <w:color w:val="1C1C1C"/>
                      <w:sz w:val="20"/>
                    </w:rPr>
                  </w:pPr>
                  <w:r w:rsidRPr="00210E9F">
                    <w:rPr>
                      <w:rFonts w:eastAsia="SimSun"/>
                      <w:sz w:val="20"/>
                      <w:lang w:val="zh-CN"/>
                    </w:rPr>
                    <w:t>50</w:t>
                  </w:r>
                  <w:r w:rsidR="00060DE1">
                    <w:rPr>
                      <w:rFonts w:eastAsia="SimSun"/>
                      <w:sz w:val="20"/>
                      <w:lang w:val="zh-CN"/>
                    </w:rPr>
                    <w:t xml:space="preserve"> </w:t>
                  </w:r>
                  <w:r w:rsidRPr="00210E9F">
                    <w:rPr>
                      <w:rFonts w:eastAsia="SimSun"/>
                      <w:sz w:val="20"/>
                      <w:lang w:val="zh-CN"/>
                    </w:rPr>
                    <w:t>000</w:t>
                  </w:r>
                  <w:r w:rsidRPr="00210E9F">
                    <w:rPr>
                      <w:rFonts w:eastAsia="SimSun"/>
                      <w:sz w:val="20"/>
                      <w:lang w:val="zh-CN"/>
                    </w:rPr>
                    <w:t>美元</w:t>
                  </w:r>
                </w:p>
              </w:tc>
              <w:tc>
                <w:tcPr>
                  <w:tcW w:w="2982" w:type="dxa"/>
                  <w:shd w:val="clear" w:color="auto" w:fill="FFFFFF"/>
                </w:tcPr>
                <w:p w14:paraId="009A47E6" w14:textId="4B35D8BB" w:rsidR="00BB750F" w:rsidRPr="00210E9F" w:rsidRDefault="00BB750F" w:rsidP="001B0A7C">
                  <w:pPr>
                    <w:tabs>
                      <w:tab w:val="clear" w:pos="1247"/>
                      <w:tab w:val="clear" w:pos="1814"/>
                      <w:tab w:val="clear" w:pos="2381"/>
                      <w:tab w:val="clear" w:pos="2948"/>
                      <w:tab w:val="clear" w:pos="3515"/>
                      <w:tab w:val="left" w:pos="132"/>
                      <w:tab w:val="decimal" w:pos="1484"/>
                    </w:tabs>
                    <w:snapToGrid w:val="0"/>
                    <w:spacing w:before="60" w:after="60" w:line="240" w:lineRule="auto"/>
                    <w:jc w:val="right"/>
                    <w:rPr>
                      <w:rFonts w:eastAsia="SimSun"/>
                      <w:color w:val="1C1C1C"/>
                      <w:sz w:val="20"/>
                    </w:rPr>
                  </w:pPr>
                  <w:r w:rsidRPr="00210E9F">
                    <w:rPr>
                      <w:rFonts w:eastAsia="SimSun"/>
                      <w:sz w:val="20"/>
                      <w:lang w:val="zh-CN"/>
                    </w:rPr>
                    <w:t>25</w:t>
                  </w:r>
                  <w:r w:rsidR="00060DE1">
                    <w:rPr>
                      <w:rFonts w:eastAsia="SimSun"/>
                      <w:sz w:val="20"/>
                    </w:rPr>
                    <w:t xml:space="preserve"> </w:t>
                  </w:r>
                  <w:r w:rsidRPr="00210E9F">
                    <w:rPr>
                      <w:rFonts w:eastAsia="SimSun"/>
                      <w:sz w:val="20"/>
                      <w:lang w:val="zh-CN"/>
                    </w:rPr>
                    <w:t>000</w:t>
                  </w:r>
                  <w:r w:rsidRPr="00210E9F">
                    <w:rPr>
                      <w:rFonts w:eastAsia="SimSun"/>
                      <w:sz w:val="20"/>
                      <w:lang w:val="zh-CN"/>
                    </w:rPr>
                    <w:t>美元</w:t>
                  </w:r>
                </w:p>
              </w:tc>
            </w:tr>
            <w:tr w:rsidR="00BB750F" w:rsidRPr="00210E9F" w14:paraId="488B6AB4" w14:textId="77777777" w:rsidTr="001B0A7C">
              <w:trPr>
                <w:trHeight w:val="448"/>
              </w:trPr>
              <w:tc>
                <w:tcPr>
                  <w:tcW w:w="1730" w:type="dxa"/>
                  <w:shd w:val="clear" w:color="auto" w:fill="FFFFFF"/>
                </w:tcPr>
                <w:p w14:paraId="51E07C72" w14:textId="77777777" w:rsidR="00BB750F" w:rsidRPr="00210E9F" w:rsidRDefault="00BB750F" w:rsidP="001B0A7C">
                  <w:pPr>
                    <w:tabs>
                      <w:tab w:val="clear" w:pos="1247"/>
                      <w:tab w:val="clear" w:pos="1814"/>
                      <w:tab w:val="clear" w:pos="2381"/>
                      <w:tab w:val="clear" w:pos="2948"/>
                      <w:tab w:val="clear" w:pos="3515"/>
                      <w:tab w:val="left" w:pos="132"/>
                      <w:tab w:val="decimal" w:pos="1484"/>
                    </w:tabs>
                    <w:snapToGrid w:val="0"/>
                    <w:spacing w:before="60" w:after="60" w:line="240" w:lineRule="auto"/>
                    <w:rPr>
                      <w:rFonts w:eastAsia="SimSun"/>
                      <w:color w:val="1C1C1C"/>
                      <w:sz w:val="20"/>
                    </w:rPr>
                  </w:pPr>
                  <w:r w:rsidRPr="00210E9F">
                    <w:rPr>
                      <w:rFonts w:eastAsia="SimSun"/>
                      <w:sz w:val="20"/>
                      <w:lang w:val="zh-CN"/>
                    </w:rPr>
                    <w:t>拟议产出</w:t>
                  </w:r>
                  <w:r w:rsidRPr="00210E9F">
                    <w:rPr>
                      <w:rFonts w:eastAsia="SimSun"/>
                      <w:sz w:val="20"/>
                      <w:lang w:val="zh-CN"/>
                    </w:rPr>
                    <w:t xml:space="preserve"> 3</w:t>
                  </w:r>
                </w:p>
              </w:tc>
              <w:tc>
                <w:tcPr>
                  <w:tcW w:w="2268" w:type="dxa"/>
                  <w:shd w:val="clear" w:color="auto" w:fill="FFFFFF"/>
                </w:tcPr>
                <w:p w14:paraId="2C12F27D" w14:textId="6DF2DFD1" w:rsidR="00BB750F" w:rsidRPr="00210E9F" w:rsidRDefault="00060DE1" w:rsidP="001B0A7C">
                  <w:pPr>
                    <w:tabs>
                      <w:tab w:val="clear" w:pos="1247"/>
                      <w:tab w:val="clear" w:pos="1814"/>
                      <w:tab w:val="clear" w:pos="2381"/>
                      <w:tab w:val="clear" w:pos="2948"/>
                      <w:tab w:val="clear" w:pos="3515"/>
                      <w:tab w:val="left" w:pos="132"/>
                      <w:tab w:val="decimal" w:pos="1484"/>
                    </w:tabs>
                    <w:snapToGrid w:val="0"/>
                    <w:spacing w:before="60" w:after="60" w:line="240" w:lineRule="auto"/>
                    <w:jc w:val="right"/>
                    <w:rPr>
                      <w:rFonts w:eastAsia="SimSun"/>
                      <w:color w:val="1C1C1C"/>
                      <w:sz w:val="20"/>
                    </w:rPr>
                  </w:pPr>
                  <w:r>
                    <w:rPr>
                      <w:rFonts w:eastAsia="SimSun"/>
                      <w:sz w:val="20"/>
                      <w:lang w:val="zh-CN"/>
                    </w:rPr>
                    <w:t xml:space="preserve">60 </w:t>
                  </w:r>
                  <w:r w:rsidR="00BB750F" w:rsidRPr="00210E9F">
                    <w:rPr>
                      <w:rFonts w:eastAsia="SimSun"/>
                      <w:sz w:val="20"/>
                      <w:lang w:val="zh-CN"/>
                    </w:rPr>
                    <w:t>000</w:t>
                  </w:r>
                  <w:r w:rsidR="00BB750F" w:rsidRPr="00210E9F">
                    <w:rPr>
                      <w:rFonts w:eastAsia="SimSun"/>
                      <w:sz w:val="20"/>
                      <w:lang w:val="zh-CN"/>
                    </w:rPr>
                    <w:t>美元</w:t>
                  </w:r>
                </w:p>
              </w:tc>
              <w:tc>
                <w:tcPr>
                  <w:tcW w:w="2982" w:type="dxa"/>
                  <w:shd w:val="clear" w:color="auto" w:fill="FFFFFF"/>
                </w:tcPr>
                <w:p w14:paraId="6DED6D6A" w14:textId="24755F31" w:rsidR="00BB750F" w:rsidRPr="00210E9F" w:rsidRDefault="00BB750F" w:rsidP="001B0A7C">
                  <w:pPr>
                    <w:tabs>
                      <w:tab w:val="clear" w:pos="1247"/>
                      <w:tab w:val="clear" w:pos="1814"/>
                      <w:tab w:val="clear" w:pos="2381"/>
                      <w:tab w:val="clear" w:pos="2948"/>
                      <w:tab w:val="clear" w:pos="3515"/>
                      <w:tab w:val="left" w:pos="132"/>
                      <w:tab w:val="decimal" w:pos="1484"/>
                    </w:tabs>
                    <w:snapToGrid w:val="0"/>
                    <w:spacing w:before="60" w:after="60" w:line="240" w:lineRule="auto"/>
                    <w:jc w:val="right"/>
                    <w:rPr>
                      <w:rFonts w:eastAsia="SimSun"/>
                      <w:color w:val="1C1C1C"/>
                      <w:sz w:val="20"/>
                    </w:rPr>
                  </w:pPr>
                  <w:r w:rsidRPr="00210E9F">
                    <w:rPr>
                      <w:rFonts w:eastAsia="SimSun"/>
                      <w:sz w:val="20"/>
                      <w:lang w:val="zh-CN"/>
                    </w:rPr>
                    <w:t>25</w:t>
                  </w:r>
                  <w:r w:rsidR="00060DE1">
                    <w:rPr>
                      <w:rFonts w:eastAsia="SimSun"/>
                      <w:sz w:val="20"/>
                      <w:lang w:val="zh-CN"/>
                    </w:rPr>
                    <w:t xml:space="preserve"> </w:t>
                  </w:r>
                  <w:r w:rsidRPr="00210E9F">
                    <w:rPr>
                      <w:rFonts w:eastAsia="SimSun"/>
                      <w:sz w:val="20"/>
                      <w:lang w:val="zh-CN"/>
                    </w:rPr>
                    <w:t>000</w:t>
                  </w:r>
                  <w:r w:rsidRPr="00210E9F">
                    <w:rPr>
                      <w:rFonts w:eastAsia="SimSun"/>
                      <w:sz w:val="20"/>
                      <w:lang w:val="zh-CN"/>
                    </w:rPr>
                    <w:t>美元</w:t>
                  </w:r>
                </w:p>
              </w:tc>
            </w:tr>
            <w:tr w:rsidR="00BB750F" w:rsidRPr="00210E9F" w14:paraId="7A1B8F85" w14:textId="77777777" w:rsidTr="001B0A7C">
              <w:trPr>
                <w:trHeight w:val="448"/>
              </w:trPr>
              <w:tc>
                <w:tcPr>
                  <w:tcW w:w="1730" w:type="dxa"/>
                  <w:shd w:val="clear" w:color="auto" w:fill="FFFFFF"/>
                </w:tcPr>
                <w:p w14:paraId="27894426" w14:textId="77777777" w:rsidR="00BB750F" w:rsidRPr="00210E9F" w:rsidRDefault="00BB750F" w:rsidP="001B0A7C">
                  <w:pPr>
                    <w:tabs>
                      <w:tab w:val="clear" w:pos="1247"/>
                      <w:tab w:val="clear" w:pos="1814"/>
                      <w:tab w:val="clear" w:pos="2381"/>
                      <w:tab w:val="clear" w:pos="2948"/>
                      <w:tab w:val="clear" w:pos="3515"/>
                      <w:tab w:val="left" w:pos="132"/>
                      <w:tab w:val="decimal" w:pos="1484"/>
                    </w:tabs>
                    <w:snapToGrid w:val="0"/>
                    <w:spacing w:before="60" w:after="60" w:line="240" w:lineRule="auto"/>
                    <w:rPr>
                      <w:rFonts w:eastAsia="SimSun"/>
                      <w:color w:val="1C1C1C"/>
                      <w:sz w:val="20"/>
                    </w:rPr>
                  </w:pPr>
                  <w:r w:rsidRPr="00210E9F">
                    <w:rPr>
                      <w:rFonts w:eastAsia="SimSun"/>
                      <w:sz w:val="20"/>
                      <w:lang w:val="zh-CN"/>
                    </w:rPr>
                    <w:t>拟议产出</w:t>
                  </w:r>
                  <w:r w:rsidRPr="00210E9F">
                    <w:rPr>
                      <w:rFonts w:eastAsia="SimSun"/>
                      <w:sz w:val="20"/>
                      <w:lang w:val="zh-CN"/>
                    </w:rPr>
                    <w:t xml:space="preserve"> 4</w:t>
                  </w:r>
                </w:p>
              </w:tc>
              <w:tc>
                <w:tcPr>
                  <w:tcW w:w="2268" w:type="dxa"/>
                  <w:shd w:val="clear" w:color="auto" w:fill="FFFFFF"/>
                </w:tcPr>
                <w:p w14:paraId="58082797" w14:textId="02CBAF3F" w:rsidR="00BB750F" w:rsidRPr="00210E9F" w:rsidRDefault="00BB750F" w:rsidP="001B0A7C">
                  <w:pPr>
                    <w:tabs>
                      <w:tab w:val="clear" w:pos="1247"/>
                      <w:tab w:val="clear" w:pos="1814"/>
                      <w:tab w:val="clear" w:pos="2381"/>
                      <w:tab w:val="clear" w:pos="2948"/>
                      <w:tab w:val="clear" w:pos="3515"/>
                      <w:tab w:val="left" w:pos="132"/>
                      <w:tab w:val="decimal" w:pos="1484"/>
                    </w:tabs>
                    <w:snapToGrid w:val="0"/>
                    <w:spacing w:before="60" w:after="60" w:line="240" w:lineRule="auto"/>
                    <w:jc w:val="right"/>
                    <w:rPr>
                      <w:rFonts w:eastAsia="SimSun"/>
                      <w:color w:val="1C1C1C"/>
                      <w:sz w:val="20"/>
                    </w:rPr>
                  </w:pPr>
                  <w:r w:rsidRPr="00210E9F">
                    <w:rPr>
                      <w:rFonts w:eastAsia="SimSun"/>
                      <w:sz w:val="20"/>
                      <w:lang w:val="zh-CN"/>
                    </w:rPr>
                    <w:t>10</w:t>
                  </w:r>
                  <w:r w:rsidR="00060DE1">
                    <w:rPr>
                      <w:rFonts w:eastAsia="SimSun"/>
                      <w:sz w:val="20"/>
                      <w:lang w:val="zh-CN"/>
                    </w:rPr>
                    <w:t xml:space="preserve"> </w:t>
                  </w:r>
                  <w:r w:rsidRPr="00210E9F">
                    <w:rPr>
                      <w:rFonts w:eastAsia="SimSun"/>
                      <w:sz w:val="20"/>
                      <w:lang w:val="zh-CN"/>
                    </w:rPr>
                    <w:t>000</w:t>
                  </w:r>
                  <w:r w:rsidRPr="00210E9F">
                    <w:rPr>
                      <w:rFonts w:eastAsia="SimSun"/>
                      <w:sz w:val="20"/>
                      <w:lang w:val="zh-CN"/>
                    </w:rPr>
                    <w:t>美元</w:t>
                  </w:r>
                </w:p>
              </w:tc>
              <w:tc>
                <w:tcPr>
                  <w:tcW w:w="2982" w:type="dxa"/>
                  <w:shd w:val="clear" w:color="auto" w:fill="FFFFFF"/>
                </w:tcPr>
                <w:p w14:paraId="4BE3B820" w14:textId="77777777" w:rsidR="00BB750F" w:rsidRPr="00210E9F" w:rsidRDefault="00BB750F" w:rsidP="001B0A7C">
                  <w:pPr>
                    <w:numPr>
                      <w:ilvl w:val="0"/>
                      <w:numId w:val="15"/>
                    </w:numPr>
                    <w:tabs>
                      <w:tab w:val="clear" w:pos="1247"/>
                      <w:tab w:val="clear" w:pos="1814"/>
                      <w:tab w:val="clear" w:pos="2381"/>
                      <w:tab w:val="clear" w:pos="2948"/>
                      <w:tab w:val="clear" w:pos="3515"/>
                      <w:tab w:val="left" w:pos="132"/>
                      <w:tab w:val="decimal" w:pos="1484"/>
                    </w:tabs>
                    <w:snapToGrid w:val="0"/>
                    <w:spacing w:before="60" w:after="60" w:line="240" w:lineRule="auto"/>
                    <w:contextualSpacing/>
                    <w:jc w:val="right"/>
                    <w:rPr>
                      <w:rFonts w:eastAsia="SimSun"/>
                      <w:color w:val="1C1C1C"/>
                      <w:sz w:val="20"/>
                    </w:rPr>
                  </w:pPr>
                </w:p>
              </w:tc>
            </w:tr>
            <w:tr w:rsidR="00BB750F" w:rsidRPr="00210E9F" w14:paraId="1E51C7AC" w14:textId="77777777" w:rsidTr="001B0A7C">
              <w:trPr>
                <w:trHeight w:val="448"/>
              </w:trPr>
              <w:tc>
                <w:tcPr>
                  <w:tcW w:w="1730" w:type="dxa"/>
                  <w:shd w:val="clear" w:color="auto" w:fill="FFFFFF"/>
                </w:tcPr>
                <w:p w14:paraId="0E5DD0BD" w14:textId="77777777" w:rsidR="00BB750F" w:rsidRPr="00210E9F" w:rsidRDefault="00BB750F" w:rsidP="001B0A7C">
                  <w:pPr>
                    <w:tabs>
                      <w:tab w:val="clear" w:pos="1247"/>
                      <w:tab w:val="clear" w:pos="1814"/>
                      <w:tab w:val="clear" w:pos="2381"/>
                      <w:tab w:val="clear" w:pos="2948"/>
                      <w:tab w:val="clear" w:pos="3515"/>
                      <w:tab w:val="left" w:pos="132"/>
                      <w:tab w:val="decimal" w:pos="1484"/>
                    </w:tabs>
                    <w:snapToGrid w:val="0"/>
                    <w:spacing w:before="60" w:after="60" w:line="240" w:lineRule="auto"/>
                    <w:rPr>
                      <w:rFonts w:eastAsia="SimSun"/>
                      <w:color w:val="1C1C1C"/>
                      <w:sz w:val="20"/>
                    </w:rPr>
                  </w:pPr>
                  <w:r w:rsidRPr="00210E9F">
                    <w:rPr>
                      <w:rFonts w:eastAsia="SimSun"/>
                      <w:sz w:val="20"/>
                      <w:lang w:val="zh-CN"/>
                    </w:rPr>
                    <w:t>小计</w:t>
                  </w:r>
                </w:p>
              </w:tc>
              <w:tc>
                <w:tcPr>
                  <w:tcW w:w="2268" w:type="dxa"/>
                  <w:shd w:val="clear" w:color="auto" w:fill="FFFFFF"/>
                </w:tcPr>
                <w:p w14:paraId="401D9A08" w14:textId="5259ABF7" w:rsidR="00BB750F" w:rsidRPr="00210E9F" w:rsidRDefault="00BB750F" w:rsidP="001B0A7C">
                  <w:pPr>
                    <w:tabs>
                      <w:tab w:val="clear" w:pos="1247"/>
                      <w:tab w:val="clear" w:pos="1814"/>
                      <w:tab w:val="clear" w:pos="2381"/>
                      <w:tab w:val="clear" w:pos="2948"/>
                      <w:tab w:val="clear" w:pos="3515"/>
                      <w:tab w:val="left" w:pos="132"/>
                      <w:tab w:val="decimal" w:pos="1484"/>
                    </w:tabs>
                    <w:snapToGrid w:val="0"/>
                    <w:spacing w:before="60" w:after="60" w:line="240" w:lineRule="auto"/>
                    <w:jc w:val="right"/>
                    <w:rPr>
                      <w:rFonts w:eastAsia="SimSun"/>
                      <w:color w:val="1C1C1C"/>
                      <w:sz w:val="20"/>
                    </w:rPr>
                  </w:pPr>
                  <w:r w:rsidRPr="00210E9F">
                    <w:rPr>
                      <w:rFonts w:eastAsia="SimSun"/>
                      <w:sz w:val="20"/>
                      <w:lang w:val="zh-CN"/>
                    </w:rPr>
                    <w:t>170</w:t>
                  </w:r>
                  <w:r w:rsidR="00060DE1">
                    <w:rPr>
                      <w:rFonts w:eastAsia="SimSun"/>
                      <w:sz w:val="20"/>
                      <w:lang w:val="zh-CN"/>
                    </w:rPr>
                    <w:t xml:space="preserve"> </w:t>
                  </w:r>
                  <w:r w:rsidRPr="00210E9F">
                    <w:rPr>
                      <w:rFonts w:eastAsia="SimSun"/>
                      <w:sz w:val="20"/>
                      <w:lang w:val="zh-CN"/>
                    </w:rPr>
                    <w:t>000</w:t>
                  </w:r>
                  <w:r w:rsidRPr="00210E9F">
                    <w:rPr>
                      <w:rFonts w:eastAsia="SimSun"/>
                      <w:sz w:val="20"/>
                      <w:lang w:val="zh-CN"/>
                    </w:rPr>
                    <w:t>美元</w:t>
                  </w:r>
                </w:p>
              </w:tc>
              <w:tc>
                <w:tcPr>
                  <w:tcW w:w="2982" w:type="dxa"/>
                  <w:shd w:val="clear" w:color="auto" w:fill="FFFFFF"/>
                </w:tcPr>
                <w:p w14:paraId="4AAB07A9" w14:textId="4EB0E759" w:rsidR="00BB750F" w:rsidRPr="00210E9F" w:rsidRDefault="00BB750F" w:rsidP="001B0A7C">
                  <w:pPr>
                    <w:tabs>
                      <w:tab w:val="clear" w:pos="1247"/>
                      <w:tab w:val="clear" w:pos="1814"/>
                      <w:tab w:val="clear" w:pos="2381"/>
                      <w:tab w:val="clear" w:pos="2948"/>
                      <w:tab w:val="clear" w:pos="3515"/>
                      <w:tab w:val="left" w:pos="132"/>
                      <w:tab w:val="decimal" w:pos="1484"/>
                    </w:tabs>
                    <w:snapToGrid w:val="0"/>
                    <w:spacing w:before="60" w:after="60" w:line="240" w:lineRule="auto"/>
                    <w:jc w:val="right"/>
                    <w:rPr>
                      <w:rFonts w:eastAsia="SimSun"/>
                      <w:color w:val="1C1C1C"/>
                      <w:sz w:val="20"/>
                    </w:rPr>
                  </w:pPr>
                  <w:r w:rsidRPr="00210E9F">
                    <w:rPr>
                      <w:rFonts w:eastAsia="SimSun"/>
                      <w:sz w:val="20"/>
                      <w:lang w:val="zh-CN"/>
                    </w:rPr>
                    <w:t>50</w:t>
                  </w:r>
                  <w:r w:rsidR="00060DE1">
                    <w:rPr>
                      <w:rFonts w:eastAsia="SimSun"/>
                      <w:sz w:val="20"/>
                      <w:lang w:val="zh-CN"/>
                    </w:rPr>
                    <w:t xml:space="preserve"> </w:t>
                  </w:r>
                  <w:r w:rsidRPr="00210E9F">
                    <w:rPr>
                      <w:rFonts w:eastAsia="SimSun"/>
                      <w:sz w:val="20"/>
                      <w:lang w:val="zh-CN"/>
                    </w:rPr>
                    <w:t>000</w:t>
                  </w:r>
                  <w:r w:rsidRPr="00210E9F">
                    <w:rPr>
                      <w:rFonts w:eastAsia="SimSun"/>
                      <w:sz w:val="20"/>
                      <w:lang w:val="zh-CN"/>
                    </w:rPr>
                    <w:t>美元</w:t>
                  </w:r>
                </w:p>
              </w:tc>
            </w:tr>
            <w:tr w:rsidR="00BB750F" w:rsidRPr="00210E9F" w14:paraId="16913E8B" w14:textId="77777777" w:rsidTr="001B0A7C">
              <w:trPr>
                <w:trHeight w:val="448"/>
              </w:trPr>
              <w:tc>
                <w:tcPr>
                  <w:tcW w:w="1730" w:type="dxa"/>
                  <w:shd w:val="clear" w:color="auto" w:fill="D0CECE"/>
                </w:tcPr>
                <w:p w14:paraId="4265CCD4" w14:textId="77777777" w:rsidR="00BB750F" w:rsidRPr="00210E9F" w:rsidRDefault="00BB750F" w:rsidP="001B0A7C">
                  <w:pPr>
                    <w:tabs>
                      <w:tab w:val="clear" w:pos="1247"/>
                      <w:tab w:val="clear" w:pos="1814"/>
                      <w:tab w:val="clear" w:pos="2381"/>
                      <w:tab w:val="clear" w:pos="2948"/>
                      <w:tab w:val="clear" w:pos="3515"/>
                      <w:tab w:val="left" w:pos="132"/>
                      <w:tab w:val="decimal" w:pos="1484"/>
                    </w:tabs>
                    <w:snapToGrid w:val="0"/>
                    <w:spacing w:before="60" w:after="60" w:line="240" w:lineRule="auto"/>
                    <w:rPr>
                      <w:rFonts w:eastAsia="SimSun"/>
                      <w:color w:val="1C1C1C"/>
                      <w:sz w:val="20"/>
                    </w:rPr>
                  </w:pPr>
                  <w:r w:rsidRPr="00210E9F">
                    <w:rPr>
                      <w:rFonts w:eastAsia="SimSun"/>
                      <w:sz w:val="20"/>
                      <w:lang w:val="zh-CN"/>
                    </w:rPr>
                    <w:t>项目预算总额</w:t>
                  </w:r>
                </w:p>
              </w:tc>
              <w:tc>
                <w:tcPr>
                  <w:tcW w:w="5250" w:type="dxa"/>
                  <w:gridSpan w:val="2"/>
                  <w:shd w:val="clear" w:color="auto" w:fill="D0CECE"/>
                </w:tcPr>
                <w:p w14:paraId="566FB575" w14:textId="1422E885" w:rsidR="00BB750F" w:rsidRPr="00210E9F" w:rsidRDefault="00BB750F" w:rsidP="001B0A7C">
                  <w:pPr>
                    <w:tabs>
                      <w:tab w:val="clear" w:pos="1247"/>
                      <w:tab w:val="clear" w:pos="1814"/>
                      <w:tab w:val="clear" w:pos="2381"/>
                      <w:tab w:val="clear" w:pos="2948"/>
                      <w:tab w:val="clear" w:pos="3515"/>
                      <w:tab w:val="left" w:pos="132"/>
                      <w:tab w:val="decimal" w:pos="1484"/>
                    </w:tabs>
                    <w:snapToGrid w:val="0"/>
                    <w:spacing w:before="60" w:after="60" w:line="240" w:lineRule="auto"/>
                    <w:jc w:val="center"/>
                    <w:rPr>
                      <w:rFonts w:eastAsia="SimSun"/>
                      <w:color w:val="1C1C1C"/>
                      <w:sz w:val="20"/>
                    </w:rPr>
                  </w:pPr>
                  <w:r w:rsidRPr="00210E9F">
                    <w:rPr>
                      <w:rFonts w:eastAsia="SimSun"/>
                      <w:sz w:val="20"/>
                      <w:lang w:val="zh-CN"/>
                    </w:rPr>
                    <w:t>220</w:t>
                  </w:r>
                  <w:r w:rsidR="00D56FB2">
                    <w:rPr>
                      <w:rFonts w:eastAsia="SimSun"/>
                      <w:sz w:val="20"/>
                      <w:lang w:val="zh-CN"/>
                    </w:rPr>
                    <w:t xml:space="preserve"> </w:t>
                  </w:r>
                  <w:r w:rsidRPr="00210E9F">
                    <w:rPr>
                      <w:rFonts w:eastAsia="SimSun"/>
                      <w:sz w:val="20"/>
                      <w:lang w:val="zh-CN"/>
                    </w:rPr>
                    <w:t>000</w:t>
                  </w:r>
                  <w:r w:rsidRPr="00210E9F">
                    <w:rPr>
                      <w:rFonts w:eastAsia="SimSun"/>
                      <w:sz w:val="20"/>
                      <w:lang w:val="zh-CN"/>
                    </w:rPr>
                    <w:t>美元</w:t>
                  </w:r>
                </w:p>
              </w:tc>
            </w:tr>
          </w:tbl>
          <w:p w14:paraId="5D1929B2" w14:textId="77777777" w:rsidR="00BB750F" w:rsidRPr="00210E9F" w:rsidRDefault="00BB750F" w:rsidP="001B0A7C">
            <w:pPr>
              <w:tabs>
                <w:tab w:val="clear" w:pos="1247"/>
                <w:tab w:val="clear" w:pos="1814"/>
                <w:tab w:val="clear" w:pos="2381"/>
                <w:tab w:val="clear" w:pos="2948"/>
                <w:tab w:val="clear" w:pos="3515"/>
                <w:tab w:val="left" w:pos="132"/>
                <w:tab w:val="decimal" w:pos="1484"/>
              </w:tabs>
              <w:snapToGrid w:val="0"/>
              <w:spacing w:before="60" w:after="60" w:line="240" w:lineRule="auto"/>
              <w:rPr>
                <w:rFonts w:eastAsia="SimSun"/>
                <w:bCs/>
                <w:color w:val="1C1C1C"/>
                <w:sz w:val="20"/>
              </w:rPr>
            </w:pPr>
          </w:p>
        </w:tc>
      </w:tr>
    </w:tbl>
    <w:p w14:paraId="195D65ED" w14:textId="06904CEF" w:rsidR="00BB750F" w:rsidRPr="00210E9F" w:rsidRDefault="00BB750F" w:rsidP="00C23D3B">
      <w:pPr>
        <w:widowControl w:val="0"/>
        <w:tabs>
          <w:tab w:val="clear" w:pos="1247"/>
          <w:tab w:val="clear" w:pos="1814"/>
          <w:tab w:val="clear" w:pos="2381"/>
          <w:tab w:val="clear" w:pos="2948"/>
          <w:tab w:val="clear" w:pos="3515"/>
        </w:tabs>
        <w:snapToGrid w:val="0"/>
        <w:spacing w:before="60" w:after="0" w:line="240" w:lineRule="auto"/>
        <w:ind w:rightChars="201" w:right="422"/>
        <w:jc w:val="left"/>
        <w:rPr>
          <w:rFonts w:eastAsia="SimSun"/>
          <w:snapToGrid w:val="0"/>
          <w:sz w:val="15"/>
          <w:szCs w:val="16"/>
        </w:rPr>
      </w:pPr>
      <w:proofErr w:type="gramStart"/>
      <w:r w:rsidRPr="00210E9F">
        <w:rPr>
          <w:rFonts w:eastAsia="SimSun"/>
          <w:sz w:val="20"/>
        </w:rPr>
        <w:t>插文</w:t>
      </w:r>
      <w:proofErr w:type="gramEnd"/>
      <w:r w:rsidRPr="00210E9F">
        <w:rPr>
          <w:rFonts w:eastAsia="SimSun"/>
          <w:sz w:val="20"/>
          <w:lang w:val="zh-CN"/>
        </w:rPr>
        <w:t>4</w:t>
      </w:r>
      <w:r w:rsidRPr="00210E9F">
        <w:rPr>
          <w:rFonts w:eastAsia="SimSun"/>
          <w:sz w:val="20"/>
          <w:lang w:val="zh-CN"/>
        </w:rPr>
        <w:t>：</w:t>
      </w:r>
      <w:r w:rsidR="007C4F11">
        <w:rPr>
          <w:rFonts w:eastAsia="SimHei" w:hint="eastAsia"/>
          <w:b/>
          <w:sz w:val="20"/>
          <w:lang w:val="zh-CN"/>
        </w:rPr>
        <w:t>基于</w:t>
      </w:r>
      <w:r w:rsidRPr="00CA4DF1">
        <w:rPr>
          <w:rFonts w:eastAsia="SimHei"/>
          <w:b/>
          <w:bCs/>
          <w:sz w:val="20"/>
          <w:lang w:val="zh-CN"/>
        </w:rPr>
        <w:t>示例项目显示</w:t>
      </w:r>
      <w:r w:rsidR="007C4F11">
        <w:rPr>
          <w:rFonts w:eastAsia="SimHei" w:hint="eastAsia"/>
          <w:b/>
          <w:bCs/>
          <w:sz w:val="20"/>
          <w:lang w:val="zh-CN"/>
        </w:rPr>
        <w:t>向</w:t>
      </w:r>
      <w:r w:rsidRPr="00CA4DF1">
        <w:rPr>
          <w:rFonts w:eastAsia="SimHei"/>
          <w:b/>
          <w:bCs/>
          <w:sz w:val="20"/>
          <w:lang w:val="zh-CN"/>
        </w:rPr>
        <w:t>专门国际方案申请</w:t>
      </w:r>
      <w:r w:rsidR="007C4F11">
        <w:rPr>
          <w:rFonts w:eastAsia="SimHei" w:hint="eastAsia"/>
          <w:b/>
          <w:bCs/>
          <w:sz w:val="20"/>
          <w:lang w:val="zh-CN"/>
        </w:rPr>
        <w:t>的</w:t>
      </w:r>
      <w:r w:rsidRPr="00CA4DF1">
        <w:rPr>
          <w:rFonts w:eastAsia="SimHei"/>
          <w:b/>
          <w:bCs/>
          <w:sz w:val="20"/>
          <w:lang w:val="zh-CN"/>
        </w:rPr>
        <w:t>金额，以及</w:t>
      </w:r>
      <w:r w:rsidR="00C73A77" w:rsidRPr="00CA4DF1">
        <w:rPr>
          <w:rFonts w:eastAsia="SimHei"/>
          <w:b/>
          <w:bCs/>
          <w:sz w:val="20"/>
          <w:lang w:val="zh-CN"/>
        </w:rPr>
        <w:t>（</w:t>
      </w:r>
      <w:r w:rsidRPr="00CA4DF1">
        <w:rPr>
          <w:rFonts w:eastAsia="SimHei"/>
          <w:b/>
          <w:bCs/>
          <w:sz w:val="20"/>
          <w:lang w:val="zh-CN"/>
        </w:rPr>
        <w:t>如果适用</w:t>
      </w:r>
      <w:r w:rsidR="00C73A77" w:rsidRPr="00CA4DF1">
        <w:rPr>
          <w:rFonts w:eastAsia="SimHei"/>
          <w:b/>
          <w:bCs/>
          <w:sz w:val="20"/>
          <w:lang w:val="zh-CN"/>
        </w:rPr>
        <w:t>）</w:t>
      </w:r>
      <w:r w:rsidRPr="00CA4DF1">
        <w:rPr>
          <w:rFonts w:eastAsia="SimHei"/>
          <w:b/>
          <w:bCs/>
          <w:sz w:val="20"/>
          <w:lang w:val="zh-CN"/>
        </w:rPr>
        <w:t>申请国政府可能提供的其他捐助的金额或价值的预算范例。</w:t>
      </w:r>
    </w:p>
    <w:p w14:paraId="2F1BF47D" w14:textId="77777777" w:rsidR="00BB750F" w:rsidRPr="00F16067" w:rsidRDefault="00BB750F" w:rsidP="00F16067">
      <w:pPr>
        <w:tabs>
          <w:tab w:val="clear" w:pos="1247"/>
          <w:tab w:val="clear" w:pos="1814"/>
          <w:tab w:val="clear" w:pos="2381"/>
          <w:tab w:val="clear" w:pos="2948"/>
          <w:tab w:val="clear" w:pos="3515"/>
          <w:tab w:val="left" w:pos="720"/>
        </w:tabs>
        <w:snapToGrid w:val="0"/>
        <w:spacing w:after="0" w:line="240" w:lineRule="auto"/>
        <w:jc w:val="left"/>
        <w:rPr>
          <w:rFonts w:eastAsia="SimSun"/>
          <w:b/>
          <w:bCs/>
          <w:sz w:val="10"/>
          <w:szCs w:val="10"/>
        </w:rPr>
      </w:pPr>
    </w:p>
    <w:p w14:paraId="4FDB73E8" w14:textId="77777777" w:rsidR="00BB750F" w:rsidRPr="0086512D" w:rsidRDefault="00BB750F" w:rsidP="00C23D3B">
      <w:pPr>
        <w:tabs>
          <w:tab w:val="clear" w:pos="1247"/>
          <w:tab w:val="clear" w:pos="1814"/>
          <w:tab w:val="clear" w:pos="2381"/>
          <w:tab w:val="clear" w:pos="2948"/>
          <w:tab w:val="clear" w:pos="3515"/>
          <w:tab w:val="left" w:pos="720"/>
        </w:tabs>
        <w:snapToGrid w:val="0"/>
        <w:spacing w:line="240" w:lineRule="auto"/>
        <w:rPr>
          <w:rFonts w:eastAsia="SimHei"/>
          <w:b/>
          <w:bCs/>
          <w:sz w:val="24"/>
        </w:rPr>
      </w:pPr>
      <w:r w:rsidRPr="0086512D">
        <w:rPr>
          <w:rFonts w:eastAsia="SimHei"/>
          <w:b/>
          <w:sz w:val="24"/>
          <w:lang w:val="zh-CN"/>
        </w:rPr>
        <w:t xml:space="preserve">3. </w:t>
      </w:r>
      <w:r w:rsidRPr="0086512D">
        <w:rPr>
          <w:rFonts w:eastAsia="SimHei"/>
          <w:b/>
          <w:bCs/>
          <w:sz w:val="24"/>
          <w:lang w:val="zh-CN"/>
        </w:rPr>
        <w:t>项目考虑因素</w:t>
      </w:r>
    </w:p>
    <w:p w14:paraId="30FA6EB6" w14:textId="77777777" w:rsidR="00BB750F" w:rsidRPr="00F16067" w:rsidRDefault="00BB750F" w:rsidP="00C23D3B">
      <w:pPr>
        <w:tabs>
          <w:tab w:val="clear" w:pos="1247"/>
          <w:tab w:val="clear" w:pos="1814"/>
          <w:tab w:val="clear" w:pos="2381"/>
          <w:tab w:val="clear" w:pos="2948"/>
          <w:tab w:val="clear" w:pos="3515"/>
          <w:tab w:val="left" w:pos="720"/>
        </w:tabs>
        <w:snapToGrid w:val="0"/>
        <w:spacing w:after="0" w:line="240" w:lineRule="auto"/>
        <w:rPr>
          <w:rFonts w:eastAsia="SimSun"/>
          <w:sz w:val="10"/>
          <w:szCs w:val="10"/>
        </w:rPr>
      </w:pPr>
    </w:p>
    <w:p w14:paraId="12761762" w14:textId="60AA22CC" w:rsidR="00BB750F" w:rsidRPr="00F16067" w:rsidRDefault="00BB750F" w:rsidP="00855B98">
      <w:pPr>
        <w:tabs>
          <w:tab w:val="clear" w:pos="1247"/>
          <w:tab w:val="clear" w:pos="1814"/>
          <w:tab w:val="clear" w:pos="2381"/>
          <w:tab w:val="clear" w:pos="2948"/>
          <w:tab w:val="clear" w:pos="3515"/>
        </w:tabs>
        <w:snapToGrid w:val="0"/>
        <w:spacing w:line="240" w:lineRule="auto"/>
        <w:contextualSpacing/>
        <w:rPr>
          <w:rFonts w:eastAsia="SimSun"/>
          <w:spacing w:val="10"/>
          <w:sz w:val="24"/>
        </w:rPr>
      </w:pPr>
      <w:r w:rsidRPr="00F16067">
        <w:rPr>
          <w:rFonts w:eastAsia="SimSun"/>
          <w:spacing w:val="10"/>
          <w:sz w:val="24"/>
          <w:lang w:val="zh-CN"/>
        </w:rPr>
        <w:t>请详细说明以下关键项目考虑因素。关于指导理事会作出提案决策的框架，见</w:t>
      </w:r>
      <w:r w:rsidR="00DF591C" w:rsidRPr="00F16067">
        <w:rPr>
          <w:rFonts w:eastAsia="SimSun" w:hint="eastAsia"/>
          <w:spacing w:val="10"/>
          <w:sz w:val="24"/>
          <w:lang w:val="zh-CN"/>
        </w:rPr>
        <w:t>本</w:t>
      </w:r>
      <w:r w:rsidRPr="00F16067">
        <w:rPr>
          <w:rFonts w:eastAsia="SimSun"/>
          <w:spacing w:val="10"/>
          <w:sz w:val="24"/>
          <w:lang w:val="zh-CN"/>
        </w:rPr>
        <w:t>准则第</w:t>
      </w:r>
      <w:r w:rsidRPr="00F16067">
        <w:rPr>
          <w:rFonts w:eastAsia="SimSun"/>
          <w:spacing w:val="10"/>
          <w:sz w:val="24"/>
          <w:lang w:val="zh-CN"/>
        </w:rPr>
        <w:t>2</w:t>
      </w:r>
      <w:r w:rsidRPr="00F16067">
        <w:rPr>
          <w:rFonts w:eastAsia="SimSun"/>
          <w:spacing w:val="10"/>
          <w:sz w:val="24"/>
          <w:lang w:val="zh-CN"/>
        </w:rPr>
        <w:t>章。</w:t>
      </w:r>
    </w:p>
    <w:p w14:paraId="576BC738" w14:textId="77777777" w:rsidR="00BB750F" w:rsidRPr="00F16067" w:rsidRDefault="00BB750F" w:rsidP="00F16067">
      <w:pPr>
        <w:tabs>
          <w:tab w:val="clear" w:pos="1247"/>
          <w:tab w:val="clear" w:pos="1814"/>
          <w:tab w:val="clear" w:pos="2381"/>
          <w:tab w:val="clear" w:pos="2948"/>
          <w:tab w:val="clear" w:pos="3515"/>
          <w:tab w:val="left" w:pos="720"/>
        </w:tabs>
        <w:snapToGrid w:val="0"/>
        <w:spacing w:after="0" w:line="240" w:lineRule="auto"/>
        <w:rPr>
          <w:rFonts w:eastAsia="SimSun"/>
          <w:sz w:val="10"/>
          <w:szCs w:val="10"/>
        </w:rPr>
      </w:pPr>
    </w:p>
    <w:p w14:paraId="5CC68729" w14:textId="5E64B1D3" w:rsidR="00BB750F" w:rsidRPr="00210E9F" w:rsidRDefault="00BB750F" w:rsidP="00855B98">
      <w:pPr>
        <w:tabs>
          <w:tab w:val="clear" w:pos="1247"/>
          <w:tab w:val="clear" w:pos="1814"/>
          <w:tab w:val="clear" w:pos="2381"/>
          <w:tab w:val="clear" w:pos="2948"/>
          <w:tab w:val="clear" w:pos="3515"/>
        </w:tabs>
        <w:snapToGrid w:val="0"/>
        <w:spacing w:line="240" w:lineRule="auto"/>
        <w:rPr>
          <w:rFonts w:eastAsia="SimSun"/>
          <w:sz w:val="24"/>
        </w:rPr>
      </w:pPr>
      <w:r w:rsidRPr="0086512D">
        <w:rPr>
          <w:rFonts w:eastAsia="SimHei"/>
          <w:b/>
          <w:sz w:val="24"/>
          <w:lang w:val="zh-CN"/>
        </w:rPr>
        <w:t xml:space="preserve">3.1. </w:t>
      </w:r>
      <w:r w:rsidR="009347A5">
        <w:rPr>
          <w:rFonts w:eastAsia="SimHei" w:hint="eastAsia"/>
          <w:b/>
          <w:sz w:val="24"/>
          <w:lang w:val="zh-CN"/>
        </w:rPr>
        <w:t>产生</w:t>
      </w:r>
      <w:r w:rsidRPr="0086512D">
        <w:rPr>
          <w:rFonts w:eastAsia="SimHei"/>
          <w:b/>
          <w:bCs/>
          <w:sz w:val="24"/>
          <w:lang w:val="zh-CN"/>
        </w:rPr>
        <w:t>影响的可能性</w:t>
      </w:r>
      <w:r w:rsidRPr="0086512D">
        <w:rPr>
          <w:rFonts w:eastAsia="SimHei"/>
          <w:b/>
          <w:bCs/>
          <w:sz w:val="24"/>
          <w:lang w:val="zh-CN"/>
        </w:rPr>
        <w:t>[</w:t>
      </w:r>
      <w:r w:rsidR="004A3F40" w:rsidRPr="0086512D">
        <w:rPr>
          <w:rFonts w:eastAsia="SimHei"/>
          <w:b/>
          <w:bCs/>
          <w:sz w:val="24"/>
          <w:lang w:val="zh-CN"/>
        </w:rPr>
        <w:t>不超过</w:t>
      </w:r>
      <w:r w:rsidR="004A3F40" w:rsidRPr="0086512D">
        <w:rPr>
          <w:rFonts w:eastAsia="SimHei"/>
          <w:b/>
          <w:bCs/>
          <w:sz w:val="24"/>
          <w:lang w:val="zh-CN"/>
        </w:rPr>
        <w:t>5</w:t>
      </w:r>
      <w:r w:rsidRPr="0086512D">
        <w:rPr>
          <w:rFonts w:eastAsia="SimHei"/>
          <w:b/>
          <w:bCs/>
          <w:sz w:val="24"/>
          <w:lang w:val="zh-CN"/>
        </w:rPr>
        <w:t>00</w:t>
      </w:r>
      <w:r w:rsidRPr="0086512D">
        <w:rPr>
          <w:rFonts w:eastAsia="SimHei"/>
          <w:b/>
          <w:bCs/>
          <w:sz w:val="24"/>
          <w:lang w:val="zh-CN"/>
        </w:rPr>
        <w:t>字</w:t>
      </w:r>
      <w:r w:rsidRPr="0086512D">
        <w:rPr>
          <w:rFonts w:eastAsia="SimHei"/>
          <w:b/>
          <w:bCs/>
          <w:sz w:val="24"/>
          <w:lang w:val="zh-CN"/>
        </w:rPr>
        <w:t>]</w:t>
      </w:r>
      <w:r w:rsidRPr="0086512D">
        <w:rPr>
          <w:rFonts w:eastAsia="SimHei"/>
          <w:b/>
          <w:sz w:val="24"/>
          <w:lang w:val="zh-CN"/>
        </w:rPr>
        <w:t>：</w:t>
      </w:r>
      <w:r w:rsidRPr="00210E9F">
        <w:rPr>
          <w:rFonts w:eastAsia="SimSun"/>
          <w:sz w:val="24"/>
        </w:rPr>
        <w:t>说明</w:t>
      </w:r>
      <w:r w:rsidRPr="00210E9F">
        <w:rPr>
          <w:rFonts w:eastAsia="SimSun"/>
          <w:sz w:val="24"/>
          <w:lang w:val="zh-CN"/>
        </w:rPr>
        <w:t>项目实施后带来的潜在环境和健康影响的严重程度。项目提供的保障措施是否不会促成</w:t>
      </w:r>
      <w:r w:rsidR="009347A5">
        <w:rPr>
          <w:rFonts w:eastAsia="SimSun" w:hint="eastAsia"/>
          <w:sz w:val="24"/>
          <w:lang w:val="zh-CN"/>
        </w:rPr>
        <w:t>（或</w:t>
      </w:r>
      <w:r w:rsidRPr="00210E9F">
        <w:rPr>
          <w:rFonts w:eastAsia="SimSun"/>
          <w:sz w:val="24"/>
          <w:lang w:val="zh-CN"/>
        </w:rPr>
        <w:t>产生</w:t>
      </w:r>
      <w:r w:rsidR="009347A5">
        <w:rPr>
          <w:rFonts w:eastAsia="SimSun" w:hint="eastAsia"/>
          <w:sz w:val="24"/>
          <w:lang w:val="zh-CN"/>
        </w:rPr>
        <w:t>）</w:t>
      </w:r>
      <w:r w:rsidRPr="00210E9F">
        <w:rPr>
          <w:rFonts w:eastAsia="SimSun"/>
          <w:sz w:val="24"/>
          <w:lang w:val="zh-CN"/>
        </w:rPr>
        <w:t>负面环境影响？</w:t>
      </w:r>
    </w:p>
    <w:p w14:paraId="473C053D" w14:textId="77777777" w:rsidR="00BB750F" w:rsidRPr="00F16067" w:rsidRDefault="00BB750F" w:rsidP="00F16067">
      <w:pPr>
        <w:tabs>
          <w:tab w:val="clear" w:pos="1247"/>
          <w:tab w:val="clear" w:pos="1814"/>
          <w:tab w:val="clear" w:pos="2381"/>
          <w:tab w:val="clear" w:pos="2948"/>
          <w:tab w:val="clear" w:pos="3515"/>
        </w:tabs>
        <w:snapToGrid w:val="0"/>
        <w:spacing w:after="0" w:line="240" w:lineRule="auto"/>
        <w:rPr>
          <w:rFonts w:eastAsia="SimSun"/>
          <w:sz w:val="10"/>
          <w:szCs w:val="10"/>
        </w:rPr>
      </w:pPr>
    </w:p>
    <w:p w14:paraId="64A1CABA" w14:textId="77777777" w:rsidR="00BB750F" w:rsidRPr="00210E9F" w:rsidRDefault="00BB750F" w:rsidP="00855B98">
      <w:pPr>
        <w:tabs>
          <w:tab w:val="clear" w:pos="1247"/>
          <w:tab w:val="clear" w:pos="1814"/>
          <w:tab w:val="clear" w:pos="2381"/>
          <w:tab w:val="clear" w:pos="2948"/>
          <w:tab w:val="clear" w:pos="3515"/>
        </w:tabs>
        <w:snapToGrid w:val="0"/>
        <w:spacing w:line="240" w:lineRule="auto"/>
        <w:rPr>
          <w:rFonts w:eastAsia="SimSun"/>
          <w:sz w:val="24"/>
        </w:rPr>
      </w:pPr>
      <w:r w:rsidRPr="00210E9F">
        <w:rPr>
          <w:rFonts w:eastAsia="SimSun"/>
          <w:sz w:val="24"/>
          <w:lang w:val="zh-CN"/>
        </w:rPr>
        <w:t>还可以通过分析申请方将如何在履行《水俣公约》的关键义务方面取得进展，包括潜在的减少汞的使用，来说明项目的影响。申请方在评估时可参考《</w:t>
      </w:r>
      <w:r w:rsidRPr="00210E9F">
        <w:rPr>
          <w:rFonts w:eastAsia="SimSun"/>
          <w:sz w:val="24"/>
          <w:lang w:val="zh-CN"/>
        </w:rPr>
        <w:t>2030</w:t>
      </w:r>
      <w:r w:rsidRPr="00210E9F">
        <w:rPr>
          <w:rFonts w:eastAsia="SimSun"/>
          <w:sz w:val="24"/>
          <w:lang w:val="zh-CN"/>
        </w:rPr>
        <w:t>年可持续发展议程》。</w:t>
      </w:r>
    </w:p>
    <w:p w14:paraId="2DEB2C0B" w14:textId="77777777" w:rsidR="00BB750F" w:rsidRPr="00F16067" w:rsidRDefault="00BB750F" w:rsidP="00F16067">
      <w:pPr>
        <w:tabs>
          <w:tab w:val="clear" w:pos="1247"/>
          <w:tab w:val="clear" w:pos="1814"/>
          <w:tab w:val="clear" w:pos="2381"/>
          <w:tab w:val="clear" w:pos="2948"/>
          <w:tab w:val="clear" w:pos="3515"/>
        </w:tabs>
        <w:snapToGrid w:val="0"/>
        <w:spacing w:after="0" w:line="240" w:lineRule="auto"/>
        <w:rPr>
          <w:rFonts w:eastAsia="SimSun"/>
          <w:sz w:val="10"/>
          <w:szCs w:val="10"/>
        </w:rPr>
      </w:pPr>
    </w:p>
    <w:p w14:paraId="3205801B" w14:textId="77777777" w:rsidR="00BB750F" w:rsidRPr="00210E9F" w:rsidRDefault="00BB750F" w:rsidP="00855B98">
      <w:pPr>
        <w:tabs>
          <w:tab w:val="clear" w:pos="1247"/>
          <w:tab w:val="clear" w:pos="1814"/>
          <w:tab w:val="clear" w:pos="2381"/>
          <w:tab w:val="clear" w:pos="2948"/>
          <w:tab w:val="clear" w:pos="3515"/>
        </w:tabs>
        <w:snapToGrid w:val="0"/>
        <w:spacing w:line="240" w:lineRule="auto"/>
        <w:rPr>
          <w:rFonts w:eastAsia="SimSun"/>
          <w:sz w:val="24"/>
        </w:rPr>
      </w:pPr>
      <w:r w:rsidRPr="00210E9F">
        <w:rPr>
          <w:rFonts w:eastAsia="SimSun"/>
          <w:sz w:val="24"/>
          <w:lang w:val="zh-CN"/>
        </w:rPr>
        <w:t>在概述项目可能产生的影响时，有必要考虑以下问题：</w:t>
      </w:r>
    </w:p>
    <w:p w14:paraId="18106B0C" w14:textId="5806D5E6" w:rsidR="00BB750F" w:rsidRPr="00210E9F" w:rsidRDefault="00DD5964" w:rsidP="00855B98">
      <w:pPr>
        <w:numPr>
          <w:ilvl w:val="0"/>
          <w:numId w:val="19"/>
        </w:numPr>
        <w:tabs>
          <w:tab w:val="clear" w:pos="1247"/>
          <w:tab w:val="clear" w:pos="1814"/>
          <w:tab w:val="clear" w:pos="2381"/>
          <w:tab w:val="clear" w:pos="2948"/>
          <w:tab w:val="clear" w:pos="3515"/>
        </w:tabs>
        <w:snapToGrid w:val="0"/>
        <w:spacing w:line="240" w:lineRule="auto"/>
        <w:rPr>
          <w:rFonts w:eastAsia="SimSun"/>
          <w:sz w:val="24"/>
        </w:rPr>
      </w:pPr>
      <w:r w:rsidRPr="00210E9F">
        <w:rPr>
          <w:rFonts w:eastAsia="SimSun"/>
          <w:sz w:val="24"/>
          <w:lang w:val="zh-CN"/>
        </w:rPr>
        <w:t>预计</w:t>
      </w:r>
      <w:r w:rsidR="00BB750F" w:rsidRPr="00210E9F">
        <w:rPr>
          <w:rFonts w:eastAsia="SimSun"/>
          <w:sz w:val="24"/>
          <w:lang w:val="zh-CN"/>
        </w:rPr>
        <w:t>项目</w:t>
      </w:r>
      <w:r w:rsidRPr="00210E9F">
        <w:rPr>
          <w:rFonts w:eastAsia="SimSun"/>
          <w:sz w:val="24"/>
          <w:lang w:val="zh-CN"/>
        </w:rPr>
        <w:t>会</w:t>
      </w:r>
      <w:r>
        <w:rPr>
          <w:rFonts w:eastAsia="SimSun" w:hint="eastAsia"/>
          <w:sz w:val="24"/>
          <w:lang w:val="zh-CN"/>
        </w:rPr>
        <w:t>产生怎样</w:t>
      </w:r>
      <w:r w:rsidR="00BB750F" w:rsidRPr="00210E9F">
        <w:rPr>
          <w:rFonts w:eastAsia="SimSun"/>
          <w:sz w:val="24"/>
          <w:lang w:val="zh-CN"/>
        </w:rPr>
        <w:t>的长期结果？</w:t>
      </w:r>
    </w:p>
    <w:p w14:paraId="48E759AA" w14:textId="77777777" w:rsidR="00BB750F" w:rsidRPr="00210E9F" w:rsidRDefault="00BB750F" w:rsidP="00855B98">
      <w:pPr>
        <w:numPr>
          <w:ilvl w:val="0"/>
          <w:numId w:val="19"/>
        </w:numPr>
        <w:tabs>
          <w:tab w:val="clear" w:pos="1247"/>
          <w:tab w:val="clear" w:pos="1814"/>
          <w:tab w:val="clear" w:pos="2381"/>
          <w:tab w:val="clear" w:pos="2948"/>
          <w:tab w:val="clear" w:pos="3515"/>
        </w:tabs>
        <w:snapToGrid w:val="0"/>
        <w:spacing w:line="240" w:lineRule="auto"/>
        <w:rPr>
          <w:rFonts w:eastAsia="SimSun"/>
          <w:sz w:val="24"/>
        </w:rPr>
      </w:pPr>
      <w:r w:rsidRPr="00210E9F">
        <w:rPr>
          <w:rFonts w:eastAsia="SimSun"/>
          <w:sz w:val="24"/>
          <w:lang w:val="zh-CN"/>
        </w:rPr>
        <w:t>预计该项活动将对受益人产生什么影响？</w:t>
      </w:r>
    </w:p>
    <w:p w14:paraId="6E67B256" w14:textId="77777777" w:rsidR="00BB750F" w:rsidRPr="00210E9F" w:rsidRDefault="00BB750F" w:rsidP="00855B98">
      <w:pPr>
        <w:numPr>
          <w:ilvl w:val="0"/>
          <w:numId w:val="19"/>
        </w:numPr>
        <w:tabs>
          <w:tab w:val="clear" w:pos="1247"/>
          <w:tab w:val="clear" w:pos="1814"/>
          <w:tab w:val="clear" w:pos="2381"/>
          <w:tab w:val="clear" w:pos="2948"/>
          <w:tab w:val="clear" w:pos="3515"/>
        </w:tabs>
        <w:snapToGrid w:val="0"/>
        <w:spacing w:line="240" w:lineRule="auto"/>
        <w:rPr>
          <w:rFonts w:eastAsia="SimSun"/>
          <w:sz w:val="24"/>
        </w:rPr>
      </w:pPr>
      <w:r w:rsidRPr="00210E9F">
        <w:rPr>
          <w:rFonts w:eastAsia="SimSun"/>
          <w:sz w:val="24"/>
          <w:lang w:val="zh-CN"/>
        </w:rPr>
        <w:t>预计会有多少人受到影响？</w:t>
      </w:r>
    </w:p>
    <w:p w14:paraId="1B317672" w14:textId="77777777" w:rsidR="00BB750F" w:rsidRPr="00F16067" w:rsidRDefault="00BB750F" w:rsidP="00F16067">
      <w:pPr>
        <w:tabs>
          <w:tab w:val="clear" w:pos="1247"/>
          <w:tab w:val="clear" w:pos="1814"/>
          <w:tab w:val="clear" w:pos="2381"/>
          <w:tab w:val="clear" w:pos="2948"/>
          <w:tab w:val="clear" w:pos="3515"/>
        </w:tabs>
        <w:snapToGrid w:val="0"/>
        <w:spacing w:after="0" w:line="240" w:lineRule="auto"/>
        <w:rPr>
          <w:rFonts w:eastAsia="SimSun"/>
          <w:sz w:val="10"/>
          <w:szCs w:val="10"/>
        </w:rPr>
      </w:pPr>
    </w:p>
    <w:p w14:paraId="5399A7CA" w14:textId="59BC2377" w:rsidR="00BB750F" w:rsidRPr="00210E9F" w:rsidRDefault="00BB750F" w:rsidP="00855B98">
      <w:pPr>
        <w:tabs>
          <w:tab w:val="clear" w:pos="1247"/>
          <w:tab w:val="clear" w:pos="1814"/>
          <w:tab w:val="clear" w:pos="2381"/>
          <w:tab w:val="clear" w:pos="2948"/>
          <w:tab w:val="clear" w:pos="3515"/>
        </w:tabs>
        <w:snapToGrid w:val="0"/>
        <w:spacing w:line="240" w:lineRule="auto"/>
        <w:rPr>
          <w:rFonts w:eastAsia="SimSun"/>
          <w:sz w:val="24"/>
        </w:rPr>
      </w:pPr>
      <w:r w:rsidRPr="0086512D">
        <w:rPr>
          <w:rFonts w:eastAsia="SimHei"/>
          <w:b/>
          <w:sz w:val="24"/>
          <w:lang w:val="zh-CN"/>
        </w:rPr>
        <w:t xml:space="preserve">3.2. </w:t>
      </w:r>
      <w:r w:rsidRPr="0086512D">
        <w:rPr>
          <w:rFonts w:eastAsia="SimHei"/>
          <w:b/>
          <w:sz w:val="24"/>
          <w:lang w:val="zh-CN"/>
        </w:rPr>
        <w:t>可持续性</w:t>
      </w:r>
      <w:r w:rsidRPr="0086512D">
        <w:rPr>
          <w:rFonts w:eastAsia="SimHei"/>
          <w:b/>
          <w:sz w:val="24"/>
          <w:lang w:val="zh-CN"/>
        </w:rPr>
        <w:t>[</w:t>
      </w:r>
      <w:r w:rsidR="00C00398" w:rsidRPr="0086512D">
        <w:rPr>
          <w:rFonts w:eastAsia="SimHei"/>
          <w:b/>
          <w:sz w:val="24"/>
          <w:lang w:val="zh-CN"/>
        </w:rPr>
        <w:t>不超过</w:t>
      </w:r>
      <w:r w:rsidR="00C00398" w:rsidRPr="0086512D">
        <w:rPr>
          <w:rFonts w:eastAsia="SimHei"/>
          <w:b/>
          <w:sz w:val="24"/>
          <w:lang w:val="zh-CN"/>
        </w:rPr>
        <w:t>3</w:t>
      </w:r>
      <w:r w:rsidRPr="0086512D">
        <w:rPr>
          <w:rFonts w:eastAsia="SimHei"/>
          <w:b/>
          <w:sz w:val="24"/>
          <w:lang w:val="zh-CN"/>
        </w:rPr>
        <w:t>50</w:t>
      </w:r>
      <w:r w:rsidRPr="0086512D">
        <w:rPr>
          <w:rFonts w:eastAsia="SimHei"/>
          <w:b/>
          <w:sz w:val="24"/>
          <w:lang w:val="zh-CN"/>
        </w:rPr>
        <w:t>字</w:t>
      </w:r>
      <w:r w:rsidRPr="0086512D">
        <w:rPr>
          <w:rFonts w:eastAsia="SimHei"/>
          <w:b/>
          <w:sz w:val="24"/>
          <w:lang w:val="zh-CN"/>
        </w:rPr>
        <w:t>]</w:t>
      </w:r>
      <w:r w:rsidRPr="0086512D">
        <w:rPr>
          <w:rFonts w:eastAsia="SimHei"/>
          <w:b/>
          <w:sz w:val="24"/>
          <w:lang w:val="zh-CN"/>
        </w:rPr>
        <w:t>：</w:t>
      </w:r>
      <w:r w:rsidRPr="00210E9F">
        <w:rPr>
          <w:rFonts w:eastAsia="SimSun"/>
          <w:sz w:val="24"/>
          <w:lang w:val="zh-CN"/>
        </w:rPr>
        <w:t>请在此列出已有或将要采取</w:t>
      </w:r>
      <w:r w:rsidR="00DD5964">
        <w:rPr>
          <w:rFonts w:eastAsia="SimSun" w:hint="eastAsia"/>
          <w:sz w:val="24"/>
          <w:lang w:val="zh-CN"/>
        </w:rPr>
        <w:t>哪些</w:t>
      </w:r>
      <w:r w:rsidRPr="00210E9F">
        <w:rPr>
          <w:rFonts w:eastAsia="SimSun"/>
          <w:sz w:val="24"/>
          <w:lang w:val="zh-CN"/>
        </w:rPr>
        <w:t>具体措施，以确保专门国际方案支持的国家能力是渐增的和长期可持续的。</w:t>
      </w:r>
      <w:r w:rsidR="0022105E">
        <w:rPr>
          <w:rFonts w:eastAsia="SimSun" w:hint="eastAsia"/>
          <w:sz w:val="24"/>
          <w:lang w:val="zh-CN"/>
        </w:rPr>
        <w:t>论证</w:t>
      </w:r>
      <w:r w:rsidRPr="00210E9F">
        <w:rPr>
          <w:rFonts w:eastAsia="SimSun"/>
          <w:sz w:val="24"/>
          <w:lang w:val="zh-CN"/>
        </w:rPr>
        <w:t>这些措施将</w:t>
      </w:r>
      <w:r w:rsidRPr="00210E9F">
        <w:rPr>
          <w:rFonts w:eastAsia="SimSun"/>
          <w:sz w:val="24"/>
          <w:u w:val="single"/>
          <w:lang w:val="zh-CN"/>
        </w:rPr>
        <w:t>如何</w:t>
      </w:r>
      <w:r w:rsidR="00DD5964">
        <w:rPr>
          <w:rFonts w:eastAsia="SimSun" w:hint="eastAsia"/>
          <w:sz w:val="24"/>
          <w:lang w:val="zh-CN"/>
        </w:rPr>
        <w:t>使</w:t>
      </w:r>
      <w:r w:rsidRPr="00210E9F">
        <w:rPr>
          <w:rFonts w:eastAsia="SimSun"/>
          <w:sz w:val="24"/>
          <w:lang w:val="zh-CN"/>
        </w:rPr>
        <w:t>申请国政府能够持续履行《水俣公约》的义务</w:t>
      </w:r>
      <w:r w:rsidR="00720F6A" w:rsidRPr="00210E9F">
        <w:rPr>
          <w:rFonts w:eastAsia="SimSun"/>
          <w:sz w:val="24"/>
          <w:lang w:val="zh-CN"/>
        </w:rPr>
        <w:t>。</w:t>
      </w:r>
    </w:p>
    <w:p w14:paraId="48C6C8F3" w14:textId="77777777" w:rsidR="00BB750F" w:rsidRPr="00F16067" w:rsidRDefault="00BB750F" w:rsidP="00F16067">
      <w:pPr>
        <w:tabs>
          <w:tab w:val="clear" w:pos="1247"/>
          <w:tab w:val="clear" w:pos="1814"/>
          <w:tab w:val="clear" w:pos="2381"/>
          <w:tab w:val="clear" w:pos="2948"/>
          <w:tab w:val="clear" w:pos="3515"/>
        </w:tabs>
        <w:snapToGrid w:val="0"/>
        <w:spacing w:after="0" w:line="240" w:lineRule="auto"/>
        <w:ind w:left="360"/>
        <w:rPr>
          <w:rFonts w:eastAsia="SimSun"/>
          <w:b/>
          <w:bCs/>
          <w:sz w:val="10"/>
          <w:szCs w:val="10"/>
        </w:rPr>
      </w:pPr>
    </w:p>
    <w:p w14:paraId="0D17E095" w14:textId="272C5CF7" w:rsidR="00BB750F" w:rsidRPr="00210E9F" w:rsidRDefault="00BB750F" w:rsidP="00855B98">
      <w:pPr>
        <w:tabs>
          <w:tab w:val="clear" w:pos="1247"/>
          <w:tab w:val="clear" w:pos="1814"/>
          <w:tab w:val="clear" w:pos="2381"/>
          <w:tab w:val="clear" w:pos="2948"/>
          <w:tab w:val="clear" w:pos="3515"/>
        </w:tabs>
        <w:snapToGrid w:val="0"/>
        <w:spacing w:line="240" w:lineRule="auto"/>
        <w:rPr>
          <w:rFonts w:eastAsia="SimSun"/>
          <w:sz w:val="24"/>
        </w:rPr>
      </w:pPr>
      <w:r w:rsidRPr="00210E9F">
        <w:rPr>
          <w:rFonts w:eastAsia="SimSun"/>
          <w:sz w:val="24"/>
          <w:lang w:val="zh-CN"/>
        </w:rPr>
        <w:t>请注意，此部分不会体现在逻辑框架中。此处列出的措施是为了反映各国为实现可持续性所作的努力，以及在主要发展援助完成后继续受益于发展干预</w:t>
      </w:r>
      <w:r w:rsidR="00DD5964">
        <w:rPr>
          <w:rFonts w:eastAsia="SimSun" w:hint="eastAsia"/>
          <w:sz w:val="24"/>
          <w:lang w:val="zh-CN"/>
        </w:rPr>
        <w:t>措施</w:t>
      </w:r>
      <w:r w:rsidRPr="00210E9F">
        <w:rPr>
          <w:rFonts w:eastAsia="SimSun"/>
          <w:sz w:val="24"/>
          <w:lang w:val="zh-CN"/>
        </w:rPr>
        <w:t>的可能性。</w:t>
      </w:r>
    </w:p>
    <w:p w14:paraId="680F607C" w14:textId="77777777" w:rsidR="00BB750F" w:rsidRPr="00210E9F" w:rsidRDefault="00BB750F" w:rsidP="00855B98">
      <w:pPr>
        <w:keepNext/>
        <w:keepLines/>
        <w:tabs>
          <w:tab w:val="clear" w:pos="1247"/>
          <w:tab w:val="clear" w:pos="1814"/>
          <w:tab w:val="clear" w:pos="2381"/>
          <w:tab w:val="clear" w:pos="2948"/>
          <w:tab w:val="clear" w:pos="3515"/>
        </w:tabs>
        <w:snapToGrid w:val="0"/>
        <w:spacing w:line="240" w:lineRule="auto"/>
        <w:rPr>
          <w:rFonts w:eastAsiaTheme="majorEastAsia"/>
          <w:sz w:val="22"/>
          <w:szCs w:val="22"/>
        </w:rPr>
      </w:pPr>
    </w:p>
    <w:tbl>
      <w:tblPr>
        <w:tblW w:w="8931" w:type="dxa"/>
        <w:tblInd w:w="-15" w:type="dxa"/>
        <w:tblBorders>
          <w:top w:val="single" w:sz="12" w:space="0" w:color="C0C0C0"/>
          <w:left w:val="single" w:sz="12" w:space="0" w:color="C0C0C0"/>
          <w:bottom w:val="single" w:sz="12" w:space="0" w:color="C0C0C0"/>
          <w:right w:val="single" w:sz="12" w:space="0" w:color="C0C0C0"/>
        </w:tblBorders>
        <w:tblLayout w:type="fixed"/>
        <w:tblCellMar>
          <w:top w:w="113" w:type="dxa"/>
          <w:bottom w:w="113" w:type="dxa"/>
        </w:tblCellMar>
        <w:tblLook w:val="04A0" w:firstRow="1" w:lastRow="0" w:firstColumn="1" w:lastColumn="0" w:noHBand="0" w:noVBand="1"/>
      </w:tblPr>
      <w:tblGrid>
        <w:gridCol w:w="1985"/>
        <w:gridCol w:w="6946"/>
      </w:tblGrid>
      <w:tr w:rsidR="00BB750F" w:rsidRPr="00210E9F" w14:paraId="5C0CE5FA" w14:textId="77777777" w:rsidTr="006F47D8">
        <w:trPr>
          <w:trHeight w:val="2687"/>
        </w:trPr>
        <w:tc>
          <w:tcPr>
            <w:tcW w:w="1985" w:type="dxa"/>
            <w:shd w:val="clear" w:color="auto" w:fill="D0CECE"/>
            <w:vAlign w:val="center"/>
          </w:tcPr>
          <w:p w14:paraId="12ECA495" w14:textId="77777777" w:rsidR="0041293D" w:rsidRDefault="00BB750F" w:rsidP="00C23D3B">
            <w:pPr>
              <w:keepNext/>
              <w:keepLines/>
              <w:tabs>
                <w:tab w:val="clear" w:pos="1247"/>
                <w:tab w:val="clear" w:pos="1814"/>
                <w:tab w:val="clear" w:pos="2381"/>
                <w:tab w:val="clear" w:pos="2948"/>
                <w:tab w:val="clear" w:pos="3515"/>
              </w:tabs>
              <w:snapToGrid w:val="0"/>
              <w:spacing w:after="40" w:line="240" w:lineRule="auto"/>
              <w:jc w:val="left"/>
              <w:rPr>
                <w:rFonts w:eastAsia="SimHei"/>
                <w:b/>
                <w:bCs/>
                <w:sz w:val="20"/>
                <w:lang w:val="zh-CN"/>
              </w:rPr>
            </w:pPr>
            <w:r w:rsidRPr="0086512D">
              <w:rPr>
                <w:rFonts w:eastAsia="SimHei"/>
                <w:b/>
                <w:sz w:val="20"/>
                <w:lang w:val="zh-CN"/>
              </w:rPr>
              <w:t xml:space="preserve">3.2. </w:t>
            </w:r>
            <w:r w:rsidRPr="0086512D">
              <w:rPr>
                <w:rFonts w:eastAsia="SimHei"/>
                <w:b/>
                <w:bCs/>
                <w:sz w:val="20"/>
                <w:lang w:val="zh-CN"/>
              </w:rPr>
              <w:t>可持续性</w:t>
            </w:r>
          </w:p>
          <w:p w14:paraId="30F56345" w14:textId="324EC51C" w:rsidR="00BB750F" w:rsidRPr="0086512D" w:rsidRDefault="00BB750F" w:rsidP="00C23D3B">
            <w:pPr>
              <w:keepNext/>
              <w:keepLines/>
              <w:tabs>
                <w:tab w:val="clear" w:pos="1247"/>
                <w:tab w:val="clear" w:pos="1814"/>
                <w:tab w:val="clear" w:pos="2381"/>
                <w:tab w:val="clear" w:pos="2948"/>
                <w:tab w:val="clear" w:pos="3515"/>
              </w:tabs>
              <w:snapToGrid w:val="0"/>
              <w:spacing w:after="40" w:line="240" w:lineRule="auto"/>
              <w:jc w:val="left"/>
              <w:rPr>
                <w:rFonts w:eastAsia="SimHei"/>
                <w:b/>
                <w:bCs/>
                <w:color w:val="1C1C1C"/>
                <w:sz w:val="20"/>
                <w:szCs w:val="22"/>
              </w:rPr>
            </w:pPr>
            <w:r w:rsidRPr="0086512D">
              <w:rPr>
                <w:rFonts w:eastAsia="SimHei"/>
                <w:b/>
                <w:bCs/>
                <w:sz w:val="20"/>
                <w:lang w:val="zh-CN"/>
              </w:rPr>
              <w:t>[</w:t>
            </w:r>
            <w:r w:rsidR="00C00398" w:rsidRPr="0086512D">
              <w:rPr>
                <w:rFonts w:eastAsia="SimHei"/>
                <w:b/>
                <w:bCs/>
                <w:sz w:val="20"/>
                <w:lang w:val="zh-CN"/>
              </w:rPr>
              <w:t>不超过</w:t>
            </w:r>
            <w:r w:rsidR="00C00398" w:rsidRPr="0086512D">
              <w:rPr>
                <w:rFonts w:eastAsia="SimHei"/>
                <w:b/>
                <w:bCs/>
                <w:sz w:val="20"/>
                <w:lang w:val="zh-CN"/>
              </w:rPr>
              <w:t>3</w:t>
            </w:r>
            <w:r w:rsidRPr="0086512D">
              <w:rPr>
                <w:rFonts w:eastAsia="SimHei"/>
                <w:b/>
                <w:bCs/>
                <w:sz w:val="20"/>
                <w:lang w:val="zh-CN"/>
              </w:rPr>
              <w:t>00</w:t>
            </w:r>
            <w:r w:rsidRPr="0086512D">
              <w:rPr>
                <w:rFonts w:eastAsia="SimHei"/>
                <w:b/>
                <w:bCs/>
                <w:sz w:val="20"/>
                <w:lang w:val="zh-CN"/>
              </w:rPr>
              <w:t>字</w:t>
            </w:r>
            <w:r w:rsidRPr="0086512D">
              <w:rPr>
                <w:rFonts w:eastAsia="SimHei"/>
                <w:b/>
                <w:bCs/>
                <w:sz w:val="20"/>
                <w:lang w:val="zh-CN"/>
              </w:rPr>
              <w:t>]</w:t>
            </w:r>
          </w:p>
        </w:tc>
        <w:tc>
          <w:tcPr>
            <w:tcW w:w="6946" w:type="dxa"/>
            <w:shd w:val="clear" w:color="auto" w:fill="FFFFFF"/>
          </w:tcPr>
          <w:p w14:paraId="50EE08F6" w14:textId="77777777" w:rsidR="00BB750F" w:rsidRPr="00210E9F" w:rsidRDefault="00BB750F" w:rsidP="00855B98">
            <w:pPr>
              <w:keepNext/>
              <w:keepLines/>
              <w:tabs>
                <w:tab w:val="clear" w:pos="1247"/>
                <w:tab w:val="clear" w:pos="1814"/>
                <w:tab w:val="clear" w:pos="2381"/>
                <w:tab w:val="clear" w:pos="2948"/>
                <w:tab w:val="clear" w:pos="3515"/>
              </w:tabs>
              <w:snapToGrid w:val="0"/>
              <w:spacing w:after="40" w:line="240" w:lineRule="auto"/>
              <w:rPr>
                <w:rFonts w:eastAsia="SimSun"/>
                <w:bCs/>
                <w:color w:val="1C1C1C"/>
                <w:sz w:val="20"/>
              </w:rPr>
            </w:pPr>
            <w:r w:rsidRPr="00210E9F">
              <w:rPr>
                <w:rFonts w:eastAsia="SimSun"/>
                <w:sz w:val="20"/>
                <w:lang w:val="zh-CN"/>
              </w:rPr>
              <w:t>将在项目实施的同时实施以下可持续性措施，以确保项目成果和产出的可持续性：</w:t>
            </w:r>
          </w:p>
          <w:p w14:paraId="56DA965D" w14:textId="77777777" w:rsidR="00BB750F" w:rsidRPr="00210E9F" w:rsidRDefault="00BB750F" w:rsidP="00855B98">
            <w:pPr>
              <w:keepNext/>
              <w:keepLines/>
              <w:tabs>
                <w:tab w:val="clear" w:pos="1247"/>
                <w:tab w:val="clear" w:pos="1814"/>
                <w:tab w:val="clear" w:pos="2381"/>
                <w:tab w:val="clear" w:pos="2948"/>
                <w:tab w:val="clear" w:pos="3515"/>
              </w:tabs>
              <w:snapToGrid w:val="0"/>
              <w:spacing w:after="40" w:line="240" w:lineRule="auto"/>
              <w:rPr>
                <w:rFonts w:eastAsia="SimSun"/>
                <w:bCs/>
                <w:color w:val="1C1C1C"/>
                <w:sz w:val="20"/>
              </w:rPr>
            </w:pPr>
          </w:p>
          <w:p w14:paraId="1AC75530" w14:textId="1F97F017" w:rsidR="00BB750F" w:rsidRPr="00210E9F" w:rsidRDefault="00BB750F" w:rsidP="00855B98">
            <w:pPr>
              <w:keepNext/>
              <w:keepLines/>
              <w:numPr>
                <w:ilvl w:val="0"/>
                <w:numId w:val="20"/>
              </w:numPr>
              <w:tabs>
                <w:tab w:val="clear" w:pos="1247"/>
                <w:tab w:val="clear" w:pos="1814"/>
                <w:tab w:val="clear" w:pos="2381"/>
                <w:tab w:val="clear" w:pos="2948"/>
                <w:tab w:val="clear" w:pos="3515"/>
              </w:tabs>
              <w:snapToGrid w:val="0"/>
              <w:spacing w:after="40" w:line="240" w:lineRule="auto"/>
              <w:rPr>
                <w:rFonts w:eastAsia="SimSun"/>
                <w:bCs/>
                <w:color w:val="1C1C1C"/>
                <w:sz w:val="20"/>
              </w:rPr>
            </w:pPr>
            <w:r w:rsidRPr="00210E9F">
              <w:rPr>
                <w:rFonts w:eastAsia="SimSun"/>
                <w:sz w:val="20"/>
                <w:lang w:val="zh-CN"/>
              </w:rPr>
              <w:t>让本国工作人员</w:t>
            </w:r>
            <w:r w:rsidR="00746D91" w:rsidRPr="00210E9F">
              <w:rPr>
                <w:rFonts w:eastAsia="SimSun"/>
                <w:sz w:val="20"/>
                <w:lang w:val="zh-CN"/>
              </w:rPr>
              <w:t>（</w:t>
            </w:r>
            <w:r w:rsidRPr="00231515">
              <w:rPr>
                <w:rFonts w:eastAsia="KaiTi"/>
                <w:sz w:val="20"/>
                <w:lang w:val="zh-CN"/>
              </w:rPr>
              <w:t>而不仅仅是顾问</w:t>
            </w:r>
            <w:r w:rsidR="00746D91" w:rsidRPr="00210E9F">
              <w:rPr>
                <w:rFonts w:eastAsia="SimSun"/>
                <w:sz w:val="20"/>
                <w:lang w:val="zh-CN"/>
              </w:rPr>
              <w:t>）</w:t>
            </w:r>
            <w:r w:rsidRPr="00210E9F">
              <w:rPr>
                <w:rFonts w:eastAsia="SimSun"/>
                <w:sz w:val="20"/>
                <w:lang w:val="zh-CN"/>
              </w:rPr>
              <w:t>参与分析和规划进程，以便能够复制该项目。</w:t>
            </w:r>
          </w:p>
          <w:p w14:paraId="6C1BDF63" w14:textId="77777777" w:rsidR="00BB750F" w:rsidRPr="00210E9F" w:rsidRDefault="00BB750F" w:rsidP="00855B98">
            <w:pPr>
              <w:keepNext/>
              <w:keepLines/>
              <w:numPr>
                <w:ilvl w:val="0"/>
                <w:numId w:val="20"/>
              </w:numPr>
              <w:tabs>
                <w:tab w:val="clear" w:pos="1247"/>
                <w:tab w:val="clear" w:pos="1814"/>
                <w:tab w:val="clear" w:pos="2381"/>
                <w:tab w:val="clear" w:pos="2948"/>
                <w:tab w:val="clear" w:pos="3515"/>
              </w:tabs>
              <w:snapToGrid w:val="0"/>
              <w:spacing w:after="40" w:line="240" w:lineRule="auto"/>
              <w:rPr>
                <w:rFonts w:eastAsia="SimSun"/>
                <w:bCs/>
                <w:color w:val="1C1C1C"/>
                <w:sz w:val="20"/>
              </w:rPr>
            </w:pPr>
            <w:r w:rsidRPr="00210E9F">
              <w:rPr>
                <w:rFonts w:eastAsia="SimSun"/>
                <w:sz w:val="20"/>
                <w:lang w:val="zh-CN"/>
              </w:rPr>
              <w:t>定期分享最新进展，并征求对总体规划的正式反馈，以建立共识。</w:t>
            </w:r>
          </w:p>
          <w:p w14:paraId="0455C7B6" w14:textId="21A97A61" w:rsidR="00BB750F" w:rsidRPr="00210E9F" w:rsidRDefault="00BB750F" w:rsidP="00855B98">
            <w:pPr>
              <w:keepNext/>
              <w:keepLines/>
              <w:numPr>
                <w:ilvl w:val="0"/>
                <w:numId w:val="20"/>
              </w:numPr>
              <w:tabs>
                <w:tab w:val="clear" w:pos="1247"/>
                <w:tab w:val="clear" w:pos="1814"/>
                <w:tab w:val="clear" w:pos="2381"/>
                <w:tab w:val="clear" w:pos="2948"/>
                <w:tab w:val="clear" w:pos="3515"/>
              </w:tabs>
              <w:snapToGrid w:val="0"/>
              <w:spacing w:after="40" w:line="240" w:lineRule="auto"/>
              <w:rPr>
                <w:rFonts w:eastAsia="SimSun"/>
                <w:bCs/>
                <w:i/>
                <w:iCs/>
                <w:color w:val="1C1C1C"/>
                <w:sz w:val="20"/>
              </w:rPr>
            </w:pPr>
            <w:r w:rsidRPr="00210E9F">
              <w:rPr>
                <w:rFonts w:eastAsia="SimSun"/>
                <w:sz w:val="20"/>
                <w:lang w:val="zh-CN"/>
              </w:rPr>
              <w:t>确保公共采购预算以评估结果为指导</w:t>
            </w:r>
            <w:r w:rsidR="00DD5964">
              <w:rPr>
                <w:rFonts w:eastAsia="SimSun" w:hint="eastAsia"/>
                <w:sz w:val="20"/>
                <w:lang w:val="zh-CN"/>
              </w:rPr>
              <w:t>（或</w:t>
            </w:r>
            <w:r w:rsidRPr="00210E9F">
              <w:rPr>
                <w:rFonts w:eastAsia="SimSun"/>
                <w:sz w:val="20"/>
                <w:lang w:val="zh-CN"/>
              </w:rPr>
              <w:t>依据</w:t>
            </w:r>
            <w:r w:rsidR="00DD5964">
              <w:rPr>
                <w:rFonts w:eastAsia="SimSun" w:hint="eastAsia"/>
                <w:sz w:val="20"/>
                <w:lang w:val="zh-CN"/>
              </w:rPr>
              <w:t>）</w:t>
            </w:r>
            <w:r w:rsidRPr="00210E9F">
              <w:rPr>
                <w:rFonts w:eastAsia="SimSun"/>
                <w:sz w:val="20"/>
                <w:lang w:val="zh-CN"/>
              </w:rPr>
              <w:t>，并致力于合</w:t>
            </w:r>
            <w:proofErr w:type="gramStart"/>
            <w:r w:rsidRPr="00210E9F">
              <w:rPr>
                <w:rFonts w:eastAsia="SimSun"/>
                <w:sz w:val="20"/>
                <w:lang w:val="zh-CN"/>
              </w:rPr>
              <w:t>规</w:t>
            </w:r>
            <w:proofErr w:type="gramEnd"/>
            <w:r w:rsidRPr="00210E9F">
              <w:rPr>
                <w:rFonts w:eastAsia="SimSun"/>
                <w:sz w:val="20"/>
                <w:lang w:val="zh-CN"/>
              </w:rPr>
              <w:t>采购</w:t>
            </w:r>
            <w:r w:rsidR="00742865" w:rsidRPr="00210E9F">
              <w:rPr>
                <w:rFonts w:eastAsia="SimSun"/>
                <w:sz w:val="20"/>
                <w:lang w:val="zh-CN"/>
              </w:rPr>
              <w:t>（</w:t>
            </w:r>
            <w:r w:rsidRPr="00231515">
              <w:rPr>
                <w:rFonts w:eastAsia="KaiTi"/>
                <w:sz w:val="20"/>
                <w:lang w:val="zh-CN"/>
              </w:rPr>
              <w:t>甚至将评估结果用于政府进程</w:t>
            </w:r>
            <w:r w:rsidR="00742865" w:rsidRPr="00210E9F">
              <w:rPr>
                <w:rFonts w:eastAsia="SimSun"/>
                <w:i/>
                <w:sz w:val="20"/>
                <w:lang w:val="zh-CN"/>
              </w:rPr>
              <w:t>）</w:t>
            </w:r>
            <w:r w:rsidRPr="00210E9F">
              <w:rPr>
                <w:rFonts w:eastAsia="SimSun"/>
                <w:sz w:val="20"/>
                <w:lang w:val="zh-CN"/>
              </w:rPr>
              <w:t>。</w:t>
            </w:r>
          </w:p>
          <w:p w14:paraId="69DB5693" w14:textId="7DC88F29" w:rsidR="00BB750F" w:rsidRPr="00210E9F" w:rsidRDefault="00BB750F" w:rsidP="00855B98">
            <w:pPr>
              <w:keepNext/>
              <w:keepLines/>
              <w:numPr>
                <w:ilvl w:val="0"/>
                <w:numId w:val="20"/>
              </w:numPr>
              <w:tabs>
                <w:tab w:val="clear" w:pos="1247"/>
                <w:tab w:val="clear" w:pos="1814"/>
                <w:tab w:val="clear" w:pos="2381"/>
                <w:tab w:val="clear" w:pos="2948"/>
                <w:tab w:val="clear" w:pos="3515"/>
              </w:tabs>
              <w:snapToGrid w:val="0"/>
              <w:spacing w:after="40" w:line="240" w:lineRule="auto"/>
              <w:rPr>
                <w:rFonts w:eastAsia="SimSun"/>
                <w:bCs/>
                <w:color w:val="1C1C1C"/>
                <w:sz w:val="20"/>
              </w:rPr>
            </w:pPr>
            <w:r w:rsidRPr="00210E9F">
              <w:rPr>
                <w:rFonts w:eastAsia="SimSun"/>
                <w:sz w:val="20"/>
                <w:lang w:val="zh-CN"/>
              </w:rPr>
              <w:t>通过项目建立履行《水俣公约》的正式框架</w:t>
            </w:r>
            <w:r w:rsidR="00173E94" w:rsidRPr="00210E9F">
              <w:rPr>
                <w:rFonts w:eastAsia="SimSun"/>
                <w:sz w:val="20"/>
                <w:lang w:val="zh-CN"/>
              </w:rPr>
              <w:t>（</w:t>
            </w:r>
            <w:r w:rsidRPr="00210E9F">
              <w:rPr>
                <w:rFonts w:eastAsia="SimSun"/>
                <w:sz w:val="20"/>
                <w:lang w:val="zh-CN"/>
              </w:rPr>
              <w:t>决定</w:t>
            </w:r>
            <w:r w:rsidR="00DD5964">
              <w:rPr>
                <w:rFonts w:eastAsia="SimSun" w:hint="eastAsia"/>
                <w:sz w:val="20"/>
                <w:lang w:val="zh-CN"/>
              </w:rPr>
              <w:t>或</w:t>
            </w:r>
            <w:r w:rsidRPr="00210E9F">
              <w:rPr>
                <w:rFonts w:eastAsia="SimSun"/>
                <w:sz w:val="20"/>
                <w:lang w:val="zh-CN"/>
              </w:rPr>
              <w:t>法令</w:t>
            </w:r>
            <w:r w:rsidR="00173E94" w:rsidRPr="00210E9F">
              <w:rPr>
                <w:rFonts w:eastAsia="SimSun"/>
                <w:sz w:val="20"/>
                <w:lang w:val="zh-CN"/>
              </w:rPr>
              <w:t>）</w:t>
            </w:r>
            <w:r w:rsidRPr="00210E9F">
              <w:rPr>
                <w:rFonts w:eastAsia="SimSun"/>
                <w:sz w:val="20"/>
                <w:lang w:val="zh-CN"/>
              </w:rPr>
              <w:t>。</w:t>
            </w:r>
          </w:p>
          <w:p w14:paraId="1E952DDB" w14:textId="77777777" w:rsidR="00BB750F" w:rsidRPr="00210E9F" w:rsidRDefault="00BB750F" w:rsidP="00855B98">
            <w:pPr>
              <w:keepNext/>
              <w:keepLines/>
              <w:tabs>
                <w:tab w:val="clear" w:pos="1247"/>
                <w:tab w:val="clear" w:pos="1814"/>
                <w:tab w:val="clear" w:pos="2381"/>
                <w:tab w:val="clear" w:pos="2948"/>
                <w:tab w:val="clear" w:pos="3515"/>
              </w:tabs>
              <w:snapToGrid w:val="0"/>
              <w:spacing w:after="40" w:line="240" w:lineRule="auto"/>
              <w:ind w:left="360"/>
              <w:rPr>
                <w:rFonts w:eastAsia="SimSun"/>
                <w:bCs/>
                <w:color w:val="1C1C1C"/>
                <w:sz w:val="20"/>
              </w:rPr>
            </w:pPr>
          </w:p>
        </w:tc>
      </w:tr>
    </w:tbl>
    <w:p w14:paraId="75DF833B" w14:textId="77777777" w:rsidR="00BB750F" w:rsidRPr="0041293D" w:rsidRDefault="00BB750F" w:rsidP="0041293D">
      <w:pPr>
        <w:widowControl w:val="0"/>
        <w:tabs>
          <w:tab w:val="clear" w:pos="1247"/>
          <w:tab w:val="clear" w:pos="1814"/>
          <w:tab w:val="clear" w:pos="2381"/>
          <w:tab w:val="clear" w:pos="2948"/>
          <w:tab w:val="clear" w:pos="3515"/>
        </w:tabs>
        <w:snapToGrid w:val="0"/>
        <w:spacing w:before="240" w:after="0" w:line="240" w:lineRule="auto"/>
        <w:ind w:rightChars="269" w:right="565"/>
        <w:contextualSpacing/>
        <w:rPr>
          <w:rFonts w:eastAsiaTheme="majorEastAsia"/>
          <w:snapToGrid w:val="0"/>
          <w:sz w:val="20"/>
          <w:szCs w:val="20"/>
        </w:rPr>
      </w:pPr>
      <w:proofErr w:type="gramStart"/>
      <w:r w:rsidRPr="0041293D">
        <w:rPr>
          <w:rFonts w:eastAsiaTheme="majorEastAsia"/>
          <w:sz w:val="20"/>
          <w:szCs w:val="20"/>
          <w:lang w:val="zh-CN"/>
        </w:rPr>
        <w:t>插文</w:t>
      </w:r>
      <w:proofErr w:type="gramEnd"/>
      <w:r w:rsidRPr="0041293D">
        <w:rPr>
          <w:rFonts w:eastAsiaTheme="majorEastAsia"/>
          <w:sz w:val="20"/>
          <w:szCs w:val="20"/>
          <w:lang w:val="zh-CN"/>
        </w:rPr>
        <w:t>5</w:t>
      </w:r>
      <w:r w:rsidRPr="0041293D">
        <w:rPr>
          <w:rFonts w:eastAsiaTheme="majorEastAsia"/>
          <w:sz w:val="20"/>
          <w:szCs w:val="20"/>
          <w:lang w:val="zh-CN"/>
        </w:rPr>
        <w:t>：</w:t>
      </w:r>
      <w:r w:rsidRPr="0041293D">
        <w:rPr>
          <w:rFonts w:eastAsia="SimHei"/>
          <w:b/>
          <w:bCs/>
          <w:sz w:val="20"/>
          <w:szCs w:val="20"/>
          <w:lang w:val="zh-CN"/>
        </w:rPr>
        <w:t>基于示例项目提出的部分可持续性措施的范例</w:t>
      </w:r>
      <w:r w:rsidRPr="0041293D">
        <w:rPr>
          <w:rFonts w:eastAsia="SimHei"/>
          <w:sz w:val="20"/>
          <w:szCs w:val="20"/>
          <w:lang w:val="zh-CN"/>
        </w:rPr>
        <w:t>。</w:t>
      </w:r>
      <w:r w:rsidRPr="0041293D">
        <w:rPr>
          <w:rFonts w:eastAsia="SimHei"/>
          <w:b/>
          <w:bCs/>
          <w:sz w:val="20"/>
          <w:szCs w:val="20"/>
          <w:lang w:val="zh-CN"/>
        </w:rPr>
        <w:t>这些措施可能因国情不同而存在很大差异。许多国家将有《水俣公约》初始评估可供借鉴。</w:t>
      </w:r>
    </w:p>
    <w:p w14:paraId="1ABA5F5A" w14:textId="77777777" w:rsidR="00BB750F" w:rsidRPr="006F47D8" w:rsidRDefault="00BB750F" w:rsidP="006F47D8">
      <w:pPr>
        <w:tabs>
          <w:tab w:val="clear" w:pos="1247"/>
          <w:tab w:val="clear" w:pos="1814"/>
          <w:tab w:val="clear" w:pos="2381"/>
          <w:tab w:val="clear" w:pos="2948"/>
          <w:tab w:val="clear" w:pos="3515"/>
        </w:tabs>
        <w:snapToGrid w:val="0"/>
        <w:spacing w:after="0" w:line="240" w:lineRule="auto"/>
        <w:rPr>
          <w:rFonts w:eastAsiaTheme="majorEastAsia"/>
          <w:sz w:val="20"/>
          <w:szCs w:val="20"/>
        </w:rPr>
      </w:pPr>
    </w:p>
    <w:p w14:paraId="7AE8CF57" w14:textId="0D1F51BA" w:rsidR="00BB750F" w:rsidRPr="00210E9F" w:rsidRDefault="00BB750F" w:rsidP="00855B98">
      <w:pPr>
        <w:tabs>
          <w:tab w:val="clear" w:pos="1247"/>
          <w:tab w:val="clear" w:pos="1814"/>
          <w:tab w:val="clear" w:pos="2381"/>
          <w:tab w:val="clear" w:pos="2948"/>
          <w:tab w:val="clear" w:pos="3515"/>
        </w:tabs>
        <w:snapToGrid w:val="0"/>
        <w:spacing w:line="240" w:lineRule="auto"/>
        <w:rPr>
          <w:rFonts w:eastAsia="SimSun"/>
          <w:sz w:val="24"/>
        </w:rPr>
      </w:pPr>
      <w:r w:rsidRPr="0086512D">
        <w:rPr>
          <w:rFonts w:eastAsia="SimHei"/>
          <w:b/>
          <w:sz w:val="24"/>
          <w:lang w:val="zh-CN"/>
        </w:rPr>
        <w:t xml:space="preserve">3.3. </w:t>
      </w:r>
      <w:r w:rsidRPr="0086512D">
        <w:rPr>
          <w:rFonts w:eastAsia="SimHei"/>
          <w:b/>
          <w:sz w:val="24"/>
          <w:lang w:val="zh-CN"/>
        </w:rPr>
        <w:t>国家自主权</w:t>
      </w:r>
      <w:r w:rsidRPr="0086512D">
        <w:rPr>
          <w:rFonts w:eastAsia="SimHei"/>
          <w:b/>
          <w:sz w:val="24"/>
          <w:lang w:val="zh-CN"/>
        </w:rPr>
        <w:t>[</w:t>
      </w:r>
      <w:r w:rsidR="004A3F40" w:rsidRPr="0086512D">
        <w:rPr>
          <w:rFonts w:eastAsia="SimHei"/>
          <w:b/>
          <w:sz w:val="24"/>
          <w:lang w:val="zh-CN"/>
        </w:rPr>
        <w:t>不超过</w:t>
      </w:r>
      <w:r w:rsidR="004A3F40" w:rsidRPr="0086512D">
        <w:rPr>
          <w:rFonts w:eastAsia="SimHei"/>
          <w:b/>
          <w:sz w:val="24"/>
          <w:lang w:val="zh-CN"/>
        </w:rPr>
        <w:t>5</w:t>
      </w:r>
      <w:r w:rsidRPr="0086512D">
        <w:rPr>
          <w:rFonts w:eastAsia="SimHei"/>
          <w:b/>
          <w:sz w:val="24"/>
          <w:lang w:val="zh-CN"/>
        </w:rPr>
        <w:t>00</w:t>
      </w:r>
      <w:r w:rsidRPr="0086512D">
        <w:rPr>
          <w:rFonts w:eastAsia="SimHei"/>
          <w:b/>
          <w:sz w:val="24"/>
          <w:lang w:val="zh-CN"/>
        </w:rPr>
        <w:t>字</w:t>
      </w:r>
      <w:r w:rsidRPr="0086512D">
        <w:rPr>
          <w:rFonts w:eastAsia="SimHei"/>
          <w:b/>
          <w:sz w:val="24"/>
          <w:lang w:val="zh-CN"/>
        </w:rPr>
        <w:t>]</w:t>
      </w:r>
      <w:r w:rsidRPr="0086512D">
        <w:rPr>
          <w:rFonts w:eastAsia="SimHei"/>
          <w:b/>
          <w:sz w:val="24"/>
          <w:lang w:val="zh-CN"/>
        </w:rPr>
        <w:t>：</w:t>
      </w:r>
      <w:r w:rsidRPr="00210E9F">
        <w:rPr>
          <w:rFonts w:eastAsia="SimSun"/>
          <w:sz w:val="24"/>
          <w:lang w:val="zh-CN"/>
        </w:rPr>
        <w:t>请说明该项目是如何由国家驱动并且支持国家优先事项，以及如何在国家一级和（如适用）区域一级开展。</w:t>
      </w:r>
    </w:p>
    <w:p w14:paraId="50674007" w14:textId="77777777" w:rsidR="00BB750F" w:rsidRPr="006F47D8" w:rsidRDefault="00BB750F" w:rsidP="006F47D8">
      <w:pPr>
        <w:tabs>
          <w:tab w:val="clear" w:pos="1247"/>
          <w:tab w:val="clear" w:pos="1814"/>
          <w:tab w:val="clear" w:pos="2381"/>
          <w:tab w:val="clear" w:pos="2948"/>
          <w:tab w:val="clear" w:pos="3515"/>
        </w:tabs>
        <w:snapToGrid w:val="0"/>
        <w:spacing w:after="0" w:line="240" w:lineRule="auto"/>
        <w:rPr>
          <w:rFonts w:eastAsia="SimSun"/>
          <w:sz w:val="10"/>
          <w:szCs w:val="10"/>
        </w:rPr>
      </w:pPr>
    </w:p>
    <w:p w14:paraId="24103D76" w14:textId="5902BACB" w:rsidR="00BB750F" w:rsidRPr="00210E9F" w:rsidRDefault="00BB750F" w:rsidP="00855B98">
      <w:pPr>
        <w:tabs>
          <w:tab w:val="clear" w:pos="1247"/>
          <w:tab w:val="clear" w:pos="1814"/>
          <w:tab w:val="clear" w:pos="2381"/>
          <w:tab w:val="clear" w:pos="2948"/>
          <w:tab w:val="clear" w:pos="3515"/>
        </w:tabs>
        <w:snapToGrid w:val="0"/>
        <w:spacing w:line="240" w:lineRule="auto"/>
        <w:rPr>
          <w:rFonts w:eastAsia="SimSun"/>
          <w:sz w:val="24"/>
        </w:rPr>
      </w:pPr>
      <w:r w:rsidRPr="00210E9F">
        <w:rPr>
          <w:rFonts w:eastAsia="SimSun"/>
          <w:sz w:val="24"/>
          <w:lang w:val="zh-CN"/>
        </w:rPr>
        <w:t>说明申请国政府是如何在与该项目有关的事项上采取行动</w:t>
      </w:r>
      <w:r w:rsidR="00E604E3" w:rsidRPr="00210E9F">
        <w:rPr>
          <w:rFonts w:eastAsia="SimSun"/>
          <w:sz w:val="24"/>
          <w:lang w:val="zh-CN"/>
        </w:rPr>
        <w:t>的</w:t>
      </w:r>
      <w:r w:rsidR="005B36F4" w:rsidRPr="00210E9F">
        <w:rPr>
          <w:rFonts w:eastAsia="SimSun"/>
          <w:sz w:val="24"/>
          <w:lang w:val="zh-CN"/>
        </w:rPr>
        <w:t>（</w:t>
      </w:r>
      <w:r w:rsidRPr="00210E9F">
        <w:rPr>
          <w:rFonts w:eastAsia="SimSun"/>
          <w:sz w:val="24"/>
          <w:lang w:val="zh-CN"/>
        </w:rPr>
        <w:t>如通过立法、重组体制安排、批准新标准等</w:t>
      </w:r>
      <w:r w:rsidR="005B36F4" w:rsidRPr="00210E9F">
        <w:rPr>
          <w:rFonts w:eastAsia="SimSun"/>
          <w:sz w:val="24"/>
          <w:lang w:val="zh-CN"/>
        </w:rPr>
        <w:t>）</w:t>
      </w:r>
      <w:r w:rsidRPr="00210E9F">
        <w:rPr>
          <w:rFonts w:eastAsia="SimSun"/>
          <w:sz w:val="24"/>
          <w:lang w:val="zh-CN"/>
        </w:rPr>
        <w:t>。</w:t>
      </w:r>
    </w:p>
    <w:p w14:paraId="1E12A772" w14:textId="77777777" w:rsidR="00BB750F" w:rsidRPr="006F47D8" w:rsidRDefault="00BB750F" w:rsidP="006F47D8">
      <w:pPr>
        <w:tabs>
          <w:tab w:val="clear" w:pos="1247"/>
          <w:tab w:val="clear" w:pos="1814"/>
          <w:tab w:val="clear" w:pos="2381"/>
          <w:tab w:val="clear" w:pos="2948"/>
          <w:tab w:val="clear" w:pos="3515"/>
        </w:tabs>
        <w:snapToGrid w:val="0"/>
        <w:spacing w:after="0" w:line="240" w:lineRule="auto"/>
        <w:rPr>
          <w:rFonts w:eastAsia="SimSun"/>
          <w:sz w:val="10"/>
          <w:szCs w:val="10"/>
        </w:rPr>
      </w:pPr>
    </w:p>
    <w:p w14:paraId="4CAE7025" w14:textId="151F1FF9" w:rsidR="00BB750F" w:rsidRPr="00210E9F" w:rsidRDefault="00BB750F" w:rsidP="00855B98">
      <w:pPr>
        <w:tabs>
          <w:tab w:val="clear" w:pos="1247"/>
          <w:tab w:val="clear" w:pos="1814"/>
          <w:tab w:val="clear" w:pos="2381"/>
          <w:tab w:val="clear" w:pos="2948"/>
          <w:tab w:val="clear" w:pos="3515"/>
        </w:tabs>
        <w:snapToGrid w:val="0"/>
        <w:spacing w:line="240" w:lineRule="auto"/>
        <w:rPr>
          <w:rFonts w:eastAsia="SimSun"/>
          <w:sz w:val="24"/>
        </w:rPr>
      </w:pPr>
      <w:r w:rsidRPr="00210E9F">
        <w:rPr>
          <w:rFonts w:eastAsia="SimSun"/>
          <w:sz w:val="24"/>
          <w:lang w:val="zh-CN"/>
        </w:rPr>
        <w:t>描述该项目如何推进为化学品和废物健全管理供</w:t>
      </w:r>
      <w:proofErr w:type="gramStart"/>
      <w:r w:rsidRPr="00210E9F">
        <w:rPr>
          <w:rFonts w:eastAsia="SimSun"/>
          <w:sz w:val="24"/>
          <w:lang w:val="zh-CN"/>
        </w:rPr>
        <w:t>资综合</w:t>
      </w:r>
      <w:proofErr w:type="gramEnd"/>
      <w:r w:rsidRPr="00210E9F">
        <w:rPr>
          <w:rFonts w:eastAsia="SimSun"/>
          <w:sz w:val="24"/>
          <w:lang w:val="zh-CN"/>
        </w:rPr>
        <w:t>办法</w:t>
      </w:r>
      <w:r w:rsidR="005B36F4" w:rsidRPr="00210E9F">
        <w:rPr>
          <w:rFonts w:eastAsia="SimSun"/>
          <w:sz w:val="24"/>
          <w:lang w:val="zh-CN"/>
        </w:rPr>
        <w:t>（</w:t>
      </w:r>
      <w:r w:rsidRPr="00210E9F">
        <w:rPr>
          <w:rFonts w:eastAsia="SimSun"/>
          <w:sz w:val="24"/>
          <w:lang w:val="zh-CN"/>
        </w:rPr>
        <w:t>包括国家主流化和</w:t>
      </w:r>
      <w:r w:rsidR="001B5D90">
        <w:rPr>
          <w:rFonts w:eastAsia="SimSun" w:hint="eastAsia"/>
          <w:sz w:val="24"/>
          <w:lang w:val="zh-CN"/>
        </w:rPr>
        <w:t>业界</w:t>
      </w:r>
      <w:r w:rsidRPr="00210E9F">
        <w:rPr>
          <w:rFonts w:eastAsia="SimSun"/>
          <w:sz w:val="24"/>
          <w:lang w:val="zh-CN"/>
        </w:rPr>
        <w:t>参与的作用</w:t>
      </w:r>
      <w:r w:rsidR="005B36F4" w:rsidRPr="00210E9F">
        <w:rPr>
          <w:rFonts w:eastAsia="SimSun"/>
          <w:sz w:val="24"/>
          <w:lang w:val="zh-CN"/>
        </w:rPr>
        <w:t>）</w:t>
      </w:r>
      <w:r w:rsidRPr="00210E9F">
        <w:rPr>
          <w:rFonts w:eastAsia="SimSun"/>
          <w:sz w:val="24"/>
          <w:lang w:val="zh-CN"/>
        </w:rPr>
        <w:t>。描述可能参与该项目的利益攸关方的范围</w:t>
      </w:r>
      <w:r w:rsidR="005B36F4" w:rsidRPr="00210E9F">
        <w:rPr>
          <w:rFonts w:eastAsia="SimSun"/>
          <w:sz w:val="24"/>
          <w:lang w:val="zh-CN"/>
        </w:rPr>
        <w:t>（</w:t>
      </w:r>
      <w:r w:rsidRPr="00210E9F">
        <w:rPr>
          <w:rFonts w:eastAsia="SimSun"/>
          <w:sz w:val="24"/>
          <w:lang w:val="zh-CN"/>
        </w:rPr>
        <w:t>酌情包括民间社会和私营部门的利益攸关方</w:t>
      </w:r>
      <w:r w:rsidR="005B36F4" w:rsidRPr="00210E9F">
        <w:rPr>
          <w:rFonts w:eastAsia="SimSun"/>
          <w:sz w:val="24"/>
          <w:lang w:val="zh-CN"/>
        </w:rPr>
        <w:t>）</w:t>
      </w:r>
      <w:r w:rsidRPr="00210E9F">
        <w:rPr>
          <w:rFonts w:eastAsia="SimSun"/>
          <w:sz w:val="24"/>
          <w:lang w:val="zh-CN"/>
        </w:rPr>
        <w:t>。</w:t>
      </w:r>
    </w:p>
    <w:p w14:paraId="5B1109F7" w14:textId="77777777" w:rsidR="00BB750F" w:rsidRPr="006F47D8" w:rsidRDefault="00BB750F" w:rsidP="006F47D8">
      <w:pPr>
        <w:tabs>
          <w:tab w:val="clear" w:pos="1247"/>
          <w:tab w:val="clear" w:pos="1814"/>
          <w:tab w:val="clear" w:pos="2381"/>
          <w:tab w:val="clear" w:pos="2948"/>
          <w:tab w:val="clear" w:pos="3515"/>
        </w:tabs>
        <w:snapToGrid w:val="0"/>
        <w:spacing w:after="0" w:line="240" w:lineRule="auto"/>
        <w:rPr>
          <w:rFonts w:eastAsia="SimSun"/>
          <w:sz w:val="10"/>
          <w:szCs w:val="10"/>
        </w:rPr>
      </w:pPr>
    </w:p>
    <w:p w14:paraId="37B8305B" w14:textId="561959AF" w:rsidR="00BB750F" w:rsidRPr="00210E9F" w:rsidRDefault="00BB750F" w:rsidP="00855B98">
      <w:pPr>
        <w:tabs>
          <w:tab w:val="clear" w:pos="1247"/>
          <w:tab w:val="clear" w:pos="1814"/>
          <w:tab w:val="clear" w:pos="2381"/>
          <w:tab w:val="clear" w:pos="2948"/>
          <w:tab w:val="clear" w:pos="3515"/>
        </w:tabs>
        <w:snapToGrid w:val="0"/>
        <w:spacing w:line="240" w:lineRule="auto"/>
        <w:rPr>
          <w:rFonts w:eastAsia="SimSun"/>
          <w:sz w:val="24"/>
        </w:rPr>
      </w:pPr>
      <w:r w:rsidRPr="00210E9F">
        <w:rPr>
          <w:rFonts w:eastAsia="SimSun"/>
          <w:sz w:val="24"/>
          <w:lang w:val="zh-CN"/>
        </w:rPr>
        <w:t>还应提及该项目是否包括可能的申请国政府捐助</w:t>
      </w:r>
      <w:r w:rsidR="00667160" w:rsidRPr="00210E9F">
        <w:rPr>
          <w:rFonts w:eastAsia="SimSun"/>
          <w:sz w:val="24"/>
          <w:lang w:val="zh-CN"/>
        </w:rPr>
        <w:t>（</w:t>
      </w:r>
      <w:r w:rsidRPr="00210E9F">
        <w:rPr>
          <w:rFonts w:eastAsia="SimSun"/>
          <w:sz w:val="24"/>
          <w:lang w:val="zh-CN"/>
        </w:rPr>
        <w:t>尽管这对申请专门国际方案</w:t>
      </w:r>
      <w:r w:rsidR="001B5D90">
        <w:rPr>
          <w:rFonts w:eastAsia="SimSun" w:hint="eastAsia"/>
          <w:sz w:val="24"/>
          <w:lang w:val="zh-CN"/>
        </w:rPr>
        <w:t>项目</w:t>
      </w:r>
      <w:r w:rsidRPr="00210E9F">
        <w:rPr>
          <w:rFonts w:eastAsia="SimSun"/>
          <w:sz w:val="24"/>
          <w:lang w:val="zh-CN"/>
        </w:rPr>
        <w:t>并非强制性的</w:t>
      </w:r>
      <w:r w:rsidR="00667160" w:rsidRPr="00210E9F">
        <w:rPr>
          <w:rFonts w:eastAsia="SimSun"/>
          <w:sz w:val="24"/>
          <w:lang w:val="zh-CN"/>
        </w:rPr>
        <w:t>）</w:t>
      </w:r>
      <w:r w:rsidRPr="00210E9F">
        <w:rPr>
          <w:rFonts w:eastAsia="SimSun"/>
          <w:sz w:val="24"/>
          <w:lang w:val="zh-CN"/>
        </w:rPr>
        <w:t>，包括任何实物和人力资源捐助。</w:t>
      </w:r>
    </w:p>
    <w:p w14:paraId="3023F4EB" w14:textId="77777777" w:rsidR="00BB750F" w:rsidRPr="006F47D8" w:rsidRDefault="00BB750F" w:rsidP="006F47D8">
      <w:pPr>
        <w:tabs>
          <w:tab w:val="clear" w:pos="1247"/>
          <w:tab w:val="clear" w:pos="1814"/>
          <w:tab w:val="clear" w:pos="2381"/>
          <w:tab w:val="clear" w:pos="2948"/>
          <w:tab w:val="clear" w:pos="3515"/>
        </w:tabs>
        <w:snapToGrid w:val="0"/>
        <w:spacing w:after="0" w:line="240" w:lineRule="auto"/>
        <w:rPr>
          <w:rFonts w:eastAsia="SimSun"/>
          <w:b/>
          <w:bCs/>
          <w:sz w:val="10"/>
          <w:szCs w:val="10"/>
        </w:rPr>
      </w:pPr>
    </w:p>
    <w:p w14:paraId="6E779763" w14:textId="53A908AC" w:rsidR="00BB750F" w:rsidRPr="00210E9F" w:rsidRDefault="00BB750F" w:rsidP="00855B98">
      <w:pPr>
        <w:tabs>
          <w:tab w:val="clear" w:pos="1247"/>
          <w:tab w:val="clear" w:pos="1814"/>
          <w:tab w:val="clear" w:pos="2381"/>
          <w:tab w:val="clear" w:pos="2948"/>
          <w:tab w:val="clear" w:pos="3515"/>
        </w:tabs>
        <w:snapToGrid w:val="0"/>
        <w:spacing w:line="240" w:lineRule="auto"/>
        <w:rPr>
          <w:rFonts w:eastAsia="SimSun"/>
          <w:sz w:val="24"/>
        </w:rPr>
      </w:pPr>
      <w:r w:rsidRPr="00B87DC4">
        <w:rPr>
          <w:rFonts w:eastAsia="SimHei"/>
          <w:b/>
          <w:sz w:val="24"/>
          <w:lang w:val="zh-CN"/>
        </w:rPr>
        <w:t xml:space="preserve">3.4. </w:t>
      </w:r>
      <w:r w:rsidRPr="00B87DC4">
        <w:rPr>
          <w:rFonts w:eastAsia="SimHei"/>
          <w:b/>
          <w:bCs/>
          <w:sz w:val="24"/>
          <w:lang w:val="zh-CN"/>
        </w:rPr>
        <w:t>性别</w:t>
      </w:r>
      <w:r w:rsidRPr="00B87DC4">
        <w:rPr>
          <w:rFonts w:eastAsia="SimHei"/>
          <w:b/>
          <w:bCs/>
          <w:sz w:val="24"/>
          <w:lang w:val="zh-CN"/>
        </w:rPr>
        <w:t>[</w:t>
      </w:r>
      <w:r w:rsidR="00C00398" w:rsidRPr="00B87DC4">
        <w:rPr>
          <w:rFonts w:eastAsia="SimHei"/>
          <w:b/>
          <w:bCs/>
          <w:sz w:val="24"/>
          <w:lang w:val="zh-CN"/>
        </w:rPr>
        <w:t>不超过</w:t>
      </w:r>
      <w:r w:rsidR="00C00398" w:rsidRPr="00B87DC4">
        <w:rPr>
          <w:rFonts w:eastAsia="SimHei"/>
          <w:b/>
          <w:bCs/>
          <w:sz w:val="24"/>
          <w:lang w:val="zh-CN"/>
        </w:rPr>
        <w:t>3</w:t>
      </w:r>
      <w:r w:rsidRPr="00B87DC4">
        <w:rPr>
          <w:rFonts w:eastAsia="SimHei"/>
          <w:b/>
          <w:bCs/>
          <w:sz w:val="24"/>
          <w:lang w:val="zh-CN"/>
        </w:rPr>
        <w:t>50</w:t>
      </w:r>
      <w:r w:rsidRPr="00B87DC4">
        <w:rPr>
          <w:rFonts w:eastAsia="SimHei"/>
          <w:b/>
          <w:bCs/>
          <w:sz w:val="24"/>
          <w:lang w:val="zh-CN"/>
        </w:rPr>
        <w:t>字</w:t>
      </w:r>
      <w:r w:rsidRPr="00B87DC4">
        <w:rPr>
          <w:rFonts w:eastAsia="SimHei"/>
          <w:b/>
          <w:bCs/>
          <w:sz w:val="24"/>
          <w:lang w:val="zh-CN"/>
        </w:rPr>
        <w:t>]</w:t>
      </w:r>
      <w:r w:rsidRPr="00B87DC4">
        <w:rPr>
          <w:rFonts w:eastAsia="SimHei"/>
          <w:b/>
          <w:sz w:val="24"/>
          <w:lang w:val="zh-CN"/>
        </w:rPr>
        <w:t>：</w:t>
      </w:r>
      <w:r w:rsidRPr="00210E9F">
        <w:rPr>
          <w:rFonts w:eastAsia="SimSun"/>
          <w:sz w:val="24"/>
          <w:lang w:val="zh-CN"/>
        </w:rPr>
        <w:t>请论证该项目如何应对性别考虑因素。有关如何将性别考虑因素纳入项目提案的更多指导</w:t>
      </w:r>
      <w:r w:rsidR="001B5D90">
        <w:rPr>
          <w:rFonts w:eastAsia="SimSun" w:hint="eastAsia"/>
          <w:sz w:val="24"/>
          <w:lang w:val="zh-CN"/>
        </w:rPr>
        <w:t>意见</w:t>
      </w:r>
      <w:r w:rsidRPr="00210E9F">
        <w:rPr>
          <w:rFonts w:eastAsia="SimSun"/>
          <w:sz w:val="24"/>
          <w:lang w:val="zh-CN"/>
        </w:rPr>
        <w:t>，请见插文</w:t>
      </w:r>
      <w:r w:rsidRPr="00210E9F">
        <w:rPr>
          <w:rFonts w:eastAsia="SimSun"/>
          <w:sz w:val="24"/>
          <w:lang w:val="zh-CN"/>
        </w:rPr>
        <w:t>7</w:t>
      </w:r>
      <w:r w:rsidRPr="00210E9F">
        <w:rPr>
          <w:rFonts w:eastAsia="SimSun"/>
          <w:sz w:val="24"/>
          <w:lang w:val="zh-CN"/>
        </w:rPr>
        <w:t>。</w:t>
      </w:r>
    </w:p>
    <w:p w14:paraId="7CF79DC2" w14:textId="77777777" w:rsidR="00BB750F" w:rsidRPr="006F47D8" w:rsidRDefault="00BB750F" w:rsidP="006F47D8">
      <w:pPr>
        <w:tabs>
          <w:tab w:val="clear" w:pos="1247"/>
          <w:tab w:val="clear" w:pos="1814"/>
          <w:tab w:val="clear" w:pos="2381"/>
          <w:tab w:val="clear" w:pos="2948"/>
          <w:tab w:val="clear" w:pos="3515"/>
        </w:tabs>
        <w:snapToGrid w:val="0"/>
        <w:spacing w:after="0" w:line="240" w:lineRule="auto"/>
        <w:rPr>
          <w:rFonts w:eastAsia="SimSun"/>
          <w:sz w:val="10"/>
          <w:szCs w:val="10"/>
        </w:rPr>
      </w:pPr>
    </w:p>
    <w:tbl>
      <w:tblPr>
        <w:tblW w:w="9282" w:type="dxa"/>
        <w:tblInd w:w="30" w:type="dxa"/>
        <w:tblBorders>
          <w:top w:val="single" w:sz="12" w:space="0" w:color="C0C0C0"/>
          <w:left w:val="single" w:sz="12" w:space="0" w:color="C0C0C0"/>
          <w:bottom w:val="single" w:sz="12" w:space="0" w:color="C0C0C0"/>
          <w:right w:val="single" w:sz="12" w:space="0" w:color="C0C0C0"/>
          <w:insideH w:val="single" w:sz="12" w:space="0" w:color="C0C0C0"/>
          <w:insideV w:val="single" w:sz="12" w:space="0" w:color="C0C0C0"/>
        </w:tblBorders>
        <w:tblLayout w:type="fixed"/>
        <w:tblCellMar>
          <w:top w:w="113" w:type="dxa"/>
          <w:bottom w:w="113" w:type="dxa"/>
        </w:tblCellMar>
        <w:tblLook w:val="04A0" w:firstRow="1" w:lastRow="0" w:firstColumn="1" w:lastColumn="0" w:noHBand="0" w:noVBand="1"/>
      </w:tblPr>
      <w:tblGrid>
        <w:gridCol w:w="1788"/>
        <w:gridCol w:w="7494"/>
      </w:tblGrid>
      <w:tr w:rsidR="00BB750F" w:rsidRPr="00210E9F" w14:paraId="070ECCEC" w14:textId="77777777" w:rsidTr="006F47D8">
        <w:trPr>
          <w:trHeight w:val="2802"/>
        </w:trPr>
        <w:tc>
          <w:tcPr>
            <w:tcW w:w="1788" w:type="dxa"/>
            <w:shd w:val="clear" w:color="auto" w:fill="D0CECE"/>
            <w:vAlign w:val="center"/>
          </w:tcPr>
          <w:p w14:paraId="426C11CA" w14:textId="77777777" w:rsidR="00BB750F" w:rsidRPr="00D57DA8" w:rsidRDefault="00BB750F" w:rsidP="006F47D8">
            <w:pPr>
              <w:keepNext/>
              <w:keepLines/>
              <w:widowControl w:val="0"/>
              <w:tabs>
                <w:tab w:val="clear" w:pos="1247"/>
                <w:tab w:val="clear" w:pos="1814"/>
                <w:tab w:val="clear" w:pos="2381"/>
                <w:tab w:val="clear" w:pos="2948"/>
                <w:tab w:val="clear" w:pos="3515"/>
                <w:tab w:val="left" w:pos="252"/>
                <w:tab w:val="left" w:pos="852"/>
              </w:tabs>
              <w:suppressAutoHyphens/>
              <w:snapToGrid w:val="0"/>
              <w:spacing w:after="40" w:line="240" w:lineRule="auto"/>
              <w:ind w:leftChars="-3" w:right="2" w:hangingChars="3" w:hanging="6"/>
              <w:rPr>
                <w:rFonts w:eastAsia="SimHei"/>
                <w:b/>
                <w:bCs/>
                <w:color w:val="1C1C1C"/>
                <w:sz w:val="20"/>
                <w:szCs w:val="22"/>
              </w:rPr>
            </w:pPr>
            <w:r w:rsidRPr="00D57DA8">
              <w:rPr>
                <w:rFonts w:eastAsia="SimHei"/>
                <w:b/>
                <w:sz w:val="20"/>
                <w:lang w:val="zh-CN"/>
              </w:rPr>
              <w:t xml:space="preserve">3.4. </w:t>
            </w:r>
            <w:r w:rsidRPr="00D57DA8">
              <w:rPr>
                <w:rFonts w:eastAsia="SimHei"/>
                <w:b/>
                <w:bCs/>
                <w:sz w:val="20"/>
                <w:lang w:val="zh-CN"/>
              </w:rPr>
              <w:t>性别</w:t>
            </w:r>
          </w:p>
          <w:p w14:paraId="46F34507" w14:textId="351D79E2" w:rsidR="00BB750F" w:rsidRPr="00D57DA8" w:rsidRDefault="00BB750F" w:rsidP="006F47D8">
            <w:pPr>
              <w:keepNext/>
              <w:keepLines/>
              <w:widowControl w:val="0"/>
              <w:tabs>
                <w:tab w:val="clear" w:pos="1247"/>
                <w:tab w:val="clear" w:pos="1814"/>
                <w:tab w:val="clear" w:pos="2381"/>
                <w:tab w:val="clear" w:pos="2948"/>
                <w:tab w:val="clear" w:pos="3515"/>
                <w:tab w:val="left" w:pos="252"/>
                <w:tab w:val="left" w:pos="852"/>
              </w:tabs>
              <w:suppressAutoHyphens/>
              <w:snapToGrid w:val="0"/>
              <w:spacing w:after="40" w:line="240" w:lineRule="auto"/>
              <w:ind w:leftChars="-3" w:right="2" w:hangingChars="3" w:hanging="6"/>
              <w:rPr>
                <w:rFonts w:eastAsia="SimHei"/>
                <w:b/>
                <w:bCs/>
                <w:color w:val="1C1C1C"/>
                <w:sz w:val="20"/>
                <w:szCs w:val="22"/>
              </w:rPr>
            </w:pPr>
            <w:r w:rsidRPr="00D57DA8">
              <w:rPr>
                <w:rFonts w:eastAsia="SimHei"/>
                <w:b/>
                <w:bCs/>
                <w:sz w:val="20"/>
                <w:lang w:val="zh-CN"/>
              </w:rPr>
              <w:t>[</w:t>
            </w:r>
            <w:r w:rsidR="00C00398" w:rsidRPr="00D57DA8">
              <w:rPr>
                <w:rFonts w:eastAsia="SimHei"/>
                <w:b/>
                <w:bCs/>
                <w:sz w:val="20"/>
                <w:lang w:val="zh-CN"/>
              </w:rPr>
              <w:t>不超过</w:t>
            </w:r>
            <w:r w:rsidR="00C00398" w:rsidRPr="00D57DA8">
              <w:rPr>
                <w:rFonts w:eastAsia="SimHei"/>
                <w:b/>
                <w:bCs/>
                <w:sz w:val="20"/>
                <w:lang w:val="zh-CN"/>
              </w:rPr>
              <w:t>3</w:t>
            </w:r>
            <w:r w:rsidRPr="00D57DA8">
              <w:rPr>
                <w:rFonts w:eastAsia="SimHei"/>
                <w:b/>
                <w:bCs/>
                <w:sz w:val="20"/>
                <w:lang w:val="zh-CN"/>
              </w:rPr>
              <w:t>50</w:t>
            </w:r>
            <w:r w:rsidRPr="00D57DA8">
              <w:rPr>
                <w:rFonts w:eastAsia="SimHei"/>
                <w:b/>
                <w:bCs/>
                <w:sz w:val="20"/>
                <w:lang w:val="zh-CN"/>
              </w:rPr>
              <w:t>字</w:t>
            </w:r>
            <w:r w:rsidRPr="00D57DA8">
              <w:rPr>
                <w:rFonts w:eastAsia="SimHei"/>
                <w:b/>
                <w:bCs/>
                <w:sz w:val="20"/>
                <w:lang w:val="zh-CN"/>
              </w:rPr>
              <w:t>]</w:t>
            </w:r>
          </w:p>
          <w:p w14:paraId="7DAC04CA" w14:textId="77777777" w:rsidR="00BB750F" w:rsidRPr="00D57DA8" w:rsidRDefault="00BB750F" w:rsidP="006F47D8">
            <w:pPr>
              <w:keepNext/>
              <w:keepLines/>
              <w:widowControl w:val="0"/>
              <w:tabs>
                <w:tab w:val="clear" w:pos="1247"/>
                <w:tab w:val="clear" w:pos="1814"/>
                <w:tab w:val="clear" w:pos="2381"/>
                <w:tab w:val="clear" w:pos="2948"/>
                <w:tab w:val="clear" w:pos="3515"/>
                <w:tab w:val="left" w:pos="252"/>
                <w:tab w:val="left" w:pos="852"/>
              </w:tabs>
              <w:suppressAutoHyphens/>
              <w:snapToGrid w:val="0"/>
              <w:spacing w:after="40" w:line="240" w:lineRule="auto"/>
              <w:ind w:leftChars="-3" w:right="2" w:hangingChars="3" w:hanging="6"/>
              <w:rPr>
                <w:rFonts w:eastAsia="SimHei"/>
                <w:color w:val="000000"/>
                <w:sz w:val="20"/>
                <w:lang w:eastAsia="ar-SA"/>
              </w:rPr>
            </w:pPr>
          </w:p>
          <w:p w14:paraId="4B40C520" w14:textId="77777777" w:rsidR="00BB750F" w:rsidRPr="00D57DA8" w:rsidRDefault="00BB750F" w:rsidP="006F47D8">
            <w:pPr>
              <w:keepNext/>
              <w:keepLines/>
              <w:widowControl w:val="0"/>
              <w:tabs>
                <w:tab w:val="clear" w:pos="1247"/>
                <w:tab w:val="clear" w:pos="1814"/>
                <w:tab w:val="clear" w:pos="2381"/>
                <w:tab w:val="clear" w:pos="2948"/>
                <w:tab w:val="clear" w:pos="3515"/>
                <w:tab w:val="left" w:pos="252"/>
                <w:tab w:val="left" w:pos="852"/>
              </w:tabs>
              <w:suppressAutoHyphens/>
              <w:snapToGrid w:val="0"/>
              <w:spacing w:after="40" w:line="240" w:lineRule="auto"/>
              <w:ind w:leftChars="-3" w:right="2" w:hangingChars="3" w:hanging="6"/>
              <w:rPr>
                <w:rFonts w:eastAsia="SimHei"/>
                <w:b/>
                <w:bCs/>
                <w:smallCaps/>
                <w:color w:val="1C1C1C"/>
                <w:sz w:val="20"/>
              </w:rPr>
            </w:pPr>
          </w:p>
        </w:tc>
        <w:tc>
          <w:tcPr>
            <w:tcW w:w="7494" w:type="dxa"/>
            <w:shd w:val="clear" w:color="auto" w:fill="FFFFFF"/>
          </w:tcPr>
          <w:p w14:paraId="0ED72D53" w14:textId="77777777" w:rsidR="00BB750F" w:rsidRPr="00210E9F" w:rsidRDefault="00BB750F" w:rsidP="006F47D8">
            <w:pPr>
              <w:keepNext/>
              <w:keepLines/>
              <w:numPr>
                <w:ilvl w:val="0"/>
                <w:numId w:val="21"/>
              </w:numPr>
              <w:tabs>
                <w:tab w:val="clear" w:pos="1247"/>
                <w:tab w:val="clear" w:pos="1814"/>
                <w:tab w:val="clear" w:pos="2381"/>
                <w:tab w:val="clear" w:pos="2948"/>
                <w:tab w:val="clear" w:pos="3515"/>
              </w:tabs>
              <w:snapToGrid w:val="0"/>
              <w:spacing w:after="40" w:line="240" w:lineRule="auto"/>
              <w:ind w:leftChars="54" w:left="399" w:hangingChars="143" w:hanging="286"/>
              <w:contextualSpacing/>
              <w:rPr>
                <w:rFonts w:eastAsia="SimSun"/>
                <w:sz w:val="20"/>
                <w:szCs w:val="24"/>
              </w:rPr>
            </w:pPr>
            <w:r w:rsidRPr="00210E9F">
              <w:rPr>
                <w:rFonts w:eastAsia="SimSun"/>
                <w:sz w:val="20"/>
                <w:lang w:val="zh-CN"/>
              </w:rPr>
              <w:t>利用对附件</w:t>
            </w:r>
            <w:r w:rsidRPr="00210E9F">
              <w:rPr>
                <w:rFonts w:eastAsia="SimSun"/>
                <w:sz w:val="20"/>
                <w:lang w:val="zh-CN"/>
              </w:rPr>
              <w:t>A</w:t>
            </w:r>
            <w:r w:rsidRPr="00210E9F">
              <w:rPr>
                <w:rFonts w:eastAsia="SimSun"/>
                <w:sz w:val="20"/>
                <w:lang w:val="zh-CN"/>
              </w:rPr>
              <w:t>所列产品的评价，让人们更多地</w:t>
            </w:r>
            <w:proofErr w:type="gramStart"/>
            <w:r w:rsidRPr="00210E9F">
              <w:rPr>
                <w:rFonts w:eastAsia="SimSun"/>
                <w:sz w:val="20"/>
                <w:lang w:val="zh-CN"/>
              </w:rPr>
              <w:t>认识到汞及其</w:t>
            </w:r>
            <w:proofErr w:type="gramEnd"/>
            <w:r w:rsidRPr="00210E9F">
              <w:rPr>
                <w:rFonts w:eastAsia="SimSun"/>
                <w:sz w:val="20"/>
                <w:lang w:val="zh-CN"/>
              </w:rPr>
              <w:t>化合物可能对作为弱势群体的妇女和儿童产生的不同影响。</w:t>
            </w:r>
          </w:p>
          <w:p w14:paraId="6FF294AD" w14:textId="77777777" w:rsidR="00BB750F" w:rsidRPr="00210E9F" w:rsidRDefault="00BB750F" w:rsidP="006F47D8">
            <w:pPr>
              <w:keepNext/>
              <w:keepLines/>
              <w:tabs>
                <w:tab w:val="clear" w:pos="1247"/>
                <w:tab w:val="clear" w:pos="1814"/>
                <w:tab w:val="clear" w:pos="2381"/>
                <w:tab w:val="clear" w:pos="2948"/>
                <w:tab w:val="clear" w:pos="3515"/>
              </w:tabs>
              <w:snapToGrid w:val="0"/>
              <w:spacing w:after="40" w:line="240" w:lineRule="auto"/>
              <w:ind w:leftChars="54" w:left="399" w:hangingChars="143" w:hanging="286"/>
              <w:rPr>
                <w:rFonts w:eastAsia="SimSun"/>
                <w:sz w:val="20"/>
                <w:szCs w:val="22"/>
              </w:rPr>
            </w:pPr>
          </w:p>
          <w:p w14:paraId="483EB4A5" w14:textId="4335DE64" w:rsidR="00BB750F" w:rsidRPr="00210E9F" w:rsidRDefault="00BB750F" w:rsidP="006F47D8">
            <w:pPr>
              <w:keepNext/>
              <w:keepLines/>
              <w:numPr>
                <w:ilvl w:val="0"/>
                <w:numId w:val="21"/>
              </w:numPr>
              <w:tabs>
                <w:tab w:val="clear" w:pos="1247"/>
                <w:tab w:val="clear" w:pos="1814"/>
                <w:tab w:val="clear" w:pos="2381"/>
                <w:tab w:val="clear" w:pos="2948"/>
                <w:tab w:val="clear" w:pos="3515"/>
              </w:tabs>
              <w:snapToGrid w:val="0"/>
              <w:spacing w:after="40" w:line="240" w:lineRule="auto"/>
              <w:ind w:leftChars="54" w:left="399" w:hangingChars="143" w:hanging="286"/>
              <w:contextualSpacing/>
              <w:rPr>
                <w:rFonts w:eastAsia="SimSun"/>
                <w:sz w:val="20"/>
                <w:szCs w:val="24"/>
              </w:rPr>
            </w:pPr>
            <w:r w:rsidRPr="00210E9F">
              <w:rPr>
                <w:rFonts w:eastAsia="SimSun"/>
                <w:sz w:val="20"/>
                <w:lang w:val="zh-CN"/>
              </w:rPr>
              <w:t>在与卫生保健部门有关的工作流程中，需特别注意男性和女性通常扮演的不同角色</w:t>
            </w:r>
            <w:r w:rsidR="003315F8" w:rsidRPr="00210E9F">
              <w:rPr>
                <w:rFonts w:eastAsia="SimSun"/>
                <w:sz w:val="20"/>
                <w:lang w:val="zh-CN"/>
              </w:rPr>
              <w:t>（</w:t>
            </w:r>
            <w:r w:rsidRPr="00210E9F">
              <w:rPr>
                <w:rFonts w:eastAsia="SimSun"/>
                <w:sz w:val="20"/>
                <w:lang w:val="zh-CN"/>
              </w:rPr>
              <w:t>如医生、护士、保洁人员等</w:t>
            </w:r>
            <w:r w:rsidR="003315F8" w:rsidRPr="00210E9F">
              <w:rPr>
                <w:rFonts w:eastAsia="SimSun"/>
                <w:sz w:val="20"/>
                <w:lang w:val="zh-CN"/>
              </w:rPr>
              <w:t>）</w:t>
            </w:r>
            <w:r w:rsidRPr="00210E9F">
              <w:rPr>
                <w:rFonts w:eastAsia="SimSun"/>
                <w:sz w:val="20"/>
                <w:lang w:val="zh-CN"/>
              </w:rPr>
              <w:t>，以及他们</w:t>
            </w:r>
            <w:r w:rsidR="003F1FF5">
              <w:rPr>
                <w:rFonts w:eastAsia="SimSun" w:hint="eastAsia"/>
                <w:sz w:val="20"/>
                <w:lang w:val="zh-CN"/>
              </w:rPr>
              <w:t>接触</w:t>
            </w:r>
            <w:r w:rsidRPr="00210E9F">
              <w:rPr>
                <w:rFonts w:eastAsia="SimSun"/>
                <w:sz w:val="20"/>
                <w:lang w:val="zh-CN"/>
              </w:rPr>
              <w:t>汞和汞化合物排放和释放的相对程度。</w:t>
            </w:r>
          </w:p>
          <w:p w14:paraId="28A50B43" w14:textId="77777777" w:rsidR="00BB750F" w:rsidRPr="00210E9F" w:rsidRDefault="00BB750F" w:rsidP="006F47D8">
            <w:pPr>
              <w:keepNext/>
              <w:keepLines/>
              <w:tabs>
                <w:tab w:val="clear" w:pos="1247"/>
                <w:tab w:val="clear" w:pos="1814"/>
                <w:tab w:val="clear" w:pos="2381"/>
                <w:tab w:val="clear" w:pos="2948"/>
                <w:tab w:val="clear" w:pos="3515"/>
              </w:tabs>
              <w:snapToGrid w:val="0"/>
              <w:spacing w:after="40" w:line="240" w:lineRule="auto"/>
              <w:ind w:leftChars="54" w:left="399" w:hangingChars="143" w:hanging="286"/>
              <w:rPr>
                <w:rFonts w:eastAsia="SimSun"/>
                <w:sz w:val="20"/>
                <w:szCs w:val="22"/>
              </w:rPr>
            </w:pPr>
          </w:p>
          <w:p w14:paraId="5EADE3B4" w14:textId="46D99B68" w:rsidR="00BB750F" w:rsidRPr="00210E9F" w:rsidRDefault="00BB750F" w:rsidP="006F47D8">
            <w:pPr>
              <w:keepNext/>
              <w:keepLines/>
              <w:numPr>
                <w:ilvl w:val="0"/>
                <w:numId w:val="21"/>
              </w:numPr>
              <w:tabs>
                <w:tab w:val="clear" w:pos="1247"/>
                <w:tab w:val="clear" w:pos="1814"/>
                <w:tab w:val="clear" w:pos="2381"/>
                <w:tab w:val="clear" w:pos="2948"/>
                <w:tab w:val="clear" w:pos="3515"/>
              </w:tabs>
              <w:snapToGrid w:val="0"/>
              <w:spacing w:after="40" w:line="240" w:lineRule="auto"/>
              <w:ind w:leftChars="54" w:left="399" w:hangingChars="143" w:hanging="286"/>
              <w:contextualSpacing/>
              <w:rPr>
                <w:rFonts w:eastAsia="SimSun"/>
                <w:sz w:val="20"/>
              </w:rPr>
            </w:pPr>
            <w:r w:rsidRPr="00210E9F">
              <w:rPr>
                <w:rFonts w:eastAsia="SimSun"/>
                <w:sz w:val="20"/>
                <w:lang w:val="zh-CN"/>
              </w:rPr>
              <w:t>加强妇女在国家和全球</w:t>
            </w:r>
            <w:r w:rsidR="000B193E" w:rsidRPr="00210E9F">
              <w:rPr>
                <w:rFonts w:eastAsia="SimSun"/>
                <w:sz w:val="20"/>
                <w:lang w:val="zh-CN"/>
              </w:rPr>
              <w:t>各级</w:t>
            </w:r>
            <w:r w:rsidRPr="00210E9F">
              <w:rPr>
                <w:rFonts w:eastAsia="SimSun"/>
                <w:sz w:val="20"/>
                <w:lang w:val="zh-CN"/>
              </w:rPr>
              <w:t>决策进程中的参与和领导力。</w:t>
            </w:r>
          </w:p>
          <w:p w14:paraId="50054C7A" w14:textId="77777777" w:rsidR="00BB750F" w:rsidRPr="00210E9F" w:rsidRDefault="00BB750F" w:rsidP="006F47D8">
            <w:pPr>
              <w:keepNext/>
              <w:keepLines/>
              <w:tabs>
                <w:tab w:val="clear" w:pos="1247"/>
                <w:tab w:val="clear" w:pos="1814"/>
                <w:tab w:val="clear" w:pos="2381"/>
                <w:tab w:val="clear" w:pos="2948"/>
                <w:tab w:val="clear" w:pos="3515"/>
              </w:tabs>
              <w:snapToGrid w:val="0"/>
              <w:spacing w:after="40" w:line="240" w:lineRule="auto"/>
              <w:ind w:leftChars="54" w:left="399" w:hangingChars="143" w:hanging="286"/>
              <w:contextualSpacing/>
              <w:rPr>
                <w:rFonts w:eastAsia="SimSun"/>
                <w:sz w:val="20"/>
              </w:rPr>
            </w:pPr>
          </w:p>
          <w:p w14:paraId="7653C739" w14:textId="04A17F51" w:rsidR="00BB750F" w:rsidRPr="00210E9F" w:rsidRDefault="003315F8" w:rsidP="006F47D8">
            <w:pPr>
              <w:keepNext/>
              <w:keepLines/>
              <w:numPr>
                <w:ilvl w:val="0"/>
                <w:numId w:val="21"/>
              </w:numPr>
              <w:tabs>
                <w:tab w:val="clear" w:pos="1247"/>
                <w:tab w:val="clear" w:pos="1814"/>
                <w:tab w:val="clear" w:pos="2381"/>
                <w:tab w:val="clear" w:pos="2948"/>
                <w:tab w:val="clear" w:pos="3515"/>
              </w:tabs>
              <w:snapToGrid w:val="0"/>
              <w:spacing w:after="40" w:line="240" w:lineRule="auto"/>
              <w:ind w:leftChars="54" w:left="399" w:hangingChars="143" w:hanging="286"/>
              <w:contextualSpacing/>
              <w:rPr>
                <w:rFonts w:eastAsia="SimSun"/>
                <w:sz w:val="20"/>
              </w:rPr>
            </w:pPr>
            <w:r w:rsidRPr="00210E9F">
              <w:rPr>
                <w:rFonts w:eastAsia="SimSun"/>
                <w:sz w:val="20"/>
                <w:lang w:val="zh-CN"/>
              </w:rPr>
              <w:t>（</w:t>
            </w:r>
            <w:r w:rsidR="00BB750F" w:rsidRPr="00210E9F">
              <w:rPr>
                <w:rFonts w:eastAsia="SimSun"/>
                <w:sz w:val="20"/>
                <w:lang w:val="zh-CN"/>
              </w:rPr>
              <w:t>可选</w:t>
            </w:r>
            <w:r w:rsidRPr="00210E9F">
              <w:rPr>
                <w:rFonts w:eastAsia="SimSun"/>
                <w:sz w:val="20"/>
                <w:lang w:val="zh-CN"/>
              </w:rPr>
              <w:t>）</w:t>
            </w:r>
            <w:r w:rsidR="00BB750F" w:rsidRPr="00210E9F">
              <w:rPr>
                <w:rFonts w:eastAsia="SimSun"/>
                <w:sz w:val="20"/>
                <w:lang w:val="zh-CN"/>
              </w:rPr>
              <w:t>加强弱势群体</w:t>
            </w:r>
            <w:r w:rsidR="003F1FF5">
              <w:rPr>
                <w:rFonts w:eastAsia="SimSun" w:hint="eastAsia"/>
                <w:sz w:val="20"/>
                <w:lang w:val="zh-CN"/>
              </w:rPr>
              <w:t>和</w:t>
            </w:r>
            <w:r w:rsidR="001B5D90">
              <w:rPr>
                <w:rFonts w:eastAsia="SimSun" w:hint="eastAsia"/>
                <w:sz w:val="20"/>
                <w:lang w:val="zh-CN"/>
              </w:rPr>
              <w:t>社区</w:t>
            </w:r>
            <w:r w:rsidR="00BB750F" w:rsidRPr="00210E9F">
              <w:rPr>
                <w:rFonts w:eastAsia="SimSun"/>
                <w:sz w:val="20"/>
                <w:lang w:val="zh-CN"/>
              </w:rPr>
              <w:t>在国家和全球</w:t>
            </w:r>
            <w:r w:rsidR="000B193E" w:rsidRPr="00210E9F">
              <w:rPr>
                <w:rFonts w:eastAsia="SimSun"/>
                <w:sz w:val="20"/>
                <w:lang w:val="zh-CN"/>
              </w:rPr>
              <w:t>各级</w:t>
            </w:r>
            <w:r w:rsidR="00BB750F" w:rsidRPr="00210E9F">
              <w:rPr>
                <w:rFonts w:eastAsia="SimSun"/>
                <w:sz w:val="20"/>
                <w:lang w:val="zh-CN"/>
              </w:rPr>
              <w:t>决策进程中的参与和领导力。</w:t>
            </w:r>
          </w:p>
        </w:tc>
      </w:tr>
    </w:tbl>
    <w:p w14:paraId="36A72F32" w14:textId="46CA6A7A" w:rsidR="00F36C8B" w:rsidRPr="00210E9F" w:rsidRDefault="00F36C8B" w:rsidP="00F36C8B">
      <w:pPr>
        <w:tabs>
          <w:tab w:val="clear" w:pos="1247"/>
          <w:tab w:val="clear" w:pos="1814"/>
          <w:tab w:val="clear" w:pos="2381"/>
          <w:tab w:val="clear" w:pos="2948"/>
          <w:tab w:val="clear" w:pos="3515"/>
        </w:tabs>
        <w:adjustRightInd w:val="0"/>
        <w:snapToGrid w:val="0"/>
        <w:spacing w:before="60" w:after="0" w:line="240" w:lineRule="auto"/>
        <w:rPr>
          <w:rFonts w:eastAsia="SimSun"/>
          <w:bCs/>
          <w:color w:val="000000"/>
          <w:szCs w:val="22"/>
        </w:rPr>
      </w:pPr>
      <w:r>
        <w:rPr>
          <w:rFonts w:eastAsia="SimSun" w:hint="eastAsia"/>
          <w:sz w:val="20"/>
          <w:lang w:val="zh-CN"/>
        </w:rPr>
        <w:t xml:space="preserve"> </w:t>
      </w:r>
      <w:proofErr w:type="gramStart"/>
      <w:r w:rsidRPr="00F36C8B">
        <w:rPr>
          <w:rFonts w:eastAsia="SimSun"/>
          <w:sz w:val="20"/>
          <w:lang w:val="zh-CN"/>
        </w:rPr>
        <w:t>插文</w:t>
      </w:r>
      <w:proofErr w:type="gramEnd"/>
      <w:r w:rsidRPr="00F36C8B">
        <w:rPr>
          <w:rFonts w:eastAsia="SimSun"/>
          <w:sz w:val="20"/>
          <w:lang w:val="zh-CN"/>
        </w:rPr>
        <w:t>6</w:t>
      </w:r>
      <w:r w:rsidRPr="00F36C8B">
        <w:rPr>
          <w:rFonts w:eastAsia="SimSun"/>
          <w:sz w:val="20"/>
          <w:lang w:val="zh-CN"/>
        </w:rPr>
        <w:t>：</w:t>
      </w:r>
      <w:r w:rsidRPr="00F36C8B">
        <w:rPr>
          <w:rFonts w:eastAsia="SimHei"/>
          <w:b/>
          <w:bCs/>
          <w:sz w:val="20"/>
          <w:lang w:val="zh-CN"/>
        </w:rPr>
        <w:t>基于示例项目的项目性别考虑因素组成部分的范例。</w:t>
      </w:r>
    </w:p>
    <w:p w14:paraId="5DD82CE9" w14:textId="455EDA15" w:rsidR="006F47D8" w:rsidRDefault="006F47D8" w:rsidP="00855B98">
      <w:pPr>
        <w:tabs>
          <w:tab w:val="clear" w:pos="1247"/>
          <w:tab w:val="clear" w:pos="1814"/>
          <w:tab w:val="clear" w:pos="2381"/>
          <w:tab w:val="clear" w:pos="2948"/>
          <w:tab w:val="clear" w:pos="3515"/>
        </w:tabs>
        <w:adjustRightInd w:val="0"/>
        <w:snapToGrid w:val="0"/>
        <w:spacing w:line="240" w:lineRule="auto"/>
        <w:rPr>
          <w:rFonts w:eastAsiaTheme="majorEastAsia"/>
          <w:bCs/>
          <w:sz w:val="16"/>
          <w:szCs w:val="16"/>
        </w:rPr>
      </w:pPr>
    </w:p>
    <w:p w14:paraId="62E14147" w14:textId="77777777" w:rsidR="006F47D8" w:rsidRDefault="006F47D8">
      <w:pPr>
        <w:tabs>
          <w:tab w:val="clear" w:pos="1247"/>
          <w:tab w:val="clear" w:pos="1814"/>
          <w:tab w:val="clear" w:pos="2381"/>
          <w:tab w:val="clear" w:pos="2948"/>
          <w:tab w:val="clear" w:pos="3515"/>
        </w:tabs>
        <w:spacing w:after="0" w:line="240" w:lineRule="auto"/>
        <w:jc w:val="left"/>
        <w:rPr>
          <w:rFonts w:eastAsiaTheme="majorEastAsia"/>
          <w:bCs/>
          <w:sz w:val="16"/>
          <w:szCs w:val="16"/>
        </w:rPr>
      </w:pPr>
      <w:r>
        <w:rPr>
          <w:rFonts w:eastAsiaTheme="majorEastAsia"/>
          <w:bCs/>
          <w:sz w:val="16"/>
          <w:szCs w:val="16"/>
        </w:rPr>
        <w:br w:type="page"/>
      </w:r>
    </w:p>
    <w:p w14:paraId="2E2142B6" w14:textId="79A4011B" w:rsidR="00BB750F" w:rsidRPr="00210E9F" w:rsidRDefault="00BB750F" w:rsidP="00855B98">
      <w:pPr>
        <w:tabs>
          <w:tab w:val="clear" w:pos="1247"/>
          <w:tab w:val="clear" w:pos="1814"/>
          <w:tab w:val="clear" w:pos="2381"/>
          <w:tab w:val="clear" w:pos="2948"/>
          <w:tab w:val="clear" w:pos="3515"/>
        </w:tabs>
        <w:snapToGrid w:val="0"/>
        <w:spacing w:line="240" w:lineRule="auto"/>
        <w:rPr>
          <w:rFonts w:eastAsiaTheme="majorEastAsia"/>
        </w:rPr>
      </w:pPr>
      <w:r w:rsidRPr="00210E9F">
        <w:rPr>
          <w:rFonts w:eastAsiaTheme="majorEastAsia"/>
          <w:noProof/>
        </w:rPr>
        <w:lastRenderedPageBreak/>
        <mc:AlternateContent>
          <mc:Choice Requires="wps">
            <w:drawing>
              <wp:anchor distT="0" distB="0" distL="114300" distR="114300" simplePos="0" relativeHeight="251759616" behindDoc="0" locked="0" layoutInCell="1" allowOverlap="1" wp14:anchorId="1A1D2FBB" wp14:editId="7D8C3CDE">
                <wp:simplePos x="0" y="0"/>
                <wp:positionH relativeFrom="margin">
                  <wp:posOffset>-37788</wp:posOffset>
                </wp:positionH>
                <wp:positionV relativeFrom="paragraph">
                  <wp:posOffset>74595</wp:posOffset>
                </wp:positionV>
                <wp:extent cx="6020554" cy="4951562"/>
                <wp:effectExtent l="0" t="0" r="0" b="1905"/>
                <wp:wrapNone/>
                <wp:docPr id="4" name="Rounded 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20554" cy="4951562"/>
                        </a:xfrm>
                        <a:prstGeom prst="roundRect">
                          <a:avLst>
                            <a:gd name="adj" fmla="val 16667"/>
                          </a:avLst>
                        </a:prstGeom>
                        <a:solidFill>
                          <a:srgbClr val="DAB731"/>
                        </a:solidFill>
                        <a:ln>
                          <a:noFill/>
                        </a:ln>
                        <a:extLst>
                          <a:ext uri="{91240B29-F687-4F45-9708-019B960494DF}">
                            <a14:hiddenLine xmlns:a14="http://schemas.microsoft.com/office/drawing/2010/main" w="38100">
                              <a:solidFill>
                                <a:srgbClr val="000000"/>
                              </a:solidFill>
                              <a:miter lim="800000"/>
                              <a:headEnd/>
                              <a:tailEnd/>
                            </a14:hiddenLine>
                          </a:ext>
                        </a:extLst>
                      </wps:spPr>
                      <wps:txbx>
                        <w:txbxContent>
                          <w:p w14:paraId="2DD4CCC7" w14:textId="69EC9B29" w:rsidR="007A0FAB" w:rsidRPr="006C6CBC" w:rsidRDefault="007A0FAB" w:rsidP="004C4E0A">
                            <w:pPr>
                              <w:tabs>
                                <w:tab w:val="clear" w:pos="1247"/>
                                <w:tab w:val="clear" w:pos="1814"/>
                                <w:tab w:val="clear" w:pos="2381"/>
                                <w:tab w:val="clear" w:pos="2948"/>
                                <w:tab w:val="clear" w:pos="3515"/>
                              </w:tabs>
                              <w:spacing w:after="40" w:line="240" w:lineRule="auto"/>
                              <w:jc w:val="center"/>
                              <w:rPr>
                                <w:rFonts w:eastAsia="SimHei"/>
                                <w:sz w:val="28"/>
                                <w:szCs w:val="24"/>
                              </w:rPr>
                            </w:pPr>
                            <w:r w:rsidRPr="006C6CBC">
                              <w:rPr>
                                <w:rFonts w:eastAsia="SimHei"/>
                                <w:b/>
                                <w:bCs/>
                                <w:sz w:val="20"/>
                                <w:szCs w:val="13"/>
                                <w:lang w:val="zh-CN"/>
                              </w:rPr>
                              <w:t>开发</w:t>
                            </w:r>
                            <w:r>
                              <w:rPr>
                                <w:rFonts w:eastAsia="SimHei" w:hint="eastAsia"/>
                                <w:b/>
                                <w:bCs/>
                                <w:sz w:val="20"/>
                                <w:szCs w:val="13"/>
                                <w:lang w:val="zh-CN"/>
                              </w:rPr>
                              <w:t>计划</w:t>
                            </w:r>
                            <w:r w:rsidRPr="006C6CBC">
                              <w:rPr>
                                <w:rFonts w:eastAsia="SimHei"/>
                                <w:b/>
                                <w:bCs/>
                                <w:sz w:val="20"/>
                                <w:szCs w:val="13"/>
                                <w:lang w:val="zh-CN"/>
                              </w:rPr>
                              <w:t>署</w:t>
                            </w:r>
                            <w:r w:rsidRPr="006C6CBC">
                              <w:rPr>
                                <w:rFonts w:eastAsia="SimHei"/>
                                <w:b/>
                                <w:bCs/>
                                <w:sz w:val="20"/>
                                <w:szCs w:val="13"/>
                                <w:lang w:val="zh-CN"/>
                              </w:rPr>
                              <w:t>2011</w:t>
                            </w:r>
                            <w:r w:rsidRPr="006C6CBC">
                              <w:rPr>
                                <w:rFonts w:eastAsia="SimHei"/>
                                <w:b/>
                                <w:bCs/>
                                <w:sz w:val="20"/>
                                <w:szCs w:val="13"/>
                                <w:lang w:val="zh-CN"/>
                              </w:rPr>
                              <w:t>年</w:t>
                            </w:r>
                            <w:r w:rsidRPr="006C6CBC">
                              <w:rPr>
                                <w:rFonts w:eastAsia="SimHei"/>
                                <w:b/>
                                <w:bCs/>
                                <w:sz w:val="20"/>
                                <w:szCs w:val="13"/>
                                <w:lang w:val="zh-CN"/>
                              </w:rPr>
                              <w:t xml:space="preserve"> - </w:t>
                            </w:r>
                            <w:r w:rsidRPr="006C6CBC">
                              <w:rPr>
                                <w:rFonts w:eastAsia="SimHei"/>
                                <w:b/>
                                <w:bCs/>
                                <w:sz w:val="20"/>
                                <w:szCs w:val="13"/>
                                <w:lang w:val="zh-CN"/>
                              </w:rPr>
                              <w:t>性别问题主流</w:t>
                            </w:r>
                            <w:proofErr w:type="gramStart"/>
                            <w:r w:rsidRPr="006C6CBC">
                              <w:rPr>
                                <w:rFonts w:eastAsia="SimHei"/>
                                <w:b/>
                                <w:bCs/>
                                <w:sz w:val="20"/>
                                <w:szCs w:val="13"/>
                                <w:lang w:val="zh-CN"/>
                              </w:rPr>
                              <w:t>化指导</w:t>
                            </w:r>
                            <w:proofErr w:type="gramEnd"/>
                            <w:r w:rsidRPr="006C6CBC">
                              <w:rPr>
                                <w:rFonts w:eastAsia="SimHei"/>
                                <w:b/>
                                <w:bCs/>
                                <w:sz w:val="20"/>
                                <w:szCs w:val="13"/>
                                <w:lang w:val="zh-CN"/>
                              </w:rPr>
                              <w:t>丛书：化学品和性别问题</w:t>
                            </w:r>
                          </w:p>
                          <w:p w14:paraId="57C0AE21" w14:textId="77777777" w:rsidR="007A0FAB" w:rsidRPr="00233990" w:rsidRDefault="007A0FAB" w:rsidP="00233990">
                            <w:pPr>
                              <w:adjustRightInd w:val="0"/>
                              <w:snapToGrid w:val="0"/>
                              <w:spacing w:after="40" w:line="240" w:lineRule="auto"/>
                              <w:rPr>
                                <w:rFonts w:eastAsia="SimSun"/>
                                <w:color w:val="000000"/>
                                <w:sz w:val="20"/>
                                <w:szCs w:val="13"/>
                              </w:rPr>
                            </w:pPr>
                          </w:p>
                          <w:p w14:paraId="15E51EE7" w14:textId="5F9D39C5" w:rsidR="007A0FAB" w:rsidRPr="00233990" w:rsidRDefault="007A0FAB" w:rsidP="00233990">
                            <w:pPr>
                              <w:adjustRightInd w:val="0"/>
                              <w:snapToGrid w:val="0"/>
                              <w:spacing w:after="40" w:line="240" w:lineRule="auto"/>
                              <w:rPr>
                                <w:rFonts w:eastAsia="SimSun"/>
                                <w:color w:val="000000"/>
                                <w:sz w:val="20"/>
                                <w:szCs w:val="13"/>
                              </w:rPr>
                            </w:pPr>
                            <w:r w:rsidRPr="00233990">
                              <w:rPr>
                                <w:rFonts w:eastAsia="SimSun"/>
                                <w:sz w:val="20"/>
                                <w:szCs w:val="13"/>
                                <w:lang w:val="zh-CN"/>
                              </w:rPr>
                              <w:t>关于妇女和弱势群体的参与</w:t>
                            </w:r>
                            <w:r>
                              <w:rPr>
                                <w:rFonts w:eastAsia="SimSun" w:hint="eastAsia"/>
                                <w:sz w:val="20"/>
                                <w:szCs w:val="13"/>
                                <w:lang w:val="zh-CN"/>
                              </w:rPr>
                              <w:t>问题</w:t>
                            </w:r>
                            <w:r w:rsidRPr="00233990">
                              <w:rPr>
                                <w:rFonts w:eastAsia="SimSun"/>
                                <w:sz w:val="20"/>
                                <w:szCs w:val="13"/>
                                <w:lang w:val="zh-CN"/>
                              </w:rPr>
                              <w:t>，开发署</w:t>
                            </w:r>
                            <w:r>
                              <w:rPr>
                                <w:rFonts w:eastAsia="SimSun" w:hint="eastAsia"/>
                                <w:sz w:val="20"/>
                                <w:szCs w:val="13"/>
                                <w:lang w:val="zh-CN"/>
                              </w:rPr>
                              <w:t>《</w:t>
                            </w:r>
                            <w:r w:rsidRPr="00233990">
                              <w:rPr>
                                <w:rFonts w:eastAsia="SimSun"/>
                                <w:sz w:val="20"/>
                                <w:szCs w:val="13"/>
                                <w:lang w:val="zh-CN"/>
                              </w:rPr>
                              <w:t>化学品和性别问题指南</w:t>
                            </w:r>
                            <w:r>
                              <w:rPr>
                                <w:rFonts w:eastAsia="SimSun" w:hint="eastAsia"/>
                                <w:sz w:val="20"/>
                                <w:szCs w:val="13"/>
                                <w:lang w:val="zh-CN"/>
                              </w:rPr>
                              <w:t>》</w:t>
                            </w:r>
                            <w:r w:rsidRPr="00233990">
                              <w:rPr>
                                <w:rFonts w:eastAsia="SimSun"/>
                                <w:sz w:val="20"/>
                                <w:szCs w:val="13"/>
                                <w:lang w:val="zh-CN"/>
                              </w:rPr>
                              <w:t>建议采取两大方面的干预措施，以指导将性别问题纳入化学品管理主流：</w:t>
                            </w:r>
                          </w:p>
                          <w:p w14:paraId="11DF4183" w14:textId="77777777" w:rsidR="007A0FAB" w:rsidRPr="00233990" w:rsidRDefault="007A0FAB" w:rsidP="00233990">
                            <w:pPr>
                              <w:adjustRightInd w:val="0"/>
                              <w:snapToGrid w:val="0"/>
                              <w:spacing w:after="40" w:line="240" w:lineRule="auto"/>
                              <w:rPr>
                                <w:rFonts w:eastAsia="SimSun"/>
                                <w:color w:val="000000"/>
                                <w:sz w:val="20"/>
                                <w:szCs w:val="13"/>
                              </w:rPr>
                            </w:pPr>
                          </w:p>
                          <w:p w14:paraId="3CE0FDE8" w14:textId="7279957B" w:rsidR="007A0FAB" w:rsidRPr="00233990" w:rsidRDefault="007A0FAB" w:rsidP="00233990">
                            <w:pPr>
                              <w:adjustRightInd w:val="0"/>
                              <w:snapToGrid w:val="0"/>
                              <w:spacing w:after="40" w:line="240" w:lineRule="auto"/>
                              <w:rPr>
                                <w:rFonts w:eastAsia="SimSun"/>
                                <w:color w:val="000000"/>
                                <w:sz w:val="20"/>
                                <w:szCs w:val="13"/>
                              </w:rPr>
                            </w:pPr>
                            <w:r w:rsidRPr="00233990">
                              <w:rPr>
                                <w:rFonts w:eastAsia="SimSun"/>
                                <w:sz w:val="20"/>
                                <w:szCs w:val="13"/>
                                <w:lang w:val="zh-CN"/>
                              </w:rPr>
                              <w:t>(a)</w:t>
                            </w:r>
                            <w:r>
                              <w:rPr>
                                <w:rFonts w:eastAsia="SimSun"/>
                                <w:sz w:val="20"/>
                                <w:szCs w:val="13"/>
                                <w:lang w:val="zh-CN"/>
                              </w:rPr>
                              <w:t xml:space="preserve"> </w:t>
                            </w:r>
                            <w:r w:rsidRPr="00233990">
                              <w:rPr>
                                <w:rFonts w:eastAsia="SimSun"/>
                                <w:sz w:val="20"/>
                                <w:szCs w:val="13"/>
                                <w:lang w:val="zh-CN"/>
                              </w:rPr>
                              <w:t>促进多利益攸关方</w:t>
                            </w:r>
                            <w:r>
                              <w:rPr>
                                <w:rFonts w:eastAsia="SimSun" w:hint="eastAsia"/>
                                <w:sz w:val="20"/>
                                <w:szCs w:val="13"/>
                                <w:lang w:val="zh-CN"/>
                              </w:rPr>
                              <w:t>办法</w:t>
                            </w:r>
                            <w:r w:rsidRPr="00233990">
                              <w:rPr>
                                <w:rFonts w:eastAsia="SimSun"/>
                                <w:sz w:val="20"/>
                                <w:szCs w:val="13"/>
                                <w:lang w:val="zh-CN"/>
                              </w:rPr>
                              <w:t>，确保妇女和弱势群体参与政策制定和决策进程。</w:t>
                            </w:r>
                          </w:p>
                          <w:p w14:paraId="1E79736B" w14:textId="77777777" w:rsidR="007A0FAB" w:rsidRPr="00790CDB" w:rsidRDefault="007A0FAB" w:rsidP="00233990">
                            <w:pPr>
                              <w:adjustRightInd w:val="0"/>
                              <w:snapToGrid w:val="0"/>
                              <w:spacing w:after="40" w:line="240" w:lineRule="auto"/>
                              <w:rPr>
                                <w:rFonts w:eastAsia="SimSun"/>
                                <w:color w:val="000000"/>
                                <w:sz w:val="20"/>
                                <w:szCs w:val="13"/>
                              </w:rPr>
                            </w:pPr>
                          </w:p>
                          <w:p w14:paraId="344D83F3" w14:textId="28DAC3E5" w:rsidR="007A0FAB" w:rsidRPr="00233990" w:rsidRDefault="007A0FAB" w:rsidP="00233990">
                            <w:pPr>
                              <w:adjustRightInd w:val="0"/>
                              <w:snapToGrid w:val="0"/>
                              <w:spacing w:after="40" w:line="240" w:lineRule="auto"/>
                              <w:rPr>
                                <w:rFonts w:eastAsia="SimSun"/>
                                <w:color w:val="000000"/>
                                <w:sz w:val="20"/>
                                <w:szCs w:val="13"/>
                              </w:rPr>
                            </w:pPr>
                            <w:r w:rsidRPr="00233990">
                              <w:rPr>
                                <w:rFonts w:eastAsia="SimSun"/>
                                <w:sz w:val="20"/>
                                <w:szCs w:val="13"/>
                                <w:lang w:val="zh-CN"/>
                              </w:rPr>
                              <w:t xml:space="preserve">(b) </w:t>
                            </w:r>
                            <w:r w:rsidRPr="00233990">
                              <w:rPr>
                                <w:rFonts w:eastAsia="SimSun"/>
                                <w:sz w:val="20"/>
                                <w:szCs w:val="13"/>
                                <w:lang w:val="zh-CN"/>
                              </w:rPr>
                              <w:t>提高对接触化学品、人类健康和环境受到的影响以及在风险和影响方面的性别差异之间相互联系的认识。</w:t>
                            </w:r>
                          </w:p>
                          <w:p w14:paraId="1CCBBDF9" w14:textId="77777777" w:rsidR="007A0FAB" w:rsidRPr="00233990" w:rsidRDefault="007A0FAB" w:rsidP="00233990">
                            <w:pPr>
                              <w:adjustRightInd w:val="0"/>
                              <w:snapToGrid w:val="0"/>
                              <w:spacing w:after="40" w:line="240" w:lineRule="auto"/>
                              <w:rPr>
                                <w:rFonts w:eastAsia="SimSun"/>
                                <w:color w:val="000000"/>
                                <w:sz w:val="20"/>
                                <w:szCs w:val="13"/>
                              </w:rPr>
                            </w:pPr>
                          </w:p>
                          <w:p w14:paraId="4F43B1E1" w14:textId="3D688FBD" w:rsidR="007A0FAB" w:rsidRPr="00233990" w:rsidRDefault="007A0FAB" w:rsidP="00233990">
                            <w:pPr>
                              <w:adjustRightInd w:val="0"/>
                              <w:snapToGrid w:val="0"/>
                              <w:spacing w:after="40" w:line="240" w:lineRule="auto"/>
                              <w:rPr>
                                <w:rFonts w:eastAsia="SimSun"/>
                                <w:color w:val="000000"/>
                                <w:sz w:val="20"/>
                                <w:szCs w:val="13"/>
                              </w:rPr>
                            </w:pPr>
                            <w:r w:rsidRPr="00233990">
                              <w:rPr>
                                <w:rFonts w:eastAsia="SimSun"/>
                                <w:sz w:val="20"/>
                                <w:szCs w:val="13"/>
                                <w:lang w:val="zh-CN"/>
                              </w:rPr>
                              <w:t>因此，在特别方案的项目中，应从以下两个角度关注性别问题。一个是</w:t>
                            </w:r>
                            <w:r>
                              <w:rPr>
                                <w:rFonts w:eastAsia="SimSun" w:hint="eastAsia"/>
                                <w:sz w:val="20"/>
                                <w:szCs w:val="13"/>
                                <w:lang w:val="zh-CN"/>
                              </w:rPr>
                              <w:t>体制</w:t>
                            </w:r>
                            <w:r w:rsidRPr="00233990">
                              <w:rPr>
                                <w:rFonts w:eastAsia="SimSun"/>
                                <w:sz w:val="20"/>
                                <w:szCs w:val="13"/>
                                <w:lang w:val="zh-CN"/>
                              </w:rPr>
                              <w:t>发展，另一个是女性和男性在暴露于化学品和废物时的风险差异。</w:t>
                            </w:r>
                          </w:p>
                          <w:p w14:paraId="730BD5F5" w14:textId="77777777" w:rsidR="007A0FAB" w:rsidRPr="00233990" w:rsidRDefault="007A0FAB" w:rsidP="00233990">
                            <w:pPr>
                              <w:adjustRightInd w:val="0"/>
                              <w:snapToGrid w:val="0"/>
                              <w:spacing w:after="40" w:line="240" w:lineRule="auto"/>
                              <w:rPr>
                                <w:rFonts w:eastAsia="SimSun"/>
                                <w:color w:val="000000"/>
                                <w:sz w:val="20"/>
                                <w:szCs w:val="13"/>
                              </w:rPr>
                            </w:pPr>
                          </w:p>
                          <w:p w14:paraId="281C1450" w14:textId="6F5F0978" w:rsidR="007A0FAB" w:rsidRPr="00233990" w:rsidRDefault="007A0FAB" w:rsidP="00233990">
                            <w:pPr>
                              <w:adjustRightInd w:val="0"/>
                              <w:snapToGrid w:val="0"/>
                              <w:spacing w:after="40" w:line="240" w:lineRule="auto"/>
                              <w:rPr>
                                <w:rFonts w:eastAsia="SimSun"/>
                                <w:color w:val="000000"/>
                                <w:sz w:val="20"/>
                                <w:szCs w:val="13"/>
                              </w:rPr>
                            </w:pPr>
                            <w:r w:rsidRPr="00233990">
                              <w:rPr>
                                <w:rFonts w:eastAsia="SimSun"/>
                                <w:sz w:val="20"/>
                                <w:szCs w:val="13"/>
                                <w:lang w:val="zh-CN"/>
                              </w:rPr>
                              <w:t>在体制发展方面，应尽可能设计出有助于实现工作场所的性别</w:t>
                            </w:r>
                            <w:r>
                              <w:rPr>
                                <w:rFonts w:eastAsia="SimSun" w:hint="eastAsia"/>
                                <w:sz w:val="20"/>
                                <w:szCs w:val="13"/>
                                <w:lang w:val="zh-CN"/>
                              </w:rPr>
                              <w:t>分布</w:t>
                            </w:r>
                            <w:r w:rsidRPr="00233990">
                              <w:rPr>
                                <w:rFonts w:eastAsia="SimSun"/>
                                <w:sz w:val="20"/>
                                <w:szCs w:val="13"/>
                                <w:lang w:val="zh-CN"/>
                              </w:rPr>
                              <w:t>均衡和平等的制度。在许多国家，相当多的妇女接受了该领域的相关工作培训，体制之间非常有望取得良好平衡。然而，不是所有国家都是这样，因此必须关注这些问题。</w:t>
                            </w:r>
                          </w:p>
                          <w:p w14:paraId="584401B9" w14:textId="77777777" w:rsidR="007A0FAB" w:rsidRPr="00233990" w:rsidRDefault="007A0FAB" w:rsidP="00233990">
                            <w:pPr>
                              <w:adjustRightInd w:val="0"/>
                              <w:snapToGrid w:val="0"/>
                              <w:spacing w:after="40" w:line="240" w:lineRule="auto"/>
                              <w:rPr>
                                <w:rFonts w:eastAsia="SimSun"/>
                                <w:color w:val="000000"/>
                                <w:sz w:val="20"/>
                                <w:szCs w:val="13"/>
                              </w:rPr>
                            </w:pPr>
                          </w:p>
                          <w:p w14:paraId="44030D0B" w14:textId="72E120C2" w:rsidR="007A0FAB" w:rsidRPr="00233990" w:rsidRDefault="007A0FAB" w:rsidP="00233990">
                            <w:pPr>
                              <w:adjustRightInd w:val="0"/>
                              <w:snapToGrid w:val="0"/>
                              <w:spacing w:after="40" w:line="240" w:lineRule="auto"/>
                              <w:rPr>
                                <w:rFonts w:eastAsia="SimSun"/>
                                <w:color w:val="000000"/>
                                <w:sz w:val="20"/>
                                <w:szCs w:val="13"/>
                              </w:rPr>
                            </w:pPr>
                            <w:r w:rsidRPr="00233990">
                              <w:rPr>
                                <w:rFonts w:eastAsia="SimSun"/>
                                <w:sz w:val="20"/>
                                <w:szCs w:val="13"/>
                                <w:lang w:val="zh-CN"/>
                              </w:rPr>
                              <w:t>接触化学品对女性和男性都有影响。男性接触化学品的问题历来受到更多的关注，研究工作在更大程度上侧重于男性及其可能受到的伤害。尽管研究存在不足，但有大量证据表明，贫穷国家的女性接触危险化学品的程度与男性相同。这种情况出现在家庭、农业环境中，也日益出现在工业以及与电子产品回收金属有关的工作环境中。由于生理上的差异，女性和男性对化学品的敏感度也不相同。当儿童和孕妇接触危险化学品时，情况尤其严重。因为在许多情况下，胎儿和儿童比成人更容易受到化学品的影响，而且在幼年接触化学品可能造成持久损害，例如对神经系统和生殖能力的损害。</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1A1D2FBB" id="Rounded Rectangle 9" o:spid="_x0000_s1050" style="position:absolute;left:0;text-align:left;margin-left:-3pt;margin-top:5.85pt;width:474.05pt;height:389.9pt;z-index:2517596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" fillcolor="#dab731" stroked="f" strokeweight="3pt">
                <v:stroke joinstyle="miter"/>
                <v:textbox>
                  <w:txbxContent>
                    <w:p w14:paraId="2DD4CCC7" w14:textId="69EC9B29" w:rsidR="007A0FAB" w:rsidRPr="006C6CBC" w:rsidRDefault="007A0FAB" w:rsidP="004C4E0A">
                      <w:pPr>
                        <w:tabs>
                          <w:tab w:val="clear" w:pos="1247"/>
                          <w:tab w:val="clear" w:pos="1814"/>
                          <w:tab w:val="clear" w:pos="2381"/>
                          <w:tab w:val="clear" w:pos="2948"/>
                          <w:tab w:val="clear" w:pos="3515"/>
                        </w:tabs>
                        <w:spacing w:after="40" w:line="240" w:lineRule="auto"/>
                        <w:jc w:val="center"/>
                        <w:rPr>
                          <w:rFonts w:eastAsia="SimHei"/>
                          <w:sz w:val="28"/>
                          <w:szCs w:val="24"/>
                        </w:rPr>
                      </w:pPr>
                      <w:r w:rsidRPr="006C6CBC">
                        <w:rPr>
                          <w:rFonts w:eastAsia="SimHei"/>
                          <w:b/>
                          <w:bCs/>
                          <w:sz w:val="20"/>
                          <w:szCs w:val="13"/>
                          <w:lang w:val="zh-CN"/>
                        </w:rPr>
                        <w:t>开发</w:t>
                      </w:r>
                      <w:r>
                        <w:rPr>
                          <w:rFonts w:eastAsia="SimHei" w:hint="eastAsia"/>
                          <w:b/>
                          <w:bCs/>
                          <w:sz w:val="20"/>
                          <w:szCs w:val="13"/>
                          <w:lang w:val="zh-CN"/>
                        </w:rPr>
                        <w:t>计划</w:t>
                      </w:r>
                      <w:r w:rsidRPr="006C6CBC">
                        <w:rPr>
                          <w:rFonts w:eastAsia="SimHei"/>
                          <w:b/>
                          <w:bCs/>
                          <w:sz w:val="20"/>
                          <w:szCs w:val="13"/>
                          <w:lang w:val="zh-CN"/>
                        </w:rPr>
                        <w:t>署</w:t>
                      </w:r>
                      <w:r w:rsidRPr="006C6CBC">
                        <w:rPr>
                          <w:rFonts w:eastAsia="SimHei"/>
                          <w:b/>
                          <w:bCs/>
                          <w:sz w:val="20"/>
                          <w:szCs w:val="13"/>
                          <w:lang w:val="zh-CN"/>
                        </w:rPr>
                        <w:t>2011</w:t>
                      </w:r>
                      <w:r w:rsidRPr="006C6CBC">
                        <w:rPr>
                          <w:rFonts w:eastAsia="SimHei"/>
                          <w:b/>
                          <w:bCs/>
                          <w:sz w:val="20"/>
                          <w:szCs w:val="13"/>
                          <w:lang w:val="zh-CN"/>
                        </w:rPr>
                        <w:t>年</w:t>
                      </w:r>
                      <w:r w:rsidRPr="006C6CBC">
                        <w:rPr>
                          <w:rFonts w:eastAsia="SimHei"/>
                          <w:b/>
                          <w:bCs/>
                          <w:sz w:val="20"/>
                          <w:szCs w:val="13"/>
                          <w:lang w:val="zh-CN"/>
                        </w:rPr>
                        <w:t xml:space="preserve"> - </w:t>
                      </w:r>
                      <w:r w:rsidRPr="006C6CBC">
                        <w:rPr>
                          <w:rFonts w:eastAsia="SimHei"/>
                          <w:b/>
                          <w:bCs/>
                          <w:sz w:val="20"/>
                          <w:szCs w:val="13"/>
                          <w:lang w:val="zh-CN"/>
                        </w:rPr>
                        <w:t>性别问题主流</w:t>
                      </w:r>
                      <w:proofErr w:type="gramStart"/>
                      <w:r w:rsidRPr="006C6CBC">
                        <w:rPr>
                          <w:rFonts w:eastAsia="SimHei"/>
                          <w:b/>
                          <w:bCs/>
                          <w:sz w:val="20"/>
                          <w:szCs w:val="13"/>
                          <w:lang w:val="zh-CN"/>
                        </w:rPr>
                        <w:t>化指导</w:t>
                      </w:r>
                      <w:proofErr w:type="gramEnd"/>
                      <w:r w:rsidRPr="006C6CBC">
                        <w:rPr>
                          <w:rFonts w:eastAsia="SimHei"/>
                          <w:b/>
                          <w:bCs/>
                          <w:sz w:val="20"/>
                          <w:szCs w:val="13"/>
                          <w:lang w:val="zh-CN"/>
                        </w:rPr>
                        <w:t>丛书：化学品和性别问题</w:t>
                      </w:r>
                    </w:p>
                    <w:p w14:paraId="57C0AE21" w14:textId="77777777" w:rsidR="007A0FAB" w:rsidRPr="00233990" w:rsidRDefault="007A0FAB" w:rsidP="00233990">
                      <w:pPr>
                        <w:adjustRightInd w:val="0"/>
                        <w:snapToGrid w:val="0"/>
                        <w:spacing w:after="40" w:line="240" w:lineRule="auto"/>
                        <w:rPr>
                          <w:rFonts w:eastAsia="SimSun"/>
                          <w:color w:val="000000"/>
                          <w:sz w:val="20"/>
                          <w:szCs w:val="13"/>
                        </w:rPr>
                      </w:pPr>
                    </w:p>
                    <w:p w14:paraId="15E51EE7" w14:textId="5F9D39C5" w:rsidR="007A0FAB" w:rsidRPr="00233990" w:rsidRDefault="007A0FAB" w:rsidP="00233990">
                      <w:pPr>
                        <w:adjustRightInd w:val="0"/>
                        <w:snapToGrid w:val="0"/>
                        <w:spacing w:after="40" w:line="240" w:lineRule="auto"/>
                        <w:rPr>
                          <w:rFonts w:eastAsia="SimSun"/>
                          <w:color w:val="000000"/>
                          <w:sz w:val="20"/>
                          <w:szCs w:val="13"/>
                        </w:rPr>
                      </w:pPr>
                      <w:r w:rsidRPr="00233990">
                        <w:rPr>
                          <w:rFonts w:eastAsia="SimSun"/>
                          <w:sz w:val="20"/>
                          <w:szCs w:val="13"/>
                          <w:lang w:val="zh-CN"/>
                        </w:rPr>
                        <w:t>关于妇女和弱势群体的参与</w:t>
                      </w:r>
                      <w:r>
                        <w:rPr>
                          <w:rFonts w:eastAsia="SimSun" w:hint="eastAsia"/>
                          <w:sz w:val="20"/>
                          <w:szCs w:val="13"/>
                          <w:lang w:val="zh-CN"/>
                        </w:rPr>
                        <w:t>问题</w:t>
                      </w:r>
                      <w:r w:rsidRPr="00233990">
                        <w:rPr>
                          <w:rFonts w:eastAsia="SimSun"/>
                          <w:sz w:val="20"/>
                          <w:szCs w:val="13"/>
                          <w:lang w:val="zh-CN"/>
                        </w:rPr>
                        <w:t>，开发署</w:t>
                      </w:r>
                      <w:r>
                        <w:rPr>
                          <w:rFonts w:eastAsia="SimSun" w:hint="eastAsia"/>
                          <w:sz w:val="20"/>
                          <w:szCs w:val="13"/>
                          <w:lang w:val="zh-CN"/>
                        </w:rPr>
                        <w:t>《</w:t>
                      </w:r>
                      <w:r w:rsidRPr="00233990">
                        <w:rPr>
                          <w:rFonts w:eastAsia="SimSun"/>
                          <w:sz w:val="20"/>
                          <w:szCs w:val="13"/>
                          <w:lang w:val="zh-CN"/>
                        </w:rPr>
                        <w:t>化学品和性别问题指南</w:t>
                      </w:r>
                      <w:r>
                        <w:rPr>
                          <w:rFonts w:eastAsia="SimSun" w:hint="eastAsia"/>
                          <w:sz w:val="20"/>
                          <w:szCs w:val="13"/>
                          <w:lang w:val="zh-CN"/>
                        </w:rPr>
                        <w:t>》</w:t>
                      </w:r>
                      <w:r w:rsidRPr="00233990">
                        <w:rPr>
                          <w:rFonts w:eastAsia="SimSun"/>
                          <w:sz w:val="20"/>
                          <w:szCs w:val="13"/>
                          <w:lang w:val="zh-CN"/>
                        </w:rPr>
                        <w:t>建议采取两大方面的干预措施，以指导将性别问题纳入化学品管理主流：</w:t>
                      </w:r>
                    </w:p>
                    <w:p w14:paraId="11DF4183" w14:textId="77777777" w:rsidR="007A0FAB" w:rsidRPr="00233990" w:rsidRDefault="007A0FAB" w:rsidP="00233990">
                      <w:pPr>
                        <w:adjustRightInd w:val="0"/>
                        <w:snapToGrid w:val="0"/>
                        <w:spacing w:after="40" w:line="240" w:lineRule="auto"/>
                        <w:rPr>
                          <w:rFonts w:eastAsia="SimSun"/>
                          <w:color w:val="000000"/>
                          <w:sz w:val="20"/>
                          <w:szCs w:val="13"/>
                        </w:rPr>
                      </w:pPr>
                    </w:p>
                    <w:p w14:paraId="3CE0FDE8" w14:textId="7279957B" w:rsidR="007A0FAB" w:rsidRPr="00233990" w:rsidRDefault="007A0FAB" w:rsidP="00233990">
                      <w:pPr>
                        <w:adjustRightInd w:val="0"/>
                        <w:snapToGrid w:val="0"/>
                        <w:spacing w:after="40" w:line="240" w:lineRule="auto"/>
                        <w:rPr>
                          <w:rFonts w:eastAsia="SimSun"/>
                          <w:color w:val="000000"/>
                          <w:sz w:val="20"/>
                          <w:szCs w:val="13"/>
                        </w:rPr>
                      </w:pPr>
                      <w:r w:rsidRPr="00233990">
                        <w:rPr>
                          <w:rFonts w:eastAsia="SimSun"/>
                          <w:sz w:val="20"/>
                          <w:szCs w:val="13"/>
                          <w:lang w:val="zh-CN"/>
                        </w:rPr>
                        <w:t>(a)</w:t>
                      </w:r>
                      <w:r>
                        <w:rPr>
                          <w:rFonts w:eastAsia="SimSun"/>
                          <w:sz w:val="20"/>
                          <w:szCs w:val="13"/>
                          <w:lang w:val="zh-CN"/>
                        </w:rPr>
                        <w:t xml:space="preserve"> </w:t>
                      </w:r>
                      <w:r w:rsidRPr="00233990">
                        <w:rPr>
                          <w:rFonts w:eastAsia="SimSun"/>
                          <w:sz w:val="20"/>
                          <w:szCs w:val="13"/>
                          <w:lang w:val="zh-CN"/>
                        </w:rPr>
                        <w:t>促进多利益攸关方</w:t>
                      </w:r>
                      <w:r>
                        <w:rPr>
                          <w:rFonts w:eastAsia="SimSun" w:hint="eastAsia"/>
                          <w:sz w:val="20"/>
                          <w:szCs w:val="13"/>
                          <w:lang w:val="zh-CN"/>
                        </w:rPr>
                        <w:t>办法</w:t>
                      </w:r>
                      <w:r w:rsidRPr="00233990">
                        <w:rPr>
                          <w:rFonts w:eastAsia="SimSun"/>
                          <w:sz w:val="20"/>
                          <w:szCs w:val="13"/>
                          <w:lang w:val="zh-CN"/>
                        </w:rPr>
                        <w:t>，确保妇女和弱势群体参与政策制定和决策进程。</w:t>
                      </w:r>
                    </w:p>
                    <w:p w14:paraId="1E79736B" w14:textId="77777777" w:rsidR="007A0FAB" w:rsidRPr="00790CDB" w:rsidRDefault="007A0FAB" w:rsidP="00233990">
                      <w:pPr>
                        <w:adjustRightInd w:val="0"/>
                        <w:snapToGrid w:val="0"/>
                        <w:spacing w:after="40" w:line="240" w:lineRule="auto"/>
                        <w:rPr>
                          <w:rFonts w:eastAsia="SimSun"/>
                          <w:color w:val="000000"/>
                          <w:sz w:val="20"/>
                          <w:szCs w:val="13"/>
                        </w:rPr>
                      </w:pPr>
                    </w:p>
                    <w:p w14:paraId="344D83F3" w14:textId="28DAC3E5" w:rsidR="007A0FAB" w:rsidRPr="00233990" w:rsidRDefault="007A0FAB" w:rsidP="00233990">
                      <w:pPr>
                        <w:adjustRightInd w:val="0"/>
                        <w:snapToGrid w:val="0"/>
                        <w:spacing w:after="40" w:line="240" w:lineRule="auto"/>
                        <w:rPr>
                          <w:rFonts w:eastAsia="SimSun"/>
                          <w:color w:val="000000"/>
                          <w:sz w:val="20"/>
                          <w:szCs w:val="13"/>
                        </w:rPr>
                      </w:pPr>
                      <w:r w:rsidRPr="00233990">
                        <w:rPr>
                          <w:rFonts w:eastAsia="SimSun"/>
                          <w:sz w:val="20"/>
                          <w:szCs w:val="13"/>
                          <w:lang w:val="zh-CN"/>
                        </w:rPr>
                        <w:t xml:space="preserve">(b) </w:t>
                      </w:r>
                      <w:r w:rsidRPr="00233990">
                        <w:rPr>
                          <w:rFonts w:eastAsia="SimSun"/>
                          <w:sz w:val="20"/>
                          <w:szCs w:val="13"/>
                          <w:lang w:val="zh-CN"/>
                        </w:rPr>
                        <w:t>提高对接触化学品、人类健康和环境受到的影响以及在风险和影响方面的性别差异之间相互联系的认识。</w:t>
                      </w:r>
                    </w:p>
                    <w:p w14:paraId="1CCBBDF9" w14:textId="77777777" w:rsidR="007A0FAB" w:rsidRPr="00233990" w:rsidRDefault="007A0FAB" w:rsidP="00233990">
                      <w:pPr>
                        <w:adjustRightInd w:val="0"/>
                        <w:snapToGrid w:val="0"/>
                        <w:spacing w:after="40" w:line="240" w:lineRule="auto"/>
                        <w:rPr>
                          <w:rFonts w:eastAsia="SimSun"/>
                          <w:color w:val="000000"/>
                          <w:sz w:val="20"/>
                          <w:szCs w:val="13"/>
                        </w:rPr>
                      </w:pPr>
                    </w:p>
                    <w:p w14:paraId="4F43B1E1" w14:textId="3D688FBD" w:rsidR="007A0FAB" w:rsidRPr="00233990" w:rsidRDefault="007A0FAB" w:rsidP="00233990">
                      <w:pPr>
                        <w:adjustRightInd w:val="0"/>
                        <w:snapToGrid w:val="0"/>
                        <w:spacing w:after="40" w:line="240" w:lineRule="auto"/>
                        <w:rPr>
                          <w:rFonts w:eastAsia="SimSun"/>
                          <w:color w:val="000000"/>
                          <w:sz w:val="20"/>
                          <w:szCs w:val="13"/>
                        </w:rPr>
                      </w:pPr>
                      <w:r w:rsidRPr="00233990">
                        <w:rPr>
                          <w:rFonts w:eastAsia="SimSun"/>
                          <w:sz w:val="20"/>
                          <w:szCs w:val="13"/>
                          <w:lang w:val="zh-CN"/>
                        </w:rPr>
                        <w:t>因此，在特别方案的项目中，应从以下两个角度关注性别问题。一个是</w:t>
                      </w:r>
                      <w:r>
                        <w:rPr>
                          <w:rFonts w:eastAsia="SimSun" w:hint="eastAsia"/>
                          <w:sz w:val="20"/>
                          <w:szCs w:val="13"/>
                          <w:lang w:val="zh-CN"/>
                        </w:rPr>
                        <w:t>体制</w:t>
                      </w:r>
                      <w:r w:rsidRPr="00233990">
                        <w:rPr>
                          <w:rFonts w:eastAsia="SimSun"/>
                          <w:sz w:val="20"/>
                          <w:szCs w:val="13"/>
                          <w:lang w:val="zh-CN"/>
                        </w:rPr>
                        <w:t>发展，另一个是女性和男性在暴露于化学品和废物时的风险差异。</w:t>
                      </w:r>
                    </w:p>
                    <w:p w14:paraId="730BD5F5" w14:textId="77777777" w:rsidR="007A0FAB" w:rsidRPr="00233990" w:rsidRDefault="007A0FAB" w:rsidP="00233990">
                      <w:pPr>
                        <w:adjustRightInd w:val="0"/>
                        <w:snapToGrid w:val="0"/>
                        <w:spacing w:after="40" w:line="240" w:lineRule="auto"/>
                        <w:rPr>
                          <w:rFonts w:eastAsia="SimSun"/>
                          <w:color w:val="000000"/>
                          <w:sz w:val="20"/>
                          <w:szCs w:val="13"/>
                        </w:rPr>
                      </w:pPr>
                    </w:p>
                    <w:p w14:paraId="281C1450" w14:textId="6F5F0978" w:rsidR="007A0FAB" w:rsidRPr="00233990" w:rsidRDefault="007A0FAB" w:rsidP="00233990">
                      <w:pPr>
                        <w:adjustRightInd w:val="0"/>
                        <w:snapToGrid w:val="0"/>
                        <w:spacing w:after="40" w:line="240" w:lineRule="auto"/>
                        <w:rPr>
                          <w:rFonts w:eastAsia="SimSun"/>
                          <w:color w:val="000000"/>
                          <w:sz w:val="20"/>
                          <w:szCs w:val="13"/>
                        </w:rPr>
                      </w:pPr>
                      <w:r w:rsidRPr="00233990">
                        <w:rPr>
                          <w:rFonts w:eastAsia="SimSun"/>
                          <w:sz w:val="20"/>
                          <w:szCs w:val="13"/>
                          <w:lang w:val="zh-CN"/>
                        </w:rPr>
                        <w:t>在体制发展方面，应尽可能设计出有助于实现工作场所的性别</w:t>
                      </w:r>
                      <w:r>
                        <w:rPr>
                          <w:rFonts w:eastAsia="SimSun" w:hint="eastAsia"/>
                          <w:sz w:val="20"/>
                          <w:szCs w:val="13"/>
                          <w:lang w:val="zh-CN"/>
                        </w:rPr>
                        <w:t>分布</w:t>
                      </w:r>
                      <w:r w:rsidRPr="00233990">
                        <w:rPr>
                          <w:rFonts w:eastAsia="SimSun"/>
                          <w:sz w:val="20"/>
                          <w:szCs w:val="13"/>
                          <w:lang w:val="zh-CN"/>
                        </w:rPr>
                        <w:t>均衡和平等的制度。在许多国家，相当多的妇女接受了该领域的相关工作培训，体制之间非常有望取得良好平衡。然而，不是所有国家都是这样，因此必须关注这些问题。</w:t>
                      </w:r>
                    </w:p>
                    <w:p w14:paraId="584401B9" w14:textId="77777777" w:rsidR="007A0FAB" w:rsidRPr="00233990" w:rsidRDefault="007A0FAB" w:rsidP="00233990">
                      <w:pPr>
                        <w:adjustRightInd w:val="0"/>
                        <w:snapToGrid w:val="0"/>
                        <w:spacing w:after="40" w:line="240" w:lineRule="auto"/>
                        <w:rPr>
                          <w:rFonts w:eastAsia="SimSun"/>
                          <w:color w:val="000000"/>
                          <w:sz w:val="20"/>
                          <w:szCs w:val="13"/>
                        </w:rPr>
                      </w:pPr>
                    </w:p>
                    <w:p w14:paraId="44030D0B" w14:textId="72E120C2" w:rsidR="007A0FAB" w:rsidRPr="00233990" w:rsidRDefault="007A0FAB" w:rsidP="00233990">
                      <w:pPr>
                        <w:adjustRightInd w:val="0"/>
                        <w:snapToGrid w:val="0"/>
                        <w:spacing w:after="40" w:line="240" w:lineRule="auto"/>
                        <w:rPr>
                          <w:rFonts w:eastAsia="SimSun"/>
                          <w:color w:val="000000"/>
                          <w:sz w:val="20"/>
                          <w:szCs w:val="13"/>
                        </w:rPr>
                      </w:pPr>
                      <w:r w:rsidRPr="00233990">
                        <w:rPr>
                          <w:rFonts w:eastAsia="SimSun"/>
                          <w:sz w:val="20"/>
                          <w:szCs w:val="13"/>
                          <w:lang w:val="zh-CN"/>
                        </w:rPr>
                        <w:t>接触化学品对女性和男性都有影响。男性接触化学品的问题历来受到更多的关注，研究工作在更大程度上侧重于男性及其可能受到的伤害。尽管研究存在不足，但有大量证据表明，贫穷国家的女性接触危险化学品的程度与男性相同。这种情况出现在家庭、农业环境中，也日益出现在工业以及与电子产品回收金属有关的工作环境中。由于生理上的差异，女性和男性对化学品的敏感度也不相同。当儿童和孕妇接触危险化学品时，情况尤其严重。因为在许多情况下，胎儿和儿童比成人更容易受到化学品的影响，而且在幼年接触化学品可能造成持久损害，例如对神经系统和生殖能力的损害。</w:t>
                      </w:r>
                    </w:p>
                  </w:txbxContent>
                </v:textbox>
                <w10:wrap anchorx="margin"/>
              </v:roundrect>
            </w:pict>
          </mc:Fallback>
        </mc:AlternateContent>
      </w:r>
    </w:p>
    <w:p w14:paraId="4D090CD8" w14:textId="77777777" w:rsidR="00BB750F" w:rsidRPr="00210E9F" w:rsidRDefault="00BB750F" w:rsidP="00855B98">
      <w:pPr>
        <w:tabs>
          <w:tab w:val="clear" w:pos="1247"/>
          <w:tab w:val="clear" w:pos="1814"/>
          <w:tab w:val="clear" w:pos="2381"/>
          <w:tab w:val="clear" w:pos="2948"/>
          <w:tab w:val="clear" w:pos="3515"/>
        </w:tabs>
        <w:snapToGrid w:val="0"/>
        <w:spacing w:line="240" w:lineRule="auto"/>
        <w:rPr>
          <w:rFonts w:eastAsiaTheme="majorEastAsia"/>
        </w:rPr>
      </w:pPr>
    </w:p>
    <w:p w14:paraId="6F3E944E" w14:textId="77777777" w:rsidR="00BB750F" w:rsidRPr="00210E9F" w:rsidRDefault="00BB750F" w:rsidP="00855B98">
      <w:pPr>
        <w:tabs>
          <w:tab w:val="clear" w:pos="1247"/>
          <w:tab w:val="clear" w:pos="1814"/>
          <w:tab w:val="clear" w:pos="2381"/>
          <w:tab w:val="clear" w:pos="2948"/>
          <w:tab w:val="clear" w:pos="3515"/>
        </w:tabs>
        <w:snapToGrid w:val="0"/>
        <w:spacing w:line="240" w:lineRule="auto"/>
        <w:rPr>
          <w:rFonts w:eastAsiaTheme="majorEastAsia"/>
        </w:rPr>
      </w:pPr>
    </w:p>
    <w:p w14:paraId="4ECC6C5F" w14:textId="77777777" w:rsidR="00BB750F" w:rsidRPr="00210E9F" w:rsidRDefault="00BB750F" w:rsidP="00855B98">
      <w:pPr>
        <w:tabs>
          <w:tab w:val="clear" w:pos="1247"/>
          <w:tab w:val="clear" w:pos="1814"/>
          <w:tab w:val="clear" w:pos="2381"/>
          <w:tab w:val="clear" w:pos="2948"/>
          <w:tab w:val="clear" w:pos="3515"/>
        </w:tabs>
        <w:snapToGrid w:val="0"/>
        <w:spacing w:line="240" w:lineRule="auto"/>
        <w:rPr>
          <w:rFonts w:eastAsiaTheme="majorEastAsia"/>
        </w:rPr>
      </w:pPr>
    </w:p>
    <w:p w14:paraId="1366520E" w14:textId="77777777" w:rsidR="00BB750F" w:rsidRPr="00210E9F" w:rsidRDefault="00BB750F" w:rsidP="00855B98">
      <w:pPr>
        <w:tabs>
          <w:tab w:val="clear" w:pos="1247"/>
          <w:tab w:val="clear" w:pos="1814"/>
          <w:tab w:val="clear" w:pos="2381"/>
          <w:tab w:val="clear" w:pos="2948"/>
          <w:tab w:val="clear" w:pos="3515"/>
        </w:tabs>
        <w:snapToGrid w:val="0"/>
        <w:spacing w:line="240" w:lineRule="auto"/>
        <w:rPr>
          <w:rFonts w:eastAsiaTheme="majorEastAsia"/>
        </w:rPr>
      </w:pPr>
    </w:p>
    <w:p w14:paraId="576698E2" w14:textId="77777777" w:rsidR="00BB750F" w:rsidRPr="00210E9F" w:rsidRDefault="00BB750F" w:rsidP="00855B98">
      <w:pPr>
        <w:tabs>
          <w:tab w:val="clear" w:pos="1247"/>
          <w:tab w:val="clear" w:pos="1814"/>
          <w:tab w:val="clear" w:pos="2381"/>
          <w:tab w:val="clear" w:pos="2948"/>
          <w:tab w:val="clear" w:pos="3515"/>
        </w:tabs>
        <w:snapToGrid w:val="0"/>
        <w:spacing w:line="240" w:lineRule="auto"/>
        <w:rPr>
          <w:rFonts w:eastAsiaTheme="majorEastAsia"/>
        </w:rPr>
      </w:pPr>
    </w:p>
    <w:p w14:paraId="1603FFFA" w14:textId="77777777" w:rsidR="00BB750F" w:rsidRPr="00210E9F" w:rsidRDefault="00BB750F" w:rsidP="00855B98">
      <w:pPr>
        <w:tabs>
          <w:tab w:val="clear" w:pos="1247"/>
          <w:tab w:val="clear" w:pos="1814"/>
          <w:tab w:val="clear" w:pos="2381"/>
          <w:tab w:val="clear" w:pos="2948"/>
          <w:tab w:val="clear" w:pos="3515"/>
        </w:tabs>
        <w:snapToGrid w:val="0"/>
        <w:spacing w:line="240" w:lineRule="auto"/>
        <w:rPr>
          <w:rFonts w:eastAsiaTheme="majorEastAsia"/>
        </w:rPr>
      </w:pPr>
    </w:p>
    <w:p w14:paraId="327FE68C" w14:textId="77777777" w:rsidR="00BB750F" w:rsidRPr="00210E9F" w:rsidRDefault="00BB750F" w:rsidP="00855B98">
      <w:pPr>
        <w:tabs>
          <w:tab w:val="clear" w:pos="1247"/>
          <w:tab w:val="clear" w:pos="1814"/>
          <w:tab w:val="clear" w:pos="2381"/>
          <w:tab w:val="clear" w:pos="2948"/>
          <w:tab w:val="clear" w:pos="3515"/>
        </w:tabs>
        <w:snapToGrid w:val="0"/>
        <w:spacing w:line="240" w:lineRule="auto"/>
        <w:rPr>
          <w:rFonts w:eastAsiaTheme="majorEastAsia"/>
        </w:rPr>
      </w:pPr>
    </w:p>
    <w:p w14:paraId="6FBC62B2" w14:textId="77777777" w:rsidR="00BB750F" w:rsidRPr="00210E9F" w:rsidRDefault="00BB750F" w:rsidP="00855B98">
      <w:pPr>
        <w:tabs>
          <w:tab w:val="clear" w:pos="1247"/>
          <w:tab w:val="clear" w:pos="1814"/>
          <w:tab w:val="clear" w:pos="2381"/>
          <w:tab w:val="clear" w:pos="2948"/>
          <w:tab w:val="clear" w:pos="3515"/>
        </w:tabs>
        <w:snapToGrid w:val="0"/>
        <w:spacing w:line="240" w:lineRule="auto"/>
        <w:rPr>
          <w:rFonts w:eastAsiaTheme="majorEastAsia"/>
        </w:rPr>
      </w:pPr>
    </w:p>
    <w:p w14:paraId="29233EB3" w14:textId="77777777" w:rsidR="00BB750F" w:rsidRPr="00210E9F" w:rsidRDefault="00BB750F" w:rsidP="00855B98">
      <w:pPr>
        <w:tabs>
          <w:tab w:val="clear" w:pos="1247"/>
          <w:tab w:val="clear" w:pos="1814"/>
          <w:tab w:val="clear" w:pos="2381"/>
          <w:tab w:val="clear" w:pos="2948"/>
          <w:tab w:val="clear" w:pos="3515"/>
        </w:tabs>
        <w:snapToGrid w:val="0"/>
        <w:spacing w:line="240" w:lineRule="auto"/>
        <w:rPr>
          <w:rFonts w:eastAsiaTheme="majorEastAsia"/>
        </w:rPr>
      </w:pPr>
    </w:p>
    <w:p w14:paraId="48293291" w14:textId="77777777" w:rsidR="00BB750F" w:rsidRPr="00210E9F" w:rsidRDefault="00BB750F" w:rsidP="00855B98">
      <w:pPr>
        <w:tabs>
          <w:tab w:val="clear" w:pos="1247"/>
          <w:tab w:val="clear" w:pos="1814"/>
          <w:tab w:val="clear" w:pos="2381"/>
          <w:tab w:val="clear" w:pos="2948"/>
          <w:tab w:val="clear" w:pos="3515"/>
        </w:tabs>
        <w:snapToGrid w:val="0"/>
        <w:spacing w:line="240" w:lineRule="auto"/>
        <w:rPr>
          <w:rFonts w:eastAsiaTheme="majorEastAsia"/>
        </w:rPr>
      </w:pPr>
    </w:p>
    <w:p w14:paraId="6F85C0D6" w14:textId="77777777" w:rsidR="00BB750F" w:rsidRPr="00210E9F" w:rsidRDefault="00BB750F" w:rsidP="00855B98">
      <w:pPr>
        <w:tabs>
          <w:tab w:val="clear" w:pos="1247"/>
          <w:tab w:val="clear" w:pos="1814"/>
          <w:tab w:val="clear" w:pos="2381"/>
          <w:tab w:val="clear" w:pos="2948"/>
          <w:tab w:val="clear" w:pos="3515"/>
        </w:tabs>
        <w:snapToGrid w:val="0"/>
        <w:spacing w:line="240" w:lineRule="auto"/>
        <w:rPr>
          <w:rFonts w:eastAsiaTheme="majorEastAsia"/>
        </w:rPr>
      </w:pPr>
    </w:p>
    <w:p w14:paraId="7943BB9D" w14:textId="77777777" w:rsidR="00BB750F" w:rsidRPr="00210E9F" w:rsidRDefault="00BB750F" w:rsidP="00855B98">
      <w:pPr>
        <w:tabs>
          <w:tab w:val="clear" w:pos="1247"/>
          <w:tab w:val="clear" w:pos="1814"/>
          <w:tab w:val="clear" w:pos="2381"/>
          <w:tab w:val="clear" w:pos="2948"/>
          <w:tab w:val="clear" w:pos="3515"/>
        </w:tabs>
        <w:snapToGrid w:val="0"/>
        <w:spacing w:line="240" w:lineRule="auto"/>
        <w:rPr>
          <w:rFonts w:eastAsiaTheme="majorEastAsia"/>
        </w:rPr>
      </w:pPr>
    </w:p>
    <w:p w14:paraId="36816933" w14:textId="7FAD7BF3" w:rsidR="00BB750F" w:rsidRDefault="00BB750F" w:rsidP="00855B98">
      <w:pPr>
        <w:tabs>
          <w:tab w:val="clear" w:pos="1247"/>
          <w:tab w:val="clear" w:pos="1814"/>
          <w:tab w:val="clear" w:pos="2381"/>
          <w:tab w:val="clear" w:pos="2948"/>
          <w:tab w:val="clear" w:pos="3515"/>
        </w:tabs>
        <w:snapToGrid w:val="0"/>
        <w:spacing w:line="240" w:lineRule="auto"/>
        <w:rPr>
          <w:rFonts w:eastAsiaTheme="majorEastAsia"/>
        </w:rPr>
      </w:pPr>
    </w:p>
    <w:p w14:paraId="3D792458" w14:textId="6B74229A" w:rsidR="006F47D8" w:rsidRDefault="006F47D8" w:rsidP="00855B98">
      <w:pPr>
        <w:tabs>
          <w:tab w:val="clear" w:pos="1247"/>
          <w:tab w:val="clear" w:pos="1814"/>
          <w:tab w:val="clear" w:pos="2381"/>
          <w:tab w:val="clear" w:pos="2948"/>
          <w:tab w:val="clear" w:pos="3515"/>
        </w:tabs>
        <w:snapToGrid w:val="0"/>
        <w:spacing w:line="240" w:lineRule="auto"/>
        <w:rPr>
          <w:rFonts w:eastAsiaTheme="majorEastAsia"/>
        </w:rPr>
      </w:pPr>
    </w:p>
    <w:p w14:paraId="61605798" w14:textId="480D408E" w:rsidR="006F47D8" w:rsidRDefault="006F47D8" w:rsidP="00855B98">
      <w:pPr>
        <w:tabs>
          <w:tab w:val="clear" w:pos="1247"/>
          <w:tab w:val="clear" w:pos="1814"/>
          <w:tab w:val="clear" w:pos="2381"/>
          <w:tab w:val="clear" w:pos="2948"/>
          <w:tab w:val="clear" w:pos="3515"/>
        </w:tabs>
        <w:snapToGrid w:val="0"/>
        <w:spacing w:line="240" w:lineRule="auto"/>
        <w:rPr>
          <w:rFonts w:eastAsiaTheme="majorEastAsia"/>
        </w:rPr>
      </w:pPr>
    </w:p>
    <w:p w14:paraId="3F72555D" w14:textId="77777777" w:rsidR="006F47D8" w:rsidRPr="00210E9F" w:rsidRDefault="006F47D8" w:rsidP="00855B98">
      <w:pPr>
        <w:tabs>
          <w:tab w:val="clear" w:pos="1247"/>
          <w:tab w:val="clear" w:pos="1814"/>
          <w:tab w:val="clear" w:pos="2381"/>
          <w:tab w:val="clear" w:pos="2948"/>
          <w:tab w:val="clear" w:pos="3515"/>
        </w:tabs>
        <w:snapToGrid w:val="0"/>
        <w:spacing w:line="240" w:lineRule="auto"/>
        <w:rPr>
          <w:rFonts w:eastAsiaTheme="majorEastAsia"/>
        </w:rPr>
      </w:pPr>
    </w:p>
    <w:p w14:paraId="1DADAA69" w14:textId="77777777" w:rsidR="00BB750F" w:rsidRPr="00210E9F" w:rsidRDefault="00BB750F" w:rsidP="00855B98">
      <w:pPr>
        <w:tabs>
          <w:tab w:val="clear" w:pos="1247"/>
          <w:tab w:val="clear" w:pos="1814"/>
          <w:tab w:val="clear" w:pos="2381"/>
          <w:tab w:val="clear" w:pos="2948"/>
          <w:tab w:val="clear" w:pos="3515"/>
        </w:tabs>
        <w:snapToGrid w:val="0"/>
        <w:spacing w:line="240" w:lineRule="auto"/>
        <w:rPr>
          <w:rFonts w:eastAsiaTheme="majorEastAsia"/>
        </w:rPr>
      </w:pPr>
    </w:p>
    <w:p w14:paraId="2A6F52AA" w14:textId="77777777" w:rsidR="00BB750F" w:rsidRPr="00210E9F" w:rsidRDefault="00BB750F" w:rsidP="00855B98">
      <w:pPr>
        <w:tabs>
          <w:tab w:val="clear" w:pos="1247"/>
          <w:tab w:val="clear" w:pos="1814"/>
          <w:tab w:val="clear" w:pos="2381"/>
          <w:tab w:val="clear" w:pos="2948"/>
          <w:tab w:val="clear" w:pos="3515"/>
        </w:tabs>
        <w:snapToGrid w:val="0"/>
        <w:spacing w:line="240" w:lineRule="auto"/>
        <w:rPr>
          <w:rFonts w:eastAsiaTheme="majorEastAsia"/>
        </w:rPr>
      </w:pPr>
    </w:p>
    <w:p w14:paraId="0BC31968" w14:textId="77777777" w:rsidR="00BB750F" w:rsidRPr="00210E9F" w:rsidRDefault="00BB750F" w:rsidP="00855B98">
      <w:pPr>
        <w:tabs>
          <w:tab w:val="clear" w:pos="1247"/>
          <w:tab w:val="clear" w:pos="1814"/>
          <w:tab w:val="clear" w:pos="2381"/>
          <w:tab w:val="clear" w:pos="2948"/>
          <w:tab w:val="clear" w:pos="3515"/>
        </w:tabs>
        <w:snapToGrid w:val="0"/>
        <w:spacing w:line="240" w:lineRule="auto"/>
        <w:rPr>
          <w:rFonts w:eastAsiaTheme="majorEastAsia"/>
        </w:rPr>
      </w:pPr>
    </w:p>
    <w:p w14:paraId="56B24F7F" w14:textId="77777777" w:rsidR="00BB750F" w:rsidRPr="00210E9F" w:rsidRDefault="00BB750F" w:rsidP="00855B98">
      <w:pPr>
        <w:tabs>
          <w:tab w:val="clear" w:pos="1247"/>
          <w:tab w:val="clear" w:pos="1814"/>
          <w:tab w:val="clear" w:pos="2381"/>
          <w:tab w:val="clear" w:pos="2948"/>
          <w:tab w:val="clear" w:pos="3515"/>
        </w:tabs>
        <w:snapToGrid w:val="0"/>
        <w:spacing w:line="240" w:lineRule="auto"/>
        <w:rPr>
          <w:rFonts w:eastAsiaTheme="majorEastAsia"/>
        </w:rPr>
      </w:pPr>
    </w:p>
    <w:p w14:paraId="11A09521" w14:textId="77777777" w:rsidR="00BB750F" w:rsidRPr="00210E9F" w:rsidRDefault="00BB750F" w:rsidP="00855B98">
      <w:pPr>
        <w:tabs>
          <w:tab w:val="clear" w:pos="1247"/>
          <w:tab w:val="clear" w:pos="1814"/>
          <w:tab w:val="clear" w:pos="2381"/>
          <w:tab w:val="clear" w:pos="2948"/>
          <w:tab w:val="clear" w:pos="3515"/>
        </w:tabs>
        <w:snapToGrid w:val="0"/>
        <w:spacing w:line="240" w:lineRule="auto"/>
        <w:rPr>
          <w:rFonts w:eastAsiaTheme="majorEastAsia"/>
        </w:rPr>
      </w:pPr>
    </w:p>
    <w:p w14:paraId="0D804ECA" w14:textId="77777777" w:rsidR="00CE78E4" w:rsidRPr="006F47D8" w:rsidRDefault="00CE78E4" w:rsidP="006F47D8">
      <w:pPr>
        <w:tabs>
          <w:tab w:val="clear" w:pos="1247"/>
          <w:tab w:val="clear" w:pos="1814"/>
          <w:tab w:val="clear" w:pos="2381"/>
          <w:tab w:val="clear" w:pos="2948"/>
          <w:tab w:val="clear" w:pos="3515"/>
        </w:tabs>
        <w:adjustRightInd w:val="0"/>
        <w:snapToGrid w:val="0"/>
        <w:spacing w:after="0" w:line="240" w:lineRule="auto"/>
        <w:jc w:val="center"/>
        <w:rPr>
          <w:rFonts w:eastAsia="SimSun"/>
          <w:sz w:val="10"/>
          <w:szCs w:val="10"/>
          <w:lang w:val="zh-CN"/>
        </w:rPr>
      </w:pPr>
    </w:p>
    <w:p w14:paraId="6C6266AF" w14:textId="3339FA16" w:rsidR="00BB750F" w:rsidRPr="00A46125" w:rsidRDefault="00BB750F" w:rsidP="00855B98">
      <w:pPr>
        <w:tabs>
          <w:tab w:val="clear" w:pos="1247"/>
          <w:tab w:val="clear" w:pos="1814"/>
          <w:tab w:val="clear" w:pos="2381"/>
          <w:tab w:val="clear" w:pos="2948"/>
          <w:tab w:val="clear" w:pos="3515"/>
        </w:tabs>
        <w:adjustRightInd w:val="0"/>
        <w:snapToGrid w:val="0"/>
        <w:spacing w:before="60" w:after="0" w:line="240" w:lineRule="auto"/>
        <w:jc w:val="center"/>
        <w:rPr>
          <w:rFonts w:eastAsia="SimHei"/>
          <w:bCs/>
          <w:color w:val="000000"/>
          <w:szCs w:val="22"/>
        </w:rPr>
      </w:pPr>
      <w:proofErr w:type="gramStart"/>
      <w:r w:rsidRPr="00210E9F">
        <w:rPr>
          <w:rFonts w:eastAsia="SimSun"/>
          <w:sz w:val="20"/>
          <w:lang w:val="zh-CN"/>
        </w:rPr>
        <w:t>插文</w:t>
      </w:r>
      <w:proofErr w:type="gramEnd"/>
      <w:r w:rsidRPr="00210E9F">
        <w:rPr>
          <w:rFonts w:eastAsia="SimSun"/>
          <w:sz w:val="20"/>
          <w:lang w:val="zh-CN"/>
        </w:rPr>
        <w:t>7</w:t>
      </w:r>
      <w:r w:rsidRPr="00210E9F">
        <w:rPr>
          <w:rFonts w:eastAsia="SimSun"/>
          <w:sz w:val="20"/>
          <w:lang w:val="zh-CN"/>
        </w:rPr>
        <w:t>：</w:t>
      </w:r>
      <w:bookmarkStart w:id="63" w:name="OLE_LINK43"/>
      <w:bookmarkStart w:id="64" w:name="OLE_LINK44"/>
      <w:r w:rsidRPr="00A46125">
        <w:rPr>
          <w:rFonts w:eastAsia="SimHei"/>
          <w:b/>
          <w:bCs/>
          <w:sz w:val="20"/>
          <w:lang w:val="zh-CN"/>
        </w:rPr>
        <w:t>开发</w:t>
      </w:r>
      <w:r w:rsidR="00790CDB">
        <w:rPr>
          <w:rFonts w:eastAsia="SimHei" w:hint="eastAsia"/>
          <w:b/>
          <w:bCs/>
          <w:sz w:val="20"/>
          <w:lang w:val="zh-CN"/>
        </w:rPr>
        <w:t>计划</w:t>
      </w:r>
      <w:r w:rsidRPr="00A46125">
        <w:rPr>
          <w:rFonts w:eastAsia="SimHei"/>
          <w:b/>
          <w:bCs/>
          <w:sz w:val="20"/>
          <w:lang w:val="zh-CN"/>
        </w:rPr>
        <w:t>署</w:t>
      </w:r>
      <w:r w:rsidRPr="00A46125">
        <w:rPr>
          <w:rFonts w:eastAsia="SimHei"/>
          <w:b/>
          <w:bCs/>
          <w:sz w:val="20"/>
          <w:lang w:val="zh-CN"/>
        </w:rPr>
        <w:t>2011</w:t>
      </w:r>
      <w:r w:rsidRPr="00A46125">
        <w:rPr>
          <w:rFonts w:eastAsia="SimHei"/>
          <w:b/>
          <w:bCs/>
          <w:sz w:val="20"/>
          <w:lang w:val="zh-CN"/>
        </w:rPr>
        <w:t>年</w:t>
      </w:r>
      <w:bookmarkEnd w:id="63"/>
      <w:bookmarkEnd w:id="64"/>
      <w:r w:rsidRPr="00A46125">
        <w:rPr>
          <w:rFonts w:eastAsia="SimHei"/>
          <w:b/>
          <w:bCs/>
          <w:sz w:val="20"/>
          <w:lang w:val="zh-CN"/>
        </w:rPr>
        <w:t>，性别问题主流</w:t>
      </w:r>
      <w:proofErr w:type="gramStart"/>
      <w:r w:rsidRPr="00A46125">
        <w:rPr>
          <w:rFonts w:eastAsia="SimHei"/>
          <w:b/>
          <w:bCs/>
          <w:sz w:val="20"/>
          <w:lang w:val="zh-CN"/>
        </w:rPr>
        <w:t>化指导</w:t>
      </w:r>
      <w:proofErr w:type="gramEnd"/>
      <w:r w:rsidR="00E63BAE" w:rsidRPr="00A46125">
        <w:rPr>
          <w:rFonts w:eastAsia="SimHei"/>
          <w:b/>
          <w:bCs/>
          <w:sz w:val="20"/>
          <w:lang w:val="zh-CN"/>
        </w:rPr>
        <w:t>丛书</w:t>
      </w:r>
      <w:r w:rsidRPr="00A46125">
        <w:rPr>
          <w:rFonts w:eastAsia="SimHei"/>
          <w:b/>
          <w:bCs/>
          <w:sz w:val="20"/>
          <w:lang w:val="zh-CN"/>
        </w:rPr>
        <w:t>：化学品和性别问题</w:t>
      </w:r>
    </w:p>
    <w:p w14:paraId="160A4861" w14:textId="77777777" w:rsidR="00BB750F" w:rsidRPr="00210E9F" w:rsidRDefault="00BB750F" w:rsidP="00855B98">
      <w:pPr>
        <w:tabs>
          <w:tab w:val="clear" w:pos="1247"/>
          <w:tab w:val="clear" w:pos="1814"/>
          <w:tab w:val="clear" w:pos="2381"/>
          <w:tab w:val="clear" w:pos="2948"/>
          <w:tab w:val="clear" w:pos="3515"/>
        </w:tabs>
        <w:snapToGrid w:val="0"/>
        <w:spacing w:after="160" w:line="240" w:lineRule="auto"/>
        <w:rPr>
          <w:rFonts w:eastAsiaTheme="majorEastAsia"/>
          <w:b/>
          <w:bCs/>
        </w:rPr>
      </w:pPr>
    </w:p>
    <w:p w14:paraId="23876E02" w14:textId="184DA8EA" w:rsidR="00BB750F" w:rsidRDefault="00BB750F" w:rsidP="00855B98">
      <w:pPr>
        <w:tabs>
          <w:tab w:val="clear" w:pos="1247"/>
          <w:tab w:val="clear" w:pos="1814"/>
          <w:tab w:val="clear" w:pos="2381"/>
          <w:tab w:val="clear" w:pos="2948"/>
          <w:tab w:val="clear" w:pos="3515"/>
        </w:tabs>
        <w:snapToGrid w:val="0"/>
        <w:spacing w:line="240" w:lineRule="auto"/>
        <w:rPr>
          <w:rFonts w:eastAsia="SimSun"/>
          <w:sz w:val="24"/>
          <w:szCs w:val="24"/>
          <w:lang w:val="zh-CN"/>
        </w:rPr>
      </w:pPr>
      <w:r w:rsidRPr="006F47D8">
        <w:rPr>
          <w:rFonts w:eastAsia="SimSun"/>
          <w:b/>
          <w:sz w:val="24"/>
          <w:szCs w:val="24"/>
          <w:lang w:val="zh-CN"/>
        </w:rPr>
        <w:t>3.5.</w:t>
      </w:r>
      <w:r w:rsidRPr="006F47D8">
        <w:rPr>
          <w:rFonts w:eastAsia="SimHei"/>
          <w:b/>
          <w:sz w:val="24"/>
          <w:szCs w:val="24"/>
          <w:lang w:val="zh-CN"/>
        </w:rPr>
        <w:t>《</w:t>
      </w:r>
      <w:r w:rsidRPr="006F47D8">
        <w:rPr>
          <w:rFonts w:eastAsia="SimHei"/>
          <w:b/>
          <w:bCs/>
          <w:sz w:val="24"/>
          <w:szCs w:val="24"/>
          <w:lang w:val="zh-CN"/>
        </w:rPr>
        <w:t>20</w:t>
      </w:r>
      <w:r w:rsidRPr="008A18C8">
        <w:rPr>
          <w:rFonts w:eastAsia="SimHei"/>
          <w:b/>
          <w:bCs/>
          <w:sz w:val="24"/>
          <w:szCs w:val="24"/>
          <w:lang w:val="zh-CN"/>
        </w:rPr>
        <w:t>30</w:t>
      </w:r>
      <w:r w:rsidRPr="008A18C8">
        <w:rPr>
          <w:rFonts w:eastAsia="SimHei"/>
          <w:b/>
          <w:bCs/>
          <w:sz w:val="24"/>
          <w:szCs w:val="24"/>
          <w:lang w:val="zh-CN"/>
        </w:rPr>
        <w:t>年可持续发展议程》</w:t>
      </w:r>
      <w:r w:rsidRPr="00210E9F">
        <w:rPr>
          <w:rFonts w:eastAsia="SimSun"/>
          <w:sz w:val="24"/>
          <w:szCs w:val="24"/>
          <w:lang w:val="zh-CN"/>
        </w:rPr>
        <w:t>：描述该项目如何促进申请国政府</w:t>
      </w:r>
      <w:r w:rsidR="00DC0CB6">
        <w:rPr>
          <w:rFonts w:eastAsia="SimSun" w:hint="eastAsia"/>
          <w:sz w:val="24"/>
          <w:szCs w:val="24"/>
          <w:lang w:val="zh-CN"/>
        </w:rPr>
        <w:t>实施</w:t>
      </w:r>
      <w:r w:rsidRPr="00210E9F">
        <w:rPr>
          <w:rFonts w:eastAsia="SimSun"/>
          <w:sz w:val="24"/>
          <w:szCs w:val="24"/>
          <w:lang w:val="zh-CN"/>
        </w:rPr>
        <w:t>《</w:t>
      </w:r>
      <w:r w:rsidRPr="00210E9F">
        <w:rPr>
          <w:rFonts w:eastAsia="SimSun"/>
          <w:sz w:val="24"/>
          <w:szCs w:val="24"/>
          <w:lang w:val="zh-CN"/>
        </w:rPr>
        <w:t>2030</w:t>
      </w:r>
      <w:r w:rsidRPr="00210E9F">
        <w:rPr>
          <w:rFonts w:eastAsia="SimSun"/>
          <w:sz w:val="24"/>
          <w:szCs w:val="24"/>
          <w:lang w:val="zh-CN"/>
        </w:rPr>
        <w:t>年可持续发展议程》，并酌情提及具体目标。</w:t>
      </w:r>
    </w:p>
    <w:p w14:paraId="1D94021E" w14:textId="77777777" w:rsidR="00BB750F" w:rsidRPr="006F47D8" w:rsidRDefault="00BB750F" w:rsidP="006F47D8">
      <w:pPr>
        <w:tabs>
          <w:tab w:val="clear" w:pos="1247"/>
          <w:tab w:val="clear" w:pos="1814"/>
          <w:tab w:val="clear" w:pos="2381"/>
          <w:tab w:val="clear" w:pos="2948"/>
          <w:tab w:val="clear" w:pos="3515"/>
          <w:tab w:val="left" w:pos="720"/>
        </w:tabs>
        <w:snapToGrid w:val="0"/>
        <w:spacing w:after="0" w:line="240" w:lineRule="auto"/>
        <w:rPr>
          <w:rFonts w:eastAsia="SimSun"/>
          <w:b/>
          <w:bCs/>
          <w:sz w:val="10"/>
          <w:szCs w:val="10"/>
        </w:rPr>
      </w:pPr>
    </w:p>
    <w:p w14:paraId="6B3F22C2" w14:textId="19201080" w:rsidR="00BB5C99" w:rsidRPr="008A18C8" w:rsidRDefault="00BB5C99" w:rsidP="00855B98">
      <w:pPr>
        <w:tabs>
          <w:tab w:val="clear" w:pos="1247"/>
          <w:tab w:val="clear" w:pos="1814"/>
          <w:tab w:val="clear" w:pos="2381"/>
          <w:tab w:val="clear" w:pos="2948"/>
          <w:tab w:val="clear" w:pos="3515"/>
          <w:tab w:val="left" w:pos="720"/>
        </w:tabs>
        <w:snapToGrid w:val="0"/>
        <w:spacing w:line="240" w:lineRule="auto"/>
        <w:rPr>
          <w:rFonts w:eastAsia="SimHei"/>
          <w:b/>
          <w:bCs/>
          <w:sz w:val="24"/>
          <w:szCs w:val="24"/>
        </w:rPr>
      </w:pPr>
      <w:r w:rsidRPr="008A18C8">
        <w:rPr>
          <w:rFonts w:eastAsia="SimHei"/>
          <w:b/>
          <w:sz w:val="24"/>
          <w:szCs w:val="24"/>
          <w:lang w:val="zh-CN"/>
        </w:rPr>
        <w:t xml:space="preserve">4. </w:t>
      </w:r>
      <w:r w:rsidR="00D05CAF" w:rsidRPr="008A18C8">
        <w:rPr>
          <w:rFonts w:eastAsia="SimHei"/>
          <w:b/>
          <w:bCs/>
          <w:sz w:val="24"/>
          <w:szCs w:val="24"/>
          <w:lang w:val="zh-CN"/>
        </w:rPr>
        <w:t>实施</w:t>
      </w:r>
      <w:r w:rsidR="00454C38">
        <w:rPr>
          <w:rFonts w:eastAsia="SimHei" w:hint="eastAsia"/>
          <w:b/>
          <w:bCs/>
          <w:sz w:val="24"/>
          <w:szCs w:val="24"/>
          <w:lang w:val="zh-CN"/>
        </w:rPr>
        <w:t>资料</w:t>
      </w:r>
    </w:p>
    <w:p w14:paraId="70255DEA" w14:textId="77777777" w:rsidR="00BB5C99" w:rsidRPr="006F47D8" w:rsidRDefault="00BB5C99" w:rsidP="006F47D8">
      <w:pPr>
        <w:tabs>
          <w:tab w:val="clear" w:pos="1247"/>
          <w:tab w:val="clear" w:pos="1814"/>
          <w:tab w:val="clear" w:pos="2381"/>
          <w:tab w:val="clear" w:pos="2948"/>
          <w:tab w:val="clear" w:pos="3515"/>
          <w:tab w:val="left" w:pos="720"/>
        </w:tabs>
        <w:snapToGrid w:val="0"/>
        <w:spacing w:after="0" w:line="240" w:lineRule="auto"/>
        <w:rPr>
          <w:rFonts w:eastAsia="SimSun"/>
          <w:b/>
          <w:bCs/>
          <w:sz w:val="10"/>
          <w:szCs w:val="10"/>
        </w:rPr>
      </w:pPr>
    </w:p>
    <w:p w14:paraId="6490DA82" w14:textId="7E25B186" w:rsidR="00BB5C99" w:rsidRPr="00210E9F" w:rsidRDefault="00BB5C99" w:rsidP="00855B98">
      <w:pPr>
        <w:tabs>
          <w:tab w:val="clear" w:pos="1247"/>
          <w:tab w:val="clear" w:pos="1814"/>
          <w:tab w:val="clear" w:pos="2381"/>
          <w:tab w:val="clear" w:pos="2948"/>
          <w:tab w:val="clear" w:pos="3515"/>
          <w:tab w:val="left" w:pos="720"/>
        </w:tabs>
        <w:snapToGrid w:val="0"/>
        <w:spacing w:line="240" w:lineRule="auto"/>
        <w:rPr>
          <w:rFonts w:eastAsia="SimSun"/>
          <w:b/>
          <w:bCs/>
          <w:sz w:val="24"/>
          <w:szCs w:val="24"/>
        </w:rPr>
      </w:pPr>
      <w:r w:rsidRPr="008A18C8">
        <w:rPr>
          <w:rFonts w:eastAsia="SimHei"/>
          <w:b/>
          <w:sz w:val="24"/>
          <w:szCs w:val="24"/>
          <w:lang w:val="zh-CN"/>
        </w:rPr>
        <w:t xml:space="preserve">4.1. </w:t>
      </w:r>
      <w:r w:rsidRPr="008A18C8">
        <w:rPr>
          <w:rFonts w:eastAsia="SimHei"/>
          <w:b/>
          <w:sz w:val="24"/>
          <w:szCs w:val="24"/>
          <w:lang w:val="zh-CN"/>
        </w:rPr>
        <w:t>供资来源：</w:t>
      </w:r>
      <w:r w:rsidRPr="00210E9F">
        <w:rPr>
          <w:rFonts w:eastAsia="SimSun"/>
          <w:sz w:val="24"/>
          <w:szCs w:val="24"/>
          <w:lang w:val="zh-CN"/>
        </w:rPr>
        <w:t>指明申请国政府是否将确定为此项目提供捐助。如其捐助的</w:t>
      </w:r>
      <w:r w:rsidR="00DC0CB6">
        <w:rPr>
          <w:rFonts w:eastAsia="SimSun" w:hint="eastAsia"/>
          <w:sz w:val="24"/>
          <w:szCs w:val="24"/>
          <w:lang w:val="zh-CN"/>
        </w:rPr>
        <w:t>现金</w:t>
      </w:r>
      <w:r w:rsidRPr="00210E9F">
        <w:rPr>
          <w:rFonts w:eastAsia="SimSun"/>
          <w:sz w:val="24"/>
          <w:szCs w:val="24"/>
          <w:lang w:val="zh-CN"/>
        </w:rPr>
        <w:t>或实物已经确认，请注明其金额或价值。</w:t>
      </w:r>
    </w:p>
    <w:p w14:paraId="241B9AD9" w14:textId="77777777" w:rsidR="00BB5C99" w:rsidRPr="006F47D8" w:rsidRDefault="00BB5C99" w:rsidP="006F47D8">
      <w:pPr>
        <w:tabs>
          <w:tab w:val="clear" w:pos="1247"/>
          <w:tab w:val="clear" w:pos="1814"/>
          <w:tab w:val="clear" w:pos="2381"/>
          <w:tab w:val="clear" w:pos="2948"/>
          <w:tab w:val="clear" w:pos="3515"/>
          <w:tab w:val="left" w:pos="720"/>
        </w:tabs>
        <w:snapToGrid w:val="0"/>
        <w:spacing w:after="0" w:line="240" w:lineRule="auto"/>
        <w:rPr>
          <w:rFonts w:eastAsia="SimSun"/>
          <w:bCs/>
          <w:color w:val="000000"/>
          <w:sz w:val="10"/>
          <w:szCs w:val="10"/>
        </w:rPr>
      </w:pPr>
    </w:p>
    <w:p w14:paraId="521046B4" w14:textId="07185646" w:rsidR="00BB5C99" w:rsidRPr="00210E9F" w:rsidRDefault="00BB5C99" w:rsidP="00855B98">
      <w:pPr>
        <w:tabs>
          <w:tab w:val="clear" w:pos="1247"/>
          <w:tab w:val="clear" w:pos="1814"/>
          <w:tab w:val="clear" w:pos="2381"/>
          <w:tab w:val="clear" w:pos="2948"/>
          <w:tab w:val="clear" w:pos="3515"/>
          <w:tab w:val="left" w:pos="720"/>
        </w:tabs>
        <w:snapToGrid w:val="0"/>
        <w:spacing w:line="240" w:lineRule="auto"/>
        <w:rPr>
          <w:rFonts w:eastAsia="SimSun"/>
          <w:bCs/>
          <w:color w:val="000000"/>
          <w:sz w:val="24"/>
          <w:szCs w:val="24"/>
        </w:rPr>
      </w:pPr>
      <w:r w:rsidRPr="00210E9F">
        <w:rPr>
          <w:rFonts w:eastAsia="SimSun"/>
          <w:sz w:val="24"/>
          <w:szCs w:val="24"/>
          <w:lang w:val="zh-CN"/>
        </w:rPr>
        <w:t>指明是否从全环基金或特别方案以及国家和国际</w:t>
      </w:r>
      <w:r w:rsidR="00DC0CB6">
        <w:rPr>
          <w:rFonts w:eastAsia="SimSun" w:hint="eastAsia"/>
          <w:sz w:val="24"/>
          <w:szCs w:val="24"/>
          <w:lang w:val="zh-CN"/>
        </w:rPr>
        <w:t>两级</w:t>
      </w:r>
      <w:r w:rsidRPr="00210E9F">
        <w:rPr>
          <w:rFonts w:eastAsia="SimSun"/>
          <w:sz w:val="24"/>
          <w:szCs w:val="24"/>
          <w:lang w:val="zh-CN"/>
        </w:rPr>
        <w:t>（包括其他政府、政府间组织、基金会和私营部门）收到或申请了供资。</w:t>
      </w:r>
    </w:p>
    <w:p w14:paraId="5575595B" w14:textId="77777777" w:rsidR="00BB5C99" w:rsidRPr="006F47D8" w:rsidRDefault="00BB5C99" w:rsidP="006F47D8">
      <w:pPr>
        <w:tabs>
          <w:tab w:val="clear" w:pos="1247"/>
          <w:tab w:val="clear" w:pos="1814"/>
          <w:tab w:val="clear" w:pos="2381"/>
          <w:tab w:val="clear" w:pos="2948"/>
          <w:tab w:val="clear" w:pos="3515"/>
          <w:tab w:val="left" w:pos="720"/>
        </w:tabs>
        <w:snapToGrid w:val="0"/>
        <w:spacing w:after="0" w:line="240" w:lineRule="auto"/>
        <w:rPr>
          <w:rFonts w:eastAsia="SimSun"/>
          <w:bCs/>
          <w:color w:val="000000"/>
          <w:sz w:val="10"/>
          <w:szCs w:val="10"/>
        </w:rPr>
      </w:pPr>
    </w:p>
    <w:p w14:paraId="11F1DC77" w14:textId="77777777" w:rsidR="00BB5C99" w:rsidRPr="00210E9F" w:rsidRDefault="00BB5C99" w:rsidP="00855B98">
      <w:pPr>
        <w:tabs>
          <w:tab w:val="clear" w:pos="1247"/>
          <w:tab w:val="clear" w:pos="1814"/>
          <w:tab w:val="clear" w:pos="2381"/>
          <w:tab w:val="clear" w:pos="2948"/>
          <w:tab w:val="clear" w:pos="3515"/>
          <w:tab w:val="left" w:pos="720"/>
        </w:tabs>
        <w:snapToGrid w:val="0"/>
        <w:spacing w:line="240" w:lineRule="auto"/>
        <w:rPr>
          <w:rFonts w:eastAsia="SimSun"/>
          <w:b/>
          <w:color w:val="000000"/>
          <w:sz w:val="24"/>
          <w:szCs w:val="24"/>
        </w:rPr>
      </w:pPr>
      <w:r w:rsidRPr="00210E9F">
        <w:rPr>
          <w:rFonts w:eastAsia="SimSun"/>
          <w:sz w:val="24"/>
          <w:szCs w:val="24"/>
          <w:lang w:val="zh-CN"/>
        </w:rPr>
        <w:t>还请注明此项目或其中的拟议活动是否曾向全环基金或特别方案以外的来源申请了供资或实物捐助？</w:t>
      </w:r>
    </w:p>
    <w:p w14:paraId="06A383FF" w14:textId="77777777" w:rsidR="00BB5C99" w:rsidRPr="006F47D8" w:rsidRDefault="00BB5C99" w:rsidP="006F47D8">
      <w:pPr>
        <w:tabs>
          <w:tab w:val="clear" w:pos="1247"/>
          <w:tab w:val="clear" w:pos="1814"/>
          <w:tab w:val="clear" w:pos="2381"/>
          <w:tab w:val="clear" w:pos="2948"/>
          <w:tab w:val="clear" w:pos="3515"/>
        </w:tabs>
        <w:adjustRightInd w:val="0"/>
        <w:snapToGrid w:val="0"/>
        <w:spacing w:after="0" w:line="240" w:lineRule="auto"/>
        <w:rPr>
          <w:rFonts w:eastAsia="SimSun"/>
          <w:bCs/>
          <w:color w:val="000000"/>
          <w:sz w:val="10"/>
          <w:szCs w:val="10"/>
        </w:rPr>
      </w:pPr>
    </w:p>
    <w:p w14:paraId="4A0B7B0B" w14:textId="77777777" w:rsidR="00BB5C99" w:rsidRPr="00210E9F" w:rsidRDefault="00BB5C99" w:rsidP="00855B98">
      <w:pPr>
        <w:tabs>
          <w:tab w:val="clear" w:pos="1247"/>
          <w:tab w:val="clear" w:pos="1814"/>
          <w:tab w:val="clear" w:pos="2381"/>
          <w:tab w:val="clear" w:pos="2948"/>
          <w:tab w:val="clear" w:pos="3515"/>
        </w:tabs>
        <w:snapToGrid w:val="0"/>
        <w:spacing w:line="240" w:lineRule="auto"/>
        <w:rPr>
          <w:rFonts w:eastAsia="SimSun"/>
          <w:sz w:val="24"/>
          <w:szCs w:val="24"/>
        </w:rPr>
      </w:pPr>
      <w:r w:rsidRPr="008A18C8">
        <w:rPr>
          <w:rFonts w:eastAsia="SimHei"/>
          <w:b/>
          <w:sz w:val="24"/>
          <w:szCs w:val="24"/>
          <w:lang w:val="zh-CN"/>
        </w:rPr>
        <w:t xml:space="preserve">4.2. </w:t>
      </w:r>
      <w:r w:rsidRPr="008A18C8">
        <w:rPr>
          <w:rFonts w:eastAsia="SimHei"/>
          <w:b/>
          <w:sz w:val="24"/>
          <w:szCs w:val="24"/>
          <w:lang w:val="zh-CN"/>
        </w:rPr>
        <w:t>监测、报告、评价和审计：</w:t>
      </w:r>
      <w:r w:rsidRPr="00210E9F">
        <w:rPr>
          <w:rFonts w:eastAsia="SimSun"/>
          <w:sz w:val="24"/>
          <w:szCs w:val="24"/>
          <w:lang w:val="zh-CN"/>
        </w:rPr>
        <w:t>监测、报告、评价和审计是健全的项目管理和监督工作的必要组成部分。</w:t>
      </w:r>
    </w:p>
    <w:p w14:paraId="357C31AF" w14:textId="77777777" w:rsidR="00BB5C99" w:rsidRPr="00210E9F" w:rsidRDefault="00BB5C99" w:rsidP="00855B98">
      <w:pPr>
        <w:tabs>
          <w:tab w:val="clear" w:pos="1247"/>
          <w:tab w:val="clear" w:pos="1814"/>
          <w:tab w:val="clear" w:pos="2381"/>
          <w:tab w:val="clear" w:pos="2948"/>
          <w:tab w:val="clear" w:pos="3515"/>
        </w:tabs>
        <w:adjustRightInd w:val="0"/>
        <w:snapToGrid w:val="0"/>
        <w:spacing w:line="240" w:lineRule="auto"/>
        <w:ind w:left="360" w:hanging="360"/>
        <w:rPr>
          <w:rFonts w:eastAsia="SimSun"/>
          <w:bCs/>
          <w:color w:val="000000"/>
          <w:sz w:val="24"/>
          <w:szCs w:val="24"/>
        </w:rPr>
      </w:pPr>
    </w:p>
    <w:p w14:paraId="788AD47F" w14:textId="15392445" w:rsidR="00BB5C99" w:rsidRPr="00210E9F" w:rsidRDefault="00BB5C99" w:rsidP="00855B98">
      <w:pPr>
        <w:tabs>
          <w:tab w:val="clear" w:pos="1247"/>
          <w:tab w:val="clear" w:pos="1814"/>
          <w:tab w:val="clear" w:pos="2381"/>
          <w:tab w:val="clear" w:pos="2948"/>
          <w:tab w:val="clear" w:pos="3515"/>
        </w:tabs>
        <w:adjustRightInd w:val="0"/>
        <w:snapToGrid w:val="0"/>
        <w:spacing w:line="240" w:lineRule="auto"/>
        <w:rPr>
          <w:rFonts w:eastAsia="SimSun"/>
          <w:bCs/>
          <w:color w:val="000000"/>
          <w:sz w:val="24"/>
          <w:szCs w:val="24"/>
        </w:rPr>
      </w:pPr>
      <w:r w:rsidRPr="008A18C8">
        <w:rPr>
          <w:rFonts w:eastAsia="SimHei"/>
          <w:b/>
          <w:sz w:val="24"/>
          <w:szCs w:val="24"/>
          <w:lang w:val="zh-CN"/>
        </w:rPr>
        <w:lastRenderedPageBreak/>
        <w:t>监测和报告计划</w:t>
      </w:r>
      <w:r w:rsidR="00AA7AEB" w:rsidRPr="008A18C8">
        <w:rPr>
          <w:rFonts w:eastAsia="SimHei"/>
          <w:b/>
          <w:sz w:val="24"/>
          <w:szCs w:val="24"/>
          <w:lang w:val="zh-CN"/>
        </w:rPr>
        <w:t>[</w:t>
      </w:r>
      <w:r w:rsidRPr="008A18C8">
        <w:rPr>
          <w:rFonts w:eastAsia="SimHei"/>
          <w:b/>
          <w:sz w:val="24"/>
          <w:szCs w:val="24"/>
          <w:lang w:val="zh-CN"/>
        </w:rPr>
        <w:t>不超过</w:t>
      </w:r>
      <w:r w:rsidRPr="008A18C8">
        <w:rPr>
          <w:rFonts w:eastAsia="SimHei"/>
          <w:b/>
          <w:sz w:val="24"/>
          <w:szCs w:val="24"/>
          <w:lang w:val="zh-CN"/>
        </w:rPr>
        <w:t>250</w:t>
      </w:r>
      <w:r w:rsidRPr="008A18C8">
        <w:rPr>
          <w:rFonts w:eastAsia="SimHei"/>
          <w:b/>
          <w:sz w:val="24"/>
          <w:szCs w:val="24"/>
          <w:lang w:val="zh-CN"/>
        </w:rPr>
        <w:t>字</w:t>
      </w:r>
      <w:r w:rsidR="00AA7AEB" w:rsidRPr="008A18C8">
        <w:rPr>
          <w:rFonts w:eastAsia="SimHei"/>
          <w:b/>
          <w:sz w:val="24"/>
          <w:szCs w:val="24"/>
          <w:lang w:val="zh-CN"/>
        </w:rPr>
        <w:t>]</w:t>
      </w:r>
      <w:r w:rsidRPr="008A18C8">
        <w:rPr>
          <w:rFonts w:eastAsia="SimHei"/>
          <w:b/>
          <w:sz w:val="24"/>
          <w:szCs w:val="24"/>
          <w:lang w:val="zh-CN"/>
        </w:rPr>
        <w:t>：</w:t>
      </w:r>
      <w:r w:rsidRPr="00210E9F">
        <w:rPr>
          <w:rFonts w:eastAsia="SimSun"/>
          <w:sz w:val="24"/>
          <w:szCs w:val="24"/>
          <w:lang w:val="zh-CN"/>
        </w:rPr>
        <w:t>请在此说明您计划如何监测此项目的交付过程。应根据指标或具体目标来监测项目活动和进度。该计划必须以项目说明和项目工作计划中确定的目标和强制性半年报告为基础。在</w:t>
      </w:r>
      <w:r w:rsidR="00D05CAF" w:rsidRPr="00210E9F">
        <w:rPr>
          <w:rFonts w:eastAsia="SimSun"/>
          <w:sz w:val="24"/>
          <w:szCs w:val="24"/>
          <w:lang w:val="zh-CN"/>
        </w:rPr>
        <w:t>项目实施</w:t>
      </w:r>
      <w:r w:rsidRPr="00210E9F">
        <w:rPr>
          <w:rFonts w:eastAsia="SimSun"/>
          <w:sz w:val="24"/>
          <w:szCs w:val="24"/>
          <w:lang w:val="zh-CN"/>
        </w:rPr>
        <w:t>阶段，项目经理</w:t>
      </w:r>
      <w:r w:rsidR="007A02E4">
        <w:rPr>
          <w:rFonts w:eastAsia="SimSun" w:hint="eastAsia"/>
          <w:sz w:val="24"/>
          <w:szCs w:val="24"/>
          <w:lang w:val="zh-CN"/>
        </w:rPr>
        <w:t>须</w:t>
      </w:r>
      <w:r w:rsidRPr="00210E9F">
        <w:rPr>
          <w:rFonts w:eastAsia="SimSun"/>
          <w:sz w:val="24"/>
          <w:szCs w:val="24"/>
          <w:lang w:val="zh-CN"/>
        </w:rPr>
        <w:t>每六个月提交一次叙述性进度报告，并根据预设模板提交</w:t>
      </w:r>
      <w:bookmarkStart w:id="65" w:name="OLE_LINK83"/>
      <w:bookmarkStart w:id="66" w:name="OLE_LINK84"/>
      <w:r w:rsidRPr="00210E9F">
        <w:rPr>
          <w:rFonts w:eastAsia="SimSun"/>
          <w:sz w:val="24"/>
          <w:szCs w:val="24"/>
          <w:lang w:val="zh-CN"/>
        </w:rPr>
        <w:t>叙述性</w:t>
      </w:r>
      <w:bookmarkStart w:id="67" w:name="_Hlk12701773"/>
      <w:r w:rsidRPr="00210E9F">
        <w:rPr>
          <w:rFonts w:eastAsia="SimSun"/>
          <w:sz w:val="24"/>
          <w:szCs w:val="24"/>
          <w:lang w:val="zh-CN"/>
        </w:rPr>
        <w:t>项目终期报告</w:t>
      </w:r>
      <w:bookmarkEnd w:id="65"/>
      <w:bookmarkEnd w:id="66"/>
      <w:bookmarkEnd w:id="67"/>
      <w:r w:rsidRPr="00210E9F">
        <w:rPr>
          <w:rFonts w:eastAsia="SimSun"/>
          <w:sz w:val="24"/>
          <w:szCs w:val="24"/>
          <w:lang w:val="zh-CN"/>
        </w:rPr>
        <w:t>。还</w:t>
      </w:r>
      <w:r w:rsidR="007A02E4">
        <w:rPr>
          <w:rFonts w:eastAsia="SimSun" w:hint="eastAsia"/>
          <w:sz w:val="24"/>
          <w:szCs w:val="24"/>
          <w:lang w:val="zh-CN"/>
        </w:rPr>
        <w:t>须</w:t>
      </w:r>
      <w:r w:rsidRPr="00210E9F">
        <w:rPr>
          <w:rFonts w:eastAsia="SimSun"/>
          <w:sz w:val="24"/>
          <w:szCs w:val="24"/>
          <w:lang w:val="zh-CN"/>
        </w:rPr>
        <w:t>提交半年度财务报告和项目终期财务报告。</w:t>
      </w:r>
    </w:p>
    <w:p w14:paraId="010708BF" w14:textId="77777777" w:rsidR="00BB5C99" w:rsidRPr="006F47D8" w:rsidRDefault="00BB5C99" w:rsidP="006F47D8">
      <w:pPr>
        <w:tabs>
          <w:tab w:val="clear" w:pos="1247"/>
          <w:tab w:val="clear" w:pos="1814"/>
          <w:tab w:val="clear" w:pos="2381"/>
          <w:tab w:val="clear" w:pos="2948"/>
          <w:tab w:val="clear" w:pos="3515"/>
        </w:tabs>
        <w:adjustRightInd w:val="0"/>
        <w:snapToGrid w:val="0"/>
        <w:spacing w:after="0" w:line="240" w:lineRule="auto"/>
        <w:rPr>
          <w:rFonts w:eastAsia="SimSun"/>
          <w:sz w:val="10"/>
          <w:szCs w:val="10"/>
        </w:rPr>
      </w:pPr>
    </w:p>
    <w:p w14:paraId="05E73D90" w14:textId="3F1113E6" w:rsidR="00BB5C99" w:rsidRPr="00210E9F" w:rsidRDefault="00BB5C99" w:rsidP="00855B98">
      <w:pPr>
        <w:tabs>
          <w:tab w:val="clear" w:pos="1247"/>
          <w:tab w:val="clear" w:pos="1814"/>
          <w:tab w:val="clear" w:pos="2381"/>
          <w:tab w:val="clear" w:pos="2948"/>
          <w:tab w:val="clear" w:pos="3515"/>
        </w:tabs>
        <w:adjustRightInd w:val="0"/>
        <w:snapToGrid w:val="0"/>
        <w:spacing w:line="240" w:lineRule="auto"/>
        <w:rPr>
          <w:rFonts w:eastAsia="SimSun"/>
          <w:bCs/>
          <w:color w:val="000000"/>
          <w:sz w:val="24"/>
          <w:szCs w:val="24"/>
        </w:rPr>
      </w:pPr>
      <w:r w:rsidRPr="008A18C8">
        <w:rPr>
          <w:rFonts w:eastAsia="SimHei"/>
          <w:b/>
          <w:sz w:val="24"/>
          <w:szCs w:val="24"/>
          <w:lang w:val="zh-CN"/>
        </w:rPr>
        <w:t>评价计划</w:t>
      </w:r>
      <w:r w:rsidR="00AA7AEB" w:rsidRPr="008A18C8">
        <w:rPr>
          <w:rFonts w:eastAsia="SimHei"/>
          <w:b/>
          <w:sz w:val="24"/>
          <w:szCs w:val="24"/>
          <w:lang w:val="zh-CN"/>
        </w:rPr>
        <w:t>[</w:t>
      </w:r>
      <w:r w:rsidRPr="008A18C8">
        <w:rPr>
          <w:rFonts w:eastAsia="SimHei"/>
          <w:b/>
          <w:sz w:val="24"/>
          <w:szCs w:val="24"/>
          <w:lang w:val="zh-CN"/>
        </w:rPr>
        <w:t>不超过</w:t>
      </w:r>
      <w:r w:rsidRPr="008A18C8">
        <w:rPr>
          <w:rFonts w:eastAsia="SimHei"/>
          <w:b/>
          <w:sz w:val="24"/>
          <w:szCs w:val="24"/>
          <w:lang w:val="zh-CN"/>
        </w:rPr>
        <w:t>250</w:t>
      </w:r>
      <w:r w:rsidRPr="008A18C8">
        <w:rPr>
          <w:rFonts w:eastAsia="SimHei"/>
          <w:b/>
          <w:sz w:val="24"/>
          <w:szCs w:val="24"/>
          <w:lang w:val="zh-CN"/>
        </w:rPr>
        <w:t>字</w:t>
      </w:r>
      <w:r w:rsidR="00AA7AEB" w:rsidRPr="008A18C8">
        <w:rPr>
          <w:rFonts w:eastAsia="SimHei"/>
          <w:b/>
          <w:sz w:val="24"/>
          <w:szCs w:val="24"/>
          <w:lang w:val="zh-CN"/>
        </w:rPr>
        <w:t>]</w:t>
      </w:r>
      <w:r w:rsidRPr="008A18C8">
        <w:rPr>
          <w:rFonts w:eastAsia="SimHei"/>
          <w:b/>
          <w:sz w:val="24"/>
          <w:szCs w:val="24"/>
          <w:lang w:val="zh-CN"/>
        </w:rPr>
        <w:t>：</w:t>
      </w:r>
      <w:r w:rsidRPr="00210E9F">
        <w:rPr>
          <w:rFonts w:eastAsia="SimSun"/>
          <w:sz w:val="24"/>
          <w:szCs w:val="24"/>
          <w:lang w:val="zh-CN"/>
        </w:rPr>
        <w:t>请指明您的项目将进行终期审查还是终期评价。</w:t>
      </w:r>
    </w:p>
    <w:p w14:paraId="13317D4E" w14:textId="77777777" w:rsidR="00BB5C99" w:rsidRPr="006F47D8" w:rsidRDefault="00BB5C99" w:rsidP="006F47D8">
      <w:pPr>
        <w:tabs>
          <w:tab w:val="clear" w:pos="1247"/>
          <w:tab w:val="clear" w:pos="1814"/>
          <w:tab w:val="clear" w:pos="2381"/>
          <w:tab w:val="clear" w:pos="2948"/>
          <w:tab w:val="clear" w:pos="3515"/>
        </w:tabs>
        <w:adjustRightInd w:val="0"/>
        <w:snapToGrid w:val="0"/>
        <w:spacing w:after="0" w:line="240" w:lineRule="auto"/>
        <w:rPr>
          <w:rFonts w:eastAsia="SimSun"/>
          <w:bCs/>
          <w:color w:val="000000"/>
          <w:sz w:val="10"/>
          <w:szCs w:val="10"/>
        </w:rPr>
      </w:pPr>
    </w:p>
    <w:p w14:paraId="6CA0DCF4" w14:textId="30BAD34D" w:rsidR="00BB5C99" w:rsidRPr="00210E9F" w:rsidRDefault="00BB5C99" w:rsidP="00855B98">
      <w:pPr>
        <w:tabs>
          <w:tab w:val="clear" w:pos="1247"/>
          <w:tab w:val="clear" w:pos="1814"/>
          <w:tab w:val="clear" w:pos="2381"/>
          <w:tab w:val="clear" w:pos="2948"/>
          <w:tab w:val="clear" w:pos="3515"/>
        </w:tabs>
        <w:adjustRightInd w:val="0"/>
        <w:snapToGrid w:val="0"/>
        <w:spacing w:line="240" w:lineRule="auto"/>
        <w:rPr>
          <w:rFonts w:eastAsia="SimSun"/>
          <w:bCs/>
          <w:color w:val="000000"/>
          <w:sz w:val="24"/>
          <w:szCs w:val="24"/>
        </w:rPr>
      </w:pPr>
      <w:r w:rsidRPr="00210E9F">
        <w:rPr>
          <w:rFonts w:eastAsia="SimSun"/>
          <w:sz w:val="24"/>
          <w:szCs w:val="24"/>
          <w:lang w:val="zh-CN"/>
        </w:rPr>
        <w:t>对于价值不超过</w:t>
      </w:r>
      <w:r w:rsidRPr="00210E9F">
        <w:rPr>
          <w:rFonts w:eastAsia="SimSun"/>
          <w:sz w:val="24"/>
          <w:szCs w:val="24"/>
          <w:lang w:val="zh-CN"/>
        </w:rPr>
        <w:t>150 000</w:t>
      </w:r>
      <w:r w:rsidRPr="00210E9F">
        <w:rPr>
          <w:rFonts w:eastAsia="SimSun"/>
          <w:sz w:val="24"/>
          <w:szCs w:val="24"/>
          <w:lang w:val="zh-CN"/>
        </w:rPr>
        <w:t>美元的项目，请为其终期审查编列经费。终期审查工作由申请</w:t>
      </w:r>
      <w:r w:rsidR="00E63BAE" w:rsidRPr="00210E9F">
        <w:rPr>
          <w:rFonts w:eastAsia="SimSun"/>
          <w:sz w:val="24"/>
          <w:szCs w:val="24"/>
          <w:lang w:val="zh-CN"/>
        </w:rPr>
        <w:t>方</w:t>
      </w:r>
      <w:r w:rsidRPr="00210E9F">
        <w:rPr>
          <w:rFonts w:eastAsia="SimSun"/>
          <w:sz w:val="24"/>
          <w:szCs w:val="24"/>
          <w:lang w:val="zh-CN"/>
        </w:rPr>
        <w:t>负责，可以</w:t>
      </w:r>
      <w:r w:rsidR="00E63BAE" w:rsidRPr="00210E9F">
        <w:rPr>
          <w:rFonts w:eastAsia="SimSun"/>
          <w:sz w:val="24"/>
          <w:szCs w:val="24"/>
          <w:lang w:val="zh-CN"/>
        </w:rPr>
        <w:t>在申请国内部进行，或者如果申请方愿意，也可以在</w:t>
      </w:r>
      <w:r w:rsidRPr="00210E9F">
        <w:rPr>
          <w:rFonts w:eastAsia="SimSun"/>
          <w:sz w:val="24"/>
          <w:szCs w:val="24"/>
          <w:lang w:val="zh-CN"/>
        </w:rPr>
        <w:t>外部进行。</w:t>
      </w:r>
      <w:r w:rsidRPr="00210E9F">
        <w:rPr>
          <w:rFonts w:eastAsia="SimSun"/>
          <w:bCs/>
          <w:color w:val="000000"/>
          <w:sz w:val="24"/>
          <w:szCs w:val="24"/>
          <w:vertAlign w:val="superscript"/>
          <w:lang w:val="zh-CN"/>
        </w:rPr>
        <w:footnoteReference w:id="8"/>
      </w:r>
      <w:r w:rsidRPr="00210E9F">
        <w:rPr>
          <w:rFonts w:eastAsia="SimSun"/>
          <w:sz w:val="24"/>
          <w:szCs w:val="24"/>
          <w:lang w:val="zh-CN"/>
        </w:rPr>
        <w:t>终期审查的预算金额可能在</w:t>
      </w:r>
      <w:r w:rsidRPr="00210E9F">
        <w:rPr>
          <w:rFonts w:eastAsia="SimSun"/>
          <w:sz w:val="24"/>
          <w:szCs w:val="24"/>
          <w:lang w:val="zh-CN"/>
        </w:rPr>
        <w:t>2 000</w:t>
      </w:r>
      <w:r w:rsidRPr="00210E9F">
        <w:rPr>
          <w:rFonts w:eastAsia="SimSun"/>
          <w:sz w:val="24"/>
          <w:szCs w:val="24"/>
          <w:lang w:val="zh-CN"/>
        </w:rPr>
        <w:t>美元左右，但不应超过</w:t>
      </w:r>
      <w:r w:rsidRPr="00210E9F">
        <w:rPr>
          <w:rFonts w:eastAsia="SimSun"/>
          <w:sz w:val="24"/>
          <w:szCs w:val="24"/>
          <w:lang w:val="zh-CN"/>
        </w:rPr>
        <w:t>4 000</w:t>
      </w:r>
      <w:r w:rsidRPr="00210E9F">
        <w:rPr>
          <w:rFonts w:eastAsia="SimSun"/>
          <w:sz w:val="24"/>
          <w:szCs w:val="24"/>
          <w:lang w:val="zh-CN"/>
        </w:rPr>
        <w:t>美元。</w:t>
      </w:r>
    </w:p>
    <w:p w14:paraId="72495F60" w14:textId="77777777" w:rsidR="00BB5C99" w:rsidRPr="006F47D8" w:rsidRDefault="00BB5C99" w:rsidP="006F47D8">
      <w:pPr>
        <w:tabs>
          <w:tab w:val="clear" w:pos="1247"/>
          <w:tab w:val="clear" w:pos="1814"/>
          <w:tab w:val="clear" w:pos="2381"/>
          <w:tab w:val="clear" w:pos="2948"/>
          <w:tab w:val="clear" w:pos="3515"/>
        </w:tabs>
        <w:adjustRightInd w:val="0"/>
        <w:snapToGrid w:val="0"/>
        <w:spacing w:after="0" w:line="240" w:lineRule="auto"/>
        <w:rPr>
          <w:rFonts w:eastAsia="SimSun"/>
          <w:bCs/>
          <w:color w:val="000000"/>
          <w:sz w:val="10"/>
          <w:szCs w:val="10"/>
        </w:rPr>
      </w:pPr>
    </w:p>
    <w:p w14:paraId="03DCD718" w14:textId="7C4C68F4" w:rsidR="00BB5C99" w:rsidRPr="00210E9F" w:rsidRDefault="00BB5C99" w:rsidP="00855B98">
      <w:pPr>
        <w:tabs>
          <w:tab w:val="clear" w:pos="1247"/>
          <w:tab w:val="clear" w:pos="1814"/>
          <w:tab w:val="clear" w:pos="2381"/>
          <w:tab w:val="clear" w:pos="2948"/>
          <w:tab w:val="clear" w:pos="3515"/>
        </w:tabs>
        <w:adjustRightInd w:val="0"/>
        <w:snapToGrid w:val="0"/>
        <w:spacing w:line="240" w:lineRule="auto"/>
        <w:rPr>
          <w:rFonts w:eastAsia="SimSun"/>
          <w:bCs/>
          <w:color w:val="000000"/>
          <w:sz w:val="24"/>
          <w:szCs w:val="24"/>
        </w:rPr>
      </w:pPr>
      <w:r w:rsidRPr="00210E9F">
        <w:rPr>
          <w:rFonts w:eastAsia="SimSun"/>
          <w:sz w:val="24"/>
          <w:szCs w:val="24"/>
          <w:lang w:val="zh-CN"/>
        </w:rPr>
        <w:t>对于价值在</w:t>
      </w:r>
      <w:r w:rsidRPr="00210E9F">
        <w:rPr>
          <w:rFonts w:eastAsia="SimSun"/>
          <w:sz w:val="24"/>
          <w:szCs w:val="24"/>
          <w:lang w:val="zh-CN"/>
        </w:rPr>
        <w:t>150 000</w:t>
      </w:r>
      <w:r w:rsidRPr="00210E9F">
        <w:rPr>
          <w:rFonts w:eastAsia="SimSun"/>
          <w:sz w:val="24"/>
          <w:szCs w:val="24"/>
          <w:lang w:val="zh-CN"/>
        </w:rPr>
        <w:t>美元至</w:t>
      </w:r>
      <w:r w:rsidRPr="00210E9F">
        <w:rPr>
          <w:rFonts w:eastAsia="SimSun"/>
          <w:sz w:val="24"/>
          <w:szCs w:val="24"/>
          <w:lang w:val="zh-CN"/>
        </w:rPr>
        <w:t>250 000</w:t>
      </w:r>
      <w:r w:rsidRPr="00210E9F">
        <w:rPr>
          <w:rFonts w:eastAsia="SimSun"/>
          <w:sz w:val="24"/>
          <w:szCs w:val="24"/>
          <w:lang w:val="zh-CN"/>
        </w:rPr>
        <w:t>美元之间的项目，请在预算中为该项目的独立评价编列经费。评价工作由联合国环境规划署评价办公室负责。水俣公约秘书处将管理由独立评价人员开展的终期评价过程。为此，对于预算</w:t>
      </w:r>
      <w:r w:rsidR="00C10094">
        <w:rPr>
          <w:rFonts w:eastAsia="SimSun" w:hint="eastAsia"/>
          <w:sz w:val="24"/>
          <w:szCs w:val="24"/>
          <w:lang w:val="zh-CN"/>
        </w:rPr>
        <w:t>最多</w:t>
      </w:r>
      <w:r w:rsidRPr="00210E9F">
        <w:rPr>
          <w:rFonts w:eastAsia="SimSun"/>
          <w:sz w:val="24"/>
          <w:szCs w:val="24"/>
          <w:lang w:val="zh-CN"/>
        </w:rPr>
        <w:t>达</w:t>
      </w:r>
      <w:r w:rsidRPr="00210E9F">
        <w:rPr>
          <w:rFonts w:eastAsia="SimSun"/>
          <w:sz w:val="24"/>
          <w:szCs w:val="24"/>
          <w:lang w:val="zh-CN"/>
        </w:rPr>
        <w:t>200 000</w:t>
      </w:r>
      <w:r w:rsidRPr="00210E9F">
        <w:rPr>
          <w:rFonts w:eastAsia="SimSun"/>
          <w:sz w:val="24"/>
          <w:szCs w:val="24"/>
          <w:lang w:val="zh-CN"/>
        </w:rPr>
        <w:t>美元的项目，</w:t>
      </w:r>
      <w:r w:rsidR="00E45E7A" w:rsidRPr="00210E9F">
        <w:rPr>
          <w:rFonts w:eastAsia="SimSun"/>
          <w:sz w:val="24"/>
          <w:szCs w:val="24"/>
          <w:lang w:val="zh-CN"/>
        </w:rPr>
        <w:t>秘书处</w:t>
      </w:r>
      <w:r w:rsidR="007A02E4">
        <w:rPr>
          <w:rFonts w:eastAsia="SimSun" w:hint="eastAsia"/>
          <w:sz w:val="24"/>
          <w:szCs w:val="24"/>
          <w:lang w:val="zh-CN"/>
        </w:rPr>
        <w:t>需</w:t>
      </w:r>
      <w:r w:rsidRPr="00210E9F">
        <w:rPr>
          <w:rFonts w:eastAsia="SimSun"/>
          <w:sz w:val="24"/>
          <w:szCs w:val="24"/>
          <w:lang w:val="zh-CN"/>
        </w:rPr>
        <w:t>从中保留</w:t>
      </w:r>
      <w:r w:rsidRPr="00210E9F">
        <w:rPr>
          <w:rFonts w:eastAsia="SimSun"/>
          <w:sz w:val="24"/>
          <w:szCs w:val="24"/>
          <w:lang w:val="zh-CN"/>
        </w:rPr>
        <w:t>8 000</w:t>
      </w:r>
      <w:r w:rsidRPr="00210E9F">
        <w:rPr>
          <w:rFonts w:eastAsia="SimSun"/>
          <w:sz w:val="24"/>
          <w:szCs w:val="24"/>
          <w:lang w:val="zh-CN"/>
        </w:rPr>
        <w:t>美元，对于预算在</w:t>
      </w:r>
      <w:r w:rsidRPr="00210E9F">
        <w:rPr>
          <w:rFonts w:eastAsia="SimSun"/>
          <w:sz w:val="24"/>
          <w:szCs w:val="24"/>
          <w:lang w:val="zh-CN"/>
        </w:rPr>
        <w:t>200 000</w:t>
      </w:r>
      <w:r w:rsidRPr="00210E9F">
        <w:rPr>
          <w:rFonts w:eastAsia="SimSun"/>
          <w:sz w:val="24"/>
          <w:szCs w:val="24"/>
          <w:lang w:val="zh-CN"/>
        </w:rPr>
        <w:t>美元至</w:t>
      </w:r>
      <w:r w:rsidRPr="00210E9F">
        <w:rPr>
          <w:rFonts w:eastAsia="SimSun"/>
          <w:sz w:val="24"/>
          <w:szCs w:val="24"/>
          <w:lang w:val="zh-CN"/>
        </w:rPr>
        <w:t>250 000</w:t>
      </w:r>
      <w:r w:rsidRPr="00210E9F">
        <w:rPr>
          <w:rFonts w:eastAsia="SimSun"/>
          <w:sz w:val="24"/>
          <w:szCs w:val="24"/>
          <w:lang w:val="zh-CN"/>
        </w:rPr>
        <w:t>美元的项目，</w:t>
      </w:r>
      <w:r w:rsidR="007A02E4">
        <w:rPr>
          <w:rFonts w:eastAsia="SimSun" w:hint="eastAsia"/>
          <w:sz w:val="24"/>
          <w:szCs w:val="24"/>
          <w:lang w:val="zh-CN"/>
        </w:rPr>
        <w:t>需</w:t>
      </w:r>
      <w:r w:rsidRPr="00210E9F">
        <w:rPr>
          <w:rFonts w:eastAsia="SimSun" w:hint="eastAsia"/>
          <w:sz w:val="24"/>
          <w:szCs w:val="24"/>
          <w:lang w:val="zh-CN"/>
        </w:rPr>
        <w:t>从</w:t>
      </w:r>
      <w:r w:rsidRPr="00210E9F">
        <w:rPr>
          <w:rFonts w:eastAsia="SimSun"/>
          <w:sz w:val="24"/>
          <w:szCs w:val="24"/>
          <w:lang w:val="zh-CN"/>
        </w:rPr>
        <w:t>中保留</w:t>
      </w:r>
      <w:r w:rsidRPr="00210E9F">
        <w:rPr>
          <w:rFonts w:eastAsia="SimSun"/>
          <w:sz w:val="24"/>
          <w:szCs w:val="24"/>
          <w:lang w:val="zh-CN"/>
        </w:rPr>
        <w:t>10 000</w:t>
      </w:r>
      <w:r w:rsidRPr="00210E9F">
        <w:rPr>
          <w:rFonts w:eastAsia="SimSun"/>
          <w:sz w:val="24"/>
          <w:szCs w:val="24"/>
          <w:lang w:val="zh-CN"/>
        </w:rPr>
        <w:t>美元。</w:t>
      </w:r>
    </w:p>
    <w:p w14:paraId="4A3478E1" w14:textId="77777777" w:rsidR="00BB5C99" w:rsidRPr="006F47D8" w:rsidRDefault="00BB5C99" w:rsidP="006F47D8">
      <w:pPr>
        <w:tabs>
          <w:tab w:val="clear" w:pos="1247"/>
          <w:tab w:val="clear" w:pos="1814"/>
          <w:tab w:val="clear" w:pos="2381"/>
          <w:tab w:val="clear" w:pos="2948"/>
          <w:tab w:val="clear" w:pos="3515"/>
        </w:tabs>
        <w:adjustRightInd w:val="0"/>
        <w:snapToGrid w:val="0"/>
        <w:spacing w:after="0" w:line="240" w:lineRule="auto"/>
        <w:rPr>
          <w:rFonts w:eastAsia="SimSun"/>
          <w:bCs/>
          <w:color w:val="000000"/>
          <w:sz w:val="10"/>
          <w:szCs w:val="10"/>
        </w:rPr>
      </w:pPr>
    </w:p>
    <w:p w14:paraId="5A0E1C50" w14:textId="1A63504E" w:rsidR="00BB5C99" w:rsidRPr="00210E9F" w:rsidRDefault="00BB5C99" w:rsidP="00855B98">
      <w:pPr>
        <w:tabs>
          <w:tab w:val="clear" w:pos="1247"/>
          <w:tab w:val="clear" w:pos="1814"/>
          <w:tab w:val="clear" w:pos="2381"/>
          <w:tab w:val="clear" w:pos="2948"/>
          <w:tab w:val="clear" w:pos="3515"/>
        </w:tabs>
        <w:snapToGrid w:val="0"/>
        <w:spacing w:line="240" w:lineRule="auto"/>
        <w:rPr>
          <w:rFonts w:eastAsia="SimSun"/>
          <w:bCs/>
          <w:color w:val="000000"/>
          <w:sz w:val="24"/>
          <w:szCs w:val="24"/>
        </w:rPr>
      </w:pPr>
      <w:r w:rsidRPr="008A18C8">
        <w:rPr>
          <w:rFonts w:eastAsia="SimHei"/>
          <w:b/>
          <w:sz w:val="24"/>
          <w:szCs w:val="24"/>
          <w:lang w:val="zh-CN"/>
        </w:rPr>
        <w:t>审计安排</w:t>
      </w:r>
      <w:r w:rsidR="00AA7AEB" w:rsidRPr="008A18C8">
        <w:rPr>
          <w:rFonts w:eastAsia="SimHei"/>
          <w:b/>
          <w:sz w:val="24"/>
          <w:szCs w:val="24"/>
          <w:lang w:val="zh-CN"/>
        </w:rPr>
        <w:t>[</w:t>
      </w:r>
      <w:r w:rsidRPr="008A18C8">
        <w:rPr>
          <w:rFonts w:eastAsia="SimHei"/>
          <w:b/>
          <w:sz w:val="24"/>
          <w:szCs w:val="24"/>
          <w:lang w:val="zh-CN"/>
        </w:rPr>
        <w:t>不超过</w:t>
      </w:r>
      <w:r w:rsidRPr="008A18C8">
        <w:rPr>
          <w:rFonts w:eastAsia="SimHei"/>
          <w:b/>
          <w:sz w:val="24"/>
          <w:szCs w:val="24"/>
          <w:lang w:val="zh-CN"/>
        </w:rPr>
        <w:t>250</w:t>
      </w:r>
      <w:r w:rsidRPr="008A18C8">
        <w:rPr>
          <w:rFonts w:eastAsia="SimHei"/>
          <w:b/>
          <w:sz w:val="24"/>
          <w:szCs w:val="24"/>
          <w:lang w:val="zh-CN"/>
        </w:rPr>
        <w:t>字</w:t>
      </w:r>
      <w:r w:rsidR="00AA7AEB" w:rsidRPr="008A18C8">
        <w:rPr>
          <w:rFonts w:eastAsia="SimHei"/>
          <w:b/>
          <w:sz w:val="24"/>
          <w:szCs w:val="24"/>
          <w:lang w:val="zh-CN"/>
        </w:rPr>
        <w:t>]</w:t>
      </w:r>
      <w:r w:rsidRPr="008A18C8">
        <w:rPr>
          <w:rFonts w:eastAsia="SimHei"/>
          <w:b/>
          <w:sz w:val="24"/>
          <w:szCs w:val="24"/>
          <w:lang w:val="zh-CN"/>
        </w:rPr>
        <w:t>：</w:t>
      </w:r>
      <w:r w:rsidRPr="00210E9F">
        <w:rPr>
          <w:rFonts w:eastAsia="SimSun"/>
          <w:sz w:val="24"/>
          <w:szCs w:val="24"/>
          <w:lang w:val="zh-CN"/>
        </w:rPr>
        <w:t>联合国</w:t>
      </w:r>
      <w:r w:rsidR="00E45E7A">
        <w:rPr>
          <w:rFonts w:eastAsia="SimSun" w:hint="eastAsia"/>
          <w:sz w:val="24"/>
          <w:szCs w:val="24"/>
          <w:lang w:val="zh-CN"/>
        </w:rPr>
        <w:t>（或</w:t>
      </w:r>
      <w:r w:rsidRPr="00210E9F">
        <w:rPr>
          <w:rFonts w:eastAsia="SimSun"/>
          <w:sz w:val="24"/>
          <w:szCs w:val="24"/>
          <w:lang w:val="zh-CN"/>
        </w:rPr>
        <w:t>联合国环境规划署</w:t>
      </w:r>
      <w:r w:rsidR="00E45E7A">
        <w:rPr>
          <w:rFonts w:eastAsia="SimSun" w:hint="eastAsia"/>
          <w:sz w:val="24"/>
          <w:szCs w:val="24"/>
          <w:lang w:val="zh-CN"/>
        </w:rPr>
        <w:t>）</w:t>
      </w:r>
      <w:r w:rsidRPr="00210E9F">
        <w:rPr>
          <w:rFonts w:eastAsia="SimSun"/>
          <w:sz w:val="24"/>
          <w:szCs w:val="24"/>
          <w:lang w:val="zh-CN"/>
        </w:rPr>
        <w:t>标准法律文书的要求适用于审计安排。</w:t>
      </w:r>
      <w:r w:rsidRPr="00A02F82">
        <w:rPr>
          <w:rFonts w:eastAsia="SimSun"/>
          <w:spacing w:val="-6"/>
          <w:sz w:val="24"/>
          <w:szCs w:val="24"/>
          <w:lang w:val="zh-CN"/>
        </w:rPr>
        <w:t>根据这些文书的规定，在项目实施结束时可能需要进行审计。为此，审计预算不应超过</w:t>
      </w:r>
      <w:r w:rsidRPr="00A02F82">
        <w:rPr>
          <w:rFonts w:eastAsia="SimSun"/>
          <w:spacing w:val="-6"/>
          <w:sz w:val="24"/>
          <w:szCs w:val="24"/>
          <w:lang w:val="zh-CN"/>
        </w:rPr>
        <w:t>5</w:t>
      </w:r>
      <w:r w:rsidR="00060DE1" w:rsidRPr="00A02F82">
        <w:rPr>
          <w:rFonts w:eastAsia="SimSun"/>
          <w:spacing w:val="-6"/>
          <w:sz w:val="24"/>
          <w:szCs w:val="24"/>
          <w:lang w:val="zh-CN"/>
        </w:rPr>
        <w:t xml:space="preserve"> </w:t>
      </w:r>
      <w:r w:rsidRPr="00A02F82">
        <w:rPr>
          <w:rFonts w:eastAsia="SimSun"/>
          <w:spacing w:val="-6"/>
          <w:sz w:val="24"/>
          <w:szCs w:val="24"/>
          <w:lang w:val="zh-CN"/>
        </w:rPr>
        <w:t>000</w:t>
      </w:r>
      <w:r w:rsidRPr="00210E9F">
        <w:rPr>
          <w:rFonts w:eastAsia="SimSun"/>
          <w:sz w:val="24"/>
          <w:szCs w:val="24"/>
          <w:lang w:val="zh-CN"/>
        </w:rPr>
        <w:t>美元。审计安排必须符合可接受的国际标准。如果此项目是通过政府机构交付，则该政府机构的审计安排适用于此项目。如果此项目不是通过政府机构交付，或者不属于政府审计安排的范围，则申请国政府必须就其他审计安排进行说明。如适用，审计人需要在项目完成后制定项目支出的审计报告。</w:t>
      </w:r>
    </w:p>
    <w:p w14:paraId="6A611B53" w14:textId="77777777" w:rsidR="00BB5C99" w:rsidRPr="00210E9F" w:rsidRDefault="00BB5C99" w:rsidP="00855B98">
      <w:pPr>
        <w:tabs>
          <w:tab w:val="clear" w:pos="1247"/>
          <w:tab w:val="clear" w:pos="1814"/>
          <w:tab w:val="clear" w:pos="2381"/>
          <w:tab w:val="clear" w:pos="2948"/>
          <w:tab w:val="clear" w:pos="3515"/>
        </w:tabs>
        <w:adjustRightInd w:val="0"/>
        <w:snapToGrid w:val="0"/>
        <w:spacing w:line="240" w:lineRule="auto"/>
        <w:rPr>
          <w:rFonts w:eastAsia="SimSun"/>
          <w:bCs/>
          <w:color w:val="000000"/>
          <w:sz w:val="24"/>
          <w:szCs w:val="24"/>
        </w:rPr>
      </w:pPr>
      <w:r w:rsidRPr="00210E9F">
        <w:rPr>
          <w:rFonts w:eastAsia="SimSun"/>
          <w:sz w:val="24"/>
          <w:szCs w:val="24"/>
          <w:lang w:val="zh-CN"/>
        </w:rPr>
        <w:t>在任何情况下，联合国环境规划署都有权自费审查和审计该项目的记录。</w:t>
      </w:r>
    </w:p>
    <w:p w14:paraId="2A623F6E" w14:textId="77777777" w:rsidR="00BB5C99" w:rsidRPr="006F47D8" w:rsidRDefault="00BB5C99" w:rsidP="006F47D8">
      <w:pPr>
        <w:tabs>
          <w:tab w:val="clear" w:pos="1247"/>
          <w:tab w:val="clear" w:pos="1814"/>
          <w:tab w:val="clear" w:pos="2381"/>
          <w:tab w:val="clear" w:pos="2948"/>
          <w:tab w:val="clear" w:pos="3515"/>
        </w:tabs>
        <w:adjustRightInd w:val="0"/>
        <w:snapToGrid w:val="0"/>
        <w:spacing w:after="0" w:line="240" w:lineRule="auto"/>
        <w:ind w:left="360"/>
        <w:rPr>
          <w:rFonts w:eastAsia="SimSun"/>
          <w:bCs/>
          <w:color w:val="000000"/>
          <w:sz w:val="10"/>
          <w:szCs w:val="10"/>
        </w:rPr>
      </w:pPr>
    </w:p>
    <w:p w14:paraId="1628379B" w14:textId="6A8208BB" w:rsidR="00BB5C99" w:rsidRPr="00210E9F" w:rsidRDefault="00BB5C99" w:rsidP="00855B98">
      <w:pPr>
        <w:tabs>
          <w:tab w:val="clear" w:pos="1247"/>
          <w:tab w:val="clear" w:pos="1814"/>
          <w:tab w:val="clear" w:pos="2381"/>
          <w:tab w:val="clear" w:pos="2948"/>
          <w:tab w:val="clear" w:pos="3515"/>
        </w:tabs>
        <w:snapToGrid w:val="0"/>
        <w:spacing w:line="240" w:lineRule="auto"/>
        <w:rPr>
          <w:rFonts w:eastAsia="SimSun"/>
          <w:i/>
          <w:iCs/>
          <w:sz w:val="24"/>
          <w:szCs w:val="24"/>
        </w:rPr>
      </w:pPr>
      <w:r w:rsidRPr="00210E9F">
        <w:rPr>
          <w:rFonts w:eastAsia="SimSun"/>
          <w:sz w:val="24"/>
          <w:szCs w:val="24"/>
          <w:lang w:val="zh-CN"/>
        </w:rPr>
        <w:t>应将监测和报告、评价和财务审计事项</w:t>
      </w:r>
      <w:r w:rsidR="007A02E4">
        <w:rPr>
          <w:rFonts w:eastAsia="SimSun" w:hint="eastAsia"/>
          <w:sz w:val="24"/>
          <w:szCs w:val="24"/>
          <w:lang w:val="zh-CN"/>
        </w:rPr>
        <w:t>在</w:t>
      </w:r>
      <w:r w:rsidRPr="00210E9F">
        <w:rPr>
          <w:rFonts w:eastAsia="SimSun"/>
          <w:sz w:val="24"/>
          <w:szCs w:val="24"/>
          <w:lang w:val="zh-CN"/>
        </w:rPr>
        <w:t>项目</w:t>
      </w:r>
      <w:r w:rsidR="007A02E4">
        <w:rPr>
          <w:rFonts w:eastAsia="SimSun" w:hint="eastAsia"/>
          <w:sz w:val="24"/>
          <w:szCs w:val="24"/>
          <w:lang w:val="zh-CN"/>
        </w:rPr>
        <w:t>的</w:t>
      </w:r>
      <w:r w:rsidRPr="00210E9F">
        <w:rPr>
          <w:rFonts w:eastAsia="SimSun"/>
          <w:sz w:val="24"/>
          <w:szCs w:val="24"/>
          <w:lang w:val="zh-CN"/>
        </w:rPr>
        <w:t>工作计划和预算</w:t>
      </w:r>
      <w:r w:rsidR="007A02E4">
        <w:rPr>
          <w:rFonts w:eastAsia="SimSun" w:hint="eastAsia"/>
          <w:sz w:val="24"/>
          <w:szCs w:val="24"/>
          <w:lang w:val="zh-CN"/>
        </w:rPr>
        <w:t>中作为单独</w:t>
      </w:r>
      <w:r w:rsidRPr="00210E9F">
        <w:rPr>
          <w:rFonts w:eastAsia="SimSun"/>
          <w:sz w:val="24"/>
          <w:szCs w:val="24"/>
          <w:lang w:val="zh-CN"/>
        </w:rPr>
        <w:t>产出</w:t>
      </w:r>
      <w:r w:rsidR="007A02E4">
        <w:rPr>
          <w:rFonts w:eastAsia="SimSun" w:hint="eastAsia"/>
          <w:sz w:val="24"/>
          <w:szCs w:val="24"/>
          <w:lang w:val="zh-CN"/>
        </w:rPr>
        <w:t>列出</w:t>
      </w:r>
      <w:r w:rsidRPr="00210E9F">
        <w:rPr>
          <w:rFonts w:eastAsia="SimSun"/>
          <w:sz w:val="24"/>
          <w:szCs w:val="24"/>
          <w:lang w:val="zh-CN"/>
        </w:rPr>
        <w:t>。评价和审计工作都不应产生过高的费用。</w:t>
      </w:r>
    </w:p>
    <w:p w14:paraId="1FE9E437" w14:textId="6F0C76F5" w:rsidR="00BB5C99" w:rsidRPr="00210E9F" w:rsidRDefault="00BB5C99" w:rsidP="00855B98">
      <w:pPr>
        <w:tabs>
          <w:tab w:val="clear" w:pos="1247"/>
          <w:tab w:val="clear" w:pos="1814"/>
          <w:tab w:val="clear" w:pos="2381"/>
          <w:tab w:val="clear" w:pos="2948"/>
          <w:tab w:val="clear" w:pos="3515"/>
        </w:tabs>
        <w:snapToGrid w:val="0"/>
        <w:spacing w:line="240" w:lineRule="auto"/>
        <w:contextualSpacing/>
        <w:rPr>
          <w:rFonts w:eastAsia="SimSun"/>
          <w:b/>
          <w:bCs/>
          <w:sz w:val="24"/>
          <w:szCs w:val="24"/>
        </w:rPr>
      </w:pPr>
      <w:r w:rsidRPr="008A18C8">
        <w:rPr>
          <w:rFonts w:eastAsia="SimHei"/>
          <w:b/>
          <w:sz w:val="24"/>
          <w:szCs w:val="24"/>
          <w:lang w:val="zh-CN"/>
        </w:rPr>
        <w:t xml:space="preserve">4.3. </w:t>
      </w:r>
      <w:r w:rsidRPr="008A18C8">
        <w:rPr>
          <w:rFonts w:eastAsia="SimHei"/>
          <w:b/>
          <w:sz w:val="24"/>
          <w:szCs w:val="24"/>
          <w:lang w:val="zh-CN"/>
        </w:rPr>
        <w:t>风险和缓解措施</w:t>
      </w:r>
      <w:r w:rsidR="00AA7AEB" w:rsidRPr="008A18C8">
        <w:rPr>
          <w:rFonts w:eastAsia="SimHei"/>
          <w:b/>
          <w:sz w:val="24"/>
          <w:szCs w:val="24"/>
          <w:lang w:val="zh-CN"/>
        </w:rPr>
        <w:t>[</w:t>
      </w:r>
      <w:r w:rsidRPr="008A18C8">
        <w:rPr>
          <w:rFonts w:eastAsia="SimHei"/>
          <w:b/>
          <w:sz w:val="24"/>
          <w:szCs w:val="24"/>
          <w:lang w:val="zh-CN"/>
        </w:rPr>
        <w:t>不超过</w:t>
      </w:r>
      <w:r w:rsidRPr="008A18C8">
        <w:rPr>
          <w:rFonts w:eastAsia="SimHei"/>
          <w:b/>
          <w:sz w:val="24"/>
          <w:szCs w:val="24"/>
          <w:lang w:val="zh-CN"/>
        </w:rPr>
        <w:t>250</w:t>
      </w:r>
      <w:r w:rsidRPr="008A18C8">
        <w:rPr>
          <w:rFonts w:eastAsia="SimHei"/>
          <w:b/>
          <w:sz w:val="24"/>
          <w:szCs w:val="24"/>
          <w:lang w:val="zh-CN"/>
        </w:rPr>
        <w:t>字</w:t>
      </w:r>
      <w:r w:rsidR="00AA7AEB" w:rsidRPr="008A18C8">
        <w:rPr>
          <w:rFonts w:eastAsia="SimHei"/>
          <w:b/>
          <w:sz w:val="24"/>
          <w:szCs w:val="24"/>
          <w:lang w:val="zh-CN"/>
        </w:rPr>
        <w:t>]</w:t>
      </w:r>
      <w:r w:rsidRPr="008A18C8">
        <w:rPr>
          <w:rFonts w:eastAsia="SimHei"/>
          <w:b/>
          <w:sz w:val="24"/>
          <w:szCs w:val="24"/>
          <w:lang w:val="zh-CN"/>
        </w:rPr>
        <w:t>：</w:t>
      </w:r>
      <w:r w:rsidRPr="00210E9F">
        <w:rPr>
          <w:rFonts w:eastAsia="SimSun"/>
          <w:sz w:val="24"/>
          <w:szCs w:val="24"/>
          <w:lang w:val="zh-CN"/>
        </w:rPr>
        <w:t>列出可能对项目目标、成果或产出的实现产生影响的因素或条件以及挑战。这些风险可能是体制风险、财务风险、行政风险、技术风险和</w:t>
      </w:r>
      <w:r w:rsidR="000D1FA1">
        <w:rPr>
          <w:rFonts w:eastAsia="SimSun" w:hint="eastAsia"/>
          <w:sz w:val="24"/>
          <w:szCs w:val="24"/>
          <w:lang w:val="zh-CN"/>
        </w:rPr>
        <w:t>（</w:t>
      </w:r>
      <w:r w:rsidRPr="00210E9F">
        <w:rPr>
          <w:rFonts w:eastAsia="SimSun"/>
          <w:sz w:val="24"/>
          <w:szCs w:val="24"/>
          <w:lang w:val="zh-CN"/>
        </w:rPr>
        <w:t>或</w:t>
      </w:r>
      <w:r w:rsidR="000D1FA1">
        <w:rPr>
          <w:rFonts w:eastAsia="SimSun" w:hint="eastAsia"/>
          <w:sz w:val="24"/>
          <w:szCs w:val="24"/>
          <w:lang w:val="zh-CN"/>
        </w:rPr>
        <w:t>）</w:t>
      </w:r>
      <w:r w:rsidRPr="00210E9F">
        <w:rPr>
          <w:rFonts w:eastAsia="SimSun"/>
          <w:sz w:val="24"/>
          <w:szCs w:val="24"/>
          <w:lang w:val="zh-CN"/>
        </w:rPr>
        <w:t>政治风险。还请列出可采取的能减少各项风险的缓解措施，并指出项目经理如何确保项目的成功实施</w:t>
      </w:r>
      <w:r w:rsidR="008722C9" w:rsidRPr="00210E9F">
        <w:rPr>
          <w:rFonts w:eastAsia="SimSun"/>
          <w:sz w:val="24"/>
          <w:szCs w:val="24"/>
          <w:lang w:val="zh-CN"/>
        </w:rPr>
        <w:t>（</w:t>
      </w:r>
      <w:r w:rsidRPr="00210E9F">
        <w:rPr>
          <w:rFonts w:eastAsia="SimSun"/>
          <w:sz w:val="24"/>
          <w:szCs w:val="24"/>
          <w:lang w:val="zh-CN"/>
        </w:rPr>
        <w:t>即采取哪些战略</w:t>
      </w:r>
      <w:r w:rsidR="008722C9" w:rsidRPr="00210E9F">
        <w:rPr>
          <w:rFonts w:eastAsia="SimSun"/>
          <w:sz w:val="24"/>
          <w:szCs w:val="24"/>
          <w:lang w:val="zh-CN"/>
        </w:rPr>
        <w:t>）</w:t>
      </w:r>
      <w:r w:rsidRPr="00210E9F">
        <w:rPr>
          <w:rFonts w:eastAsia="SimSun"/>
          <w:sz w:val="24"/>
          <w:szCs w:val="24"/>
          <w:lang w:val="zh-CN"/>
        </w:rPr>
        <w:t>。</w:t>
      </w:r>
    </w:p>
    <w:p w14:paraId="6AE4E094" w14:textId="77777777" w:rsidR="00BB5C99" w:rsidRPr="00210E9F" w:rsidRDefault="00BB5C99" w:rsidP="00C23D3B">
      <w:pPr>
        <w:tabs>
          <w:tab w:val="clear" w:pos="1247"/>
          <w:tab w:val="clear" w:pos="1814"/>
          <w:tab w:val="clear" w:pos="2381"/>
          <w:tab w:val="clear" w:pos="2948"/>
          <w:tab w:val="clear" w:pos="3515"/>
        </w:tabs>
        <w:snapToGrid w:val="0"/>
        <w:spacing w:after="0" w:line="240" w:lineRule="auto"/>
        <w:rPr>
          <w:rFonts w:eastAsia="SimSun"/>
          <w:sz w:val="24"/>
          <w:szCs w:val="24"/>
        </w:rPr>
      </w:pPr>
    </w:p>
    <w:tbl>
      <w:tblPr>
        <w:tblW w:w="9371" w:type="dxa"/>
        <w:tblInd w:w="30" w:type="dxa"/>
        <w:tblBorders>
          <w:top w:val="single" w:sz="12" w:space="0" w:color="C0C0C0"/>
          <w:left w:val="single" w:sz="12" w:space="0" w:color="C0C0C0"/>
          <w:bottom w:val="single" w:sz="12" w:space="0" w:color="C0C0C0"/>
          <w:right w:val="single" w:sz="12" w:space="0" w:color="C0C0C0"/>
          <w:insideH w:val="single" w:sz="12" w:space="0" w:color="C0C0C0"/>
          <w:insideV w:val="single" w:sz="12" w:space="0" w:color="C0C0C0"/>
        </w:tblBorders>
        <w:tblLayout w:type="fixed"/>
        <w:tblCellMar>
          <w:top w:w="113" w:type="dxa"/>
          <w:bottom w:w="113" w:type="dxa"/>
        </w:tblCellMar>
        <w:tblLook w:val="04A0" w:firstRow="1" w:lastRow="0" w:firstColumn="1" w:lastColumn="0" w:noHBand="0" w:noVBand="1"/>
      </w:tblPr>
      <w:tblGrid>
        <w:gridCol w:w="2085"/>
        <w:gridCol w:w="7286"/>
      </w:tblGrid>
      <w:tr w:rsidR="00BB5C99" w:rsidRPr="00210E9F" w14:paraId="5B85391C" w14:textId="77777777" w:rsidTr="006F47D8">
        <w:trPr>
          <w:trHeight w:val="2699"/>
        </w:trPr>
        <w:tc>
          <w:tcPr>
            <w:tcW w:w="2085" w:type="dxa"/>
            <w:shd w:val="clear" w:color="auto" w:fill="D0CECE"/>
            <w:vAlign w:val="center"/>
          </w:tcPr>
          <w:p w14:paraId="69887C5C" w14:textId="77777777" w:rsidR="00BB5C99" w:rsidRPr="008A18C8" w:rsidRDefault="00BB5C99" w:rsidP="00855B98">
            <w:pPr>
              <w:keepNext/>
              <w:keepLines/>
              <w:widowControl w:val="0"/>
              <w:tabs>
                <w:tab w:val="clear" w:pos="1247"/>
                <w:tab w:val="clear" w:pos="1814"/>
                <w:tab w:val="clear" w:pos="2381"/>
                <w:tab w:val="clear" w:pos="2948"/>
                <w:tab w:val="clear" w:pos="3515"/>
                <w:tab w:val="left" w:pos="252"/>
                <w:tab w:val="left" w:pos="852"/>
              </w:tabs>
              <w:suppressAutoHyphens/>
              <w:snapToGrid w:val="0"/>
              <w:spacing w:after="40" w:line="240" w:lineRule="auto"/>
              <w:ind w:right="2"/>
              <w:rPr>
                <w:rFonts w:eastAsia="SimHei"/>
                <w:b/>
                <w:bCs/>
                <w:color w:val="1C1C1C"/>
                <w:sz w:val="20"/>
                <w:szCs w:val="24"/>
              </w:rPr>
            </w:pPr>
            <w:r w:rsidRPr="008A18C8">
              <w:rPr>
                <w:rFonts w:eastAsia="SimHei"/>
                <w:b/>
                <w:sz w:val="20"/>
                <w:szCs w:val="24"/>
                <w:lang w:val="zh-CN"/>
              </w:rPr>
              <w:t xml:space="preserve">4.3. </w:t>
            </w:r>
            <w:r w:rsidRPr="008A18C8">
              <w:rPr>
                <w:rFonts w:eastAsia="SimHei"/>
                <w:b/>
                <w:sz w:val="20"/>
                <w:szCs w:val="24"/>
                <w:lang w:val="zh-CN"/>
              </w:rPr>
              <w:t>风险和缓解措施</w:t>
            </w:r>
          </w:p>
          <w:p w14:paraId="3417B329" w14:textId="149E4BFB" w:rsidR="00BB5C99" w:rsidRPr="008A18C8" w:rsidRDefault="005974FE" w:rsidP="00855B98">
            <w:pPr>
              <w:keepNext/>
              <w:keepLines/>
              <w:widowControl w:val="0"/>
              <w:tabs>
                <w:tab w:val="clear" w:pos="1247"/>
                <w:tab w:val="clear" w:pos="1814"/>
                <w:tab w:val="clear" w:pos="2381"/>
                <w:tab w:val="clear" w:pos="2948"/>
                <w:tab w:val="clear" w:pos="3515"/>
                <w:tab w:val="left" w:pos="252"/>
                <w:tab w:val="left" w:pos="852"/>
              </w:tabs>
              <w:suppressAutoHyphens/>
              <w:snapToGrid w:val="0"/>
              <w:spacing w:after="40" w:line="240" w:lineRule="auto"/>
              <w:ind w:right="2"/>
              <w:rPr>
                <w:rFonts w:eastAsia="SimHei"/>
                <w:b/>
                <w:bCs/>
                <w:color w:val="1C1C1C"/>
                <w:sz w:val="20"/>
                <w:szCs w:val="24"/>
              </w:rPr>
            </w:pPr>
            <w:r w:rsidRPr="008A18C8">
              <w:rPr>
                <w:rFonts w:eastAsia="SimHei"/>
                <w:b/>
                <w:bCs/>
                <w:sz w:val="20"/>
                <w:szCs w:val="24"/>
                <w:lang w:val="zh-CN"/>
              </w:rPr>
              <w:t>[</w:t>
            </w:r>
            <w:r w:rsidR="00BB5C99" w:rsidRPr="008A18C8">
              <w:rPr>
                <w:rFonts w:eastAsia="SimHei"/>
                <w:b/>
                <w:bCs/>
                <w:sz w:val="20"/>
                <w:szCs w:val="24"/>
                <w:lang w:val="zh-CN"/>
              </w:rPr>
              <w:t>不超过</w:t>
            </w:r>
            <w:r w:rsidR="00BB5C99" w:rsidRPr="008A18C8">
              <w:rPr>
                <w:rFonts w:eastAsia="SimHei"/>
                <w:b/>
                <w:bCs/>
                <w:sz w:val="20"/>
                <w:szCs w:val="24"/>
                <w:lang w:val="zh-CN"/>
              </w:rPr>
              <w:t>250</w:t>
            </w:r>
            <w:r w:rsidR="00BB5C99" w:rsidRPr="008A18C8">
              <w:rPr>
                <w:rFonts w:eastAsia="SimHei"/>
                <w:b/>
                <w:bCs/>
                <w:sz w:val="20"/>
                <w:szCs w:val="24"/>
                <w:lang w:val="zh-CN"/>
              </w:rPr>
              <w:t>字</w:t>
            </w:r>
            <w:r w:rsidR="00C55D8E" w:rsidRPr="008A18C8">
              <w:rPr>
                <w:rFonts w:eastAsia="SimHei"/>
                <w:b/>
                <w:bCs/>
                <w:sz w:val="20"/>
                <w:szCs w:val="24"/>
                <w:lang w:val="zh-CN"/>
              </w:rPr>
              <w:t>]</w:t>
            </w:r>
          </w:p>
        </w:tc>
        <w:tc>
          <w:tcPr>
            <w:tcW w:w="7286" w:type="dxa"/>
            <w:shd w:val="clear" w:color="auto" w:fill="FFFFFF"/>
          </w:tcPr>
          <w:p w14:paraId="0C40E84A" w14:textId="77777777" w:rsidR="00BB5C99" w:rsidRPr="00210E9F" w:rsidRDefault="00BB5C99" w:rsidP="00855B98">
            <w:pPr>
              <w:keepNext/>
              <w:keepLines/>
              <w:widowControl w:val="0"/>
              <w:tabs>
                <w:tab w:val="clear" w:pos="1247"/>
                <w:tab w:val="clear" w:pos="1814"/>
                <w:tab w:val="clear" w:pos="2381"/>
                <w:tab w:val="clear" w:pos="2948"/>
                <w:tab w:val="clear" w:pos="3515"/>
                <w:tab w:val="left" w:pos="252"/>
                <w:tab w:val="left" w:pos="852"/>
              </w:tabs>
              <w:suppressAutoHyphens/>
              <w:snapToGrid w:val="0"/>
              <w:spacing w:after="40" w:line="240" w:lineRule="auto"/>
              <w:ind w:right="2"/>
              <w:rPr>
                <w:rFonts w:eastAsia="SimSun"/>
                <w:color w:val="1C1C1C"/>
                <w:sz w:val="20"/>
                <w:szCs w:val="24"/>
              </w:rPr>
            </w:pPr>
            <w:r w:rsidRPr="00AF3758">
              <w:rPr>
                <w:rFonts w:eastAsia="SimHei"/>
                <w:b/>
                <w:sz w:val="20"/>
                <w:szCs w:val="24"/>
                <w:lang w:val="zh-CN"/>
              </w:rPr>
              <w:t>风险</w:t>
            </w:r>
            <w:r w:rsidRPr="00AF3758">
              <w:rPr>
                <w:rFonts w:eastAsia="SimHei"/>
                <w:b/>
                <w:sz w:val="20"/>
                <w:szCs w:val="24"/>
                <w:lang w:val="zh-CN"/>
              </w:rPr>
              <w:t>1</w:t>
            </w:r>
            <w:r w:rsidRPr="00AF3758">
              <w:rPr>
                <w:rFonts w:eastAsia="SimHei"/>
                <w:sz w:val="20"/>
                <w:szCs w:val="24"/>
                <w:lang w:val="zh-CN"/>
              </w:rPr>
              <w:t>：</w:t>
            </w:r>
            <w:r w:rsidRPr="00210E9F">
              <w:rPr>
                <w:rFonts w:eastAsia="SimSun"/>
                <w:sz w:val="20"/>
                <w:szCs w:val="24"/>
                <w:lang w:val="zh-CN"/>
              </w:rPr>
              <w:t>有关部门延迟提交信息。</w:t>
            </w:r>
          </w:p>
          <w:p w14:paraId="311C21CC" w14:textId="77777777" w:rsidR="00BB5C99" w:rsidRPr="00210E9F" w:rsidRDefault="00BB5C99" w:rsidP="00855B98">
            <w:pPr>
              <w:keepNext/>
              <w:keepLines/>
              <w:widowControl w:val="0"/>
              <w:tabs>
                <w:tab w:val="clear" w:pos="1247"/>
                <w:tab w:val="clear" w:pos="1814"/>
                <w:tab w:val="clear" w:pos="2381"/>
                <w:tab w:val="clear" w:pos="2948"/>
                <w:tab w:val="clear" w:pos="3515"/>
                <w:tab w:val="left" w:pos="252"/>
                <w:tab w:val="left" w:pos="852"/>
              </w:tabs>
              <w:suppressAutoHyphens/>
              <w:snapToGrid w:val="0"/>
              <w:spacing w:after="40" w:line="240" w:lineRule="auto"/>
              <w:ind w:right="2"/>
              <w:rPr>
                <w:rFonts w:eastAsia="SimSun"/>
                <w:color w:val="1C1C1C"/>
                <w:sz w:val="20"/>
                <w:szCs w:val="24"/>
                <w:lang w:eastAsia="ar-SA"/>
              </w:rPr>
            </w:pPr>
          </w:p>
          <w:p w14:paraId="1F494A74" w14:textId="77777777" w:rsidR="00BB5C99" w:rsidRPr="00210E9F" w:rsidRDefault="00BB5C99" w:rsidP="00855B98">
            <w:pPr>
              <w:keepNext/>
              <w:keepLines/>
              <w:widowControl w:val="0"/>
              <w:tabs>
                <w:tab w:val="clear" w:pos="1247"/>
                <w:tab w:val="clear" w:pos="1814"/>
                <w:tab w:val="clear" w:pos="2381"/>
                <w:tab w:val="clear" w:pos="2948"/>
                <w:tab w:val="clear" w:pos="3515"/>
                <w:tab w:val="left" w:pos="252"/>
                <w:tab w:val="left" w:pos="852"/>
              </w:tabs>
              <w:suppressAutoHyphens/>
              <w:snapToGrid w:val="0"/>
              <w:spacing w:after="40" w:line="240" w:lineRule="auto"/>
              <w:ind w:right="2"/>
              <w:rPr>
                <w:rFonts w:eastAsia="SimSun"/>
                <w:color w:val="1C1C1C"/>
                <w:sz w:val="20"/>
                <w:szCs w:val="24"/>
              </w:rPr>
            </w:pPr>
            <w:r w:rsidRPr="00AF3758">
              <w:rPr>
                <w:rFonts w:eastAsia="SimHei"/>
                <w:b/>
                <w:sz w:val="20"/>
                <w:szCs w:val="24"/>
                <w:lang w:val="zh-CN"/>
              </w:rPr>
              <w:t>缓解措施</w:t>
            </w:r>
            <w:r w:rsidRPr="00AF3758">
              <w:rPr>
                <w:rFonts w:eastAsia="SimHei"/>
                <w:b/>
                <w:sz w:val="20"/>
                <w:szCs w:val="24"/>
                <w:lang w:val="zh-CN"/>
              </w:rPr>
              <w:t>1</w:t>
            </w:r>
            <w:r w:rsidRPr="00AF3758">
              <w:rPr>
                <w:rFonts w:eastAsia="SimHei"/>
                <w:b/>
                <w:sz w:val="20"/>
                <w:szCs w:val="24"/>
                <w:lang w:val="zh-CN"/>
              </w:rPr>
              <w:t>：</w:t>
            </w:r>
            <w:r w:rsidRPr="00210E9F">
              <w:rPr>
                <w:rFonts w:eastAsia="SimSun"/>
                <w:sz w:val="20"/>
                <w:szCs w:val="24"/>
                <w:lang w:val="zh-CN"/>
              </w:rPr>
              <w:t>定期与部门顾问联系，以确保其对所需信息有良好的认识，并根据需要为信息的获取提供协助。</w:t>
            </w:r>
          </w:p>
          <w:p w14:paraId="59BA1895" w14:textId="77777777" w:rsidR="00BB5C99" w:rsidRPr="00210E9F" w:rsidRDefault="00BB5C99" w:rsidP="00855B98">
            <w:pPr>
              <w:keepNext/>
              <w:keepLines/>
              <w:widowControl w:val="0"/>
              <w:tabs>
                <w:tab w:val="clear" w:pos="1247"/>
                <w:tab w:val="clear" w:pos="1814"/>
                <w:tab w:val="clear" w:pos="2381"/>
                <w:tab w:val="clear" w:pos="2948"/>
                <w:tab w:val="clear" w:pos="3515"/>
                <w:tab w:val="left" w:pos="252"/>
                <w:tab w:val="left" w:pos="852"/>
              </w:tabs>
              <w:suppressAutoHyphens/>
              <w:snapToGrid w:val="0"/>
              <w:spacing w:after="40" w:line="240" w:lineRule="auto"/>
              <w:ind w:right="2"/>
              <w:rPr>
                <w:rFonts w:eastAsia="SimSun"/>
                <w:color w:val="1C1C1C"/>
                <w:sz w:val="20"/>
                <w:szCs w:val="24"/>
                <w:lang w:eastAsia="ar-SA"/>
              </w:rPr>
            </w:pPr>
          </w:p>
          <w:p w14:paraId="728F9DD1" w14:textId="77777777" w:rsidR="00BB5C99" w:rsidRPr="00210E9F" w:rsidRDefault="00BB5C99" w:rsidP="00855B98">
            <w:pPr>
              <w:keepNext/>
              <w:keepLines/>
              <w:widowControl w:val="0"/>
              <w:tabs>
                <w:tab w:val="clear" w:pos="1247"/>
                <w:tab w:val="clear" w:pos="1814"/>
                <w:tab w:val="clear" w:pos="2381"/>
                <w:tab w:val="clear" w:pos="2948"/>
                <w:tab w:val="clear" w:pos="3515"/>
                <w:tab w:val="left" w:pos="852"/>
              </w:tabs>
              <w:suppressAutoHyphens/>
              <w:snapToGrid w:val="0"/>
              <w:spacing w:after="40" w:line="240" w:lineRule="auto"/>
              <w:rPr>
                <w:rFonts w:eastAsia="SimSun"/>
                <w:color w:val="1C1C1C"/>
                <w:sz w:val="20"/>
                <w:szCs w:val="24"/>
              </w:rPr>
            </w:pPr>
            <w:r w:rsidRPr="00AF3758">
              <w:rPr>
                <w:rFonts w:eastAsia="SimHei"/>
                <w:b/>
                <w:sz w:val="20"/>
                <w:szCs w:val="24"/>
                <w:lang w:val="zh-CN"/>
              </w:rPr>
              <w:t>风险</w:t>
            </w:r>
            <w:r w:rsidRPr="00AF3758">
              <w:rPr>
                <w:rFonts w:eastAsia="SimHei"/>
                <w:b/>
                <w:sz w:val="20"/>
                <w:szCs w:val="24"/>
                <w:lang w:val="zh-CN"/>
              </w:rPr>
              <w:t>2</w:t>
            </w:r>
            <w:r w:rsidRPr="00AF3758">
              <w:rPr>
                <w:rFonts w:eastAsia="SimHei"/>
                <w:b/>
                <w:sz w:val="20"/>
                <w:szCs w:val="24"/>
                <w:lang w:val="zh-CN"/>
              </w:rPr>
              <w:t>：</w:t>
            </w:r>
            <w:r w:rsidRPr="00210E9F">
              <w:rPr>
                <w:rFonts w:eastAsia="SimSun"/>
                <w:sz w:val="20"/>
                <w:szCs w:val="24"/>
                <w:lang w:val="zh-CN"/>
              </w:rPr>
              <w:t>专业人员不认可替代产品</w:t>
            </w:r>
          </w:p>
          <w:p w14:paraId="0AA65AE8" w14:textId="77777777" w:rsidR="00BB5C99" w:rsidRPr="00210E9F" w:rsidRDefault="00BB5C99" w:rsidP="00855B98">
            <w:pPr>
              <w:keepNext/>
              <w:keepLines/>
              <w:widowControl w:val="0"/>
              <w:tabs>
                <w:tab w:val="clear" w:pos="1247"/>
                <w:tab w:val="clear" w:pos="1814"/>
                <w:tab w:val="clear" w:pos="2381"/>
                <w:tab w:val="clear" w:pos="2948"/>
                <w:tab w:val="clear" w:pos="3515"/>
                <w:tab w:val="left" w:pos="852"/>
              </w:tabs>
              <w:suppressAutoHyphens/>
              <w:snapToGrid w:val="0"/>
              <w:spacing w:after="40" w:line="240" w:lineRule="auto"/>
              <w:rPr>
                <w:rFonts w:eastAsia="SimSun"/>
                <w:color w:val="1C1C1C"/>
                <w:sz w:val="20"/>
                <w:szCs w:val="24"/>
                <w:lang w:eastAsia="ar-SA"/>
              </w:rPr>
            </w:pPr>
          </w:p>
          <w:p w14:paraId="2AFA330D" w14:textId="77777777" w:rsidR="00BB5C99" w:rsidRPr="00210E9F" w:rsidRDefault="00BB5C99" w:rsidP="00855B98">
            <w:pPr>
              <w:keepNext/>
              <w:keepLines/>
              <w:widowControl w:val="0"/>
              <w:tabs>
                <w:tab w:val="clear" w:pos="1247"/>
                <w:tab w:val="clear" w:pos="1814"/>
                <w:tab w:val="clear" w:pos="2381"/>
                <w:tab w:val="clear" w:pos="2948"/>
                <w:tab w:val="clear" w:pos="3515"/>
                <w:tab w:val="left" w:pos="252"/>
                <w:tab w:val="left" w:pos="852"/>
              </w:tabs>
              <w:suppressAutoHyphens/>
              <w:snapToGrid w:val="0"/>
              <w:spacing w:after="40" w:line="240" w:lineRule="auto"/>
              <w:ind w:right="2"/>
              <w:rPr>
                <w:rFonts w:eastAsia="SimSun"/>
                <w:strike/>
                <w:color w:val="1C1C1C"/>
                <w:sz w:val="20"/>
                <w:szCs w:val="24"/>
              </w:rPr>
            </w:pPr>
            <w:r w:rsidRPr="00AF3758">
              <w:rPr>
                <w:rFonts w:eastAsia="SimHei"/>
                <w:b/>
                <w:sz w:val="20"/>
                <w:szCs w:val="24"/>
                <w:lang w:val="zh-CN"/>
              </w:rPr>
              <w:t>缓解措施</w:t>
            </w:r>
            <w:r w:rsidRPr="00AF3758">
              <w:rPr>
                <w:rFonts w:eastAsia="SimHei"/>
                <w:b/>
                <w:sz w:val="20"/>
                <w:szCs w:val="24"/>
                <w:lang w:val="zh-CN"/>
              </w:rPr>
              <w:t>2</w:t>
            </w:r>
            <w:r w:rsidRPr="00AF3758">
              <w:rPr>
                <w:rFonts w:eastAsia="SimHei"/>
                <w:b/>
                <w:sz w:val="20"/>
                <w:szCs w:val="24"/>
                <w:lang w:val="zh-CN"/>
              </w:rPr>
              <w:t>：</w:t>
            </w:r>
            <w:r w:rsidRPr="00210E9F">
              <w:rPr>
                <w:rFonts w:eastAsia="SimSun"/>
                <w:sz w:val="20"/>
                <w:szCs w:val="24"/>
                <w:lang w:val="zh-CN"/>
              </w:rPr>
              <w:t>在开展教育和知识普及活动的过程中说明替代品的适宜性。</w:t>
            </w:r>
          </w:p>
        </w:tc>
      </w:tr>
    </w:tbl>
    <w:p w14:paraId="20ECDAA3" w14:textId="77777777" w:rsidR="00BB5C99" w:rsidRPr="00210E9F" w:rsidRDefault="00BB5C99" w:rsidP="009C7B02">
      <w:pPr>
        <w:tabs>
          <w:tab w:val="clear" w:pos="1247"/>
          <w:tab w:val="clear" w:pos="1814"/>
          <w:tab w:val="clear" w:pos="2381"/>
          <w:tab w:val="clear" w:pos="2948"/>
          <w:tab w:val="clear" w:pos="3515"/>
        </w:tabs>
        <w:adjustRightInd w:val="0"/>
        <w:snapToGrid w:val="0"/>
        <w:spacing w:line="240" w:lineRule="auto"/>
        <w:ind w:firstLineChars="100" w:firstLine="200"/>
        <w:rPr>
          <w:rFonts w:eastAsia="SimSun"/>
          <w:bCs/>
          <w:color w:val="000000"/>
          <w:sz w:val="20"/>
          <w:szCs w:val="20"/>
        </w:rPr>
      </w:pPr>
      <w:proofErr w:type="gramStart"/>
      <w:r w:rsidRPr="00210E9F">
        <w:rPr>
          <w:rFonts w:eastAsia="SimSun"/>
          <w:sz w:val="20"/>
          <w:szCs w:val="20"/>
          <w:lang w:val="zh-CN"/>
        </w:rPr>
        <w:t>插文</w:t>
      </w:r>
      <w:proofErr w:type="gramEnd"/>
      <w:r w:rsidRPr="00210E9F">
        <w:rPr>
          <w:rFonts w:eastAsia="SimSun"/>
          <w:sz w:val="20"/>
          <w:szCs w:val="20"/>
          <w:lang w:val="zh-CN"/>
        </w:rPr>
        <w:t>8</w:t>
      </w:r>
      <w:r w:rsidRPr="00210E9F">
        <w:rPr>
          <w:rFonts w:eastAsia="SimSun"/>
          <w:sz w:val="20"/>
          <w:szCs w:val="20"/>
          <w:lang w:val="zh-CN"/>
        </w:rPr>
        <w:t>：</w:t>
      </w:r>
      <w:r w:rsidRPr="00AF3758">
        <w:rPr>
          <w:rFonts w:eastAsia="SimHei"/>
          <w:b/>
          <w:sz w:val="20"/>
          <w:szCs w:val="24"/>
          <w:lang w:val="zh-CN"/>
        </w:rPr>
        <w:t>基于示例项目的项目风险和缓解措施的范例。</w:t>
      </w:r>
    </w:p>
    <w:p w14:paraId="2E0D2D5B" w14:textId="77777777" w:rsidR="00C23D3B" w:rsidRDefault="00C23D3B" w:rsidP="00855B98">
      <w:pPr>
        <w:tabs>
          <w:tab w:val="clear" w:pos="1247"/>
          <w:tab w:val="clear" w:pos="1814"/>
          <w:tab w:val="clear" w:pos="2381"/>
          <w:tab w:val="clear" w:pos="2948"/>
          <w:tab w:val="clear" w:pos="3515"/>
          <w:tab w:val="left" w:pos="720"/>
        </w:tabs>
        <w:snapToGrid w:val="0"/>
        <w:spacing w:line="240" w:lineRule="auto"/>
        <w:rPr>
          <w:rFonts w:eastAsia="SimHei"/>
          <w:b/>
          <w:sz w:val="24"/>
          <w:szCs w:val="24"/>
          <w:lang w:val="zh-CN"/>
        </w:rPr>
      </w:pPr>
    </w:p>
    <w:p w14:paraId="5C85C5D6" w14:textId="51EDE23D" w:rsidR="00BB5C99" w:rsidRPr="008A18C8" w:rsidRDefault="00BB5C99" w:rsidP="00855B98">
      <w:pPr>
        <w:tabs>
          <w:tab w:val="clear" w:pos="1247"/>
          <w:tab w:val="clear" w:pos="1814"/>
          <w:tab w:val="clear" w:pos="2381"/>
          <w:tab w:val="clear" w:pos="2948"/>
          <w:tab w:val="clear" w:pos="3515"/>
          <w:tab w:val="left" w:pos="720"/>
        </w:tabs>
        <w:snapToGrid w:val="0"/>
        <w:spacing w:line="240" w:lineRule="auto"/>
        <w:rPr>
          <w:rFonts w:eastAsia="SimHei"/>
          <w:b/>
          <w:sz w:val="24"/>
          <w:szCs w:val="24"/>
          <w:lang w:val="zh-CN"/>
        </w:rPr>
      </w:pPr>
      <w:r w:rsidRPr="008A18C8">
        <w:rPr>
          <w:rFonts w:eastAsia="SimHei"/>
          <w:b/>
          <w:sz w:val="24"/>
          <w:szCs w:val="24"/>
          <w:lang w:val="zh-CN"/>
        </w:rPr>
        <w:lastRenderedPageBreak/>
        <w:t xml:space="preserve">5. </w:t>
      </w:r>
      <w:r w:rsidRPr="008A18C8">
        <w:rPr>
          <w:rFonts w:eastAsia="SimHei"/>
          <w:b/>
          <w:sz w:val="24"/>
          <w:szCs w:val="24"/>
          <w:lang w:val="zh-CN"/>
        </w:rPr>
        <w:t>提交核对表</w:t>
      </w:r>
    </w:p>
    <w:p w14:paraId="13037E02" w14:textId="77777777" w:rsidR="00BB5C99" w:rsidRPr="009C7B02" w:rsidRDefault="00BB5C99" w:rsidP="009C7B02">
      <w:pPr>
        <w:tabs>
          <w:tab w:val="clear" w:pos="1247"/>
          <w:tab w:val="clear" w:pos="1814"/>
          <w:tab w:val="clear" w:pos="2381"/>
          <w:tab w:val="clear" w:pos="2948"/>
          <w:tab w:val="clear" w:pos="3515"/>
          <w:tab w:val="left" w:pos="720"/>
        </w:tabs>
        <w:snapToGrid w:val="0"/>
        <w:spacing w:after="0" w:line="240" w:lineRule="auto"/>
        <w:rPr>
          <w:rFonts w:eastAsia="SimSun"/>
          <w:b/>
          <w:bCs/>
          <w:sz w:val="10"/>
          <w:szCs w:val="10"/>
        </w:rPr>
      </w:pPr>
    </w:p>
    <w:p w14:paraId="0805CF59" w14:textId="5AA61294" w:rsidR="00BB5C99" w:rsidRPr="00210E9F" w:rsidRDefault="00BB5C99" w:rsidP="00855B98">
      <w:pPr>
        <w:tabs>
          <w:tab w:val="clear" w:pos="1247"/>
          <w:tab w:val="clear" w:pos="1814"/>
          <w:tab w:val="clear" w:pos="2381"/>
          <w:tab w:val="clear" w:pos="2948"/>
          <w:tab w:val="clear" w:pos="3515"/>
        </w:tabs>
        <w:adjustRightInd w:val="0"/>
        <w:snapToGrid w:val="0"/>
        <w:spacing w:line="240" w:lineRule="auto"/>
        <w:rPr>
          <w:rFonts w:eastAsia="SimSun"/>
          <w:bCs/>
          <w:color w:val="000000"/>
          <w:sz w:val="24"/>
          <w:szCs w:val="24"/>
        </w:rPr>
      </w:pPr>
      <w:r w:rsidRPr="00210E9F">
        <w:rPr>
          <w:rFonts w:eastAsia="SimSun"/>
          <w:sz w:val="24"/>
          <w:szCs w:val="24"/>
          <w:lang w:val="zh-CN"/>
        </w:rPr>
        <w:t>请先仔细审查表单并</w:t>
      </w:r>
      <w:proofErr w:type="gramStart"/>
      <w:r w:rsidRPr="00210E9F">
        <w:rPr>
          <w:rFonts w:eastAsia="SimSun"/>
          <w:sz w:val="24"/>
          <w:szCs w:val="24"/>
          <w:lang w:val="zh-CN"/>
        </w:rPr>
        <w:t>勾选所有</w:t>
      </w:r>
      <w:proofErr w:type="gramEnd"/>
      <w:r w:rsidRPr="00210E9F">
        <w:rPr>
          <w:rFonts w:eastAsia="SimSun"/>
          <w:sz w:val="24"/>
          <w:szCs w:val="24"/>
          <w:lang w:val="zh-CN"/>
        </w:rPr>
        <w:t>相关方框，然后将申请发送给秘书处。</w:t>
      </w:r>
      <w:r w:rsidR="00BE3213">
        <w:rPr>
          <w:rFonts w:eastAsia="SimSun" w:hint="eastAsia"/>
          <w:sz w:val="24"/>
          <w:szCs w:val="24"/>
          <w:lang w:val="zh-CN"/>
        </w:rPr>
        <w:t>申请表必须由</w:t>
      </w:r>
      <w:r w:rsidRPr="00210E9F">
        <w:rPr>
          <w:rFonts w:eastAsia="SimSun" w:hint="eastAsia"/>
          <w:sz w:val="24"/>
          <w:szCs w:val="24"/>
          <w:lang w:val="zh-CN"/>
        </w:rPr>
        <w:t>申</w:t>
      </w:r>
      <w:r w:rsidRPr="00210E9F">
        <w:rPr>
          <w:rFonts w:eastAsia="SimSun"/>
          <w:sz w:val="24"/>
          <w:szCs w:val="24"/>
          <w:lang w:val="zh-CN"/>
        </w:rPr>
        <w:t>请国政府官员、国家联络人和全环基金业务联络人签署并载有附件。无签名和附件的申请</w:t>
      </w:r>
      <w:r w:rsidR="004110B7">
        <w:rPr>
          <w:rFonts w:eastAsia="SimSun" w:hint="eastAsia"/>
          <w:sz w:val="24"/>
          <w:szCs w:val="24"/>
          <w:lang w:val="zh-CN"/>
        </w:rPr>
        <w:t>表</w:t>
      </w:r>
      <w:r w:rsidRPr="00210E9F">
        <w:rPr>
          <w:rFonts w:eastAsia="SimSun"/>
          <w:sz w:val="24"/>
          <w:szCs w:val="24"/>
          <w:lang w:val="zh-CN"/>
        </w:rPr>
        <w:t>将被视为不完整。</w:t>
      </w:r>
    </w:p>
    <w:p w14:paraId="61F03AC8" w14:textId="77777777" w:rsidR="00BB5C99" w:rsidRPr="00210E9F" w:rsidRDefault="00BB5C99" w:rsidP="00855B98">
      <w:pPr>
        <w:tabs>
          <w:tab w:val="clear" w:pos="1247"/>
          <w:tab w:val="clear" w:pos="1814"/>
          <w:tab w:val="clear" w:pos="2381"/>
          <w:tab w:val="clear" w:pos="2948"/>
          <w:tab w:val="clear" w:pos="3515"/>
        </w:tabs>
        <w:adjustRightInd w:val="0"/>
        <w:snapToGrid w:val="0"/>
        <w:spacing w:line="240" w:lineRule="auto"/>
        <w:rPr>
          <w:rFonts w:eastAsia="SimSun"/>
          <w:bCs/>
          <w:color w:val="000000"/>
          <w:sz w:val="24"/>
          <w:szCs w:val="24"/>
        </w:rPr>
      </w:pPr>
    </w:p>
    <w:p w14:paraId="580C065D" w14:textId="77777777" w:rsidR="00BB5C99" w:rsidRPr="00210E9F" w:rsidRDefault="00BB5C99" w:rsidP="00855B98">
      <w:pPr>
        <w:tabs>
          <w:tab w:val="clear" w:pos="1247"/>
          <w:tab w:val="clear" w:pos="1814"/>
          <w:tab w:val="clear" w:pos="2381"/>
          <w:tab w:val="clear" w:pos="2948"/>
          <w:tab w:val="clear" w:pos="3515"/>
        </w:tabs>
        <w:snapToGrid w:val="0"/>
        <w:spacing w:line="240" w:lineRule="auto"/>
        <w:rPr>
          <w:rFonts w:eastAsia="SimSun"/>
          <w:b/>
          <w:bCs/>
          <w:sz w:val="24"/>
          <w:szCs w:val="24"/>
        </w:rPr>
      </w:pPr>
      <w:r w:rsidRPr="00210E9F">
        <w:rPr>
          <w:rFonts w:eastAsia="SimSun"/>
          <w:b/>
          <w:bCs/>
          <w:sz w:val="24"/>
          <w:szCs w:val="24"/>
        </w:rPr>
        <w:br w:type="page"/>
      </w:r>
    </w:p>
    <w:p w14:paraId="605CF35A" w14:textId="6B887C5E" w:rsidR="00BB5C99" w:rsidRPr="00210E9F" w:rsidRDefault="00BB5C99" w:rsidP="00855B98">
      <w:pPr>
        <w:tabs>
          <w:tab w:val="clear" w:pos="1247"/>
          <w:tab w:val="clear" w:pos="1814"/>
          <w:tab w:val="clear" w:pos="2381"/>
          <w:tab w:val="clear" w:pos="2948"/>
          <w:tab w:val="clear" w:pos="3515"/>
        </w:tabs>
        <w:snapToGrid w:val="0"/>
        <w:spacing w:line="240" w:lineRule="auto"/>
        <w:rPr>
          <w:rFonts w:eastAsia="SimHei"/>
          <w:b/>
          <w:bCs/>
          <w:sz w:val="24"/>
          <w:szCs w:val="24"/>
          <w:lang w:val="zh-CN"/>
        </w:rPr>
      </w:pPr>
      <w:r w:rsidRPr="00210E9F">
        <w:rPr>
          <w:rFonts w:eastAsia="SimHei"/>
          <w:b/>
          <w:bCs/>
          <w:sz w:val="24"/>
          <w:szCs w:val="24"/>
          <w:lang w:val="zh-CN"/>
        </w:rPr>
        <w:lastRenderedPageBreak/>
        <w:t>附件</w:t>
      </w:r>
      <w:r w:rsidR="00F252F8">
        <w:rPr>
          <w:rFonts w:eastAsia="SimHei"/>
          <w:b/>
          <w:bCs/>
          <w:sz w:val="24"/>
          <w:szCs w:val="24"/>
          <w:lang w:val="zh-CN"/>
        </w:rPr>
        <w:t>1</w:t>
      </w:r>
      <w:r w:rsidRPr="00210E9F">
        <w:rPr>
          <w:rFonts w:eastAsia="SimHei"/>
          <w:b/>
          <w:bCs/>
          <w:sz w:val="24"/>
          <w:szCs w:val="24"/>
          <w:lang w:val="zh-CN"/>
        </w:rPr>
        <w:t>逻辑框架和工作计划</w:t>
      </w:r>
    </w:p>
    <w:p w14:paraId="68F0AE2B" w14:textId="77777777" w:rsidR="00BB5C99" w:rsidRPr="009C7B02" w:rsidRDefault="00BB5C99" w:rsidP="009C7B02">
      <w:pPr>
        <w:tabs>
          <w:tab w:val="clear" w:pos="1247"/>
          <w:tab w:val="clear" w:pos="1814"/>
          <w:tab w:val="clear" w:pos="2381"/>
          <w:tab w:val="clear" w:pos="2948"/>
          <w:tab w:val="clear" w:pos="3515"/>
        </w:tabs>
        <w:snapToGrid w:val="0"/>
        <w:spacing w:after="0" w:line="240" w:lineRule="auto"/>
        <w:rPr>
          <w:rFonts w:eastAsia="SimSun"/>
          <w:b/>
          <w:bCs/>
          <w:sz w:val="10"/>
          <w:szCs w:val="10"/>
        </w:rPr>
      </w:pPr>
    </w:p>
    <w:p w14:paraId="745685BA" w14:textId="77777777" w:rsidR="00BB5C99" w:rsidRPr="00210E9F" w:rsidRDefault="00BB5C99" w:rsidP="00855B98">
      <w:pPr>
        <w:tabs>
          <w:tab w:val="clear" w:pos="1247"/>
          <w:tab w:val="clear" w:pos="1814"/>
          <w:tab w:val="clear" w:pos="2381"/>
          <w:tab w:val="clear" w:pos="2948"/>
          <w:tab w:val="clear" w:pos="3515"/>
        </w:tabs>
        <w:snapToGrid w:val="0"/>
        <w:spacing w:line="240" w:lineRule="auto"/>
        <w:rPr>
          <w:rFonts w:eastAsia="SimHei"/>
          <w:b/>
          <w:bCs/>
          <w:sz w:val="24"/>
          <w:szCs w:val="24"/>
          <w:lang w:val="zh-CN"/>
        </w:rPr>
      </w:pPr>
      <w:r w:rsidRPr="00210E9F">
        <w:rPr>
          <w:rFonts w:eastAsia="SimHei"/>
          <w:b/>
          <w:bCs/>
          <w:sz w:val="24"/>
          <w:szCs w:val="24"/>
          <w:lang w:val="zh-CN"/>
        </w:rPr>
        <w:t xml:space="preserve">A. </w:t>
      </w:r>
      <w:r w:rsidRPr="00210E9F">
        <w:rPr>
          <w:rFonts w:eastAsia="SimHei"/>
          <w:b/>
          <w:bCs/>
          <w:sz w:val="24"/>
          <w:szCs w:val="24"/>
          <w:lang w:val="zh-CN"/>
        </w:rPr>
        <w:t>逻辑框架</w:t>
      </w:r>
    </w:p>
    <w:p w14:paraId="3655362B" w14:textId="77777777" w:rsidR="00BB5C99" w:rsidRPr="009C7B02" w:rsidRDefault="00BB5C99" w:rsidP="009C7B02">
      <w:pPr>
        <w:tabs>
          <w:tab w:val="clear" w:pos="1247"/>
          <w:tab w:val="clear" w:pos="1814"/>
          <w:tab w:val="clear" w:pos="2381"/>
          <w:tab w:val="clear" w:pos="2948"/>
          <w:tab w:val="clear" w:pos="3515"/>
        </w:tabs>
        <w:snapToGrid w:val="0"/>
        <w:spacing w:after="0" w:line="240" w:lineRule="auto"/>
        <w:rPr>
          <w:rFonts w:eastAsia="SimSun"/>
          <w:sz w:val="10"/>
          <w:szCs w:val="10"/>
        </w:rPr>
      </w:pPr>
    </w:p>
    <w:p w14:paraId="7E0BE45D" w14:textId="77777777" w:rsidR="00BB5C99" w:rsidRPr="00210E9F" w:rsidRDefault="00BB5C99" w:rsidP="00855B98">
      <w:pPr>
        <w:tabs>
          <w:tab w:val="clear" w:pos="1247"/>
          <w:tab w:val="clear" w:pos="1814"/>
          <w:tab w:val="clear" w:pos="2381"/>
          <w:tab w:val="clear" w:pos="2948"/>
          <w:tab w:val="clear" w:pos="3515"/>
        </w:tabs>
        <w:snapToGrid w:val="0"/>
        <w:spacing w:line="240" w:lineRule="auto"/>
        <w:rPr>
          <w:rFonts w:eastAsia="SimSun"/>
          <w:b/>
          <w:bCs/>
          <w:sz w:val="24"/>
          <w:szCs w:val="24"/>
        </w:rPr>
      </w:pPr>
      <w:r w:rsidRPr="00210E9F">
        <w:rPr>
          <w:rFonts w:eastAsia="SimSun"/>
          <w:sz w:val="24"/>
          <w:szCs w:val="24"/>
          <w:lang w:val="zh-CN"/>
        </w:rPr>
        <w:t>根据</w:t>
      </w:r>
      <w:r w:rsidRPr="00AF3758">
        <w:rPr>
          <w:rFonts w:eastAsia="SimHei"/>
          <w:b/>
          <w:sz w:val="24"/>
          <w:szCs w:val="24"/>
          <w:lang w:val="zh-CN"/>
        </w:rPr>
        <w:t>项目</w:t>
      </w:r>
      <w:r w:rsidRPr="00AF3758">
        <w:rPr>
          <w:rFonts w:eastAsia="SimHei"/>
          <w:b/>
          <w:sz w:val="24"/>
          <w:szCs w:val="24"/>
          <w:u w:val="single"/>
          <w:lang w:val="zh-CN"/>
        </w:rPr>
        <w:t>目标</w:t>
      </w:r>
      <w:r w:rsidRPr="00210E9F">
        <w:rPr>
          <w:rFonts w:eastAsia="SimSun"/>
          <w:sz w:val="24"/>
          <w:szCs w:val="24"/>
          <w:lang w:val="zh-CN"/>
        </w:rPr>
        <w:t>来确定</w:t>
      </w:r>
      <w:r w:rsidRPr="00AF3758">
        <w:rPr>
          <w:rFonts w:eastAsia="SimHei"/>
          <w:b/>
          <w:sz w:val="24"/>
          <w:szCs w:val="24"/>
          <w:lang w:val="zh-CN"/>
        </w:rPr>
        <w:t>项目总体</w:t>
      </w:r>
      <w:r w:rsidRPr="00834B9A">
        <w:rPr>
          <w:rFonts w:eastAsia="SimHei"/>
          <w:b/>
          <w:sz w:val="24"/>
          <w:szCs w:val="24"/>
          <w:u w:val="single"/>
          <w:lang w:val="zh-CN"/>
        </w:rPr>
        <w:t>成果</w:t>
      </w:r>
      <w:r w:rsidRPr="00210E9F">
        <w:rPr>
          <w:rFonts w:eastAsia="SimSun"/>
          <w:sz w:val="24"/>
          <w:szCs w:val="24"/>
          <w:lang w:val="zh-CN"/>
        </w:rPr>
        <w:t>。该项目成果是确定项目名称的依据。</w:t>
      </w:r>
    </w:p>
    <w:p w14:paraId="2944AE56" w14:textId="77777777" w:rsidR="00BB5C99" w:rsidRPr="009C7B02" w:rsidRDefault="00BB5C99" w:rsidP="009C7B02">
      <w:pPr>
        <w:tabs>
          <w:tab w:val="clear" w:pos="1247"/>
          <w:tab w:val="clear" w:pos="1814"/>
          <w:tab w:val="clear" w:pos="2381"/>
          <w:tab w:val="clear" w:pos="2948"/>
          <w:tab w:val="clear" w:pos="3515"/>
        </w:tabs>
        <w:snapToGrid w:val="0"/>
        <w:spacing w:after="0" w:line="240" w:lineRule="auto"/>
        <w:rPr>
          <w:rFonts w:eastAsia="SimSun"/>
          <w:sz w:val="10"/>
          <w:szCs w:val="10"/>
        </w:rPr>
      </w:pPr>
    </w:p>
    <w:p w14:paraId="4AE0D81B" w14:textId="622ADB3C" w:rsidR="00BB5C99" w:rsidRPr="00210E9F" w:rsidRDefault="00BB5C99" w:rsidP="00855B98">
      <w:pPr>
        <w:tabs>
          <w:tab w:val="clear" w:pos="1247"/>
          <w:tab w:val="clear" w:pos="1814"/>
          <w:tab w:val="clear" w:pos="2381"/>
          <w:tab w:val="clear" w:pos="2948"/>
          <w:tab w:val="clear" w:pos="3515"/>
        </w:tabs>
        <w:snapToGrid w:val="0"/>
        <w:spacing w:line="240" w:lineRule="auto"/>
        <w:rPr>
          <w:rFonts w:eastAsia="SimSun"/>
          <w:sz w:val="24"/>
          <w:szCs w:val="24"/>
        </w:rPr>
      </w:pPr>
      <w:r w:rsidRPr="00210E9F">
        <w:rPr>
          <w:rFonts w:eastAsia="SimSun"/>
          <w:sz w:val="24"/>
          <w:szCs w:val="24"/>
          <w:lang w:val="zh-CN"/>
        </w:rPr>
        <w:t>如何</w:t>
      </w:r>
      <w:r w:rsidR="007A02E4">
        <w:rPr>
          <w:rFonts w:eastAsia="SimSun" w:hint="eastAsia"/>
          <w:sz w:val="24"/>
          <w:szCs w:val="24"/>
          <w:lang w:val="zh-CN"/>
        </w:rPr>
        <w:t>核查</w:t>
      </w:r>
      <w:r w:rsidRPr="00210E9F">
        <w:rPr>
          <w:rFonts w:eastAsia="SimSun"/>
          <w:sz w:val="24"/>
          <w:szCs w:val="24"/>
          <w:lang w:val="zh-CN"/>
        </w:rPr>
        <w:t>项目成果是否达成？是通过报告、其他文件、记录、合同、评价还是其他方式？说明</w:t>
      </w:r>
      <w:r w:rsidR="007A02E4">
        <w:rPr>
          <w:rFonts w:eastAsia="SimSun" w:hint="eastAsia"/>
          <w:sz w:val="24"/>
          <w:szCs w:val="24"/>
          <w:lang w:val="zh-CN"/>
        </w:rPr>
        <w:t>核查</w:t>
      </w:r>
      <w:r w:rsidRPr="00210E9F">
        <w:rPr>
          <w:rFonts w:eastAsia="SimSun"/>
          <w:sz w:val="24"/>
          <w:szCs w:val="24"/>
          <w:lang w:val="zh-CN"/>
        </w:rPr>
        <w:t>指标和具体目标是否达成的方法。</w:t>
      </w:r>
    </w:p>
    <w:p w14:paraId="2ECF6CDC" w14:textId="77777777" w:rsidR="00BB5C99" w:rsidRPr="009C7B02" w:rsidRDefault="00BB5C99" w:rsidP="009C7B02">
      <w:pPr>
        <w:tabs>
          <w:tab w:val="clear" w:pos="1247"/>
          <w:tab w:val="clear" w:pos="1814"/>
          <w:tab w:val="clear" w:pos="2381"/>
          <w:tab w:val="clear" w:pos="2948"/>
          <w:tab w:val="clear" w:pos="3515"/>
        </w:tabs>
        <w:snapToGrid w:val="0"/>
        <w:spacing w:after="0" w:line="240" w:lineRule="auto"/>
        <w:ind w:left="450"/>
        <w:contextualSpacing/>
        <w:rPr>
          <w:rFonts w:eastAsia="SimSun"/>
          <w:sz w:val="10"/>
          <w:szCs w:val="10"/>
        </w:rPr>
      </w:pPr>
    </w:p>
    <w:p w14:paraId="669000B9" w14:textId="77777777" w:rsidR="00BB5C99" w:rsidRPr="00210E9F" w:rsidRDefault="00BB5C99" w:rsidP="00855B98">
      <w:pPr>
        <w:tabs>
          <w:tab w:val="clear" w:pos="1247"/>
          <w:tab w:val="clear" w:pos="1814"/>
          <w:tab w:val="clear" w:pos="2381"/>
          <w:tab w:val="clear" w:pos="2948"/>
          <w:tab w:val="clear" w:pos="3515"/>
        </w:tabs>
        <w:snapToGrid w:val="0"/>
        <w:spacing w:line="240" w:lineRule="auto"/>
        <w:rPr>
          <w:rFonts w:eastAsia="SimSun"/>
          <w:sz w:val="24"/>
          <w:szCs w:val="24"/>
        </w:rPr>
      </w:pPr>
      <w:r w:rsidRPr="00210E9F">
        <w:rPr>
          <w:rFonts w:eastAsia="SimSun"/>
          <w:sz w:val="24"/>
          <w:szCs w:val="24"/>
          <w:lang w:val="zh-CN"/>
        </w:rPr>
        <w:t>列出有助于实现项目总体成果的项目产出，并指明每个项目产出的报告期。</w:t>
      </w:r>
      <w:r w:rsidRPr="00210E9F">
        <w:rPr>
          <w:rFonts w:eastAsia="SimSun"/>
          <w:sz w:val="24"/>
          <w:szCs w:val="24"/>
          <w:vertAlign w:val="superscript"/>
          <w:lang w:val="zh-CN"/>
        </w:rPr>
        <w:footnoteReference w:id="9"/>
      </w:r>
      <w:r w:rsidRPr="00210E9F">
        <w:rPr>
          <w:rFonts w:eastAsia="SimSun"/>
          <w:sz w:val="24"/>
          <w:szCs w:val="24"/>
          <w:lang w:val="zh-CN"/>
        </w:rPr>
        <w:t>例如，项目</w:t>
      </w:r>
      <w:r w:rsidRPr="00F36C8B">
        <w:rPr>
          <w:rFonts w:eastAsia="SimSun"/>
          <w:spacing w:val="4"/>
          <w:sz w:val="24"/>
          <w:szCs w:val="24"/>
          <w:lang w:val="zh-CN"/>
        </w:rPr>
        <w:t>产出可以是一项已经商定并公布的国家战略。报告期应以月计，例如，第</w:t>
      </w:r>
      <w:r w:rsidRPr="00F36C8B">
        <w:rPr>
          <w:rFonts w:eastAsia="SimSun"/>
          <w:spacing w:val="4"/>
          <w:sz w:val="24"/>
          <w:szCs w:val="24"/>
          <w:lang w:val="zh-CN"/>
        </w:rPr>
        <w:t>6</w:t>
      </w:r>
      <w:r w:rsidRPr="00F36C8B">
        <w:rPr>
          <w:rFonts w:eastAsia="SimSun"/>
          <w:spacing w:val="4"/>
          <w:sz w:val="24"/>
          <w:szCs w:val="24"/>
          <w:lang w:val="zh-CN"/>
        </w:rPr>
        <w:t>个月</w:t>
      </w:r>
      <w:r w:rsidRPr="00F36C8B">
        <w:rPr>
          <w:rFonts w:eastAsia="SimSun"/>
          <w:spacing w:val="4"/>
          <w:sz w:val="24"/>
          <w:szCs w:val="24"/>
          <w:lang w:val="zh-CN"/>
        </w:rPr>
        <w:t>/</w:t>
      </w:r>
      <w:r w:rsidRPr="00F36C8B">
        <w:rPr>
          <w:rFonts w:eastAsia="SimSun"/>
          <w:spacing w:val="4"/>
          <w:sz w:val="24"/>
          <w:szCs w:val="24"/>
          <w:lang w:val="zh-CN"/>
        </w:rPr>
        <w:t>第</w:t>
      </w:r>
      <w:r w:rsidRPr="00F36C8B">
        <w:rPr>
          <w:rFonts w:eastAsia="SimSun"/>
          <w:spacing w:val="4"/>
          <w:sz w:val="24"/>
          <w:szCs w:val="24"/>
          <w:lang w:val="zh-CN"/>
        </w:rPr>
        <w:t>1</w:t>
      </w:r>
      <w:r w:rsidRPr="00F36C8B">
        <w:rPr>
          <w:rFonts w:eastAsia="SimSun"/>
          <w:spacing w:val="4"/>
          <w:sz w:val="24"/>
          <w:szCs w:val="24"/>
          <w:lang w:val="zh-CN"/>
        </w:rPr>
        <w:t>年、第</w:t>
      </w:r>
      <w:r w:rsidRPr="00210E9F">
        <w:rPr>
          <w:rFonts w:eastAsia="SimSun"/>
          <w:sz w:val="24"/>
          <w:szCs w:val="24"/>
          <w:lang w:val="zh-CN"/>
        </w:rPr>
        <w:t>12</w:t>
      </w:r>
      <w:r w:rsidRPr="00210E9F">
        <w:rPr>
          <w:rFonts w:eastAsia="SimSun"/>
          <w:sz w:val="24"/>
          <w:szCs w:val="24"/>
          <w:lang w:val="zh-CN"/>
        </w:rPr>
        <w:t>个月</w:t>
      </w:r>
      <w:r w:rsidRPr="00210E9F">
        <w:rPr>
          <w:rFonts w:eastAsia="SimSun"/>
          <w:sz w:val="24"/>
          <w:szCs w:val="24"/>
          <w:lang w:val="zh-CN"/>
        </w:rPr>
        <w:t>/</w:t>
      </w:r>
      <w:r w:rsidRPr="00210E9F">
        <w:rPr>
          <w:rFonts w:eastAsia="SimSun"/>
          <w:sz w:val="24"/>
          <w:szCs w:val="24"/>
          <w:lang w:val="zh-CN"/>
        </w:rPr>
        <w:t>第</w:t>
      </w:r>
      <w:r w:rsidRPr="00210E9F">
        <w:rPr>
          <w:rFonts w:eastAsia="SimSun"/>
          <w:sz w:val="24"/>
          <w:szCs w:val="24"/>
          <w:lang w:val="zh-CN"/>
        </w:rPr>
        <w:t>2</w:t>
      </w:r>
      <w:r w:rsidRPr="00210E9F">
        <w:rPr>
          <w:rFonts w:eastAsia="SimSun"/>
          <w:sz w:val="24"/>
          <w:szCs w:val="24"/>
          <w:lang w:val="zh-CN"/>
        </w:rPr>
        <w:t>年，等等。</w:t>
      </w:r>
    </w:p>
    <w:p w14:paraId="3D789A04" w14:textId="77777777" w:rsidR="00BB5C99" w:rsidRPr="009C7B02" w:rsidRDefault="00BB5C99" w:rsidP="009C7B02">
      <w:pPr>
        <w:tabs>
          <w:tab w:val="clear" w:pos="1247"/>
          <w:tab w:val="clear" w:pos="1814"/>
          <w:tab w:val="clear" w:pos="2381"/>
          <w:tab w:val="clear" w:pos="2948"/>
          <w:tab w:val="clear" w:pos="3515"/>
        </w:tabs>
        <w:snapToGrid w:val="0"/>
        <w:spacing w:after="0" w:line="240" w:lineRule="auto"/>
        <w:rPr>
          <w:rFonts w:eastAsia="SimSun"/>
          <w:sz w:val="10"/>
          <w:szCs w:val="10"/>
        </w:rPr>
      </w:pPr>
    </w:p>
    <w:tbl>
      <w:tblPr>
        <w:tblW w:w="8415" w:type="dxa"/>
        <w:tblInd w:w="30" w:type="dxa"/>
        <w:tblBorders>
          <w:top w:val="single" w:sz="12" w:space="0" w:color="C0C0C0"/>
          <w:left w:val="single" w:sz="12" w:space="0" w:color="C0C0C0"/>
          <w:bottom w:val="single" w:sz="12" w:space="0" w:color="C0C0C0"/>
          <w:right w:val="single" w:sz="12" w:space="0" w:color="C0C0C0"/>
          <w:insideH w:val="single" w:sz="12" w:space="0" w:color="C0C0C0"/>
          <w:insideV w:val="single" w:sz="12" w:space="0" w:color="C0C0C0"/>
        </w:tblBorders>
        <w:tblLayout w:type="fixed"/>
        <w:tblCellMar>
          <w:top w:w="113" w:type="dxa"/>
          <w:bottom w:w="113" w:type="dxa"/>
        </w:tblCellMar>
        <w:tblLook w:val="04A0" w:firstRow="1" w:lastRow="0" w:firstColumn="1" w:lastColumn="0" w:noHBand="0" w:noVBand="1"/>
      </w:tblPr>
      <w:tblGrid>
        <w:gridCol w:w="1753"/>
        <w:gridCol w:w="3166"/>
        <w:gridCol w:w="610"/>
        <w:gridCol w:w="2886"/>
      </w:tblGrid>
      <w:tr w:rsidR="00BB5C99" w:rsidRPr="00210E9F" w14:paraId="42DC6CD0" w14:textId="77777777" w:rsidTr="00F36C8B">
        <w:trPr>
          <w:trHeight w:val="629"/>
        </w:trPr>
        <w:tc>
          <w:tcPr>
            <w:tcW w:w="1753" w:type="dxa"/>
            <w:shd w:val="clear" w:color="auto" w:fill="auto"/>
          </w:tcPr>
          <w:p w14:paraId="56B95901" w14:textId="77777777" w:rsidR="00BB5C99" w:rsidRPr="00AF3758" w:rsidRDefault="00BB5C99" w:rsidP="009C7B02">
            <w:pPr>
              <w:tabs>
                <w:tab w:val="clear" w:pos="1247"/>
                <w:tab w:val="clear" w:pos="1814"/>
                <w:tab w:val="clear" w:pos="2381"/>
                <w:tab w:val="clear" w:pos="2948"/>
                <w:tab w:val="clear" w:pos="3515"/>
              </w:tabs>
              <w:snapToGrid w:val="0"/>
              <w:spacing w:before="60" w:after="60" w:line="240" w:lineRule="auto"/>
              <w:rPr>
                <w:rFonts w:eastAsia="SimHei"/>
                <w:sz w:val="20"/>
                <w:szCs w:val="24"/>
              </w:rPr>
            </w:pPr>
            <w:r w:rsidRPr="00AF3758">
              <w:rPr>
                <w:rFonts w:eastAsia="SimHei"/>
                <w:b/>
                <w:bCs/>
                <w:sz w:val="20"/>
                <w:szCs w:val="24"/>
                <w:lang w:val="zh-CN"/>
              </w:rPr>
              <w:t>项目总体成果</w:t>
            </w:r>
          </w:p>
        </w:tc>
        <w:tc>
          <w:tcPr>
            <w:tcW w:w="3166" w:type="dxa"/>
            <w:shd w:val="clear" w:color="auto" w:fill="F2F2F2"/>
          </w:tcPr>
          <w:p w14:paraId="1F985521" w14:textId="77777777" w:rsidR="00BB5C99" w:rsidRPr="00210E9F" w:rsidRDefault="00BB5C99" w:rsidP="009C7B02">
            <w:pPr>
              <w:tabs>
                <w:tab w:val="clear" w:pos="1247"/>
                <w:tab w:val="clear" w:pos="1814"/>
                <w:tab w:val="clear" w:pos="2381"/>
                <w:tab w:val="clear" w:pos="2948"/>
                <w:tab w:val="clear" w:pos="3515"/>
              </w:tabs>
              <w:snapToGrid w:val="0"/>
              <w:spacing w:before="60" w:after="60" w:line="240" w:lineRule="auto"/>
              <w:rPr>
                <w:rFonts w:eastAsia="SimSun"/>
                <w:b/>
                <w:bCs/>
                <w:sz w:val="20"/>
                <w:szCs w:val="24"/>
              </w:rPr>
            </w:pPr>
            <w:r w:rsidRPr="00AF3758">
              <w:rPr>
                <w:rFonts w:eastAsia="SimHei"/>
                <w:b/>
                <w:bCs/>
                <w:sz w:val="20"/>
                <w:szCs w:val="24"/>
                <w:lang w:val="zh-CN"/>
              </w:rPr>
              <w:t>指标</w:t>
            </w:r>
          </w:p>
        </w:tc>
        <w:tc>
          <w:tcPr>
            <w:tcW w:w="3496" w:type="dxa"/>
            <w:gridSpan w:val="2"/>
            <w:shd w:val="clear" w:color="auto" w:fill="F2F2F2"/>
          </w:tcPr>
          <w:p w14:paraId="32069DB1" w14:textId="2129716E" w:rsidR="00BB5C99" w:rsidRPr="00210E9F" w:rsidRDefault="00161837" w:rsidP="009C7B02">
            <w:pPr>
              <w:tabs>
                <w:tab w:val="clear" w:pos="1247"/>
                <w:tab w:val="clear" w:pos="1814"/>
                <w:tab w:val="clear" w:pos="2381"/>
                <w:tab w:val="clear" w:pos="2948"/>
                <w:tab w:val="clear" w:pos="3515"/>
              </w:tabs>
              <w:snapToGrid w:val="0"/>
              <w:spacing w:before="60" w:after="60" w:line="240" w:lineRule="auto"/>
              <w:rPr>
                <w:rFonts w:eastAsia="SimSun"/>
                <w:b/>
                <w:bCs/>
                <w:sz w:val="20"/>
                <w:szCs w:val="24"/>
              </w:rPr>
            </w:pPr>
            <w:r>
              <w:rPr>
                <w:rFonts w:eastAsia="SimHei" w:hint="eastAsia"/>
                <w:b/>
                <w:bCs/>
                <w:sz w:val="20"/>
                <w:szCs w:val="24"/>
                <w:lang w:val="zh-CN"/>
              </w:rPr>
              <w:t>核查</w:t>
            </w:r>
            <w:r w:rsidR="00BB5C99" w:rsidRPr="00AF3758">
              <w:rPr>
                <w:rFonts w:eastAsia="SimHei"/>
                <w:b/>
                <w:bCs/>
                <w:sz w:val="20"/>
                <w:szCs w:val="24"/>
                <w:lang w:val="zh-CN"/>
              </w:rPr>
              <w:t>方式</w:t>
            </w:r>
          </w:p>
        </w:tc>
      </w:tr>
      <w:tr w:rsidR="00BB5C99" w:rsidRPr="00210E9F" w14:paraId="3BDB0568" w14:textId="77777777" w:rsidTr="00F36C8B">
        <w:trPr>
          <w:trHeight w:val="2742"/>
        </w:trPr>
        <w:tc>
          <w:tcPr>
            <w:tcW w:w="1753" w:type="dxa"/>
            <w:shd w:val="clear" w:color="auto" w:fill="auto"/>
          </w:tcPr>
          <w:p w14:paraId="1D47356A" w14:textId="77777777" w:rsidR="00BB5C99" w:rsidRPr="00210E9F" w:rsidRDefault="00BB5C99" w:rsidP="009C7B02">
            <w:pPr>
              <w:tabs>
                <w:tab w:val="clear" w:pos="1247"/>
                <w:tab w:val="clear" w:pos="1814"/>
                <w:tab w:val="clear" w:pos="2381"/>
                <w:tab w:val="clear" w:pos="2948"/>
                <w:tab w:val="clear" w:pos="3515"/>
              </w:tabs>
              <w:snapToGrid w:val="0"/>
              <w:spacing w:before="60" w:after="60" w:line="240" w:lineRule="auto"/>
              <w:rPr>
                <w:rFonts w:eastAsia="SimSun"/>
                <w:b/>
                <w:sz w:val="20"/>
                <w:szCs w:val="24"/>
              </w:rPr>
            </w:pPr>
            <w:r w:rsidRPr="00AF3758">
              <w:rPr>
                <w:rFonts w:eastAsia="SimHei"/>
                <w:b/>
                <w:bCs/>
                <w:sz w:val="20"/>
                <w:szCs w:val="24"/>
                <w:lang w:val="zh-CN"/>
              </w:rPr>
              <w:t>项目成果是改用《水俣公约》附件</w:t>
            </w:r>
            <w:r w:rsidRPr="00AF3758">
              <w:rPr>
                <w:rFonts w:eastAsia="SimHei"/>
                <w:b/>
                <w:bCs/>
                <w:sz w:val="20"/>
                <w:szCs w:val="24"/>
                <w:lang w:val="zh-CN"/>
              </w:rPr>
              <w:t>A</w:t>
            </w:r>
            <w:r w:rsidRPr="00AF3758">
              <w:rPr>
                <w:rFonts w:eastAsia="SimHei"/>
                <w:b/>
                <w:bCs/>
                <w:sz w:val="20"/>
                <w:szCs w:val="24"/>
                <w:lang w:val="zh-CN"/>
              </w:rPr>
              <w:t>所列产品的替代品。</w:t>
            </w:r>
          </w:p>
        </w:tc>
        <w:tc>
          <w:tcPr>
            <w:tcW w:w="3166" w:type="dxa"/>
            <w:shd w:val="clear" w:color="auto" w:fill="F2F2F2"/>
          </w:tcPr>
          <w:p w14:paraId="4FD8F2C8" w14:textId="77777777" w:rsidR="00BB5C99" w:rsidRPr="00210E9F" w:rsidRDefault="00BB5C99" w:rsidP="009C7B02">
            <w:pPr>
              <w:tabs>
                <w:tab w:val="clear" w:pos="1247"/>
                <w:tab w:val="clear" w:pos="1814"/>
                <w:tab w:val="clear" w:pos="2381"/>
                <w:tab w:val="clear" w:pos="2948"/>
                <w:tab w:val="clear" w:pos="3515"/>
              </w:tabs>
              <w:snapToGrid w:val="0"/>
              <w:spacing w:before="60" w:after="60" w:line="240" w:lineRule="auto"/>
              <w:rPr>
                <w:rFonts w:eastAsia="SimSun"/>
                <w:bCs/>
                <w:sz w:val="20"/>
                <w:szCs w:val="24"/>
              </w:rPr>
            </w:pPr>
            <w:r w:rsidRPr="00210E9F">
              <w:rPr>
                <w:rFonts w:eastAsia="SimSun"/>
                <w:sz w:val="20"/>
                <w:szCs w:val="24"/>
                <w:lang w:val="zh-CN"/>
              </w:rPr>
              <w:t>已在国家一级商定出变革战略</w:t>
            </w:r>
          </w:p>
          <w:p w14:paraId="50E6C33D" w14:textId="77777777" w:rsidR="00BB5C99" w:rsidRPr="00210E9F" w:rsidRDefault="00BB5C99" w:rsidP="009C7B02">
            <w:pPr>
              <w:tabs>
                <w:tab w:val="clear" w:pos="1247"/>
                <w:tab w:val="clear" w:pos="1814"/>
                <w:tab w:val="clear" w:pos="2381"/>
                <w:tab w:val="clear" w:pos="2948"/>
                <w:tab w:val="clear" w:pos="3515"/>
              </w:tabs>
              <w:snapToGrid w:val="0"/>
              <w:spacing w:before="60" w:after="60" w:line="240" w:lineRule="auto"/>
              <w:rPr>
                <w:rFonts w:eastAsia="SimSun"/>
                <w:b/>
                <w:sz w:val="20"/>
                <w:szCs w:val="24"/>
              </w:rPr>
            </w:pPr>
          </w:p>
          <w:p w14:paraId="3FDCDA2B" w14:textId="7B87CFB6" w:rsidR="00BB5C99" w:rsidRPr="00AF3758" w:rsidRDefault="00D65DD3" w:rsidP="009C7B02">
            <w:pPr>
              <w:tabs>
                <w:tab w:val="clear" w:pos="1247"/>
                <w:tab w:val="clear" w:pos="1814"/>
                <w:tab w:val="clear" w:pos="2381"/>
                <w:tab w:val="clear" w:pos="2948"/>
                <w:tab w:val="clear" w:pos="3515"/>
              </w:tabs>
              <w:snapToGrid w:val="0"/>
              <w:spacing w:before="60" w:after="60" w:line="240" w:lineRule="auto"/>
              <w:rPr>
                <w:rFonts w:eastAsia="SimHei"/>
                <w:b/>
                <w:bCs/>
                <w:sz w:val="20"/>
                <w:szCs w:val="24"/>
                <w:lang w:val="zh-CN"/>
              </w:rPr>
            </w:pPr>
            <w:r w:rsidRPr="00AF3758">
              <w:rPr>
                <w:rFonts w:eastAsia="SimHei"/>
                <w:b/>
                <w:bCs/>
                <w:sz w:val="20"/>
                <w:szCs w:val="24"/>
                <w:lang w:val="zh-CN"/>
              </w:rPr>
              <w:t>[</w:t>
            </w:r>
            <w:r w:rsidR="00BB5C99" w:rsidRPr="00AF3758">
              <w:rPr>
                <w:rFonts w:eastAsia="SimHei"/>
                <w:b/>
                <w:bCs/>
                <w:sz w:val="20"/>
                <w:szCs w:val="24"/>
                <w:lang w:val="zh-CN"/>
              </w:rPr>
              <w:t>基线：</w:t>
            </w:r>
            <w:r w:rsidR="00BB5C99" w:rsidRPr="00AF3758">
              <w:rPr>
                <w:rFonts w:eastAsia="SimHei"/>
                <w:b/>
                <w:bCs/>
                <w:sz w:val="20"/>
                <w:szCs w:val="24"/>
                <w:lang w:val="zh-CN"/>
              </w:rPr>
              <w:t>0</w:t>
            </w:r>
            <w:r w:rsidR="00BB5C99" w:rsidRPr="00AF3758">
              <w:rPr>
                <w:rFonts w:eastAsia="SimHei"/>
                <w:b/>
                <w:bCs/>
                <w:sz w:val="20"/>
                <w:szCs w:val="24"/>
                <w:lang w:val="zh-CN"/>
              </w:rPr>
              <w:t>；具体目标：</w:t>
            </w:r>
            <w:r w:rsidR="00BB5C99" w:rsidRPr="00AF3758">
              <w:rPr>
                <w:rFonts w:eastAsia="SimHei"/>
                <w:b/>
                <w:bCs/>
                <w:sz w:val="20"/>
                <w:szCs w:val="24"/>
                <w:lang w:val="zh-CN"/>
              </w:rPr>
              <w:t>1</w:t>
            </w:r>
            <w:r w:rsidRPr="00AF3758">
              <w:rPr>
                <w:rFonts w:eastAsia="SimHei"/>
                <w:b/>
                <w:bCs/>
                <w:sz w:val="20"/>
                <w:szCs w:val="24"/>
                <w:lang w:val="zh-CN"/>
              </w:rPr>
              <w:t>]</w:t>
            </w:r>
          </w:p>
          <w:p w14:paraId="16AA89C0" w14:textId="77777777" w:rsidR="00BB5C99" w:rsidRPr="00210E9F" w:rsidRDefault="00BB5C99" w:rsidP="009C7B02">
            <w:pPr>
              <w:tabs>
                <w:tab w:val="clear" w:pos="1247"/>
                <w:tab w:val="clear" w:pos="1814"/>
                <w:tab w:val="clear" w:pos="2381"/>
                <w:tab w:val="clear" w:pos="2948"/>
                <w:tab w:val="clear" w:pos="3515"/>
              </w:tabs>
              <w:snapToGrid w:val="0"/>
              <w:spacing w:before="60" w:after="60" w:line="240" w:lineRule="auto"/>
              <w:rPr>
                <w:rFonts w:eastAsia="SimSun"/>
                <w:b/>
                <w:sz w:val="20"/>
                <w:szCs w:val="24"/>
              </w:rPr>
            </w:pPr>
          </w:p>
          <w:p w14:paraId="27735455" w14:textId="77777777" w:rsidR="00BB5C99" w:rsidRPr="00210E9F" w:rsidRDefault="00BB5C99" w:rsidP="009C7B02">
            <w:pPr>
              <w:tabs>
                <w:tab w:val="clear" w:pos="1247"/>
                <w:tab w:val="clear" w:pos="1814"/>
                <w:tab w:val="clear" w:pos="2381"/>
                <w:tab w:val="clear" w:pos="2948"/>
                <w:tab w:val="clear" w:pos="3515"/>
              </w:tabs>
              <w:snapToGrid w:val="0"/>
              <w:spacing w:before="60" w:after="60" w:line="240" w:lineRule="auto"/>
              <w:rPr>
                <w:rFonts w:eastAsia="SimSun"/>
                <w:bCs/>
                <w:sz w:val="20"/>
                <w:szCs w:val="24"/>
              </w:rPr>
            </w:pPr>
            <w:r w:rsidRPr="00210E9F">
              <w:rPr>
                <w:rFonts w:eastAsia="SimSun"/>
                <w:sz w:val="20"/>
                <w:szCs w:val="24"/>
                <w:lang w:val="zh-CN"/>
              </w:rPr>
              <w:t>已确定（国家）（部门）战略方针联络人</w:t>
            </w:r>
          </w:p>
          <w:p w14:paraId="0E770298" w14:textId="77777777" w:rsidR="00BB5C99" w:rsidRPr="00210E9F" w:rsidRDefault="00BB5C99" w:rsidP="009C7B02">
            <w:pPr>
              <w:tabs>
                <w:tab w:val="clear" w:pos="1247"/>
                <w:tab w:val="clear" w:pos="1814"/>
                <w:tab w:val="clear" w:pos="2381"/>
                <w:tab w:val="clear" w:pos="2948"/>
                <w:tab w:val="clear" w:pos="3515"/>
              </w:tabs>
              <w:snapToGrid w:val="0"/>
              <w:spacing w:before="60" w:after="60" w:line="240" w:lineRule="auto"/>
              <w:rPr>
                <w:rFonts w:eastAsia="SimSun"/>
                <w:b/>
                <w:sz w:val="20"/>
                <w:szCs w:val="24"/>
              </w:rPr>
            </w:pPr>
          </w:p>
          <w:p w14:paraId="06AB402A" w14:textId="393B9E3E" w:rsidR="00BB5C99" w:rsidRPr="00AF3758" w:rsidRDefault="00D65DD3" w:rsidP="009C7B02">
            <w:pPr>
              <w:tabs>
                <w:tab w:val="clear" w:pos="1247"/>
                <w:tab w:val="clear" w:pos="1814"/>
                <w:tab w:val="clear" w:pos="2381"/>
                <w:tab w:val="clear" w:pos="2948"/>
                <w:tab w:val="clear" w:pos="3515"/>
              </w:tabs>
              <w:snapToGrid w:val="0"/>
              <w:spacing w:before="60" w:after="60" w:line="240" w:lineRule="auto"/>
              <w:rPr>
                <w:rFonts w:eastAsia="SimHei"/>
                <w:b/>
                <w:bCs/>
                <w:sz w:val="20"/>
                <w:szCs w:val="24"/>
                <w:lang w:val="zh-CN"/>
              </w:rPr>
            </w:pPr>
            <w:r w:rsidRPr="00AF3758">
              <w:rPr>
                <w:rFonts w:eastAsia="SimHei"/>
                <w:b/>
                <w:bCs/>
                <w:sz w:val="20"/>
                <w:szCs w:val="24"/>
                <w:lang w:val="zh-CN"/>
              </w:rPr>
              <w:t>[</w:t>
            </w:r>
            <w:r w:rsidR="00BB5C99" w:rsidRPr="00AF3758">
              <w:rPr>
                <w:rFonts w:eastAsia="SimHei"/>
                <w:b/>
                <w:bCs/>
                <w:sz w:val="20"/>
                <w:szCs w:val="24"/>
                <w:lang w:val="zh-CN"/>
              </w:rPr>
              <w:t>基线：</w:t>
            </w:r>
            <w:r w:rsidR="00BB5C99" w:rsidRPr="00AF3758">
              <w:rPr>
                <w:rFonts w:eastAsia="SimHei"/>
                <w:b/>
                <w:bCs/>
                <w:sz w:val="20"/>
                <w:szCs w:val="24"/>
                <w:lang w:val="zh-CN"/>
              </w:rPr>
              <w:t>0</w:t>
            </w:r>
            <w:r w:rsidR="00BB5C99" w:rsidRPr="00AF3758">
              <w:rPr>
                <w:rFonts w:eastAsia="SimHei"/>
                <w:b/>
                <w:bCs/>
                <w:sz w:val="20"/>
                <w:szCs w:val="24"/>
                <w:lang w:val="zh-CN"/>
              </w:rPr>
              <w:t>；具体目标：</w:t>
            </w:r>
            <w:r w:rsidR="00BB5C99" w:rsidRPr="00AF3758">
              <w:rPr>
                <w:rFonts w:eastAsia="SimHei"/>
                <w:b/>
                <w:bCs/>
                <w:sz w:val="20"/>
                <w:szCs w:val="24"/>
                <w:lang w:val="zh-CN"/>
              </w:rPr>
              <w:t>3</w:t>
            </w:r>
            <w:r w:rsidRPr="00AF3758">
              <w:rPr>
                <w:rFonts w:eastAsia="SimHei"/>
                <w:b/>
                <w:bCs/>
                <w:sz w:val="20"/>
                <w:szCs w:val="24"/>
                <w:lang w:val="zh-CN"/>
              </w:rPr>
              <w:t>]</w:t>
            </w:r>
          </w:p>
          <w:p w14:paraId="72C92E8C" w14:textId="77777777" w:rsidR="00BB5C99" w:rsidRPr="00210E9F" w:rsidRDefault="00BB5C99" w:rsidP="009C7B02">
            <w:pPr>
              <w:tabs>
                <w:tab w:val="clear" w:pos="1247"/>
                <w:tab w:val="clear" w:pos="1814"/>
                <w:tab w:val="clear" w:pos="2381"/>
                <w:tab w:val="clear" w:pos="2948"/>
                <w:tab w:val="clear" w:pos="3515"/>
              </w:tabs>
              <w:snapToGrid w:val="0"/>
              <w:spacing w:before="60" w:after="60" w:line="240" w:lineRule="auto"/>
              <w:rPr>
                <w:rFonts w:eastAsia="SimSun"/>
                <w:b/>
                <w:sz w:val="20"/>
                <w:szCs w:val="24"/>
              </w:rPr>
            </w:pPr>
          </w:p>
        </w:tc>
        <w:tc>
          <w:tcPr>
            <w:tcW w:w="3496" w:type="dxa"/>
            <w:gridSpan w:val="2"/>
            <w:shd w:val="clear" w:color="auto" w:fill="F2F2F2"/>
          </w:tcPr>
          <w:p w14:paraId="2B0B9FE8" w14:textId="77777777" w:rsidR="00BB5C99" w:rsidRPr="00210E9F" w:rsidRDefault="00BB5C99" w:rsidP="009C7B02">
            <w:pPr>
              <w:tabs>
                <w:tab w:val="clear" w:pos="1247"/>
                <w:tab w:val="clear" w:pos="1814"/>
                <w:tab w:val="clear" w:pos="2381"/>
                <w:tab w:val="clear" w:pos="2948"/>
                <w:tab w:val="clear" w:pos="3515"/>
              </w:tabs>
              <w:snapToGrid w:val="0"/>
              <w:spacing w:before="60" w:after="60" w:line="240" w:lineRule="auto"/>
              <w:rPr>
                <w:rFonts w:eastAsia="SimSun"/>
                <w:sz w:val="20"/>
                <w:szCs w:val="24"/>
              </w:rPr>
            </w:pPr>
            <w:r w:rsidRPr="00210E9F">
              <w:rPr>
                <w:rFonts w:eastAsia="SimSun"/>
                <w:sz w:val="20"/>
                <w:szCs w:val="24"/>
                <w:lang w:val="zh-CN"/>
              </w:rPr>
              <w:t>已公布国家战略（如《政府公报》）</w:t>
            </w:r>
          </w:p>
          <w:p w14:paraId="7802423F" w14:textId="77777777" w:rsidR="00BB5C99" w:rsidRPr="00210E9F" w:rsidRDefault="00BB5C99" w:rsidP="009C7B02">
            <w:pPr>
              <w:tabs>
                <w:tab w:val="clear" w:pos="1247"/>
                <w:tab w:val="clear" w:pos="1814"/>
                <w:tab w:val="clear" w:pos="2381"/>
                <w:tab w:val="clear" w:pos="2948"/>
                <w:tab w:val="clear" w:pos="3515"/>
              </w:tabs>
              <w:snapToGrid w:val="0"/>
              <w:spacing w:before="60" w:after="60" w:line="240" w:lineRule="auto"/>
              <w:rPr>
                <w:rFonts w:eastAsia="SimSun"/>
                <w:sz w:val="20"/>
                <w:szCs w:val="24"/>
              </w:rPr>
            </w:pPr>
          </w:p>
          <w:p w14:paraId="09B46938" w14:textId="77777777" w:rsidR="00BB5C99" w:rsidRPr="00210E9F" w:rsidRDefault="00BB5C99" w:rsidP="009C7B02">
            <w:pPr>
              <w:tabs>
                <w:tab w:val="clear" w:pos="1247"/>
                <w:tab w:val="clear" w:pos="1814"/>
                <w:tab w:val="clear" w:pos="2381"/>
                <w:tab w:val="clear" w:pos="2948"/>
                <w:tab w:val="clear" w:pos="3515"/>
              </w:tabs>
              <w:snapToGrid w:val="0"/>
              <w:spacing w:before="60" w:after="60" w:line="240" w:lineRule="auto"/>
              <w:rPr>
                <w:rFonts w:eastAsia="SimSun"/>
                <w:sz w:val="20"/>
                <w:szCs w:val="24"/>
              </w:rPr>
            </w:pPr>
          </w:p>
          <w:p w14:paraId="69354668" w14:textId="77777777" w:rsidR="00BB5C99" w:rsidRPr="00210E9F" w:rsidRDefault="00BB5C99" w:rsidP="009C7B02">
            <w:pPr>
              <w:tabs>
                <w:tab w:val="clear" w:pos="1247"/>
                <w:tab w:val="clear" w:pos="1814"/>
                <w:tab w:val="clear" w:pos="2381"/>
                <w:tab w:val="clear" w:pos="2948"/>
                <w:tab w:val="clear" w:pos="3515"/>
              </w:tabs>
              <w:snapToGrid w:val="0"/>
              <w:spacing w:before="60" w:after="60" w:line="240" w:lineRule="auto"/>
              <w:rPr>
                <w:rFonts w:eastAsia="SimSun"/>
                <w:sz w:val="20"/>
                <w:szCs w:val="24"/>
              </w:rPr>
            </w:pPr>
            <w:r w:rsidRPr="00210E9F">
              <w:rPr>
                <w:rFonts w:eastAsia="SimSun"/>
                <w:sz w:val="20"/>
                <w:szCs w:val="24"/>
                <w:lang w:val="zh-CN"/>
              </w:rPr>
              <w:t>已公开联络人详细信息</w:t>
            </w:r>
          </w:p>
        </w:tc>
      </w:tr>
      <w:tr w:rsidR="00BB5C99" w:rsidRPr="00210E9F" w14:paraId="382CEF72" w14:textId="77777777" w:rsidTr="00F36C8B">
        <w:trPr>
          <w:trHeight w:val="229"/>
        </w:trPr>
        <w:tc>
          <w:tcPr>
            <w:tcW w:w="5529" w:type="dxa"/>
            <w:gridSpan w:val="3"/>
            <w:shd w:val="clear" w:color="auto" w:fill="auto"/>
          </w:tcPr>
          <w:p w14:paraId="5C6B49C3" w14:textId="77777777" w:rsidR="00BB5C99" w:rsidRPr="00AF3758" w:rsidRDefault="00BB5C99" w:rsidP="009C7B02">
            <w:pPr>
              <w:tabs>
                <w:tab w:val="clear" w:pos="1247"/>
                <w:tab w:val="clear" w:pos="1814"/>
                <w:tab w:val="clear" w:pos="2381"/>
                <w:tab w:val="clear" w:pos="2948"/>
                <w:tab w:val="clear" w:pos="3515"/>
              </w:tabs>
              <w:snapToGrid w:val="0"/>
              <w:spacing w:before="60" w:after="60" w:line="240" w:lineRule="auto"/>
              <w:rPr>
                <w:rFonts w:eastAsia="SimHei"/>
                <w:b/>
                <w:iCs/>
                <w:sz w:val="20"/>
                <w:szCs w:val="24"/>
              </w:rPr>
            </w:pPr>
            <w:r w:rsidRPr="00AF3758">
              <w:rPr>
                <w:rFonts w:eastAsia="SimHei"/>
                <w:b/>
                <w:bCs/>
                <w:sz w:val="20"/>
                <w:szCs w:val="24"/>
                <w:lang w:val="zh-CN"/>
              </w:rPr>
              <w:t>绩效目标（即反映项目产出和总体项目成果实现进展的项目里程碑）</w:t>
            </w:r>
          </w:p>
        </w:tc>
        <w:tc>
          <w:tcPr>
            <w:tcW w:w="2886" w:type="dxa"/>
            <w:shd w:val="clear" w:color="auto" w:fill="F2F2F2"/>
          </w:tcPr>
          <w:p w14:paraId="1AF995A9" w14:textId="77777777" w:rsidR="00BB5C99" w:rsidRPr="00AF3758" w:rsidRDefault="00BB5C99" w:rsidP="009C7B02">
            <w:pPr>
              <w:tabs>
                <w:tab w:val="clear" w:pos="1247"/>
                <w:tab w:val="clear" w:pos="1814"/>
                <w:tab w:val="clear" w:pos="2381"/>
                <w:tab w:val="clear" w:pos="2948"/>
                <w:tab w:val="clear" w:pos="3515"/>
              </w:tabs>
              <w:snapToGrid w:val="0"/>
              <w:spacing w:before="60" w:after="60" w:line="240" w:lineRule="auto"/>
              <w:jc w:val="center"/>
              <w:rPr>
                <w:rFonts w:eastAsia="SimHei"/>
                <w:b/>
                <w:bCs/>
                <w:iCs/>
                <w:color w:val="000000"/>
                <w:sz w:val="20"/>
                <w:szCs w:val="24"/>
              </w:rPr>
            </w:pPr>
            <w:r w:rsidRPr="00AF3758">
              <w:rPr>
                <w:rFonts w:eastAsia="SimHei"/>
                <w:b/>
                <w:bCs/>
                <w:sz w:val="20"/>
                <w:szCs w:val="24"/>
                <w:lang w:val="zh-CN"/>
              </w:rPr>
              <w:t>每个报告期（一年两次）的预期里程碑</w:t>
            </w:r>
          </w:p>
          <w:p w14:paraId="73EF235F" w14:textId="77777777" w:rsidR="00BB5C99" w:rsidRPr="00210E9F" w:rsidRDefault="00BB5C99" w:rsidP="009C7B02">
            <w:pPr>
              <w:tabs>
                <w:tab w:val="clear" w:pos="1247"/>
                <w:tab w:val="clear" w:pos="1814"/>
                <w:tab w:val="clear" w:pos="2381"/>
                <w:tab w:val="clear" w:pos="2948"/>
                <w:tab w:val="clear" w:pos="3515"/>
              </w:tabs>
              <w:snapToGrid w:val="0"/>
              <w:spacing w:before="60" w:after="60" w:line="240" w:lineRule="auto"/>
              <w:jc w:val="center"/>
              <w:rPr>
                <w:rFonts w:eastAsia="SimSun"/>
                <w:i/>
                <w:color w:val="000000"/>
                <w:sz w:val="20"/>
                <w:szCs w:val="24"/>
              </w:rPr>
            </w:pPr>
            <w:r w:rsidRPr="00AF3758">
              <w:rPr>
                <w:rFonts w:eastAsia="SimHei"/>
                <w:b/>
                <w:bCs/>
                <w:sz w:val="20"/>
                <w:szCs w:val="24"/>
                <w:lang w:val="zh-CN"/>
              </w:rPr>
              <w:t>月</w:t>
            </w:r>
            <w:r w:rsidRPr="00AF3758">
              <w:rPr>
                <w:rFonts w:eastAsia="SimHei"/>
                <w:b/>
                <w:bCs/>
                <w:sz w:val="20"/>
                <w:szCs w:val="24"/>
                <w:lang w:val="zh-CN"/>
              </w:rPr>
              <w:t>/</w:t>
            </w:r>
            <w:r w:rsidRPr="00AF3758">
              <w:rPr>
                <w:rFonts w:eastAsia="SimHei"/>
                <w:b/>
                <w:bCs/>
                <w:sz w:val="20"/>
                <w:szCs w:val="24"/>
                <w:lang w:val="zh-CN"/>
              </w:rPr>
              <w:t>年（示例）</w:t>
            </w:r>
          </w:p>
        </w:tc>
      </w:tr>
      <w:tr w:rsidR="00BB5C99" w:rsidRPr="00210E9F" w14:paraId="1A3E948D" w14:textId="77777777" w:rsidTr="00F36C8B">
        <w:trPr>
          <w:trHeight w:val="229"/>
        </w:trPr>
        <w:tc>
          <w:tcPr>
            <w:tcW w:w="5529" w:type="dxa"/>
            <w:gridSpan w:val="3"/>
            <w:shd w:val="clear" w:color="auto" w:fill="auto"/>
          </w:tcPr>
          <w:p w14:paraId="2EEAACAD" w14:textId="4DF13A43" w:rsidR="00BB5C99" w:rsidRPr="00210E9F" w:rsidRDefault="00BB5C99" w:rsidP="009C7B02">
            <w:pPr>
              <w:tabs>
                <w:tab w:val="clear" w:pos="1247"/>
                <w:tab w:val="clear" w:pos="1814"/>
                <w:tab w:val="clear" w:pos="2381"/>
                <w:tab w:val="clear" w:pos="2948"/>
                <w:tab w:val="clear" w:pos="3515"/>
              </w:tabs>
              <w:snapToGrid w:val="0"/>
              <w:spacing w:before="60" w:after="60" w:line="240" w:lineRule="auto"/>
              <w:rPr>
                <w:rFonts w:eastAsia="SimSun"/>
                <w:strike/>
                <w:color w:val="0070C0"/>
                <w:sz w:val="20"/>
                <w:szCs w:val="24"/>
              </w:rPr>
            </w:pPr>
            <w:r w:rsidRPr="004E622B">
              <w:rPr>
                <w:rFonts w:eastAsia="SimHei"/>
                <w:b/>
                <w:sz w:val="20"/>
                <w:szCs w:val="24"/>
                <w:lang w:val="zh-CN"/>
              </w:rPr>
              <w:t>产出</w:t>
            </w:r>
            <w:r w:rsidRPr="004E622B">
              <w:rPr>
                <w:rFonts w:eastAsia="SimHei"/>
                <w:b/>
                <w:sz w:val="20"/>
                <w:szCs w:val="24"/>
                <w:lang w:val="zh-CN"/>
              </w:rPr>
              <w:t>1</w:t>
            </w:r>
            <w:r w:rsidRPr="004E622B">
              <w:rPr>
                <w:rFonts w:eastAsia="SimHei"/>
                <w:sz w:val="20"/>
                <w:szCs w:val="24"/>
                <w:lang w:val="zh-CN"/>
              </w:rPr>
              <w:t>：</w:t>
            </w:r>
            <w:r w:rsidRPr="00210E9F">
              <w:rPr>
                <w:rFonts w:eastAsia="SimSun"/>
                <w:sz w:val="20"/>
                <w:szCs w:val="24"/>
                <w:lang w:val="zh-CN"/>
              </w:rPr>
              <w:t>完成对《水俣公约》附件</w:t>
            </w:r>
            <w:r w:rsidRPr="00210E9F">
              <w:rPr>
                <w:rFonts w:eastAsia="SimSun"/>
                <w:sz w:val="20"/>
                <w:szCs w:val="24"/>
                <w:lang w:val="zh-CN"/>
              </w:rPr>
              <w:t>A</w:t>
            </w:r>
            <w:r w:rsidRPr="00210E9F">
              <w:rPr>
                <w:rFonts w:eastAsia="SimSun"/>
                <w:sz w:val="20"/>
                <w:szCs w:val="24"/>
                <w:lang w:val="zh-CN"/>
              </w:rPr>
              <w:t>所列产品使用情况的评价和对改用替代产品的成本和活动的分析</w:t>
            </w:r>
          </w:p>
        </w:tc>
        <w:tc>
          <w:tcPr>
            <w:tcW w:w="2886" w:type="dxa"/>
            <w:shd w:val="clear" w:color="auto" w:fill="F2F2F2"/>
            <w:vAlign w:val="center"/>
          </w:tcPr>
          <w:p w14:paraId="7BEF2E87" w14:textId="77777777" w:rsidR="00BB5C99" w:rsidRPr="00210E9F" w:rsidRDefault="00BB5C99" w:rsidP="009C7B02">
            <w:pPr>
              <w:tabs>
                <w:tab w:val="clear" w:pos="1247"/>
                <w:tab w:val="clear" w:pos="1814"/>
                <w:tab w:val="clear" w:pos="2381"/>
                <w:tab w:val="clear" w:pos="2948"/>
                <w:tab w:val="clear" w:pos="3515"/>
              </w:tabs>
              <w:snapToGrid w:val="0"/>
              <w:spacing w:before="60" w:after="60" w:line="240" w:lineRule="auto"/>
              <w:rPr>
                <w:rFonts w:eastAsia="SimSun"/>
                <w:b/>
                <w:bCs/>
                <w:iCs/>
                <w:color w:val="000000"/>
                <w:sz w:val="20"/>
                <w:szCs w:val="24"/>
              </w:rPr>
            </w:pPr>
          </w:p>
          <w:p w14:paraId="21D8EE66" w14:textId="77777777" w:rsidR="00BB5C99" w:rsidRPr="004E622B" w:rsidRDefault="00BB5C99" w:rsidP="009C7B02">
            <w:pPr>
              <w:tabs>
                <w:tab w:val="clear" w:pos="1247"/>
                <w:tab w:val="clear" w:pos="1814"/>
                <w:tab w:val="clear" w:pos="2381"/>
                <w:tab w:val="clear" w:pos="2948"/>
                <w:tab w:val="clear" w:pos="3515"/>
              </w:tabs>
              <w:snapToGrid w:val="0"/>
              <w:spacing w:before="60" w:after="60" w:line="240" w:lineRule="auto"/>
              <w:jc w:val="center"/>
              <w:rPr>
                <w:rFonts w:eastAsia="SimHei"/>
                <w:b/>
                <w:bCs/>
                <w:iCs/>
                <w:color w:val="000000"/>
                <w:sz w:val="20"/>
                <w:szCs w:val="24"/>
              </w:rPr>
            </w:pPr>
            <w:r w:rsidRPr="004E622B">
              <w:rPr>
                <w:rFonts w:eastAsia="SimHei"/>
                <w:b/>
                <w:bCs/>
                <w:sz w:val="20"/>
                <w:szCs w:val="24"/>
                <w:lang w:val="zh-CN"/>
              </w:rPr>
              <w:t>第</w:t>
            </w:r>
            <w:r w:rsidRPr="004E622B">
              <w:rPr>
                <w:rFonts w:eastAsia="SimHei"/>
                <w:b/>
                <w:bCs/>
                <w:sz w:val="20"/>
                <w:szCs w:val="24"/>
                <w:lang w:val="zh-CN"/>
              </w:rPr>
              <w:t>6</w:t>
            </w:r>
            <w:r w:rsidRPr="004E622B">
              <w:rPr>
                <w:rFonts w:eastAsia="SimHei"/>
                <w:b/>
                <w:bCs/>
                <w:sz w:val="20"/>
                <w:szCs w:val="24"/>
                <w:lang w:val="zh-CN"/>
              </w:rPr>
              <w:t>个月</w:t>
            </w:r>
            <w:r w:rsidRPr="004E622B">
              <w:rPr>
                <w:rFonts w:eastAsia="SimHei"/>
                <w:b/>
                <w:bCs/>
                <w:sz w:val="20"/>
                <w:szCs w:val="24"/>
                <w:lang w:val="zh-CN"/>
              </w:rPr>
              <w:t>/</w:t>
            </w:r>
            <w:r w:rsidRPr="004E622B">
              <w:rPr>
                <w:rFonts w:eastAsia="SimHei"/>
                <w:b/>
                <w:bCs/>
                <w:sz w:val="20"/>
                <w:szCs w:val="24"/>
                <w:lang w:val="zh-CN"/>
              </w:rPr>
              <w:t>第</w:t>
            </w:r>
            <w:r w:rsidRPr="004E622B">
              <w:rPr>
                <w:rFonts w:eastAsia="SimHei"/>
                <w:b/>
                <w:bCs/>
                <w:sz w:val="20"/>
                <w:szCs w:val="24"/>
                <w:lang w:val="zh-CN"/>
              </w:rPr>
              <w:t>1</w:t>
            </w:r>
            <w:r w:rsidRPr="004E622B">
              <w:rPr>
                <w:rFonts w:eastAsia="SimHei"/>
                <w:b/>
                <w:bCs/>
                <w:sz w:val="20"/>
                <w:szCs w:val="24"/>
                <w:lang w:val="zh-CN"/>
              </w:rPr>
              <w:t>年</w:t>
            </w:r>
          </w:p>
        </w:tc>
      </w:tr>
      <w:tr w:rsidR="00BB5C99" w:rsidRPr="00210E9F" w14:paraId="424DF463" w14:textId="77777777" w:rsidTr="00F36C8B">
        <w:trPr>
          <w:trHeight w:val="229"/>
        </w:trPr>
        <w:tc>
          <w:tcPr>
            <w:tcW w:w="5529" w:type="dxa"/>
            <w:gridSpan w:val="3"/>
            <w:shd w:val="clear" w:color="auto" w:fill="auto"/>
          </w:tcPr>
          <w:p w14:paraId="6DD5A25D" w14:textId="3A550A1C" w:rsidR="00BB5C99" w:rsidRPr="00210E9F" w:rsidRDefault="00BB5C99" w:rsidP="009C7B02">
            <w:pPr>
              <w:tabs>
                <w:tab w:val="clear" w:pos="1247"/>
                <w:tab w:val="clear" w:pos="1814"/>
                <w:tab w:val="clear" w:pos="2381"/>
                <w:tab w:val="clear" w:pos="2948"/>
                <w:tab w:val="clear" w:pos="3515"/>
              </w:tabs>
              <w:snapToGrid w:val="0"/>
              <w:spacing w:before="60" w:after="60" w:line="240" w:lineRule="auto"/>
              <w:rPr>
                <w:rFonts w:eastAsia="SimSun"/>
                <w:b/>
                <w:bCs/>
                <w:iCs/>
                <w:sz w:val="20"/>
                <w:szCs w:val="24"/>
              </w:rPr>
            </w:pPr>
            <w:r w:rsidRPr="004E622B">
              <w:rPr>
                <w:rFonts w:eastAsia="SimHei"/>
                <w:b/>
                <w:sz w:val="20"/>
                <w:szCs w:val="24"/>
                <w:lang w:val="zh-CN"/>
              </w:rPr>
              <w:t>产出</w:t>
            </w:r>
            <w:r w:rsidRPr="004E622B">
              <w:rPr>
                <w:rFonts w:eastAsia="SimHei"/>
                <w:b/>
                <w:sz w:val="20"/>
                <w:szCs w:val="24"/>
                <w:lang w:val="zh-CN"/>
              </w:rPr>
              <w:t>2</w:t>
            </w:r>
            <w:r w:rsidRPr="004E622B">
              <w:rPr>
                <w:rFonts w:eastAsia="SimHei"/>
                <w:b/>
                <w:sz w:val="20"/>
                <w:szCs w:val="24"/>
                <w:lang w:val="zh-CN"/>
              </w:rPr>
              <w:t>：</w:t>
            </w:r>
            <w:r w:rsidRPr="00210E9F">
              <w:rPr>
                <w:rFonts w:eastAsia="SimSun"/>
                <w:sz w:val="20"/>
                <w:szCs w:val="24"/>
                <w:lang w:val="zh-CN"/>
              </w:rPr>
              <w:t>根据为改用替代产品而拟订的战略草案实施购买替代品的试点方案</w:t>
            </w:r>
          </w:p>
        </w:tc>
        <w:tc>
          <w:tcPr>
            <w:tcW w:w="2886" w:type="dxa"/>
            <w:shd w:val="clear" w:color="auto" w:fill="F2F2F2"/>
            <w:vAlign w:val="center"/>
          </w:tcPr>
          <w:p w14:paraId="37C2AC04" w14:textId="77777777" w:rsidR="00BB5C99" w:rsidRPr="004E622B" w:rsidRDefault="00BB5C99" w:rsidP="009C7B02">
            <w:pPr>
              <w:tabs>
                <w:tab w:val="clear" w:pos="1247"/>
                <w:tab w:val="clear" w:pos="1814"/>
                <w:tab w:val="clear" w:pos="2381"/>
                <w:tab w:val="clear" w:pos="2948"/>
                <w:tab w:val="clear" w:pos="3515"/>
              </w:tabs>
              <w:snapToGrid w:val="0"/>
              <w:spacing w:before="60" w:after="60" w:line="240" w:lineRule="auto"/>
              <w:jc w:val="center"/>
              <w:rPr>
                <w:rFonts w:eastAsia="SimHei"/>
                <w:b/>
                <w:bCs/>
                <w:sz w:val="20"/>
                <w:szCs w:val="24"/>
                <w:lang w:val="zh-CN"/>
              </w:rPr>
            </w:pPr>
            <w:r w:rsidRPr="004E622B">
              <w:rPr>
                <w:rFonts w:eastAsia="SimHei"/>
                <w:b/>
                <w:bCs/>
                <w:sz w:val="20"/>
                <w:szCs w:val="24"/>
                <w:lang w:val="zh-CN"/>
              </w:rPr>
              <w:t>第</w:t>
            </w:r>
            <w:r w:rsidRPr="004E622B">
              <w:rPr>
                <w:rFonts w:eastAsia="SimHei"/>
                <w:b/>
                <w:bCs/>
                <w:sz w:val="20"/>
                <w:szCs w:val="24"/>
                <w:lang w:val="zh-CN"/>
              </w:rPr>
              <w:t>12</w:t>
            </w:r>
            <w:r w:rsidRPr="004E622B">
              <w:rPr>
                <w:rFonts w:eastAsia="SimHei"/>
                <w:b/>
                <w:bCs/>
                <w:sz w:val="20"/>
                <w:szCs w:val="24"/>
                <w:lang w:val="zh-CN"/>
              </w:rPr>
              <w:t>个月</w:t>
            </w:r>
            <w:r w:rsidRPr="004E622B">
              <w:rPr>
                <w:rFonts w:eastAsia="SimHei"/>
                <w:b/>
                <w:bCs/>
                <w:sz w:val="20"/>
                <w:szCs w:val="24"/>
                <w:lang w:val="zh-CN"/>
              </w:rPr>
              <w:t>/</w:t>
            </w:r>
            <w:r w:rsidRPr="004E622B">
              <w:rPr>
                <w:rFonts w:eastAsia="SimHei"/>
                <w:b/>
                <w:bCs/>
                <w:sz w:val="20"/>
                <w:szCs w:val="24"/>
                <w:lang w:val="zh-CN"/>
              </w:rPr>
              <w:t>第</w:t>
            </w:r>
            <w:r w:rsidRPr="004E622B">
              <w:rPr>
                <w:rFonts w:eastAsia="SimHei"/>
                <w:b/>
                <w:bCs/>
                <w:sz w:val="20"/>
                <w:szCs w:val="24"/>
                <w:lang w:val="zh-CN"/>
              </w:rPr>
              <w:t>1</w:t>
            </w:r>
            <w:r w:rsidRPr="004E622B">
              <w:rPr>
                <w:rFonts w:eastAsia="SimHei"/>
                <w:b/>
                <w:bCs/>
                <w:sz w:val="20"/>
                <w:szCs w:val="24"/>
                <w:lang w:val="zh-CN"/>
              </w:rPr>
              <w:t>年</w:t>
            </w:r>
          </w:p>
        </w:tc>
      </w:tr>
      <w:tr w:rsidR="00BB5C99" w:rsidRPr="00210E9F" w14:paraId="23BBCDDB" w14:textId="77777777" w:rsidTr="00F36C8B">
        <w:trPr>
          <w:trHeight w:val="417"/>
        </w:trPr>
        <w:tc>
          <w:tcPr>
            <w:tcW w:w="5529" w:type="dxa"/>
            <w:gridSpan w:val="3"/>
            <w:shd w:val="clear" w:color="auto" w:fill="auto"/>
          </w:tcPr>
          <w:p w14:paraId="43A55920" w14:textId="6B71B1FB" w:rsidR="00BB5C99" w:rsidRPr="00210E9F" w:rsidRDefault="00BB5C99" w:rsidP="009C7B02">
            <w:pPr>
              <w:tabs>
                <w:tab w:val="clear" w:pos="1247"/>
                <w:tab w:val="clear" w:pos="1814"/>
                <w:tab w:val="clear" w:pos="2381"/>
                <w:tab w:val="clear" w:pos="2948"/>
                <w:tab w:val="clear" w:pos="3515"/>
              </w:tabs>
              <w:snapToGrid w:val="0"/>
              <w:spacing w:before="60" w:after="60" w:line="240" w:lineRule="auto"/>
              <w:rPr>
                <w:rFonts w:eastAsia="SimSun"/>
                <w:b/>
                <w:bCs/>
                <w:iCs/>
                <w:sz w:val="20"/>
                <w:szCs w:val="24"/>
              </w:rPr>
            </w:pPr>
            <w:r w:rsidRPr="007418DD">
              <w:rPr>
                <w:rFonts w:eastAsia="SimHei"/>
                <w:b/>
                <w:sz w:val="20"/>
                <w:szCs w:val="24"/>
                <w:lang w:val="zh-CN"/>
              </w:rPr>
              <w:t>产出</w:t>
            </w:r>
            <w:r w:rsidRPr="007418DD">
              <w:rPr>
                <w:rFonts w:eastAsia="SimHei"/>
                <w:b/>
                <w:sz w:val="20"/>
                <w:szCs w:val="24"/>
                <w:lang w:val="zh-CN"/>
              </w:rPr>
              <w:t>3</w:t>
            </w:r>
            <w:r w:rsidRPr="007418DD">
              <w:rPr>
                <w:rFonts w:eastAsia="SimHei"/>
                <w:sz w:val="20"/>
                <w:szCs w:val="24"/>
                <w:lang w:val="zh-CN"/>
              </w:rPr>
              <w:t>：</w:t>
            </w:r>
            <w:r w:rsidRPr="00210E9F">
              <w:rPr>
                <w:rFonts w:eastAsia="SimSun"/>
                <w:sz w:val="20"/>
                <w:szCs w:val="24"/>
                <w:lang w:val="zh-CN"/>
              </w:rPr>
              <w:t>制定（国家）（部门）战略方针</w:t>
            </w:r>
          </w:p>
        </w:tc>
        <w:tc>
          <w:tcPr>
            <w:tcW w:w="2886" w:type="dxa"/>
            <w:shd w:val="clear" w:color="auto" w:fill="F2F2F2"/>
            <w:vAlign w:val="center"/>
          </w:tcPr>
          <w:p w14:paraId="3958EE54" w14:textId="77777777" w:rsidR="00BB5C99" w:rsidRPr="007418DD" w:rsidRDefault="00BB5C99" w:rsidP="009C7B02">
            <w:pPr>
              <w:tabs>
                <w:tab w:val="clear" w:pos="1247"/>
                <w:tab w:val="clear" w:pos="1814"/>
                <w:tab w:val="clear" w:pos="2381"/>
                <w:tab w:val="clear" w:pos="2948"/>
                <w:tab w:val="clear" w:pos="3515"/>
              </w:tabs>
              <w:snapToGrid w:val="0"/>
              <w:spacing w:before="60" w:after="60" w:line="240" w:lineRule="auto"/>
              <w:jc w:val="center"/>
              <w:rPr>
                <w:rFonts w:eastAsia="SimHei"/>
                <w:i/>
                <w:sz w:val="20"/>
                <w:szCs w:val="24"/>
              </w:rPr>
            </w:pPr>
            <w:r w:rsidRPr="007418DD">
              <w:rPr>
                <w:rFonts w:eastAsia="SimHei"/>
                <w:b/>
                <w:bCs/>
                <w:sz w:val="20"/>
                <w:szCs w:val="24"/>
                <w:lang w:val="zh-CN"/>
              </w:rPr>
              <w:t>第</w:t>
            </w:r>
            <w:r w:rsidRPr="007418DD">
              <w:rPr>
                <w:rFonts w:eastAsia="SimHei"/>
                <w:b/>
                <w:bCs/>
                <w:sz w:val="20"/>
                <w:szCs w:val="24"/>
                <w:lang w:val="zh-CN"/>
              </w:rPr>
              <w:t>12</w:t>
            </w:r>
            <w:r w:rsidRPr="007418DD">
              <w:rPr>
                <w:rFonts w:eastAsia="SimHei"/>
                <w:b/>
                <w:bCs/>
                <w:sz w:val="20"/>
                <w:szCs w:val="24"/>
                <w:lang w:val="zh-CN"/>
              </w:rPr>
              <w:t>个月</w:t>
            </w:r>
            <w:r w:rsidRPr="007418DD">
              <w:rPr>
                <w:rFonts w:eastAsia="SimHei"/>
                <w:b/>
                <w:bCs/>
                <w:sz w:val="20"/>
                <w:szCs w:val="24"/>
                <w:lang w:val="zh-CN"/>
              </w:rPr>
              <w:t>/</w:t>
            </w:r>
            <w:r w:rsidRPr="007418DD">
              <w:rPr>
                <w:rFonts w:eastAsia="SimHei"/>
                <w:b/>
                <w:bCs/>
                <w:sz w:val="20"/>
                <w:szCs w:val="24"/>
                <w:lang w:val="zh-CN"/>
              </w:rPr>
              <w:t>第</w:t>
            </w:r>
            <w:r w:rsidRPr="007418DD">
              <w:rPr>
                <w:rFonts w:eastAsia="SimHei"/>
                <w:b/>
                <w:bCs/>
                <w:sz w:val="20"/>
                <w:szCs w:val="24"/>
                <w:lang w:val="zh-CN"/>
              </w:rPr>
              <w:t>2</w:t>
            </w:r>
            <w:r w:rsidRPr="007418DD">
              <w:rPr>
                <w:rFonts w:eastAsia="SimHei"/>
                <w:b/>
                <w:bCs/>
                <w:sz w:val="20"/>
                <w:szCs w:val="24"/>
                <w:lang w:val="zh-CN"/>
              </w:rPr>
              <w:t>年</w:t>
            </w:r>
          </w:p>
        </w:tc>
      </w:tr>
    </w:tbl>
    <w:p w14:paraId="76D50D04" w14:textId="77777777" w:rsidR="00BB5C99" w:rsidRPr="00210E9F" w:rsidRDefault="00BB5C99" w:rsidP="00855B98">
      <w:pPr>
        <w:tabs>
          <w:tab w:val="clear" w:pos="1247"/>
          <w:tab w:val="clear" w:pos="1814"/>
          <w:tab w:val="clear" w:pos="2381"/>
          <w:tab w:val="clear" w:pos="2948"/>
          <w:tab w:val="clear" w:pos="3515"/>
        </w:tabs>
        <w:snapToGrid w:val="0"/>
        <w:spacing w:before="60" w:after="0" w:line="240" w:lineRule="auto"/>
        <w:ind w:left="91"/>
        <w:contextualSpacing/>
        <w:rPr>
          <w:rFonts w:eastAsia="SimSun"/>
          <w:b/>
          <w:bCs/>
          <w:sz w:val="20"/>
          <w:szCs w:val="20"/>
        </w:rPr>
      </w:pPr>
      <w:proofErr w:type="gramStart"/>
      <w:r w:rsidRPr="00210E9F">
        <w:rPr>
          <w:rFonts w:eastAsia="SimSun"/>
          <w:sz w:val="20"/>
          <w:szCs w:val="20"/>
          <w:lang w:val="zh-CN"/>
        </w:rPr>
        <w:t>插文</w:t>
      </w:r>
      <w:proofErr w:type="gramEnd"/>
      <w:r w:rsidRPr="00210E9F">
        <w:rPr>
          <w:rFonts w:eastAsia="SimSun"/>
          <w:sz w:val="20"/>
          <w:szCs w:val="20"/>
          <w:lang w:val="zh-CN"/>
        </w:rPr>
        <w:t>9</w:t>
      </w:r>
      <w:r w:rsidRPr="00210E9F">
        <w:rPr>
          <w:rFonts w:eastAsia="SimSun"/>
          <w:sz w:val="20"/>
          <w:szCs w:val="20"/>
          <w:lang w:val="zh-CN"/>
        </w:rPr>
        <w:t>：</w:t>
      </w:r>
      <w:r w:rsidRPr="00C13963">
        <w:rPr>
          <w:rFonts w:eastAsia="SimHei"/>
          <w:b/>
          <w:sz w:val="20"/>
          <w:szCs w:val="20"/>
          <w:lang w:val="zh-CN"/>
        </w:rPr>
        <w:t>基于示例项目</w:t>
      </w:r>
      <w:r w:rsidRPr="00C13963">
        <w:rPr>
          <w:rFonts w:eastAsia="SimHei"/>
          <w:b/>
          <w:sz w:val="20"/>
          <w:szCs w:val="20"/>
          <w:u w:val="single"/>
          <w:lang w:val="zh-CN"/>
        </w:rPr>
        <w:t>成果一级</w:t>
      </w:r>
      <w:r w:rsidRPr="00C13963">
        <w:rPr>
          <w:rFonts w:eastAsia="SimHei"/>
          <w:b/>
          <w:sz w:val="20"/>
          <w:szCs w:val="20"/>
          <w:lang w:val="zh-CN"/>
        </w:rPr>
        <w:t>的项目逻辑框架描述范例。</w:t>
      </w:r>
    </w:p>
    <w:p w14:paraId="66615713" w14:textId="77777777" w:rsidR="00BB5C99" w:rsidRPr="009C7B02" w:rsidRDefault="00BB5C99" w:rsidP="009C7B02">
      <w:pPr>
        <w:tabs>
          <w:tab w:val="clear" w:pos="1247"/>
          <w:tab w:val="clear" w:pos="1814"/>
          <w:tab w:val="clear" w:pos="2381"/>
          <w:tab w:val="clear" w:pos="2948"/>
          <w:tab w:val="clear" w:pos="3515"/>
        </w:tabs>
        <w:adjustRightInd w:val="0"/>
        <w:snapToGrid w:val="0"/>
        <w:spacing w:after="0" w:line="240" w:lineRule="auto"/>
        <w:rPr>
          <w:rFonts w:eastAsia="SimSun"/>
          <w:bCs/>
          <w:color w:val="000000"/>
          <w:sz w:val="10"/>
          <w:szCs w:val="10"/>
        </w:rPr>
      </w:pPr>
    </w:p>
    <w:p w14:paraId="3F566139" w14:textId="03C5D3E9" w:rsidR="00BB5C99" w:rsidRPr="00210E9F" w:rsidRDefault="00BB5C99" w:rsidP="00855B98">
      <w:pPr>
        <w:tabs>
          <w:tab w:val="clear" w:pos="1247"/>
          <w:tab w:val="clear" w:pos="1814"/>
          <w:tab w:val="clear" w:pos="2381"/>
          <w:tab w:val="clear" w:pos="2948"/>
          <w:tab w:val="clear" w:pos="3515"/>
        </w:tabs>
        <w:adjustRightInd w:val="0"/>
        <w:snapToGrid w:val="0"/>
        <w:spacing w:line="240" w:lineRule="auto"/>
        <w:rPr>
          <w:rFonts w:eastAsia="SimSun"/>
          <w:bCs/>
          <w:color w:val="000000"/>
          <w:sz w:val="24"/>
          <w:szCs w:val="24"/>
        </w:rPr>
      </w:pPr>
      <w:r w:rsidRPr="00210E9F">
        <w:rPr>
          <w:rFonts w:eastAsia="SimSun"/>
          <w:sz w:val="24"/>
          <w:szCs w:val="24"/>
          <w:lang w:val="zh-CN"/>
        </w:rPr>
        <w:t>根据第</w:t>
      </w:r>
      <w:r w:rsidRPr="00210E9F">
        <w:rPr>
          <w:rFonts w:eastAsia="SimSun"/>
          <w:sz w:val="24"/>
          <w:szCs w:val="24"/>
          <w:lang w:val="zh-CN"/>
        </w:rPr>
        <w:t>2.2</w:t>
      </w:r>
      <w:r w:rsidRPr="00210E9F">
        <w:rPr>
          <w:rFonts w:eastAsia="SimSun"/>
          <w:sz w:val="24"/>
          <w:szCs w:val="24"/>
          <w:lang w:val="zh-CN"/>
        </w:rPr>
        <w:t>节来</w:t>
      </w:r>
      <w:r w:rsidR="00161837">
        <w:rPr>
          <w:rFonts w:eastAsia="SimSun" w:hint="eastAsia"/>
          <w:sz w:val="24"/>
          <w:szCs w:val="24"/>
          <w:lang w:val="zh-CN"/>
        </w:rPr>
        <w:t>制定</w:t>
      </w:r>
      <w:r w:rsidRPr="000021EB">
        <w:rPr>
          <w:rFonts w:eastAsia="SimHei"/>
          <w:b/>
          <w:sz w:val="24"/>
          <w:szCs w:val="24"/>
          <w:lang w:val="zh-CN"/>
        </w:rPr>
        <w:t>项目</w:t>
      </w:r>
      <w:r w:rsidRPr="000021EB">
        <w:rPr>
          <w:rFonts w:eastAsia="SimHei"/>
          <w:b/>
          <w:sz w:val="24"/>
          <w:szCs w:val="24"/>
          <w:u w:val="single"/>
          <w:lang w:val="zh-CN"/>
        </w:rPr>
        <w:t>产出</w:t>
      </w:r>
      <w:r w:rsidRPr="00210E9F">
        <w:rPr>
          <w:rFonts w:eastAsia="SimSun"/>
          <w:sz w:val="24"/>
          <w:szCs w:val="24"/>
          <w:lang w:val="zh-CN"/>
        </w:rPr>
        <w:t>。根据相关活动列出每个项目产出的指标。指明区域</w:t>
      </w:r>
      <w:r w:rsidRPr="00210E9F">
        <w:rPr>
          <w:rFonts w:eastAsia="SimSun"/>
          <w:sz w:val="24"/>
          <w:szCs w:val="24"/>
          <w:lang w:val="zh-CN"/>
        </w:rPr>
        <w:t>/</w:t>
      </w:r>
      <w:r w:rsidRPr="00210E9F">
        <w:rPr>
          <w:rFonts w:eastAsia="SimSun"/>
          <w:sz w:val="24"/>
          <w:szCs w:val="24"/>
          <w:lang w:val="zh-CN"/>
        </w:rPr>
        <w:t>合作伙伴</w:t>
      </w:r>
      <w:r w:rsidRPr="00210E9F">
        <w:rPr>
          <w:rFonts w:eastAsia="SimSun"/>
          <w:sz w:val="24"/>
          <w:szCs w:val="24"/>
          <w:lang w:val="zh-CN"/>
        </w:rPr>
        <w:t>/</w:t>
      </w:r>
      <w:r w:rsidRPr="00210E9F">
        <w:rPr>
          <w:rFonts w:eastAsia="SimSun"/>
          <w:sz w:val="24"/>
          <w:szCs w:val="24"/>
          <w:lang w:val="zh-CN"/>
        </w:rPr>
        <w:t>已明确的活动</w:t>
      </w:r>
      <w:r w:rsidRPr="00210E9F">
        <w:rPr>
          <w:rFonts w:eastAsia="SimSun"/>
          <w:sz w:val="24"/>
          <w:szCs w:val="24"/>
          <w:lang w:val="zh-CN"/>
        </w:rPr>
        <w:t>/</w:t>
      </w:r>
      <w:r w:rsidRPr="00210E9F">
        <w:rPr>
          <w:rFonts w:eastAsia="SimSun"/>
          <w:sz w:val="24"/>
          <w:szCs w:val="24"/>
          <w:lang w:val="zh-CN"/>
        </w:rPr>
        <w:t>人员</w:t>
      </w:r>
      <w:r w:rsidRPr="00210E9F">
        <w:rPr>
          <w:rFonts w:eastAsia="SimSun"/>
          <w:sz w:val="24"/>
          <w:szCs w:val="24"/>
          <w:lang w:val="zh-CN"/>
        </w:rPr>
        <w:t>/</w:t>
      </w:r>
      <w:r w:rsidRPr="00210E9F">
        <w:rPr>
          <w:rFonts w:eastAsia="SimSun"/>
          <w:sz w:val="24"/>
          <w:szCs w:val="24"/>
          <w:lang w:val="zh-CN"/>
        </w:rPr>
        <w:t>进度</w:t>
      </w:r>
      <w:r w:rsidRPr="00210E9F">
        <w:rPr>
          <w:rFonts w:eastAsia="SimSun"/>
          <w:sz w:val="24"/>
          <w:szCs w:val="24"/>
          <w:lang w:val="zh-CN"/>
        </w:rPr>
        <w:t>/</w:t>
      </w:r>
      <w:r w:rsidRPr="00210E9F">
        <w:rPr>
          <w:rFonts w:eastAsia="SimSun"/>
          <w:sz w:val="24"/>
          <w:szCs w:val="24"/>
          <w:lang w:val="zh-CN"/>
        </w:rPr>
        <w:t>百分比</w:t>
      </w:r>
      <w:r w:rsidRPr="00210E9F">
        <w:rPr>
          <w:rFonts w:eastAsia="SimSun"/>
          <w:sz w:val="24"/>
          <w:szCs w:val="24"/>
          <w:lang w:val="zh-CN"/>
        </w:rPr>
        <w:t>/</w:t>
      </w:r>
      <w:r w:rsidRPr="00210E9F">
        <w:rPr>
          <w:rFonts w:eastAsia="SimSun"/>
          <w:sz w:val="24"/>
          <w:szCs w:val="24"/>
          <w:lang w:val="zh-CN"/>
        </w:rPr>
        <w:t>报告等的数量，并设定出基线。例如，如果国家通过了</w:t>
      </w:r>
      <w:r w:rsidRPr="00210E9F">
        <w:rPr>
          <w:rFonts w:eastAsia="SimSun"/>
          <w:sz w:val="24"/>
          <w:szCs w:val="24"/>
          <w:lang w:val="zh-CN"/>
        </w:rPr>
        <w:t>1</w:t>
      </w:r>
      <w:r w:rsidRPr="00210E9F">
        <w:rPr>
          <w:rFonts w:eastAsia="SimSun"/>
          <w:sz w:val="24"/>
          <w:szCs w:val="24"/>
          <w:lang w:val="zh-CN"/>
        </w:rPr>
        <w:t>项立法，则</w:t>
      </w:r>
      <w:r w:rsidR="00FC2794">
        <w:rPr>
          <w:rFonts w:eastAsia="SimSun" w:hint="eastAsia"/>
          <w:sz w:val="24"/>
          <w:szCs w:val="24"/>
          <w:lang w:val="zh-CN"/>
        </w:rPr>
        <w:t>“</w:t>
      </w:r>
      <w:r w:rsidRPr="00210E9F">
        <w:rPr>
          <w:rFonts w:eastAsia="SimSun"/>
          <w:sz w:val="24"/>
          <w:szCs w:val="24"/>
          <w:lang w:val="zh-CN"/>
        </w:rPr>
        <w:t>1</w:t>
      </w:r>
      <w:r w:rsidR="00FC2794">
        <w:rPr>
          <w:rFonts w:eastAsia="SimSun" w:hint="eastAsia"/>
          <w:sz w:val="24"/>
          <w:szCs w:val="24"/>
          <w:lang w:val="zh-CN"/>
        </w:rPr>
        <w:t>”</w:t>
      </w:r>
      <w:r w:rsidRPr="00210E9F">
        <w:rPr>
          <w:rFonts w:eastAsia="SimSun"/>
          <w:sz w:val="24"/>
          <w:szCs w:val="24"/>
          <w:lang w:val="zh-CN"/>
        </w:rPr>
        <w:t>将被设定为该指标的基线。如果拟议措施是通过一条额外的法例，则目标就是</w:t>
      </w:r>
      <w:r w:rsidR="00FC2794">
        <w:rPr>
          <w:rFonts w:eastAsia="SimSun" w:hint="eastAsia"/>
          <w:sz w:val="24"/>
          <w:szCs w:val="24"/>
          <w:lang w:val="zh-CN"/>
        </w:rPr>
        <w:t>“</w:t>
      </w:r>
      <w:r w:rsidRPr="00210E9F">
        <w:rPr>
          <w:rFonts w:eastAsia="SimSun"/>
          <w:sz w:val="24"/>
          <w:szCs w:val="24"/>
          <w:lang w:val="zh-CN"/>
        </w:rPr>
        <w:t>2</w:t>
      </w:r>
      <w:r w:rsidR="00FC2794">
        <w:rPr>
          <w:rFonts w:eastAsia="SimSun" w:hint="eastAsia"/>
          <w:sz w:val="24"/>
          <w:szCs w:val="24"/>
          <w:lang w:val="zh-CN"/>
        </w:rPr>
        <w:t>”</w:t>
      </w:r>
      <w:r w:rsidRPr="00210E9F">
        <w:rPr>
          <w:rFonts w:eastAsia="SimSun"/>
          <w:sz w:val="24"/>
          <w:szCs w:val="24"/>
          <w:lang w:val="zh-CN"/>
        </w:rPr>
        <w:t>。</w:t>
      </w:r>
    </w:p>
    <w:p w14:paraId="7E42689F" w14:textId="77777777" w:rsidR="00BB5C99" w:rsidRPr="00210E9F" w:rsidRDefault="00BB5C99" w:rsidP="00855B98">
      <w:pPr>
        <w:tabs>
          <w:tab w:val="clear" w:pos="1247"/>
          <w:tab w:val="clear" w:pos="1814"/>
          <w:tab w:val="clear" w:pos="2381"/>
          <w:tab w:val="clear" w:pos="2948"/>
          <w:tab w:val="clear" w:pos="3515"/>
        </w:tabs>
        <w:adjustRightInd w:val="0"/>
        <w:snapToGrid w:val="0"/>
        <w:spacing w:line="240" w:lineRule="auto"/>
        <w:rPr>
          <w:rFonts w:eastAsia="SimSun"/>
          <w:bCs/>
          <w:color w:val="000000"/>
          <w:sz w:val="24"/>
          <w:szCs w:val="24"/>
        </w:rPr>
      </w:pPr>
      <w:r w:rsidRPr="00210E9F">
        <w:rPr>
          <w:rFonts w:eastAsia="SimSun"/>
          <w:sz w:val="24"/>
          <w:szCs w:val="24"/>
          <w:lang w:val="zh-CN"/>
        </w:rPr>
        <w:lastRenderedPageBreak/>
        <w:t>所有的拟议项目产出都应遵循这一程序。</w:t>
      </w:r>
    </w:p>
    <w:tbl>
      <w:tblPr>
        <w:tblW w:w="8222" w:type="dxa"/>
        <w:tblInd w:w="-15" w:type="dxa"/>
        <w:tblBorders>
          <w:top w:val="single" w:sz="12" w:space="0" w:color="C0C0C0"/>
          <w:left w:val="single" w:sz="12" w:space="0" w:color="C0C0C0"/>
          <w:bottom w:val="single" w:sz="12" w:space="0" w:color="C0C0C0"/>
          <w:right w:val="single" w:sz="12" w:space="0" w:color="C0C0C0"/>
          <w:insideH w:val="single" w:sz="12" w:space="0" w:color="C0C0C0"/>
          <w:insideV w:val="single" w:sz="12" w:space="0" w:color="C0C0C0"/>
        </w:tblBorders>
        <w:tblLayout w:type="fixed"/>
        <w:tblCellMar>
          <w:top w:w="113" w:type="dxa"/>
          <w:bottom w:w="113" w:type="dxa"/>
        </w:tblCellMar>
        <w:tblLook w:val="04A0" w:firstRow="1" w:lastRow="0" w:firstColumn="1" w:lastColumn="0" w:noHBand="0" w:noVBand="1"/>
      </w:tblPr>
      <w:tblGrid>
        <w:gridCol w:w="1701"/>
        <w:gridCol w:w="3120"/>
        <w:gridCol w:w="3401"/>
      </w:tblGrid>
      <w:tr w:rsidR="00BB5C99" w:rsidRPr="00210E9F" w14:paraId="38C6E20E" w14:textId="77777777" w:rsidTr="00C261C7">
        <w:trPr>
          <w:trHeight w:val="643"/>
        </w:trPr>
        <w:tc>
          <w:tcPr>
            <w:tcW w:w="1701" w:type="dxa"/>
            <w:shd w:val="clear" w:color="auto" w:fill="auto"/>
          </w:tcPr>
          <w:p w14:paraId="54B4A51B" w14:textId="77777777" w:rsidR="00BB5C99" w:rsidRPr="000021EB" w:rsidRDefault="00BB5C99" w:rsidP="00855B98">
            <w:pPr>
              <w:tabs>
                <w:tab w:val="clear" w:pos="1247"/>
                <w:tab w:val="clear" w:pos="1814"/>
                <w:tab w:val="clear" w:pos="2381"/>
                <w:tab w:val="clear" w:pos="2948"/>
                <w:tab w:val="clear" w:pos="3515"/>
              </w:tabs>
              <w:snapToGrid w:val="0"/>
              <w:spacing w:after="40" w:line="240" w:lineRule="auto"/>
              <w:rPr>
                <w:rFonts w:eastAsia="SimHei"/>
                <w:sz w:val="20"/>
                <w:szCs w:val="24"/>
              </w:rPr>
            </w:pPr>
            <w:r w:rsidRPr="000021EB">
              <w:rPr>
                <w:rFonts w:eastAsia="SimHei"/>
                <w:sz w:val="20"/>
                <w:szCs w:val="24"/>
                <w:lang w:val="zh-CN"/>
              </w:rPr>
              <w:t xml:space="preserve">1. </w:t>
            </w:r>
            <w:r w:rsidRPr="000021EB">
              <w:rPr>
                <w:rFonts w:eastAsia="SimHei"/>
                <w:b/>
                <w:bCs/>
                <w:sz w:val="20"/>
                <w:szCs w:val="24"/>
                <w:lang w:val="zh-CN"/>
              </w:rPr>
              <w:t>项目产出</w:t>
            </w:r>
          </w:p>
        </w:tc>
        <w:tc>
          <w:tcPr>
            <w:tcW w:w="3120" w:type="dxa"/>
            <w:shd w:val="clear" w:color="auto" w:fill="F2F2F2"/>
          </w:tcPr>
          <w:p w14:paraId="312ED4B3" w14:textId="77777777" w:rsidR="00BB5C99" w:rsidRPr="000021EB" w:rsidRDefault="00BB5C99" w:rsidP="00855B98">
            <w:pPr>
              <w:tabs>
                <w:tab w:val="clear" w:pos="1247"/>
                <w:tab w:val="clear" w:pos="1814"/>
                <w:tab w:val="clear" w:pos="2381"/>
                <w:tab w:val="clear" w:pos="2948"/>
                <w:tab w:val="clear" w:pos="3515"/>
              </w:tabs>
              <w:snapToGrid w:val="0"/>
              <w:spacing w:after="40" w:line="240" w:lineRule="auto"/>
              <w:rPr>
                <w:rFonts w:eastAsia="SimHei"/>
                <w:b/>
                <w:bCs/>
                <w:sz w:val="20"/>
                <w:szCs w:val="24"/>
              </w:rPr>
            </w:pPr>
            <w:r w:rsidRPr="000021EB">
              <w:rPr>
                <w:rFonts w:eastAsia="SimHei"/>
                <w:b/>
                <w:bCs/>
                <w:sz w:val="20"/>
                <w:szCs w:val="24"/>
                <w:lang w:val="zh-CN"/>
              </w:rPr>
              <w:t>指标</w:t>
            </w:r>
          </w:p>
        </w:tc>
        <w:tc>
          <w:tcPr>
            <w:tcW w:w="3401" w:type="dxa"/>
            <w:shd w:val="clear" w:color="auto" w:fill="F2F2F2"/>
          </w:tcPr>
          <w:p w14:paraId="6CA2B356" w14:textId="575F5082" w:rsidR="00BB5C99" w:rsidRPr="000021EB" w:rsidRDefault="00161837" w:rsidP="00855B98">
            <w:pPr>
              <w:tabs>
                <w:tab w:val="clear" w:pos="1247"/>
                <w:tab w:val="clear" w:pos="1814"/>
                <w:tab w:val="clear" w:pos="2381"/>
                <w:tab w:val="clear" w:pos="2948"/>
                <w:tab w:val="clear" w:pos="3515"/>
              </w:tabs>
              <w:snapToGrid w:val="0"/>
              <w:spacing w:after="40" w:line="240" w:lineRule="auto"/>
              <w:rPr>
                <w:rFonts w:eastAsia="SimHei"/>
                <w:b/>
                <w:bCs/>
                <w:sz w:val="20"/>
                <w:szCs w:val="24"/>
              </w:rPr>
            </w:pPr>
            <w:r>
              <w:rPr>
                <w:rFonts w:eastAsia="SimHei" w:hint="eastAsia"/>
                <w:b/>
                <w:bCs/>
                <w:sz w:val="20"/>
                <w:szCs w:val="24"/>
              </w:rPr>
              <w:t>核查</w:t>
            </w:r>
            <w:r w:rsidR="00BB5C99" w:rsidRPr="000021EB">
              <w:rPr>
                <w:rFonts w:eastAsia="SimHei"/>
                <w:b/>
                <w:bCs/>
                <w:sz w:val="20"/>
                <w:szCs w:val="24"/>
              </w:rPr>
              <w:t>方式</w:t>
            </w:r>
          </w:p>
        </w:tc>
      </w:tr>
      <w:tr w:rsidR="00BB5C99" w:rsidRPr="00210E9F" w14:paraId="39CAB7D6" w14:textId="77777777" w:rsidTr="00C261C7">
        <w:trPr>
          <w:trHeight w:val="1370"/>
        </w:trPr>
        <w:tc>
          <w:tcPr>
            <w:tcW w:w="1701" w:type="dxa"/>
            <w:shd w:val="clear" w:color="auto" w:fill="auto"/>
          </w:tcPr>
          <w:p w14:paraId="40DAF7A5" w14:textId="77777777" w:rsidR="00BB5C99" w:rsidRPr="00210E9F" w:rsidRDefault="00BB5C99" w:rsidP="00855B98">
            <w:pPr>
              <w:tabs>
                <w:tab w:val="clear" w:pos="1247"/>
                <w:tab w:val="clear" w:pos="1814"/>
                <w:tab w:val="clear" w:pos="2381"/>
                <w:tab w:val="clear" w:pos="2948"/>
                <w:tab w:val="clear" w:pos="3515"/>
              </w:tabs>
              <w:snapToGrid w:val="0"/>
              <w:spacing w:after="40" w:line="240" w:lineRule="auto"/>
              <w:rPr>
                <w:rFonts w:eastAsia="SimSun"/>
                <w:iCs/>
                <w:strike/>
                <w:sz w:val="20"/>
                <w:szCs w:val="24"/>
              </w:rPr>
            </w:pPr>
            <w:r w:rsidRPr="00210E9F">
              <w:rPr>
                <w:rFonts w:eastAsia="SimSun"/>
                <w:sz w:val="20"/>
                <w:szCs w:val="24"/>
                <w:lang w:val="zh-CN"/>
              </w:rPr>
              <w:t>对《水俣公约》附件</w:t>
            </w:r>
            <w:r w:rsidRPr="00210E9F">
              <w:rPr>
                <w:rFonts w:eastAsia="SimSun"/>
                <w:sz w:val="20"/>
                <w:szCs w:val="24"/>
                <w:lang w:val="zh-CN"/>
              </w:rPr>
              <w:t>A</w:t>
            </w:r>
            <w:r w:rsidRPr="00210E9F">
              <w:rPr>
                <w:rFonts w:eastAsia="SimSun"/>
                <w:sz w:val="20"/>
                <w:szCs w:val="24"/>
                <w:lang w:val="zh-CN"/>
              </w:rPr>
              <w:t>所列产品使用情况的评价</w:t>
            </w:r>
          </w:p>
        </w:tc>
        <w:tc>
          <w:tcPr>
            <w:tcW w:w="3120" w:type="dxa"/>
            <w:shd w:val="clear" w:color="auto" w:fill="F2F2F2"/>
          </w:tcPr>
          <w:p w14:paraId="2B5B5680" w14:textId="77777777" w:rsidR="00BB5C99" w:rsidRPr="00210E9F" w:rsidRDefault="00BB5C99" w:rsidP="00855B98">
            <w:pPr>
              <w:tabs>
                <w:tab w:val="clear" w:pos="1247"/>
                <w:tab w:val="clear" w:pos="1814"/>
                <w:tab w:val="clear" w:pos="2381"/>
                <w:tab w:val="clear" w:pos="2948"/>
                <w:tab w:val="clear" w:pos="3515"/>
              </w:tabs>
              <w:snapToGrid w:val="0"/>
              <w:spacing w:after="40" w:line="240" w:lineRule="auto"/>
              <w:rPr>
                <w:rFonts w:eastAsia="SimSun"/>
                <w:sz w:val="20"/>
                <w:szCs w:val="24"/>
              </w:rPr>
            </w:pPr>
            <w:r w:rsidRPr="00210E9F">
              <w:rPr>
                <w:rFonts w:eastAsia="SimSun"/>
                <w:sz w:val="20"/>
                <w:szCs w:val="24"/>
                <w:lang w:val="zh-CN"/>
              </w:rPr>
              <w:t>范围界定讲习班</w:t>
            </w:r>
          </w:p>
          <w:p w14:paraId="6A123301" w14:textId="4BF15040" w:rsidR="00BB5C99" w:rsidRPr="00210E9F" w:rsidRDefault="006D1D79" w:rsidP="00855B98">
            <w:pPr>
              <w:tabs>
                <w:tab w:val="clear" w:pos="1247"/>
                <w:tab w:val="clear" w:pos="1814"/>
                <w:tab w:val="clear" w:pos="2381"/>
                <w:tab w:val="clear" w:pos="2948"/>
                <w:tab w:val="clear" w:pos="3515"/>
              </w:tabs>
              <w:snapToGrid w:val="0"/>
              <w:spacing w:after="40" w:line="240" w:lineRule="auto"/>
              <w:rPr>
                <w:rFonts w:eastAsia="SimSun"/>
                <w:color w:val="000000"/>
                <w:sz w:val="20"/>
                <w:szCs w:val="24"/>
              </w:rPr>
            </w:pPr>
            <w:r w:rsidRPr="00210E9F">
              <w:rPr>
                <w:rFonts w:eastAsia="SimSun"/>
                <w:sz w:val="20"/>
                <w:szCs w:val="24"/>
                <w:lang w:val="zh-CN"/>
              </w:rPr>
              <w:t>[</w:t>
            </w:r>
            <w:r w:rsidR="00BB5C99" w:rsidRPr="00210E9F">
              <w:rPr>
                <w:rFonts w:eastAsia="SimSun"/>
                <w:sz w:val="20"/>
                <w:szCs w:val="24"/>
                <w:lang w:val="zh-CN"/>
              </w:rPr>
              <w:t>基线：</w:t>
            </w:r>
            <w:r w:rsidR="00BB5C99" w:rsidRPr="00210E9F">
              <w:rPr>
                <w:rFonts w:eastAsia="SimSun"/>
                <w:sz w:val="20"/>
                <w:szCs w:val="24"/>
                <w:lang w:val="zh-CN"/>
              </w:rPr>
              <w:t>0</w:t>
            </w:r>
            <w:r w:rsidR="00BB5C99" w:rsidRPr="00210E9F">
              <w:rPr>
                <w:rFonts w:eastAsia="SimSun"/>
                <w:sz w:val="20"/>
                <w:szCs w:val="24"/>
                <w:lang w:val="zh-CN"/>
              </w:rPr>
              <w:t>；具体目标：</w:t>
            </w:r>
            <w:r w:rsidR="00BB5C99" w:rsidRPr="00210E9F">
              <w:rPr>
                <w:rFonts w:eastAsia="SimSun"/>
                <w:sz w:val="20"/>
                <w:szCs w:val="24"/>
                <w:lang w:val="zh-CN"/>
              </w:rPr>
              <w:t>1</w:t>
            </w:r>
            <w:r w:rsidRPr="00210E9F">
              <w:rPr>
                <w:rFonts w:eastAsia="SimSun"/>
                <w:sz w:val="20"/>
                <w:szCs w:val="24"/>
                <w:lang w:val="zh-CN"/>
              </w:rPr>
              <w:t>]</w:t>
            </w:r>
          </w:p>
          <w:p w14:paraId="573BAAA4" w14:textId="77777777" w:rsidR="00BB5C99" w:rsidRPr="00210E9F" w:rsidRDefault="00BB5C99" w:rsidP="00855B98">
            <w:pPr>
              <w:tabs>
                <w:tab w:val="clear" w:pos="1247"/>
                <w:tab w:val="clear" w:pos="1814"/>
                <w:tab w:val="clear" w:pos="2381"/>
                <w:tab w:val="clear" w:pos="2948"/>
                <w:tab w:val="clear" w:pos="3515"/>
              </w:tabs>
              <w:snapToGrid w:val="0"/>
              <w:spacing w:after="40" w:line="240" w:lineRule="auto"/>
              <w:rPr>
                <w:rFonts w:eastAsia="SimSun"/>
                <w:color w:val="000000"/>
                <w:sz w:val="20"/>
                <w:szCs w:val="24"/>
              </w:rPr>
            </w:pPr>
          </w:p>
          <w:p w14:paraId="270E4A65" w14:textId="77777777" w:rsidR="00BB5C99" w:rsidRPr="00210E9F" w:rsidRDefault="00BB5C99" w:rsidP="00855B98">
            <w:pPr>
              <w:tabs>
                <w:tab w:val="clear" w:pos="1247"/>
                <w:tab w:val="clear" w:pos="1814"/>
                <w:tab w:val="clear" w:pos="2381"/>
                <w:tab w:val="clear" w:pos="2948"/>
                <w:tab w:val="clear" w:pos="3515"/>
              </w:tabs>
              <w:snapToGrid w:val="0"/>
              <w:spacing w:after="40" w:line="240" w:lineRule="auto"/>
              <w:rPr>
                <w:rFonts w:eastAsia="SimSun"/>
                <w:color w:val="000000"/>
                <w:sz w:val="20"/>
                <w:szCs w:val="24"/>
              </w:rPr>
            </w:pPr>
            <w:r w:rsidRPr="00210E9F">
              <w:rPr>
                <w:rFonts w:eastAsia="SimSun"/>
                <w:sz w:val="20"/>
                <w:szCs w:val="24"/>
                <w:lang w:val="zh-CN"/>
              </w:rPr>
              <w:t>参与工作的各部门顾问</w:t>
            </w:r>
          </w:p>
          <w:p w14:paraId="6A48BEFC" w14:textId="115356F2" w:rsidR="00BB5C99" w:rsidRPr="00210E9F" w:rsidRDefault="006D1D79" w:rsidP="00855B98">
            <w:pPr>
              <w:tabs>
                <w:tab w:val="clear" w:pos="1247"/>
                <w:tab w:val="clear" w:pos="1814"/>
                <w:tab w:val="clear" w:pos="2381"/>
                <w:tab w:val="clear" w:pos="2948"/>
                <w:tab w:val="clear" w:pos="3515"/>
              </w:tabs>
              <w:snapToGrid w:val="0"/>
              <w:spacing w:after="40" w:line="240" w:lineRule="auto"/>
              <w:rPr>
                <w:rFonts w:eastAsia="SimSun"/>
                <w:color w:val="000000"/>
                <w:sz w:val="20"/>
                <w:szCs w:val="24"/>
              </w:rPr>
            </w:pPr>
            <w:r w:rsidRPr="00210E9F">
              <w:rPr>
                <w:rFonts w:eastAsia="SimSun"/>
                <w:sz w:val="20"/>
                <w:szCs w:val="24"/>
                <w:lang w:val="zh-CN"/>
              </w:rPr>
              <w:t>[</w:t>
            </w:r>
            <w:r w:rsidR="00BB5C99" w:rsidRPr="00210E9F">
              <w:rPr>
                <w:rFonts w:eastAsia="SimSun"/>
                <w:sz w:val="20"/>
                <w:szCs w:val="24"/>
                <w:lang w:val="zh-CN"/>
              </w:rPr>
              <w:t>基线：</w:t>
            </w:r>
            <w:r w:rsidR="00BB5C99" w:rsidRPr="00210E9F">
              <w:rPr>
                <w:rFonts w:eastAsia="SimSun"/>
                <w:sz w:val="20"/>
                <w:szCs w:val="24"/>
                <w:lang w:val="zh-CN"/>
              </w:rPr>
              <w:t>0</w:t>
            </w:r>
            <w:r w:rsidR="00BB5C99" w:rsidRPr="00210E9F">
              <w:rPr>
                <w:rFonts w:eastAsia="SimSun"/>
                <w:sz w:val="20"/>
                <w:szCs w:val="24"/>
                <w:lang w:val="zh-CN"/>
              </w:rPr>
              <w:t>；具体目标：</w:t>
            </w:r>
            <w:r w:rsidR="00BB5C99" w:rsidRPr="00210E9F">
              <w:rPr>
                <w:rFonts w:eastAsia="SimSun"/>
                <w:sz w:val="20"/>
                <w:szCs w:val="24"/>
                <w:lang w:val="zh-CN"/>
              </w:rPr>
              <w:t>3</w:t>
            </w:r>
            <w:r w:rsidRPr="00210E9F">
              <w:rPr>
                <w:rFonts w:eastAsia="SimSun"/>
                <w:sz w:val="20"/>
                <w:szCs w:val="24"/>
                <w:lang w:val="zh-CN"/>
              </w:rPr>
              <w:t>]</w:t>
            </w:r>
          </w:p>
          <w:p w14:paraId="03D3AF87" w14:textId="77777777" w:rsidR="00BB5C99" w:rsidRPr="00210E9F" w:rsidRDefault="00BB5C99" w:rsidP="00855B98">
            <w:pPr>
              <w:tabs>
                <w:tab w:val="clear" w:pos="1247"/>
                <w:tab w:val="clear" w:pos="1814"/>
                <w:tab w:val="clear" w:pos="2381"/>
                <w:tab w:val="clear" w:pos="2948"/>
                <w:tab w:val="clear" w:pos="3515"/>
              </w:tabs>
              <w:snapToGrid w:val="0"/>
              <w:spacing w:after="40" w:line="240" w:lineRule="auto"/>
              <w:rPr>
                <w:rFonts w:eastAsia="SimSun"/>
                <w:color w:val="000000"/>
                <w:sz w:val="20"/>
                <w:szCs w:val="24"/>
              </w:rPr>
            </w:pPr>
          </w:p>
          <w:p w14:paraId="6B0189AF" w14:textId="77777777" w:rsidR="00BB5C99" w:rsidRPr="00210E9F" w:rsidRDefault="00BB5C99" w:rsidP="00855B98">
            <w:pPr>
              <w:tabs>
                <w:tab w:val="clear" w:pos="1247"/>
                <w:tab w:val="clear" w:pos="1814"/>
                <w:tab w:val="clear" w:pos="2381"/>
                <w:tab w:val="clear" w:pos="2948"/>
                <w:tab w:val="clear" w:pos="3515"/>
              </w:tabs>
              <w:snapToGrid w:val="0"/>
              <w:spacing w:after="40" w:line="240" w:lineRule="auto"/>
              <w:rPr>
                <w:rFonts w:eastAsia="SimSun"/>
                <w:color w:val="000000"/>
                <w:sz w:val="20"/>
                <w:szCs w:val="24"/>
              </w:rPr>
            </w:pPr>
            <w:r w:rsidRPr="00210E9F">
              <w:rPr>
                <w:rFonts w:eastAsia="SimSun"/>
                <w:sz w:val="20"/>
                <w:szCs w:val="24"/>
                <w:lang w:val="zh-CN"/>
              </w:rPr>
              <w:t>说明产品使用情况的工作表</w:t>
            </w:r>
          </w:p>
          <w:p w14:paraId="350BEEE5" w14:textId="3A21D34A" w:rsidR="00BB5C99" w:rsidRPr="00210E9F" w:rsidRDefault="006D1D79" w:rsidP="00855B98">
            <w:pPr>
              <w:tabs>
                <w:tab w:val="clear" w:pos="1247"/>
                <w:tab w:val="clear" w:pos="1814"/>
                <w:tab w:val="clear" w:pos="2381"/>
                <w:tab w:val="clear" w:pos="2948"/>
                <w:tab w:val="clear" w:pos="3515"/>
              </w:tabs>
              <w:snapToGrid w:val="0"/>
              <w:spacing w:after="40" w:line="240" w:lineRule="auto"/>
              <w:rPr>
                <w:rFonts w:eastAsia="SimSun"/>
                <w:sz w:val="20"/>
                <w:szCs w:val="24"/>
              </w:rPr>
            </w:pPr>
            <w:r w:rsidRPr="00210E9F">
              <w:rPr>
                <w:rFonts w:eastAsia="SimSun"/>
                <w:sz w:val="20"/>
                <w:szCs w:val="24"/>
                <w:lang w:val="zh-CN"/>
              </w:rPr>
              <w:t>[</w:t>
            </w:r>
            <w:r w:rsidR="00BB5C99" w:rsidRPr="00210E9F">
              <w:rPr>
                <w:rFonts w:eastAsia="SimSun"/>
                <w:sz w:val="20"/>
                <w:szCs w:val="24"/>
                <w:lang w:val="zh-CN"/>
              </w:rPr>
              <w:t>基线：</w:t>
            </w:r>
            <w:r w:rsidR="00BB5C99" w:rsidRPr="00210E9F">
              <w:rPr>
                <w:rFonts w:eastAsia="SimSun"/>
                <w:sz w:val="20"/>
                <w:szCs w:val="24"/>
                <w:lang w:val="zh-CN"/>
              </w:rPr>
              <w:t>0</w:t>
            </w:r>
            <w:r w:rsidR="00BB5C99" w:rsidRPr="00210E9F">
              <w:rPr>
                <w:rFonts w:eastAsia="SimSun"/>
                <w:sz w:val="20"/>
                <w:szCs w:val="24"/>
                <w:lang w:val="zh-CN"/>
              </w:rPr>
              <w:t>；具体目标：</w:t>
            </w:r>
            <w:r w:rsidR="00BB5C99" w:rsidRPr="00210E9F">
              <w:rPr>
                <w:rFonts w:eastAsia="SimSun"/>
                <w:sz w:val="20"/>
                <w:szCs w:val="24"/>
                <w:lang w:val="zh-CN"/>
              </w:rPr>
              <w:t>6</w:t>
            </w:r>
            <w:r w:rsidRPr="00210E9F">
              <w:rPr>
                <w:rFonts w:eastAsia="SimSun"/>
                <w:sz w:val="20"/>
                <w:szCs w:val="24"/>
                <w:lang w:val="zh-CN"/>
              </w:rPr>
              <w:t>]</w:t>
            </w:r>
          </w:p>
        </w:tc>
        <w:tc>
          <w:tcPr>
            <w:tcW w:w="3401" w:type="dxa"/>
            <w:shd w:val="clear" w:color="auto" w:fill="F2F2F2"/>
          </w:tcPr>
          <w:p w14:paraId="25D88575" w14:textId="77777777" w:rsidR="00BB5C99" w:rsidRPr="00210E9F" w:rsidRDefault="00BB5C99" w:rsidP="00855B98">
            <w:pPr>
              <w:tabs>
                <w:tab w:val="clear" w:pos="1247"/>
                <w:tab w:val="clear" w:pos="1814"/>
                <w:tab w:val="clear" w:pos="2381"/>
                <w:tab w:val="clear" w:pos="2948"/>
                <w:tab w:val="clear" w:pos="3515"/>
              </w:tabs>
              <w:snapToGrid w:val="0"/>
              <w:spacing w:after="40" w:line="240" w:lineRule="auto"/>
              <w:rPr>
                <w:rFonts w:eastAsia="SimSun"/>
                <w:sz w:val="20"/>
                <w:szCs w:val="24"/>
              </w:rPr>
            </w:pPr>
            <w:r w:rsidRPr="00210E9F">
              <w:rPr>
                <w:rFonts w:eastAsia="SimSun"/>
                <w:sz w:val="20"/>
                <w:szCs w:val="24"/>
                <w:lang w:val="zh-CN"/>
              </w:rPr>
              <w:t>会议报告</w:t>
            </w:r>
          </w:p>
          <w:p w14:paraId="7E84B12B" w14:textId="77777777" w:rsidR="00BB5C99" w:rsidRPr="00210E9F" w:rsidRDefault="00BB5C99" w:rsidP="00855B98">
            <w:pPr>
              <w:tabs>
                <w:tab w:val="clear" w:pos="1247"/>
                <w:tab w:val="clear" w:pos="1814"/>
                <w:tab w:val="clear" w:pos="2381"/>
                <w:tab w:val="clear" w:pos="2948"/>
                <w:tab w:val="clear" w:pos="3515"/>
              </w:tabs>
              <w:snapToGrid w:val="0"/>
              <w:spacing w:after="40" w:line="240" w:lineRule="auto"/>
              <w:rPr>
                <w:rFonts w:eastAsia="SimSun"/>
                <w:sz w:val="20"/>
                <w:szCs w:val="24"/>
              </w:rPr>
            </w:pPr>
          </w:p>
          <w:p w14:paraId="438DAC64" w14:textId="77777777" w:rsidR="00BB5C99" w:rsidRPr="00210E9F" w:rsidRDefault="00BB5C99" w:rsidP="00855B98">
            <w:pPr>
              <w:tabs>
                <w:tab w:val="clear" w:pos="1247"/>
                <w:tab w:val="clear" w:pos="1814"/>
                <w:tab w:val="clear" w:pos="2381"/>
                <w:tab w:val="clear" w:pos="2948"/>
                <w:tab w:val="clear" w:pos="3515"/>
              </w:tabs>
              <w:snapToGrid w:val="0"/>
              <w:spacing w:after="40" w:line="240" w:lineRule="auto"/>
              <w:rPr>
                <w:rFonts w:eastAsia="SimSun"/>
                <w:sz w:val="20"/>
                <w:szCs w:val="24"/>
              </w:rPr>
            </w:pPr>
          </w:p>
          <w:p w14:paraId="2D1B5637" w14:textId="77777777" w:rsidR="00BB5C99" w:rsidRPr="00210E9F" w:rsidRDefault="00BB5C99" w:rsidP="00855B98">
            <w:pPr>
              <w:tabs>
                <w:tab w:val="clear" w:pos="1247"/>
                <w:tab w:val="clear" w:pos="1814"/>
                <w:tab w:val="clear" w:pos="2381"/>
                <w:tab w:val="clear" w:pos="2948"/>
                <w:tab w:val="clear" w:pos="3515"/>
              </w:tabs>
              <w:snapToGrid w:val="0"/>
              <w:spacing w:after="40" w:line="240" w:lineRule="auto"/>
              <w:rPr>
                <w:rFonts w:eastAsia="SimSun"/>
                <w:sz w:val="20"/>
                <w:szCs w:val="24"/>
              </w:rPr>
            </w:pPr>
            <w:r w:rsidRPr="00210E9F">
              <w:rPr>
                <w:rFonts w:eastAsia="SimSun"/>
                <w:sz w:val="20"/>
                <w:szCs w:val="24"/>
                <w:lang w:val="zh-CN"/>
              </w:rPr>
              <w:t>联系人</w:t>
            </w:r>
          </w:p>
          <w:p w14:paraId="0CC74650" w14:textId="77777777" w:rsidR="00BB5C99" w:rsidRPr="00210E9F" w:rsidRDefault="00BB5C99" w:rsidP="00855B98">
            <w:pPr>
              <w:tabs>
                <w:tab w:val="clear" w:pos="1247"/>
                <w:tab w:val="clear" w:pos="1814"/>
                <w:tab w:val="clear" w:pos="2381"/>
                <w:tab w:val="clear" w:pos="2948"/>
                <w:tab w:val="clear" w:pos="3515"/>
              </w:tabs>
              <w:snapToGrid w:val="0"/>
              <w:spacing w:after="40" w:line="240" w:lineRule="auto"/>
              <w:rPr>
                <w:rFonts w:eastAsia="SimSun"/>
                <w:sz w:val="20"/>
                <w:szCs w:val="24"/>
              </w:rPr>
            </w:pPr>
          </w:p>
          <w:p w14:paraId="53E125BB" w14:textId="77777777" w:rsidR="00BB5C99" w:rsidRPr="00210E9F" w:rsidRDefault="00BB5C99" w:rsidP="00855B98">
            <w:pPr>
              <w:tabs>
                <w:tab w:val="clear" w:pos="1247"/>
                <w:tab w:val="clear" w:pos="1814"/>
                <w:tab w:val="clear" w:pos="2381"/>
                <w:tab w:val="clear" w:pos="2948"/>
                <w:tab w:val="clear" w:pos="3515"/>
              </w:tabs>
              <w:snapToGrid w:val="0"/>
              <w:spacing w:after="40" w:line="240" w:lineRule="auto"/>
              <w:rPr>
                <w:rFonts w:eastAsia="SimSun"/>
                <w:sz w:val="20"/>
                <w:szCs w:val="24"/>
              </w:rPr>
            </w:pPr>
          </w:p>
          <w:p w14:paraId="7F715963" w14:textId="77777777" w:rsidR="00BB5C99" w:rsidRPr="00210E9F" w:rsidRDefault="00BB5C99" w:rsidP="00855B98">
            <w:pPr>
              <w:tabs>
                <w:tab w:val="clear" w:pos="1247"/>
                <w:tab w:val="clear" w:pos="1814"/>
                <w:tab w:val="clear" w:pos="2381"/>
                <w:tab w:val="clear" w:pos="2948"/>
                <w:tab w:val="clear" w:pos="3515"/>
              </w:tabs>
              <w:snapToGrid w:val="0"/>
              <w:spacing w:after="40" w:line="240" w:lineRule="auto"/>
              <w:rPr>
                <w:rFonts w:eastAsia="SimSun"/>
                <w:sz w:val="20"/>
                <w:szCs w:val="24"/>
              </w:rPr>
            </w:pPr>
            <w:r w:rsidRPr="00210E9F">
              <w:rPr>
                <w:rFonts w:eastAsia="SimSun"/>
                <w:sz w:val="20"/>
                <w:szCs w:val="24"/>
                <w:lang w:val="zh-CN"/>
              </w:rPr>
              <w:t>数值报告</w:t>
            </w:r>
          </w:p>
          <w:p w14:paraId="3A7F1EBB" w14:textId="77777777" w:rsidR="00BB5C99" w:rsidRPr="00210E9F" w:rsidRDefault="00BB5C99" w:rsidP="00855B98">
            <w:pPr>
              <w:tabs>
                <w:tab w:val="clear" w:pos="1247"/>
                <w:tab w:val="clear" w:pos="1814"/>
                <w:tab w:val="clear" w:pos="2381"/>
                <w:tab w:val="clear" w:pos="2948"/>
                <w:tab w:val="clear" w:pos="3515"/>
              </w:tabs>
              <w:snapToGrid w:val="0"/>
              <w:spacing w:after="40" w:line="240" w:lineRule="auto"/>
              <w:rPr>
                <w:rFonts w:eastAsia="SimSun"/>
                <w:sz w:val="20"/>
                <w:szCs w:val="24"/>
              </w:rPr>
            </w:pPr>
          </w:p>
        </w:tc>
      </w:tr>
      <w:tr w:rsidR="00BB5C99" w:rsidRPr="00210E9F" w14:paraId="3F55F4B7" w14:textId="77777777" w:rsidTr="00C261C7">
        <w:trPr>
          <w:trHeight w:val="601"/>
        </w:trPr>
        <w:tc>
          <w:tcPr>
            <w:tcW w:w="4821" w:type="dxa"/>
            <w:gridSpan w:val="2"/>
            <w:shd w:val="clear" w:color="auto" w:fill="auto"/>
          </w:tcPr>
          <w:p w14:paraId="30FB66A8" w14:textId="77777777" w:rsidR="00BB5C99" w:rsidRPr="000021EB" w:rsidRDefault="00BB5C99" w:rsidP="00855B98">
            <w:pPr>
              <w:tabs>
                <w:tab w:val="clear" w:pos="1247"/>
                <w:tab w:val="clear" w:pos="1814"/>
                <w:tab w:val="clear" w:pos="2381"/>
                <w:tab w:val="clear" w:pos="2948"/>
                <w:tab w:val="clear" w:pos="3515"/>
                <w:tab w:val="left" w:pos="889"/>
              </w:tabs>
              <w:snapToGrid w:val="0"/>
              <w:spacing w:after="40" w:line="240" w:lineRule="auto"/>
              <w:rPr>
                <w:rFonts w:eastAsia="SimHei"/>
                <w:i/>
                <w:sz w:val="20"/>
                <w:szCs w:val="24"/>
              </w:rPr>
            </w:pPr>
            <w:r w:rsidRPr="000021EB">
              <w:rPr>
                <w:rFonts w:eastAsia="SimHei"/>
                <w:b/>
                <w:bCs/>
                <w:sz w:val="20"/>
                <w:szCs w:val="24"/>
                <w:lang w:val="zh-CN"/>
              </w:rPr>
              <w:t>项目活动</w:t>
            </w:r>
            <w:r w:rsidRPr="000021EB">
              <w:rPr>
                <w:rFonts w:eastAsia="SimHei"/>
                <w:b/>
                <w:bCs/>
                <w:sz w:val="20"/>
                <w:szCs w:val="24"/>
                <w:lang w:val="zh-CN"/>
              </w:rPr>
              <w:t>:</w:t>
            </w:r>
          </w:p>
        </w:tc>
        <w:tc>
          <w:tcPr>
            <w:tcW w:w="3401" w:type="dxa"/>
            <w:shd w:val="clear" w:color="auto" w:fill="F2F2F2"/>
          </w:tcPr>
          <w:p w14:paraId="379E13AC" w14:textId="77777777" w:rsidR="00BB5C99" w:rsidRPr="000021EB" w:rsidRDefault="00BB5C99" w:rsidP="00855B98">
            <w:pPr>
              <w:tabs>
                <w:tab w:val="clear" w:pos="1247"/>
                <w:tab w:val="clear" w:pos="1814"/>
                <w:tab w:val="clear" w:pos="2381"/>
                <w:tab w:val="clear" w:pos="2948"/>
                <w:tab w:val="clear" w:pos="3515"/>
              </w:tabs>
              <w:snapToGrid w:val="0"/>
              <w:spacing w:after="40" w:line="240" w:lineRule="auto"/>
              <w:jc w:val="center"/>
              <w:rPr>
                <w:rFonts w:eastAsia="SimHei"/>
                <w:b/>
                <w:bCs/>
                <w:iCs/>
                <w:sz w:val="20"/>
                <w:szCs w:val="24"/>
              </w:rPr>
            </w:pPr>
            <w:r w:rsidRPr="000021EB">
              <w:rPr>
                <w:rFonts w:eastAsia="SimHei"/>
                <w:b/>
                <w:bCs/>
                <w:sz w:val="20"/>
                <w:szCs w:val="24"/>
                <w:lang w:val="zh-CN"/>
              </w:rPr>
              <w:t>每个报告期的预期里程碑</w:t>
            </w:r>
          </w:p>
          <w:p w14:paraId="466582C1" w14:textId="77777777" w:rsidR="00BB5C99" w:rsidRPr="00210E9F" w:rsidRDefault="00BB5C99" w:rsidP="00855B98">
            <w:pPr>
              <w:tabs>
                <w:tab w:val="clear" w:pos="1247"/>
                <w:tab w:val="clear" w:pos="1814"/>
                <w:tab w:val="clear" w:pos="2381"/>
                <w:tab w:val="clear" w:pos="2948"/>
                <w:tab w:val="clear" w:pos="3515"/>
              </w:tabs>
              <w:snapToGrid w:val="0"/>
              <w:spacing w:after="40" w:line="240" w:lineRule="auto"/>
              <w:jc w:val="center"/>
              <w:rPr>
                <w:rFonts w:eastAsia="SimSun"/>
                <w:b/>
                <w:bCs/>
                <w:iCs/>
                <w:sz w:val="20"/>
                <w:szCs w:val="24"/>
              </w:rPr>
            </w:pPr>
            <w:r w:rsidRPr="000021EB">
              <w:rPr>
                <w:rFonts w:eastAsia="SimHei"/>
                <w:b/>
                <w:sz w:val="20"/>
                <w:szCs w:val="24"/>
                <w:lang w:val="zh-CN"/>
              </w:rPr>
              <w:t>月</w:t>
            </w:r>
            <w:r w:rsidRPr="000021EB">
              <w:rPr>
                <w:rFonts w:eastAsia="SimHei"/>
                <w:b/>
                <w:sz w:val="20"/>
                <w:szCs w:val="24"/>
                <w:lang w:val="zh-CN"/>
              </w:rPr>
              <w:t>/</w:t>
            </w:r>
            <w:r w:rsidRPr="000021EB">
              <w:rPr>
                <w:rFonts w:eastAsia="SimHei"/>
                <w:b/>
                <w:sz w:val="20"/>
                <w:szCs w:val="24"/>
                <w:lang w:val="zh-CN"/>
              </w:rPr>
              <w:t>年</w:t>
            </w:r>
          </w:p>
        </w:tc>
      </w:tr>
      <w:tr w:rsidR="00BB5C99" w:rsidRPr="00210E9F" w14:paraId="3A36DCF4" w14:textId="77777777" w:rsidTr="00C261C7">
        <w:trPr>
          <w:trHeight w:val="229"/>
        </w:trPr>
        <w:tc>
          <w:tcPr>
            <w:tcW w:w="4821" w:type="dxa"/>
            <w:gridSpan w:val="2"/>
            <w:shd w:val="clear" w:color="auto" w:fill="auto"/>
          </w:tcPr>
          <w:p w14:paraId="5F99D8B6" w14:textId="77777777" w:rsidR="00BB5C99" w:rsidRPr="00210E9F" w:rsidRDefault="00BB5C99" w:rsidP="00855B98">
            <w:pPr>
              <w:tabs>
                <w:tab w:val="clear" w:pos="1247"/>
                <w:tab w:val="clear" w:pos="1814"/>
                <w:tab w:val="clear" w:pos="2381"/>
                <w:tab w:val="clear" w:pos="2948"/>
                <w:tab w:val="clear" w:pos="3515"/>
              </w:tabs>
              <w:snapToGrid w:val="0"/>
              <w:spacing w:after="40" w:line="240" w:lineRule="auto"/>
              <w:rPr>
                <w:rFonts w:eastAsia="SimSun"/>
                <w:b/>
                <w:iCs/>
                <w:sz w:val="20"/>
                <w:szCs w:val="24"/>
              </w:rPr>
            </w:pPr>
            <w:r w:rsidRPr="00210E9F">
              <w:rPr>
                <w:rFonts w:eastAsia="SimSun"/>
                <w:sz w:val="20"/>
                <w:szCs w:val="24"/>
                <w:lang w:val="zh-CN"/>
              </w:rPr>
              <w:t xml:space="preserve">1.1 </w:t>
            </w:r>
            <w:r w:rsidRPr="00210E9F">
              <w:rPr>
                <w:rFonts w:eastAsia="SimSun"/>
                <w:sz w:val="20"/>
                <w:szCs w:val="24"/>
                <w:lang w:val="zh-CN"/>
              </w:rPr>
              <w:t>已举办范围界定讲习班并完成报告</w:t>
            </w:r>
          </w:p>
        </w:tc>
        <w:tc>
          <w:tcPr>
            <w:tcW w:w="3401" w:type="dxa"/>
            <w:shd w:val="clear" w:color="auto" w:fill="F2F2F2"/>
          </w:tcPr>
          <w:p w14:paraId="2C1B9BDB" w14:textId="77777777" w:rsidR="00BB5C99" w:rsidRPr="000021EB" w:rsidRDefault="00BB5C99" w:rsidP="00855B98">
            <w:pPr>
              <w:tabs>
                <w:tab w:val="clear" w:pos="1247"/>
                <w:tab w:val="clear" w:pos="1814"/>
                <w:tab w:val="clear" w:pos="2381"/>
                <w:tab w:val="clear" w:pos="2948"/>
                <w:tab w:val="clear" w:pos="3515"/>
              </w:tabs>
              <w:snapToGrid w:val="0"/>
              <w:spacing w:after="40" w:line="240" w:lineRule="auto"/>
              <w:jc w:val="center"/>
              <w:rPr>
                <w:rFonts w:eastAsia="SimHei"/>
                <w:b/>
                <w:bCs/>
                <w:sz w:val="20"/>
                <w:szCs w:val="24"/>
                <w:lang w:val="zh-CN"/>
              </w:rPr>
            </w:pPr>
            <w:r w:rsidRPr="000021EB">
              <w:rPr>
                <w:rFonts w:eastAsia="SimHei"/>
                <w:b/>
                <w:bCs/>
                <w:sz w:val="20"/>
                <w:szCs w:val="24"/>
                <w:lang w:val="zh-CN"/>
              </w:rPr>
              <w:t>第</w:t>
            </w:r>
            <w:r w:rsidRPr="000021EB">
              <w:rPr>
                <w:rFonts w:eastAsia="SimHei"/>
                <w:b/>
                <w:bCs/>
                <w:sz w:val="20"/>
                <w:szCs w:val="24"/>
                <w:lang w:val="zh-CN"/>
              </w:rPr>
              <w:t>3</w:t>
            </w:r>
            <w:r w:rsidRPr="000021EB">
              <w:rPr>
                <w:rFonts w:eastAsia="SimHei"/>
                <w:b/>
                <w:bCs/>
                <w:sz w:val="20"/>
                <w:szCs w:val="24"/>
                <w:lang w:val="zh-CN"/>
              </w:rPr>
              <w:t>个月</w:t>
            </w:r>
            <w:r w:rsidRPr="000021EB">
              <w:rPr>
                <w:rFonts w:eastAsia="SimHei"/>
                <w:b/>
                <w:bCs/>
                <w:sz w:val="20"/>
                <w:szCs w:val="24"/>
                <w:lang w:val="zh-CN"/>
              </w:rPr>
              <w:t>/</w:t>
            </w:r>
            <w:r w:rsidRPr="000021EB">
              <w:rPr>
                <w:rFonts w:eastAsia="SimHei"/>
                <w:b/>
                <w:bCs/>
                <w:sz w:val="20"/>
                <w:szCs w:val="24"/>
                <w:lang w:val="zh-CN"/>
              </w:rPr>
              <w:t>第</w:t>
            </w:r>
            <w:r w:rsidRPr="000021EB">
              <w:rPr>
                <w:rFonts w:eastAsia="SimHei"/>
                <w:b/>
                <w:bCs/>
                <w:sz w:val="20"/>
                <w:szCs w:val="24"/>
                <w:lang w:val="zh-CN"/>
              </w:rPr>
              <w:t>1</w:t>
            </w:r>
            <w:r w:rsidRPr="000021EB">
              <w:rPr>
                <w:rFonts w:eastAsia="SimHei"/>
                <w:b/>
                <w:bCs/>
                <w:sz w:val="20"/>
                <w:szCs w:val="24"/>
                <w:lang w:val="zh-CN"/>
              </w:rPr>
              <w:t>年</w:t>
            </w:r>
          </w:p>
        </w:tc>
      </w:tr>
      <w:tr w:rsidR="00BB5C99" w:rsidRPr="00210E9F" w14:paraId="06CAAFE9" w14:textId="77777777" w:rsidTr="00C261C7">
        <w:trPr>
          <w:trHeight w:val="229"/>
        </w:trPr>
        <w:tc>
          <w:tcPr>
            <w:tcW w:w="4821" w:type="dxa"/>
            <w:gridSpan w:val="2"/>
            <w:shd w:val="clear" w:color="auto" w:fill="auto"/>
          </w:tcPr>
          <w:p w14:paraId="65C73F8D" w14:textId="741F73F1" w:rsidR="00BB5C99" w:rsidRPr="00210E9F" w:rsidRDefault="00BB5C99" w:rsidP="00855B98">
            <w:pPr>
              <w:tabs>
                <w:tab w:val="clear" w:pos="1247"/>
                <w:tab w:val="clear" w:pos="1814"/>
                <w:tab w:val="clear" w:pos="2381"/>
                <w:tab w:val="clear" w:pos="2948"/>
                <w:tab w:val="clear" w:pos="3515"/>
              </w:tabs>
              <w:snapToGrid w:val="0"/>
              <w:spacing w:after="40" w:line="240" w:lineRule="auto"/>
              <w:rPr>
                <w:rFonts w:eastAsia="SimSun"/>
                <w:b/>
                <w:bCs/>
                <w:iCs/>
                <w:sz w:val="20"/>
                <w:szCs w:val="24"/>
              </w:rPr>
            </w:pPr>
            <w:r w:rsidRPr="00210E9F">
              <w:rPr>
                <w:rFonts w:eastAsia="SimSun"/>
                <w:sz w:val="20"/>
                <w:szCs w:val="24"/>
                <w:lang w:val="zh-CN"/>
              </w:rPr>
              <w:t xml:space="preserve">1.2 </w:t>
            </w:r>
            <w:r w:rsidRPr="00210E9F">
              <w:rPr>
                <w:rFonts w:eastAsia="SimSun"/>
                <w:sz w:val="20"/>
                <w:szCs w:val="24"/>
                <w:lang w:val="zh-CN"/>
              </w:rPr>
              <w:t>牵头机构已获得相关部门顾问的所有</w:t>
            </w:r>
            <w:r w:rsidR="00AC2E32" w:rsidRPr="00210E9F">
              <w:rPr>
                <w:rFonts w:eastAsia="SimSun"/>
                <w:sz w:val="20"/>
                <w:szCs w:val="24"/>
                <w:lang w:val="zh-CN"/>
              </w:rPr>
              <w:t>意见</w:t>
            </w:r>
          </w:p>
        </w:tc>
        <w:tc>
          <w:tcPr>
            <w:tcW w:w="3401" w:type="dxa"/>
            <w:shd w:val="clear" w:color="auto" w:fill="F2F2F2"/>
          </w:tcPr>
          <w:p w14:paraId="27DDE5EE" w14:textId="77777777" w:rsidR="00BB5C99" w:rsidRPr="000021EB" w:rsidRDefault="00BB5C99" w:rsidP="00855B98">
            <w:pPr>
              <w:tabs>
                <w:tab w:val="clear" w:pos="1247"/>
                <w:tab w:val="clear" w:pos="1814"/>
                <w:tab w:val="clear" w:pos="2381"/>
                <w:tab w:val="clear" w:pos="2948"/>
                <w:tab w:val="clear" w:pos="3515"/>
              </w:tabs>
              <w:snapToGrid w:val="0"/>
              <w:spacing w:after="40" w:line="240" w:lineRule="auto"/>
              <w:jc w:val="center"/>
              <w:rPr>
                <w:rFonts w:eastAsia="SimHei"/>
                <w:b/>
                <w:bCs/>
                <w:sz w:val="20"/>
                <w:szCs w:val="24"/>
                <w:lang w:val="zh-CN"/>
              </w:rPr>
            </w:pPr>
            <w:r w:rsidRPr="000021EB">
              <w:rPr>
                <w:rFonts w:eastAsia="SimHei"/>
                <w:b/>
                <w:bCs/>
                <w:sz w:val="20"/>
                <w:szCs w:val="24"/>
                <w:lang w:val="zh-CN"/>
              </w:rPr>
              <w:t xml:space="preserve"> </w:t>
            </w:r>
            <w:r w:rsidRPr="000021EB">
              <w:rPr>
                <w:rFonts w:eastAsia="SimHei"/>
                <w:b/>
                <w:bCs/>
                <w:sz w:val="20"/>
                <w:szCs w:val="24"/>
                <w:lang w:val="zh-CN"/>
              </w:rPr>
              <w:t>第</w:t>
            </w:r>
            <w:r w:rsidRPr="000021EB">
              <w:rPr>
                <w:rFonts w:eastAsia="SimHei"/>
                <w:b/>
                <w:bCs/>
                <w:sz w:val="20"/>
                <w:szCs w:val="24"/>
                <w:lang w:val="zh-CN"/>
              </w:rPr>
              <w:t>6</w:t>
            </w:r>
            <w:r w:rsidRPr="000021EB">
              <w:rPr>
                <w:rFonts w:eastAsia="SimHei"/>
                <w:b/>
                <w:bCs/>
                <w:sz w:val="20"/>
                <w:szCs w:val="24"/>
                <w:lang w:val="zh-CN"/>
              </w:rPr>
              <w:t>个月</w:t>
            </w:r>
            <w:r w:rsidRPr="000021EB">
              <w:rPr>
                <w:rFonts w:eastAsia="SimHei"/>
                <w:b/>
                <w:bCs/>
                <w:sz w:val="20"/>
                <w:szCs w:val="24"/>
                <w:lang w:val="zh-CN"/>
              </w:rPr>
              <w:t>/</w:t>
            </w:r>
            <w:r w:rsidRPr="000021EB">
              <w:rPr>
                <w:rFonts w:eastAsia="SimHei"/>
                <w:b/>
                <w:bCs/>
                <w:sz w:val="20"/>
                <w:szCs w:val="24"/>
                <w:lang w:val="zh-CN"/>
              </w:rPr>
              <w:t>第</w:t>
            </w:r>
            <w:r w:rsidRPr="000021EB">
              <w:rPr>
                <w:rFonts w:eastAsia="SimHei"/>
                <w:b/>
                <w:bCs/>
                <w:sz w:val="20"/>
                <w:szCs w:val="24"/>
                <w:lang w:val="zh-CN"/>
              </w:rPr>
              <w:t>1</w:t>
            </w:r>
            <w:r w:rsidRPr="000021EB">
              <w:rPr>
                <w:rFonts w:eastAsia="SimHei"/>
                <w:b/>
                <w:bCs/>
                <w:sz w:val="20"/>
                <w:szCs w:val="24"/>
                <w:lang w:val="zh-CN"/>
              </w:rPr>
              <w:t>年</w:t>
            </w:r>
          </w:p>
        </w:tc>
      </w:tr>
      <w:tr w:rsidR="00BB5C99" w:rsidRPr="00210E9F" w14:paraId="72C75F81" w14:textId="77777777" w:rsidTr="00C261C7">
        <w:trPr>
          <w:trHeight w:val="229"/>
        </w:trPr>
        <w:tc>
          <w:tcPr>
            <w:tcW w:w="4821" w:type="dxa"/>
            <w:gridSpan w:val="2"/>
            <w:shd w:val="clear" w:color="auto" w:fill="auto"/>
          </w:tcPr>
          <w:p w14:paraId="28CB25F5" w14:textId="77777777" w:rsidR="00BB5C99" w:rsidRPr="00210E9F" w:rsidRDefault="00BB5C99" w:rsidP="00855B98">
            <w:pPr>
              <w:tabs>
                <w:tab w:val="clear" w:pos="1247"/>
                <w:tab w:val="clear" w:pos="1814"/>
                <w:tab w:val="clear" w:pos="2381"/>
                <w:tab w:val="clear" w:pos="2948"/>
                <w:tab w:val="clear" w:pos="3515"/>
              </w:tabs>
              <w:snapToGrid w:val="0"/>
              <w:spacing w:after="40" w:line="240" w:lineRule="auto"/>
              <w:rPr>
                <w:rFonts w:eastAsia="SimSun"/>
                <w:bCs/>
                <w:sz w:val="20"/>
                <w:szCs w:val="24"/>
              </w:rPr>
            </w:pPr>
            <w:r w:rsidRPr="00210E9F">
              <w:rPr>
                <w:rFonts w:eastAsia="SimSun"/>
                <w:sz w:val="20"/>
                <w:szCs w:val="24"/>
                <w:lang w:val="zh-CN"/>
              </w:rPr>
              <w:t xml:space="preserve">1.3 </w:t>
            </w:r>
            <w:r w:rsidRPr="00210E9F">
              <w:rPr>
                <w:rFonts w:eastAsia="SimSun"/>
                <w:sz w:val="20"/>
                <w:szCs w:val="24"/>
                <w:lang w:val="zh-CN"/>
              </w:rPr>
              <w:t>已发布最终报告</w:t>
            </w:r>
          </w:p>
        </w:tc>
        <w:tc>
          <w:tcPr>
            <w:tcW w:w="3401" w:type="dxa"/>
            <w:shd w:val="clear" w:color="auto" w:fill="F2F2F2"/>
          </w:tcPr>
          <w:p w14:paraId="147BF735" w14:textId="77777777" w:rsidR="00BB5C99" w:rsidRPr="000021EB" w:rsidRDefault="00BB5C99" w:rsidP="00855B98">
            <w:pPr>
              <w:tabs>
                <w:tab w:val="clear" w:pos="1247"/>
                <w:tab w:val="clear" w:pos="1814"/>
                <w:tab w:val="clear" w:pos="2381"/>
                <w:tab w:val="clear" w:pos="2948"/>
                <w:tab w:val="clear" w:pos="3515"/>
              </w:tabs>
              <w:snapToGrid w:val="0"/>
              <w:spacing w:after="40" w:line="240" w:lineRule="auto"/>
              <w:jc w:val="center"/>
              <w:rPr>
                <w:rFonts w:eastAsia="SimHei"/>
                <w:b/>
                <w:bCs/>
                <w:sz w:val="20"/>
                <w:szCs w:val="24"/>
                <w:lang w:val="zh-CN"/>
              </w:rPr>
            </w:pPr>
            <w:r w:rsidRPr="000021EB">
              <w:rPr>
                <w:rFonts w:eastAsia="SimHei"/>
                <w:b/>
                <w:bCs/>
                <w:sz w:val="20"/>
                <w:szCs w:val="24"/>
                <w:lang w:val="zh-CN"/>
              </w:rPr>
              <w:t>第</w:t>
            </w:r>
            <w:r w:rsidRPr="000021EB">
              <w:rPr>
                <w:rFonts w:eastAsia="SimHei"/>
                <w:b/>
                <w:bCs/>
                <w:sz w:val="20"/>
                <w:szCs w:val="24"/>
                <w:lang w:val="zh-CN"/>
              </w:rPr>
              <w:t>8</w:t>
            </w:r>
            <w:r w:rsidRPr="000021EB">
              <w:rPr>
                <w:rFonts w:eastAsia="SimHei"/>
                <w:b/>
                <w:bCs/>
                <w:sz w:val="20"/>
                <w:szCs w:val="24"/>
                <w:lang w:val="zh-CN"/>
              </w:rPr>
              <w:t>个月</w:t>
            </w:r>
            <w:r w:rsidRPr="000021EB">
              <w:rPr>
                <w:rFonts w:eastAsia="SimHei"/>
                <w:b/>
                <w:bCs/>
                <w:sz w:val="20"/>
                <w:szCs w:val="24"/>
                <w:lang w:val="zh-CN"/>
              </w:rPr>
              <w:t>/</w:t>
            </w:r>
            <w:r w:rsidRPr="000021EB">
              <w:rPr>
                <w:rFonts w:eastAsia="SimHei"/>
                <w:b/>
                <w:bCs/>
                <w:sz w:val="20"/>
                <w:szCs w:val="24"/>
                <w:lang w:val="zh-CN"/>
              </w:rPr>
              <w:t>第</w:t>
            </w:r>
            <w:r w:rsidRPr="000021EB">
              <w:rPr>
                <w:rFonts w:eastAsia="SimHei"/>
                <w:b/>
                <w:bCs/>
                <w:sz w:val="20"/>
                <w:szCs w:val="24"/>
                <w:lang w:val="zh-CN"/>
              </w:rPr>
              <w:t>1</w:t>
            </w:r>
            <w:r w:rsidRPr="000021EB">
              <w:rPr>
                <w:rFonts w:eastAsia="SimHei"/>
                <w:b/>
                <w:bCs/>
                <w:sz w:val="20"/>
                <w:szCs w:val="24"/>
                <w:lang w:val="zh-CN"/>
              </w:rPr>
              <w:t>年</w:t>
            </w:r>
          </w:p>
        </w:tc>
      </w:tr>
    </w:tbl>
    <w:p w14:paraId="65A7BAFE" w14:textId="77777777" w:rsidR="00BB5C99" w:rsidRPr="00210E9F" w:rsidRDefault="00BB5C99" w:rsidP="00855B98">
      <w:pPr>
        <w:tabs>
          <w:tab w:val="clear" w:pos="1247"/>
          <w:tab w:val="clear" w:pos="1814"/>
          <w:tab w:val="clear" w:pos="2381"/>
          <w:tab w:val="clear" w:pos="2948"/>
          <w:tab w:val="clear" w:pos="3515"/>
        </w:tabs>
        <w:snapToGrid w:val="0"/>
        <w:spacing w:before="60" w:after="0" w:line="240" w:lineRule="auto"/>
        <w:ind w:left="91"/>
        <w:contextualSpacing/>
        <w:rPr>
          <w:rFonts w:eastAsia="SimSun"/>
          <w:b/>
          <w:bCs/>
          <w:sz w:val="20"/>
          <w:szCs w:val="20"/>
        </w:rPr>
      </w:pPr>
      <w:proofErr w:type="gramStart"/>
      <w:r w:rsidRPr="00210E9F">
        <w:rPr>
          <w:rFonts w:eastAsia="SimSun"/>
          <w:sz w:val="20"/>
          <w:szCs w:val="20"/>
          <w:lang w:val="zh-CN"/>
        </w:rPr>
        <w:t>插文</w:t>
      </w:r>
      <w:proofErr w:type="gramEnd"/>
      <w:r w:rsidRPr="00210E9F">
        <w:rPr>
          <w:rFonts w:eastAsia="SimSun"/>
          <w:sz w:val="20"/>
          <w:szCs w:val="20"/>
          <w:lang w:val="zh-CN"/>
        </w:rPr>
        <w:t>10</w:t>
      </w:r>
      <w:r w:rsidRPr="00210E9F">
        <w:rPr>
          <w:rFonts w:eastAsia="SimSun"/>
          <w:sz w:val="20"/>
          <w:szCs w:val="20"/>
          <w:lang w:val="zh-CN"/>
        </w:rPr>
        <w:t>：</w:t>
      </w:r>
      <w:r w:rsidRPr="000021EB">
        <w:rPr>
          <w:rFonts w:eastAsia="SimHei"/>
          <w:b/>
          <w:sz w:val="20"/>
          <w:szCs w:val="20"/>
          <w:lang w:val="zh-CN"/>
        </w:rPr>
        <w:t>基于示例项目</w:t>
      </w:r>
      <w:r w:rsidRPr="000021EB">
        <w:rPr>
          <w:rFonts w:eastAsia="SimHei"/>
          <w:b/>
          <w:sz w:val="20"/>
          <w:szCs w:val="20"/>
          <w:u w:val="single"/>
          <w:lang w:val="zh-CN"/>
        </w:rPr>
        <w:t>产出一级</w:t>
      </w:r>
      <w:r w:rsidRPr="000021EB">
        <w:rPr>
          <w:rFonts w:eastAsia="SimHei"/>
          <w:b/>
          <w:sz w:val="20"/>
          <w:szCs w:val="20"/>
          <w:lang w:val="zh-CN"/>
        </w:rPr>
        <w:t>的项目逻辑框架描述范例。</w:t>
      </w:r>
    </w:p>
    <w:p w14:paraId="7E0B6C0D" w14:textId="77777777" w:rsidR="00BB5C99" w:rsidRPr="00210E9F" w:rsidRDefault="00BB5C99" w:rsidP="00855B98">
      <w:pPr>
        <w:tabs>
          <w:tab w:val="clear" w:pos="1247"/>
          <w:tab w:val="clear" w:pos="1814"/>
          <w:tab w:val="clear" w:pos="2381"/>
          <w:tab w:val="clear" w:pos="2948"/>
          <w:tab w:val="clear" w:pos="3515"/>
        </w:tabs>
        <w:snapToGrid w:val="0"/>
        <w:spacing w:line="240" w:lineRule="auto"/>
        <w:rPr>
          <w:rFonts w:eastAsia="SimSun"/>
          <w:b/>
          <w:bCs/>
          <w:sz w:val="24"/>
          <w:szCs w:val="24"/>
        </w:rPr>
      </w:pPr>
    </w:p>
    <w:p w14:paraId="1FBFBD1F" w14:textId="77777777" w:rsidR="00BB5C99" w:rsidRPr="00101BFF" w:rsidRDefault="00BB5C99" w:rsidP="00855B98">
      <w:pPr>
        <w:tabs>
          <w:tab w:val="clear" w:pos="1247"/>
          <w:tab w:val="clear" w:pos="1814"/>
          <w:tab w:val="clear" w:pos="2381"/>
          <w:tab w:val="clear" w:pos="2948"/>
          <w:tab w:val="clear" w:pos="3515"/>
          <w:tab w:val="left" w:pos="720"/>
        </w:tabs>
        <w:snapToGrid w:val="0"/>
        <w:spacing w:line="240" w:lineRule="auto"/>
        <w:rPr>
          <w:rFonts w:eastAsia="SimHei"/>
          <w:b/>
          <w:sz w:val="24"/>
          <w:szCs w:val="24"/>
          <w:lang w:val="zh-CN"/>
        </w:rPr>
      </w:pPr>
      <w:r w:rsidRPr="00101BFF">
        <w:rPr>
          <w:rFonts w:eastAsia="SimHei"/>
          <w:b/>
          <w:sz w:val="24"/>
          <w:szCs w:val="24"/>
          <w:lang w:val="zh-CN"/>
        </w:rPr>
        <w:t xml:space="preserve">B. </w:t>
      </w:r>
      <w:r w:rsidRPr="00101BFF">
        <w:rPr>
          <w:rFonts w:eastAsia="SimHei"/>
          <w:b/>
          <w:sz w:val="24"/>
          <w:szCs w:val="24"/>
          <w:lang w:val="zh-CN"/>
        </w:rPr>
        <w:t>工作计划</w:t>
      </w:r>
    </w:p>
    <w:p w14:paraId="19C71A3E" w14:textId="77777777" w:rsidR="00BB5C99" w:rsidRPr="009C7B02" w:rsidRDefault="00BB5C99" w:rsidP="009C7B02">
      <w:pPr>
        <w:tabs>
          <w:tab w:val="clear" w:pos="1247"/>
          <w:tab w:val="clear" w:pos="1814"/>
          <w:tab w:val="clear" w:pos="2381"/>
          <w:tab w:val="clear" w:pos="2948"/>
          <w:tab w:val="clear" w:pos="3515"/>
        </w:tabs>
        <w:snapToGrid w:val="0"/>
        <w:spacing w:after="0" w:line="240" w:lineRule="auto"/>
        <w:rPr>
          <w:rFonts w:eastAsia="SimSun"/>
          <w:sz w:val="10"/>
          <w:szCs w:val="10"/>
        </w:rPr>
      </w:pPr>
    </w:p>
    <w:p w14:paraId="0646770C" w14:textId="7EA07446" w:rsidR="00BB5C99" w:rsidRPr="00210E9F" w:rsidRDefault="00BB5C99" w:rsidP="00855B98">
      <w:pPr>
        <w:tabs>
          <w:tab w:val="clear" w:pos="1247"/>
          <w:tab w:val="clear" w:pos="1814"/>
          <w:tab w:val="clear" w:pos="2381"/>
          <w:tab w:val="clear" w:pos="2948"/>
          <w:tab w:val="clear" w:pos="3515"/>
        </w:tabs>
        <w:snapToGrid w:val="0"/>
        <w:spacing w:line="240" w:lineRule="auto"/>
        <w:rPr>
          <w:rFonts w:eastAsia="SimSun"/>
          <w:sz w:val="24"/>
          <w:szCs w:val="24"/>
        </w:rPr>
      </w:pPr>
      <w:r w:rsidRPr="00210E9F">
        <w:rPr>
          <w:rFonts w:eastAsia="SimSun"/>
          <w:sz w:val="24"/>
          <w:szCs w:val="24"/>
          <w:lang w:val="zh-CN"/>
        </w:rPr>
        <w:t>请使用附件</w:t>
      </w:r>
      <w:r w:rsidRPr="00210E9F">
        <w:rPr>
          <w:rFonts w:eastAsia="SimSun"/>
          <w:sz w:val="24"/>
          <w:szCs w:val="24"/>
          <w:lang w:val="zh-CN"/>
        </w:rPr>
        <w:t>1</w:t>
      </w:r>
      <w:r w:rsidRPr="00210E9F">
        <w:rPr>
          <w:rFonts w:eastAsia="SimSun"/>
          <w:sz w:val="24"/>
          <w:szCs w:val="24"/>
          <w:lang w:val="zh-CN"/>
        </w:rPr>
        <w:t>（</w:t>
      </w:r>
      <w:r w:rsidRPr="00210E9F">
        <w:rPr>
          <w:rFonts w:eastAsia="SimSun"/>
          <w:sz w:val="24"/>
          <w:szCs w:val="24"/>
          <w:lang w:val="zh-CN"/>
        </w:rPr>
        <w:t>B</w:t>
      </w:r>
      <w:r w:rsidRPr="00210E9F">
        <w:rPr>
          <w:rFonts w:eastAsia="SimSun"/>
          <w:sz w:val="24"/>
          <w:szCs w:val="24"/>
          <w:lang w:val="zh-CN"/>
        </w:rPr>
        <w:t>部分）所列表格提交项目工作计划。工作计划必须</w:t>
      </w:r>
      <w:r w:rsidR="00161837">
        <w:rPr>
          <w:rFonts w:eastAsia="SimSun" w:hint="eastAsia"/>
          <w:sz w:val="24"/>
          <w:szCs w:val="24"/>
          <w:lang w:val="zh-CN"/>
        </w:rPr>
        <w:t>与</w:t>
      </w:r>
      <w:r w:rsidRPr="00210E9F">
        <w:rPr>
          <w:rFonts w:eastAsia="SimSun"/>
          <w:sz w:val="24"/>
          <w:szCs w:val="24"/>
          <w:lang w:val="zh-CN"/>
        </w:rPr>
        <w:t>上述逻辑框架</w:t>
      </w:r>
      <w:r w:rsidR="00161837">
        <w:rPr>
          <w:rFonts w:eastAsia="SimSun" w:hint="eastAsia"/>
          <w:sz w:val="24"/>
          <w:szCs w:val="24"/>
          <w:lang w:val="zh-CN"/>
        </w:rPr>
        <w:t>完全一致</w:t>
      </w:r>
      <w:r w:rsidRPr="00210E9F">
        <w:rPr>
          <w:rFonts w:eastAsia="SimSun"/>
          <w:sz w:val="24"/>
          <w:szCs w:val="24"/>
          <w:lang w:val="zh-CN"/>
        </w:rPr>
        <w:t>。工作计划确定了项目活动的顺序和预期完成日期，是制定和</w:t>
      </w:r>
      <w:r w:rsidR="00AC2E32" w:rsidRPr="00210E9F">
        <w:rPr>
          <w:rFonts w:eastAsia="SimSun"/>
          <w:sz w:val="24"/>
          <w:szCs w:val="24"/>
          <w:lang w:val="zh-CN"/>
        </w:rPr>
        <w:t>实施项目</w:t>
      </w:r>
      <w:r w:rsidRPr="00210E9F">
        <w:rPr>
          <w:rFonts w:eastAsia="SimSun"/>
          <w:sz w:val="24"/>
          <w:szCs w:val="24"/>
          <w:lang w:val="zh-CN"/>
        </w:rPr>
        <w:t>的重要工具。工作计划还应说明项目的</w:t>
      </w:r>
      <w:r w:rsidR="00D05CAF" w:rsidRPr="00210E9F">
        <w:rPr>
          <w:rFonts w:eastAsia="SimSun"/>
          <w:sz w:val="24"/>
          <w:szCs w:val="24"/>
          <w:lang w:val="zh-CN"/>
        </w:rPr>
        <w:t>实施</w:t>
      </w:r>
      <w:r w:rsidRPr="00210E9F">
        <w:rPr>
          <w:rFonts w:eastAsia="SimSun"/>
          <w:sz w:val="24"/>
          <w:szCs w:val="24"/>
          <w:lang w:val="zh-CN"/>
        </w:rPr>
        <w:t>伙伴和其他利益攸关方等各方的职责范围。根据工作计划，可以对项目的拟议</w:t>
      </w:r>
      <w:r w:rsidR="00D05CAF" w:rsidRPr="00210E9F">
        <w:rPr>
          <w:rFonts w:eastAsia="SimSun"/>
          <w:sz w:val="24"/>
          <w:szCs w:val="24"/>
          <w:lang w:val="zh-CN"/>
        </w:rPr>
        <w:t>实施情况</w:t>
      </w:r>
      <w:r w:rsidRPr="00210E9F">
        <w:rPr>
          <w:rFonts w:eastAsia="SimSun"/>
          <w:sz w:val="24"/>
          <w:szCs w:val="24"/>
          <w:lang w:val="zh-CN"/>
        </w:rPr>
        <w:t>进行如下评估：</w:t>
      </w:r>
    </w:p>
    <w:p w14:paraId="5851B584" w14:textId="77777777" w:rsidR="00BB5C99" w:rsidRPr="00210E9F" w:rsidRDefault="00BB5C99" w:rsidP="00855B98">
      <w:pPr>
        <w:numPr>
          <w:ilvl w:val="0"/>
          <w:numId w:val="22"/>
        </w:numPr>
        <w:tabs>
          <w:tab w:val="clear" w:pos="1247"/>
          <w:tab w:val="clear" w:pos="1814"/>
          <w:tab w:val="clear" w:pos="2381"/>
          <w:tab w:val="clear" w:pos="2948"/>
          <w:tab w:val="clear" w:pos="3515"/>
        </w:tabs>
        <w:snapToGrid w:val="0"/>
        <w:spacing w:line="240" w:lineRule="auto"/>
        <w:contextualSpacing/>
        <w:rPr>
          <w:rFonts w:eastAsia="SimSun"/>
          <w:sz w:val="24"/>
          <w:szCs w:val="24"/>
        </w:rPr>
      </w:pPr>
      <w:r w:rsidRPr="009C7B02">
        <w:rPr>
          <w:rFonts w:eastAsia="SimSun"/>
          <w:spacing w:val="4"/>
          <w:sz w:val="24"/>
          <w:szCs w:val="24"/>
          <w:lang w:val="zh-CN"/>
        </w:rPr>
        <w:t>（对于获得批准、与合作机构或支持机构进行谈判、获得项目产出以及管理项目而</w:t>
      </w:r>
      <w:r w:rsidRPr="00210E9F">
        <w:rPr>
          <w:rFonts w:eastAsia="SimSun"/>
          <w:sz w:val="24"/>
          <w:szCs w:val="24"/>
          <w:lang w:val="zh-CN"/>
        </w:rPr>
        <w:t>言）时限是否现实？</w:t>
      </w:r>
    </w:p>
    <w:p w14:paraId="51AD5E98" w14:textId="77777777" w:rsidR="00BB5C99" w:rsidRPr="00210E9F" w:rsidRDefault="00BB5C99" w:rsidP="00855B98">
      <w:pPr>
        <w:numPr>
          <w:ilvl w:val="0"/>
          <w:numId w:val="22"/>
        </w:numPr>
        <w:tabs>
          <w:tab w:val="clear" w:pos="1247"/>
          <w:tab w:val="clear" w:pos="1814"/>
          <w:tab w:val="clear" w:pos="2381"/>
          <w:tab w:val="clear" w:pos="2948"/>
          <w:tab w:val="clear" w:pos="3515"/>
        </w:tabs>
        <w:snapToGrid w:val="0"/>
        <w:spacing w:line="240" w:lineRule="auto"/>
        <w:contextualSpacing/>
        <w:rPr>
          <w:rFonts w:eastAsia="SimSun"/>
          <w:sz w:val="24"/>
          <w:szCs w:val="24"/>
        </w:rPr>
      </w:pPr>
      <w:r w:rsidRPr="00210E9F">
        <w:rPr>
          <w:rFonts w:eastAsia="SimSun"/>
          <w:sz w:val="24"/>
          <w:szCs w:val="24"/>
          <w:lang w:val="zh-CN"/>
        </w:rPr>
        <w:t>工作量是否较为平衡？</w:t>
      </w:r>
    </w:p>
    <w:p w14:paraId="0312DEAA" w14:textId="77777777" w:rsidR="00BB5C99" w:rsidRPr="00210E9F" w:rsidRDefault="00BB5C99" w:rsidP="00855B98">
      <w:pPr>
        <w:numPr>
          <w:ilvl w:val="0"/>
          <w:numId w:val="22"/>
        </w:numPr>
        <w:tabs>
          <w:tab w:val="clear" w:pos="1247"/>
          <w:tab w:val="clear" w:pos="1814"/>
          <w:tab w:val="clear" w:pos="2381"/>
          <w:tab w:val="clear" w:pos="2948"/>
          <w:tab w:val="clear" w:pos="3515"/>
        </w:tabs>
        <w:snapToGrid w:val="0"/>
        <w:spacing w:line="240" w:lineRule="auto"/>
        <w:contextualSpacing/>
        <w:rPr>
          <w:rFonts w:eastAsia="SimSun"/>
          <w:sz w:val="24"/>
          <w:szCs w:val="24"/>
        </w:rPr>
      </w:pPr>
      <w:r w:rsidRPr="00210E9F">
        <w:rPr>
          <w:rFonts w:eastAsia="SimSun"/>
          <w:sz w:val="24"/>
          <w:szCs w:val="24"/>
          <w:lang w:val="zh-CN"/>
        </w:rPr>
        <w:t>是否有活动可能会因其他活动的时间安排而停滞？</w:t>
      </w:r>
    </w:p>
    <w:p w14:paraId="05F4D363" w14:textId="77777777" w:rsidR="00BB5C99" w:rsidRPr="009C7B02" w:rsidRDefault="00BB5C99" w:rsidP="009C7B02">
      <w:pPr>
        <w:keepNext/>
        <w:keepLines/>
        <w:tabs>
          <w:tab w:val="clear" w:pos="1247"/>
          <w:tab w:val="clear" w:pos="1814"/>
          <w:tab w:val="clear" w:pos="2381"/>
          <w:tab w:val="clear" w:pos="2948"/>
          <w:tab w:val="clear" w:pos="3515"/>
        </w:tabs>
        <w:adjustRightInd w:val="0"/>
        <w:snapToGrid w:val="0"/>
        <w:spacing w:after="0" w:line="240" w:lineRule="auto"/>
        <w:rPr>
          <w:rFonts w:eastAsia="SimSun"/>
          <w:bCs/>
          <w:color w:val="000000"/>
          <w:sz w:val="10"/>
          <w:szCs w:val="10"/>
        </w:rPr>
      </w:pPr>
    </w:p>
    <w:p w14:paraId="1C5E3637" w14:textId="4C3C7ECD" w:rsidR="00BB5C99" w:rsidRPr="00210E9F" w:rsidRDefault="00BB5C99" w:rsidP="00855B98">
      <w:pPr>
        <w:tabs>
          <w:tab w:val="clear" w:pos="1247"/>
          <w:tab w:val="clear" w:pos="1814"/>
          <w:tab w:val="clear" w:pos="2381"/>
          <w:tab w:val="clear" w:pos="2948"/>
          <w:tab w:val="clear" w:pos="3515"/>
        </w:tabs>
        <w:snapToGrid w:val="0"/>
        <w:spacing w:line="240" w:lineRule="auto"/>
        <w:rPr>
          <w:rFonts w:eastAsia="SimSun"/>
          <w:sz w:val="24"/>
          <w:szCs w:val="24"/>
        </w:rPr>
      </w:pPr>
      <w:r w:rsidRPr="00210E9F">
        <w:rPr>
          <w:rFonts w:eastAsia="SimSun"/>
          <w:sz w:val="24"/>
          <w:szCs w:val="24"/>
          <w:lang w:val="zh-CN"/>
        </w:rPr>
        <w:t>项目活动可以分为子活动、任务或子任务。工作计划越细致，成本估算以及对项目活动和产出的监测就越精准，</w:t>
      </w:r>
      <w:r w:rsidR="00BC1A88">
        <w:rPr>
          <w:rFonts w:eastAsia="SimSun" w:hint="eastAsia"/>
          <w:sz w:val="24"/>
          <w:szCs w:val="24"/>
          <w:lang w:val="zh-CN"/>
        </w:rPr>
        <w:t>关于义务的</w:t>
      </w:r>
      <w:r w:rsidRPr="00210E9F">
        <w:rPr>
          <w:rFonts w:eastAsia="SimSun"/>
          <w:sz w:val="24"/>
          <w:szCs w:val="24"/>
          <w:lang w:val="zh-CN"/>
        </w:rPr>
        <w:t>报告和详细支出报告的质量就会越高。</w:t>
      </w:r>
    </w:p>
    <w:p w14:paraId="2D7AF880" w14:textId="59EABE08" w:rsidR="00BB5C99" w:rsidRPr="00210E9F" w:rsidRDefault="009C7B02" w:rsidP="009C7B02">
      <w:pPr>
        <w:tabs>
          <w:tab w:val="clear" w:pos="1247"/>
          <w:tab w:val="clear" w:pos="1814"/>
          <w:tab w:val="clear" w:pos="2381"/>
          <w:tab w:val="clear" w:pos="2948"/>
          <w:tab w:val="clear" w:pos="3515"/>
        </w:tabs>
        <w:spacing w:after="0" w:line="240" w:lineRule="auto"/>
        <w:jc w:val="left"/>
        <w:rPr>
          <w:rFonts w:eastAsia="SimSun"/>
          <w:bCs/>
          <w:color w:val="000000"/>
          <w:sz w:val="24"/>
          <w:szCs w:val="24"/>
        </w:rPr>
      </w:pPr>
      <w:r>
        <w:rPr>
          <w:rFonts w:eastAsia="SimSun"/>
          <w:bCs/>
          <w:color w:val="000000"/>
          <w:sz w:val="24"/>
          <w:szCs w:val="24"/>
        </w:rPr>
        <w:br w:type="page"/>
      </w:r>
    </w:p>
    <w:tbl>
      <w:tblPr>
        <w:tblpPr w:leftFromText="180" w:rightFromText="180" w:vertAnchor="text" w:horzAnchor="margin" w:tblpXSpec="center" w:tblpY="116"/>
        <w:tblW w:w="9609" w:type="dxa"/>
        <w:jc w:val="center"/>
        <w:tblBorders>
          <w:top w:val="single" w:sz="12" w:space="0" w:color="C0C0C0"/>
          <w:left w:val="single" w:sz="12" w:space="0" w:color="C0C0C0"/>
          <w:bottom w:val="single" w:sz="6" w:space="0" w:color="C0C0C0"/>
          <w:right w:val="single" w:sz="12" w:space="0" w:color="C0C0C0"/>
          <w:insideH w:val="single" w:sz="12" w:space="0" w:color="C0C0C0"/>
          <w:insideV w:val="single" w:sz="6" w:space="0" w:color="C0C0C0"/>
        </w:tblBorders>
        <w:tblLayout w:type="fixed"/>
        <w:tblCellMar>
          <w:top w:w="113" w:type="dxa"/>
          <w:bottom w:w="113" w:type="dxa"/>
        </w:tblCellMar>
        <w:tblLook w:val="04A0" w:firstRow="1" w:lastRow="0" w:firstColumn="1" w:lastColumn="0" w:noHBand="0" w:noVBand="1"/>
      </w:tblPr>
      <w:tblGrid>
        <w:gridCol w:w="587"/>
        <w:gridCol w:w="1648"/>
        <w:gridCol w:w="1122"/>
        <w:gridCol w:w="521"/>
        <w:gridCol w:w="521"/>
        <w:gridCol w:w="521"/>
        <w:gridCol w:w="521"/>
        <w:gridCol w:w="521"/>
        <w:gridCol w:w="521"/>
        <w:gridCol w:w="521"/>
        <w:gridCol w:w="521"/>
        <w:gridCol w:w="521"/>
        <w:gridCol w:w="521"/>
        <w:gridCol w:w="521"/>
        <w:gridCol w:w="506"/>
        <w:gridCol w:w="15"/>
      </w:tblGrid>
      <w:tr w:rsidR="00BB5C99" w:rsidRPr="00210E9F" w14:paraId="5C0669DA" w14:textId="77777777" w:rsidTr="00C261C7">
        <w:trPr>
          <w:gridAfter w:val="1"/>
          <w:wAfter w:w="15" w:type="dxa"/>
          <w:trHeight w:val="310"/>
          <w:jc w:val="center"/>
        </w:trPr>
        <w:tc>
          <w:tcPr>
            <w:tcW w:w="9594" w:type="dxa"/>
            <w:gridSpan w:val="15"/>
            <w:shd w:val="clear" w:color="auto" w:fill="7F7F7F"/>
            <w:vAlign w:val="center"/>
          </w:tcPr>
          <w:p w14:paraId="619C2090" w14:textId="77777777" w:rsidR="00BB5C99" w:rsidRPr="00210E9F" w:rsidRDefault="00BB5C99" w:rsidP="00C261C7">
            <w:pPr>
              <w:keepNext/>
              <w:keepLines/>
              <w:widowControl w:val="0"/>
              <w:tabs>
                <w:tab w:val="clear" w:pos="1247"/>
                <w:tab w:val="clear" w:pos="1814"/>
                <w:tab w:val="clear" w:pos="2381"/>
                <w:tab w:val="clear" w:pos="2948"/>
                <w:tab w:val="clear" w:pos="3515"/>
                <w:tab w:val="left" w:pos="252"/>
                <w:tab w:val="left" w:pos="852"/>
              </w:tabs>
              <w:suppressAutoHyphens/>
              <w:snapToGrid w:val="0"/>
              <w:spacing w:after="40" w:line="240" w:lineRule="auto"/>
              <w:ind w:right="2"/>
              <w:rPr>
                <w:rFonts w:eastAsia="SimSun"/>
                <w:b/>
                <w:smallCaps/>
                <w:color w:val="FFFFFF"/>
                <w:sz w:val="20"/>
                <w:szCs w:val="20"/>
              </w:rPr>
            </w:pPr>
            <w:r w:rsidRPr="009B280E">
              <w:rPr>
                <w:rFonts w:eastAsia="SimSun" w:hint="eastAsia"/>
                <w:b/>
                <w:color w:val="FFFFFF"/>
                <w:sz w:val="20"/>
                <w:szCs w:val="20"/>
                <w:lang w:val="zh-CN"/>
              </w:rPr>
              <w:lastRenderedPageBreak/>
              <w:t>项目工作计划</w:t>
            </w:r>
            <w:r w:rsidRPr="00210E9F">
              <w:rPr>
                <w:rFonts w:eastAsia="SimSun"/>
                <w:color w:val="FFFFFF"/>
                <w:sz w:val="20"/>
                <w:szCs w:val="20"/>
                <w:lang w:val="zh-CN"/>
              </w:rPr>
              <w:t>*</w:t>
            </w:r>
          </w:p>
          <w:p w14:paraId="3D9A1AE4" w14:textId="77777777" w:rsidR="00BB5C99" w:rsidRPr="00210E9F" w:rsidRDefault="00BB5C99" w:rsidP="00C261C7">
            <w:pPr>
              <w:keepNext/>
              <w:keepLines/>
              <w:widowControl w:val="0"/>
              <w:tabs>
                <w:tab w:val="clear" w:pos="1247"/>
                <w:tab w:val="clear" w:pos="1814"/>
                <w:tab w:val="clear" w:pos="2381"/>
                <w:tab w:val="clear" w:pos="2948"/>
                <w:tab w:val="clear" w:pos="3515"/>
                <w:tab w:val="left" w:pos="252"/>
                <w:tab w:val="left" w:pos="852"/>
              </w:tabs>
              <w:suppressAutoHyphens/>
              <w:snapToGrid w:val="0"/>
              <w:spacing w:after="40" w:line="240" w:lineRule="auto"/>
              <w:ind w:right="2"/>
              <w:rPr>
                <w:rFonts w:eastAsia="SimSun"/>
                <w:color w:val="FFFFFF"/>
                <w:sz w:val="20"/>
                <w:szCs w:val="20"/>
              </w:rPr>
            </w:pPr>
            <w:r w:rsidRPr="00210E9F">
              <w:rPr>
                <w:rFonts w:eastAsia="SimSun"/>
                <w:color w:val="FFFFFF"/>
                <w:sz w:val="20"/>
                <w:szCs w:val="20"/>
                <w:lang w:val="zh-CN"/>
              </w:rPr>
              <w:t>可按需添加行和列。请注意，项目活动的数量和说明必须与项目说明中所述情况一致。</w:t>
            </w:r>
          </w:p>
        </w:tc>
      </w:tr>
      <w:tr w:rsidR="00BB5C99" w:rsidRPr="00210E9F" w14:paraId="20CFE0F3" w14:textId="77777777" w:rsidTr="00C261C7">
        <w:trPr>
          <w:gridAfter w:val="1"/>
          <w:wAfter w:w="15" w:type="dxa"/>
          <w:trHeight w:val="310"/>
          <w:jc w:val="center"/>
        </w:trPr>
        <w:tc>
          <w:tcPr>
            <w:tcW w:w="2235" w:type="dxa"/>
            <w:gridSpan w:val="2"/>
            <w:shd w:val="clear" w:color="auto" w:fill="D9D9D9"/>
            <w:vAlign w:val="center"/>
          </w:tcPr>
          <w:p w14:paraId="7D17C5E7" w14:textId="77777777" w:rsidR="00BB5C99" w:rsidRPr="00210E9F" w:rsidRDefault="00BB5C99" w:rsidP="00C261C7">
            <w:pPr>
              <w:keepNext/>
              <w:keepLines/>
              <w:widowControl w:val="0"/>
              <w:tabs>
                <w:tab w:val="clear" w:pos="1247"/>
                <w:tab w:val="clear" w:pos="1814"/>
                <w:tab w:val="clear" w:pos="2381"/>
                <w:tab w:val="clear" w:pos="2948"/>
                <w:tab w:val="clear" w:pos="3515"/>
                <w:tab w:val="left" w:pos="252"/>
                <w:tab w:val="left" w:pos="852"/>
              </w:tabs>
              <w:suppressAutoHyphens/>
              <w:snapToGrid w:val="0"/>
              <w:spacing w:after="40" w:line="240" w:lineRule="auto"/>
              <w:ind w:right="2"/>
              <w:jc w:val="center"/>
              <w:rPr>
                <w:rFonts w:eastAsia="SimSun"/>
                <w:color w:val="292929"/>
                <w:sz w:val="20"/>
                <w:szCs w:val="20"/>
              </w:rPr>
            </w:pPr>
            <w:r w:rsidRPr="00210E9F">
              <w:rPr>
                <w:rFonts w:eastAsia="SimSun"/>
                <w:sz w:val="20"/>
                <w:szCs w:val="20"/>
                <w:lang w:val="zh-CN"/>
              </w:rPr>
              <w:t>项目活动</w:t>
            </w:r>
          </w:p>
        </w:tc>
        <w:tc>
          <w:tcPr>
            <w:tcW w:w="1122" w:type="dxa"/>
            <w:shd w:val="clear" w:color="auto" w:fill="D9D9D9"/>
            <w:vAlign w:val="center"/>
          </w:tcPr>
          <w:p w14:paraId="14103CD6" w14:textId="77777777" w:rsidR="00BB5C99" w:rsidRPr="00210E9F" w:rsidRDefault="00BB5C99" w:rsidP="00C261C7">
            <w:pPr>
              <w:keepNext/>
              <w:keepLines/>
              <w:widowControl w:val="0"/>
              <w:tabs>
                <w:tab w:val="clear" w:pos="1247"/>
                <w:tab w:val="clear" w:pos="1814"/>
                <w:tab w:val="clear" w:pos="2381"/>
                <w:tab w:val="clear" w:pos="2948"/>
                <w:tab w:val="clear" w:pos="3515"/>
                <w:tab w:val="left" w:pos="252"/>
                <w:tab w:val="left" w:pos="852"/>
              </w:tabs>
              <w:suppressAutoHyphens/>
              <w:snapToGrid w:val="0"/>
              <w:spacing w:after="40" w:line="240" w:lineRule="auto"/>
              <w:ind w:right="2"/>
              <w:jc w:val="center"/>
              <w:rPr>
                <w:rFonts w:eastAsia="SimSun"/>
                <w:color w:val="292929"/>
                <w:sz w:val="20"/>
                <w:szCs w:val="20"/>
              </w:rPr>
            </w:pPr>
            <w:r w:rsidRPr="00210E9F">
              <w:rPr>
                <w:rFonts w:eastAsia="SimSun"/>
                <w:sz w:val="20"/>
                <w:szCs w:val="20"/>
                <w:lang w:val="zh-CN"/>
              </w:rPr>
              <w:t>牵头机构</w:t>
            </w:r>
          </w:p>
        </w:tc>
        <w:tc>
          <w:tcPr>
            <w:tcW w:w="6237" w:type="dxa"/>
            <w:gridSpan w:val="12"/>
            <w:shd w:val="clear" w:color="auto" w:fill="D9D9D9"/>
            <w:vAlign w:val="center"/>
          </w:tcPr>
          <w:p w14:paraId="4DFA926B" w14:textId="77777777" w:rsidR="00BB5C99" w:rsidRPr="00210E9F" w:rsidRDefault="00BB5C99" w:rsidP="00C261C7">
            <w:pPr>
              <w:keepNext/>
              <w:keepLines/>
              <w:widowControl w:val="0"/>
              <w:tabs>
                <w:tab w:val="clear" w:pos="1247"/>
                <w:tab w:val="clear" w:pos="1814"/>
                <w:tab w:val="clear" w:pos="2381"/>
                <w:tab w:val="clear" w:pos="2948"/>
                <w:tab w:val="clear" w:pos="3515"/>
                <w:tab w:val="left" w:pos="252"/>
                <w:tab w:val="left" w:pos="852"/>
              </w:tabs>
              <w:suppressAutoHyphens/>
              <w:snapToGrid w:val="0"/>
              <w:spacing w:after="40" w:line="240" w:lineRule="auto"/>
              <w:ind w:left="-108" w:right="2"/>
              <w:jc w:val="center"/>
              <w:rPr>
                <w:rFonts w:eastAsia="SimSun"/>
                <w:color w:val="292929"/>
                <w:sz w:val="20"/>
                <w:szCs w:val="20"/>
              </w:rPr>
            </w:pPr>
            <w:r w:rsidRPr="00210E9F">
              <w:rPr>
                <w:rFonts w:eastAsia="SimSun"/>
                <w:sz w:val="20"/>
                <w:szCs w:val="20"/>
                <w:lang w:val="zh-CN"/>
              </w:rPr>
              <w:t>时限（按季度：每</w:t>
            </w:r>
            <w:r w:rsidRPr="00210E9F">
              <w:rPr>
                <w:rFonts w:eastAsia="SimSun"/>
                <w:sz w:val="20"/>
                <w:szCs w:val="20"/>
                <w:lang w:val="zh-CN"/>
              </w:rPr>
              <w:t>3</w:t>
            </w:r>
            <w:r w:rsidRPr="00210E9F">
              <w:rPr>
                <w:rFonts w:eastAsia="SimSun"/>
                <w:sz w:val="20"/>
                <w:szCs w:val="20"/>
                <w:lang w:val="zh-CN"/>
              </w:rPr>
              <w:t>个月）</w:t>
            </w:r>
          </w:p>
        </w:tc>
      </w:tr>
      <w:tr w:rsidR="00BB5C99" w:rsidRPr="00210E9F" w14:paraId="2D6DB569" w14:textId="77777777" w:rsidTr="00C261C7">
        <w:trPr>
          <w:trHeight w:val="356"/>
          <w:jc w:val="center"/>
        </w:trPr>
        <w:tc>
          <w:tcPr>
            <w:tcW w:w="587" w:type="dxa"/>
            <w:shd w:val="clear" w:color="auto" w:fill="FFFFFF"/>
          </w:tcPr>
          <w:p w14:paraId="61F58817" w14:textId="77777777" w:rsidR="00BB5C99" w:rsidRPr="00210E9F" w:rsidRDefault="00BB5C99" w:rsidP="00C261C7">
            <w:pPr>
              <w:keepNext/>
              <w:keepLines/>
              <w:widowControl w:val="0"/>
              <w:tabs>
                <w:tab w:val="clear" w:pos="1247"/>
                <w:tab w:val="clear" w:pos="1814"/>
                <w:tab w:val="clear" w:pos="2381"/>
                <w:tab w:val="clear" w:pos="2948"/>
                <w:tab w:val="clear" w:pos="3515"/>
                <w:tab w:val="left" w:pos="480"/>
                <w:tab w:val="left" w:pos="852"/>
              </w:tabs>
              <w:suppressAutoHyphens/>
              <w:snapToGrid w:val="0"/>
              <w:spacing w:after="40" w:line="240" w:lineRule="auto"/>
              <w:rPr>
                <w:rFonts w:eastAsia="SimSun"/>
                <w:color w:val="292929"/>
                <w:sz w:val="20"/>
                <w:szCs w:val="20"/>
                <w:lang w:eastAsia="ar-SA"/>
              </w:rPr>
            </w:pPr>
          </w:p>
        </w:tc>
        <w:tc>
          <w:tcPr>
            <w:tcW w:w="1648" w:type="dxa"/>
            <w:shd w:val="clear" w:color="auto" w:fill="FFFFFF"/>
            <w:vAlign w:val="center"/>
          </w:tcPr>
          <w:p w14:paraId="2372D4F1" w14:textId="77777777" w:rsidR="00BB5C99" w:rsidRPr="00210E9F" w:rsidRDefault="00BB5C99" w:rsidP="00C261C7">
            <w:pPr>
              <w:keepNext/>
              <w:keepLines/>
              <w:widowControl w:val="0"/>
              <w:tabs>
                <w:tab w:val="clear" w:pos="1247"/>
                <w:tab w:val="clear" w:pos="1814"/>
                <w:tab w:val="clear" w:pos="2381"/>
                <w:tab w:val="clear" w:pos="2948"/>
                <w:tab w:val="clear" w:pos="3515"/>
                <w:tab w:val="left" w:pos="252"/>
                <w:tab w:val="left" w:pos="852"/>
              </w:tabs>
              <w:suppressAutoHyphens/>
              <w:snapToGrid w:val="0"/>
              <w:spacing w:after="40" w:line="240" w:lineRule="auto"/>
              <w:ind w:right="2"/>
              <w:jc w:val="center"/>
              <w:rPr>
                <w:rFonts w:eastAsia="SimSun"/>
                <w:color w:val="292929"/>
                <w:sz w:val="20"/>
                <w:szCs w:val="20"/>
                <w:lang w:eastAsia="ar-SA"/>
              </w:rPr>
            </w:pPr>
          </w:p>
        </w:tc>
        <w:tc>
          <w:tcPr>
            <w:tcW w:w="1122" w:type="dxa"/>
            <w:shd w:val="clear" w:color="auto" w:fill="FFFFFF"/>
          </w:tcPr>
          <w:p w14:paraId="075FDB53" w14:textId="77777777" w:rsidR="00BB5C99" w:rsidRPr="00210E9F" w:rsidRDefault="00BB5C99" w:rsidP="00C261C7">
            <w:pPr>
              <w:keepNext/>
              <w:keepLines/>
              <w:widowControl w:val="0"/>
              <w:tabs>
                <w:tab w:val="clear" w:pos="1247"/>
                <w:tab w:val="clear" w:pos="1814"/>
                <w:tab w:val="clear" w:pos="2381"/>
                <w:tab w:val="clear" w:pos="2948"/>
                <w:tab w:val="clear" w:pos="3515"/>
                <w:tab w:val="left" w:pos="252"/>
                <w:tab w:val="left" w:pos="852"/>
              </w:tabs>
              <w:suppressAutoHyphens/>
              <w:snapToGrid w:val="0"/>
              <w:spacing w:after="40" w:line="240" w:lineRule="auto"/>
              <w:ind w:right="2"/>
              <w:rPr>
                <w:rFonts w:eastAsia="SimSun"/>
                <w:color w:val="292929"/>
                <w:sz w:val="20"/>
                <w:szCs w:val="20"/>
                <w:lang w:eastAsia="ar-SA"/>
              </w:rPr>
            </w:pPr>
          </w:p>
        </w:tc>
        <w:tc>
          <w:tcPr>
            <w:tcW w:w="2084" w:type="dxa"/>
            <w:gridSpan w:val="4"/>
            <w:shd w:val="clear" w:color="auto" w:fill="FFFFFF"/>
          </w:tcPr>
          <w:p w14:paraId="036DB45B" w14:textId="77777777" w:rsidR="00BB5C99" w:rsidRPr="00210E9F" w:rsidRDefault="00BB5C99" w:rsidP="00C261C7">
            <w:pPr>
              <w:keepNext/>
              <w:keepLines/>
              <w:widowControl w:val="0"/>
              <w:tabs>
                <w:tab w:val="clear" w:pos="1247"/>
                <w:tab w:val="clear" w:pos="1814"/>
                <w:tab w:val="clear" w:pos="2381"/>
                <w:tab w:val="clear" w:pos="2948"/>
                <w:tab w:val="clear" w:pos="3515"/>
                <w:tab w:val="left" w:pos="252"/>
                <w:tab w:val="left" w:pos="852"/>
              </w:tabs>
              <w:suppressAutoHyphens/>
              <w:snapToGrid w:val="0"/>
              <w:spacing w:after="40" w:line="240" w:lineRule="auto"/>
              <w:ind w:right="2"/>
              <w:jc w:val="center"/>
              <w:rPr>
                <w:rFonts w:eastAsia="SimSun"/>
                <w:color w:val="292929"/>
                <w:sz w:val="20"/>
                <w:szCs w:val="20"/>
              </w:rPr>
            </w:pPr>
            <w:r w:rsidRPr="00210E9F">
              <w:rPr>
                <w:rFonts w:eastAsia="SimSun"/>
                <w:sz w:val="20"/>
                <w:szCs w:val="20"/>
                <w:lang w:val="zh-CN"/>
              </w:rPr>
              <w:t>第</w:t>
            </w:r>
            <w:r w:rsidRPr="00210E9F">
              <w:rPr>
                <w:rFonts w:eastAsia="SimSun"/>
                <w:sz w:val="20"/>
                <w:szCs w:val="20"/>
                <w:lang w:val="zh-CN"/>
              </w:rPr>
              <w:t>1</w:t>
            </w:r>
            <w:r w:rsidRPr="00210E9F">
              <w:rPr>
                <w:rFonts w:eastAsia="SimSun"/>
                <w:sz w:val="20"/>
                <w:szCs w:val="20"/>
                <w:lang w:val="zh-CN"/>
              </w:rPr>
              <w:t>年</w:t>
            </w:r>
          </w:p>
        </w:tc>
        <w:tc>
          <w:tcPr>
            <w:tcW w:w="2084" w:type="dxa"/>
            <w:gridSpan w:val="4"/>
            <w:shd w:val="clear" w:color="auto" w:fill="FFFFFF"/>
          </w:tcPr>
          <w:p w14:paraId="22ACB930" w14:textId="77777777" w:rsidR="00BB5C99" w:rsidRPr="00210E9F" w:rsidRDefault="00BB5C99" w:rsidP="00C261C7">
            <w:pPr>
              <w:keepNext/>
              <w:keepLines/>
              <w:widowControl w:val="0"/>
              <w:tabs>
                <w:tab w:val="clear" w:pos="1247"/>
                <w:tab w:val="clear" w:pos="1814"/>
                <w:tab w:val="clear" w:pos="2381"/>
                <w:tab w:val="clear" w:pos="2948"/>
                <w:tab w:val="clear" w:pos="3515"/>
                <w:tab w:val="left" w:pos="252"/>
                <w:tab w:val="left" w:pos="852"/>
              </w:tabs>
              <w:suppressAutoHyphens/>
              <w:snapToGrid w:val="0"/>
              <w:spacing w:after="40" w:line="240" w:lineRule="auto"/>
              <w:ind w:left="-108" w:right="2"/>
              <w:jc w:val="center"/>
              <w:rPr>
                <w:rFonts w:eastAsia="SimSun"/>
                <w:color w:val="292929"/>
                <w:sz w:val="20"/>
                <w:szCs w:val="20"/>
              </w:rPr>
            </w:pPr>
            <w:r w:rsidRPr="00210E9F">
              <w:rPr>
                <w:rFonts w:eastAsia="SimSun"/>
                <w:sz w:val="20"/>
                <w:szCs w:val="20"/>
                <w:lang w:val="zh-CN"/>
              </w:rPr>
              <w:t>第</w:t>
            </w:r>
            <w:r w:rsidRPr="00210E9F">
              <w:rPr>
                <w:rFonts w:eastAsia="SimSun"/>
                <w:sz w:val="20"/>
                <w:szCs w:val="20"/>
                <w:lang w:val="zh-CN"/>
              </w:rPr>
              <w:t>2</w:t>
            </w:r>
            <w:r w:rsidRPr="00210E9F">
              <w:rPr>
                <w:rFonts w:eastAsia="SimSun"/>
                <w:sz w:val="20"/>
                <w:szCs w:val="20"/>
                <w:lang w:val="zh-CN"/>
              </w:rPr>
              <w:t>年</w:t>
            </w:r>
          </w:p>
        </w:tc>
        <w:tc>
          <w:tcPr>
            <w:tcW w:w="2084" w:type="dxa"/>
            <w:gridSpan w:val="5"/>
            <w:shd w:val="clear" w:color="auto" w:fill="FFFFFF"/>
          </w:tcPr>
          <w:p w14:paraId="57492DC5" w14:textId="77777777" w:rsidR="00BB5C99" w:rsidRPr="00210E9F" w:rsidRDefault="00BB5C99" w:rsidP="00C261C7">
            <w:pPr>
              <w:keepNext/>
              <w:keepLines/>
              <w:widowControl w:val="0"/>
              <w:tabs>
                <w:tab w:val="clear" w:pos="1247"/>
                <w:tab w:val="clear" w:pos="1814"/>
                <w:tab w:val="clear" w:pos="2381"/>
                <w:tab w:val="clear" w:pos="2948"/>
                <w:tab w:val="clear" w:pos="3515"/>
                <w:tab w:val="left" w:pos="252"/>
                <w:tab w:val="left" w:pos="852"/>
              </w:tabs>
              <w:suppressAutoHyphens/>
              <w:snapToGrid w:val="0"/>
              <w:spacing w:after="40" w:line="240" w:lineRule="auto"/>
              <w:ind w:left="-108" w:right="2"/>
              <w:jc w:val="center"/>
              <w:rPr>
                <w:rFonts w:eastAsia="SimSun"/>
                <w:color w:val="292929"/>
                <w:sz w:val="20"/>
                <w:szCs w:val="20"/>
              </w:rPr>
            </w:pPr>
            <w:r w:rsidRPr="00210E9F">
              <w:rPr>
                <w:rFonts w:eastAsia="SimSun"/>
                <w:sz w:val="20"/>
                <w:szCs w:val="20"/>
                <w:lang w:val="zh-CN"/>
              </w:rPr>
              <w:t>第</w:t>
            </w:r>
            <w:r w:rsidRPr="00210E9F">
              <w:rPr>
                <w:rFonts w:eastAsia="SimSun"/>
                <w:sz w:val="20"/>
                <w:szCs w:val="20"/>
                <w:lang w:val="zh-CN"/>
              </w:rPr>
              <w:t>3</w:t>
            </w:r>
            <w:r w:rsidRPr="00210E9F">
              <w:rPr>
                <w:rFonts w:eastAsia="SimSun"/>
                <w:sz w:val="20"/>
                <w:szCs w:val="20"/>
                <w:lang w:val="zh-CN"/>
              </w:rPr>
              <w:t>年</w:t>
            </w:r>
          </w:p>
        </w:tc>
      </w:tr>
      <w:tr w:rsidR="00E0426B" w:rsidRPr="00210E9F" w14:paraId="2F277F63" w14:textId="77777777" w:rsidTr="00C261C7">
        <w:trPr>
          <w:trHeight w:val="356"/>
          <w:jc w:val="center"/>
        </w:trPr>
        <w:tc>
          <w:tcPr>
            <w:tcW w:w="587" w:type="dxa"/>
            <w:shd w:val="clear" w:color="auto" w:fill="FFFFFF"/>
            <w:vAlign w:val="center"/>
          </w:tcPr>
          <w:p w14:paraId="64D544A0" w14:textId="77777777" w:rsidR="00BB5C99" w:rsidRPr="00C261C7" w:rsidRDefault="00BB5C99" w:rsidP="00C261C7">
            <w:pPr>
              <w:keepNext/>
              <w:keepLines/>
              <w:widowControl w:val="0"/>
              <w:tabs>
                <w:tab w:val="clear" w:pos="1247"/>
                <w:tab w:val="clear" w:pos="1814"/>
                <w:tab w:val="clear" w:pos="2381"/>
                <w:tab w:val="clear" w:pos="2948"/>
                <w:tab w:val="clear" w:pos="3515"/>
                <w:tab w:val="left" w:pos="480"/>
                <w:tab w:val="left" w:pos="852"/>
              </w:tabs>
              <w:suppressAutoHyphens/>
              <w:snapToGrid w:val="0"/>
              <w:spacing w:after="40" w:line="240" w:lineRule="auto"/>
              <w:rPr>
                <w:rFonts w:eastAsia="SimSun"/>
                <w:color w:val="292929"/>
                <w:spacing w:val="-22"/>
                <w:sz w:val="20"/>
                <w:szCs w:val="20"/>
              </w:rPr>
            </w:pPr>
            <w:r w:rsidRPr="00C261C7">
              <w:rPr>
                <w:rFonts w:eastAsia="SimSun"/>
                <w:spacing w:val="-22"/>
                <w:sz w:val="20"/>
                <w:szCs w:val="20"/>
                <w:lang w:val="zh-CN"/>
              </w:rPr>
              <w:t>编号</w:t>
            </w:r>
          </w:p>
        </w:tc>
        <w:tc>
          <w:tcPr>
            <w:tcW w:w="1648" w:type="dxa"/>
            <w:shd w:val="clear" w:color="auto" w:fill="FFFFFF"/>
            <w:vAlign w:val="center"/>
          </w:tcPr>
          <w:p w14:paraId="64B692E7" w14:textId="77777777" w:rsidR="00BB5C99" w:rsidRPr="00210E9F" w:rsidRDefault="00BB5C99" w:rsidP="00C261C7">
            <w:pPr>
              <w:keepNext/>
              <w:keepLines/>
              <w:widowControl w:val="0"/>
              <w:tabs>
                <w:tab w:val="clear" w:pos="1247"/>
                <w:tab w:val="clear" w:pos="1814"/>
                <w:tab w:val="clear" w:pos="2381"/>
                <w:tab w:val="clear" w:pos="2948"/>
                <w:tab w:val="clear" w:pos="3515"/>
                <w:tab w:val="left" w:pos="252"/>
                <w:tab w:val="left" w:pos="852"/>
              </w:tabs>
              <w:suppressAutoHyphens/>
              <w:snapToGrid w:val="0"/>
              <w:spacing w:after="40" w:line="240" w:lineRule="auto"/>
              <w:ind w:right="2"/>
              <w:jc w:val="center"/>
              <w:rPr>
                <w:rFonts w:eastAsia="SimSun"/>
                <w:color w:val="292929"/>
                <w:sz w:val="20"/>
                <w:szCs w:val="20"/>
              </w:rPr>
            </w:pPr>
            <w:r w:rsidRPr="00210E9F">
              <w:rPr>
                <w:rFonts w:eastAsia="SimSun"/>
                <w:sz w:val="20"/>
                <w:szCs w:val="20"/>
                <w:lang w:val="zh-CN"/>
              </w:rPr>
              <w:t>说明</w:t>
            </w:r>
          </w:p>
        </w:tc>
        <w:tc>
          <w:tcPr>
            <w:tcW w:w="1122" w:type="dxa"/>
            <w:shd w:val="clear" w:color="auto" w:fill="FFFFFF"/>
          </w:tcPr>
          <w:p w14:paraId="4B2E8D85" w14:textId="77777777" w:rsidR="00BB5C99" w:rsidRPr="00210E9F" w:rsidRDefault="00BB5C99" w:rsidP="00C261C7">
            <w:pPr>
              <w:keepNext/>
              <w:keepLines/>
              <w:widowControl w:val="0"/>
              <w:tabs>
                <w:tab w:val="clear" w:pos="1247"/>
                <w:tab w:val="clear" w:pos="1814"/>
                <w:tab w:val="clear" w:pos="2381"/>
                <w:tab w:val="clear" w:pos="2948"/>
                <w:tab w:val="clear" w:pos="3515"/>
                <w:tab w:val="left" w:pos="252"/>
                <w:tab w:val="left" w:pos="852"/>
              </w:tabs>
              <w:suppressAutoHyphens/>
              <w:snapToGrid w:val="0"/>
              <w:spacing w:after="40" w:line="240" w:lineRule="auto"/>
              <w:ind w:right="2"/>
              <w:rPr>
                <w:rFonts w:eastAsia="SimSun"/>
                <w:color w:val="292929"/>
                <w:sz w:val="20"/>
                <w:szCs w:val="20"/>
                <w:lang w:eastAsia="ar-SA"/>
              </w:rPr>
            </w:pPr>
          </w:p>
        </w:tc>
        <w:tc>
          <w:tcPr>
            <w:tcW w:w="521" w:type="dxa"/>
            <w:shd w:val="clear" w:color="auto" w:fill="FFFFFF"/>
          </w:tcPr>
          <w:p w14:paraId="53F80CD8" w14:textId="77777777" w:rsidR="00BB5C99" w:rsidRPr="00210E9F" w:rsidRDefault="00BB5C99" w:rsidP="00C261C7">
            <w:pPr>
              <w:keepNext/>
              <w:keepLines/>
              <w:widowControl w:val="0"/>
              <w:tabs>
                <w:tab w:val="clear" w:pos="1247"/>
                <w:tab w:val="clear" w:pos="1814"/>
                <w:tab w:val="clear" w:pos="2381"/>
                <w:tab w:val="clear" w:pos="2948"/>
                <w:tab w:val="clear" w:pos="3515"/>
                <w:tab w:val="left" w:pos="252"/>
                <w:tab w:val="left" w:pos="852"/>
              </w:tabs>
              <w:suppressAutoHyphens/>
              <w:snapToGrid w:val="0"/>
              <w:spacing w:after="40" w:line="240" w:lineRule="auto"/>
              <w:ind w:right="2"/>
              <w:jc w:val="center"/>
              <w:rPr>
                <w:rFonts w:eastAsia="SimSun"/>
                <w:color w:val="292929"/>
                <w:sz w:val="20"/>
                <w:szCs w:val="20"/>
              </w:rPr>
            </w:pPr>
            <w:r w:rsidRPr="00210E9F">
              <w:rPr>
                <w:rFonts w:eastAsia="SimSun"/>
                <w:sz w:val="20"/>
                <w:szCs w:val="20"/>
                <w:lang w:val="zh-CN"/>
              </w:rPr>
              <w:t>第</w:t>
            </w:r>
            <w:r w:rsidRPr="00210E9F">
              <w:rPr>
                <w:rFonts w:eastAsia="SimSun"/>
                <w:sz w:val="20"/>
                <w:szCs w:val="20"/>
                <w:lang w:val="zh-CN"/>
              </w:rPr>
              <w:t>1</w:t>
            </w:r>
            <w:r w:rsidRPr="00210E9F">
              <w:rPr>
                <w:rFonts w:eastAsia="SimSun"/>
                <w:sz w:val="20"/>
                <w:szCs w:val="20"/>
                <w:lang w:val="zh-CN"/>
              </w:rPr>
              <w:t>季度</w:t>
            </w:r>
          </w:p>
        </w:tc>
        <w:tc>
          <w:tcPr>
            <w:tcW w:w="521" w:type="dxa"/>
            <w:shd w:val="clear" w:color="auto" w:fill="FFFFFF"/>
          </w:tcPr>
          <w:p w14:paraId="6E119907" w14:textId="77777777" w:rsidR="00BB5C99" w:rsidRPr="00210E9F" w:rsidRDefault="00BB5C99" w:rsidP="00C261C7">
            <w:pPr>
              <w:keepNext/>
              <w:keepLines/>
              <w:widowControl w:val="0"/>
              <w:tabs>
                <w:tab w:val="clear" w:pos="1247"/>
                <w:tab w:val="clear" w:pos="1814"/>
                <w:tab w:val="clear" w:pos="2381"/>
                <w:tab w:val="clear" w:pos="2948"/>
                <w:tab w:val="clear" w:pos="3515"/>
                <w:tab w:val="left" w:pos="252"/>
                <w:tab w:val="left" w:pos="852"/>
              </w:tabs>
              <w:suppressAutoHyphens/>
              <w:snapToGrid w:val="0"/>
              <w:spacing w:after="40" w:line="240" w:lineRule="auto"/>
              <w:ind w:right="2"/>
              <w:jc w:val="center"/>
              <w:rPr>
                <w:rFonts w:eastAsia="SimSun"/>
                <w:color w:val="292929"/>
                <w:sz w:val="20"/>
                <w:szCs w:val="20"/>
              </w:rPr>
            </w:pPr>
            <w:r w:rsidRPr="00210E9F">
              <w:rPr>
                <w:rFonts w:eastAsia="SimSun"/>
                <w:sz w:val="20"/>
                <w:szCs w:val="20"/>
                <w:lang w:val="zh-CN"/>
              </w:rPr>
              <w:t>第</w:t>
            </w:r>
            <w:r w:rsidRPr="00210E9F">
              <w:rPr>
                <w:rFonts w:eastAsia="SimSun"/>
                <w:sz w:val="20"/>
                <w:szCs w:val="20"/>
                <w:lang w:val="zh-CN"/>
              </w:rPr>
              <w:t>2</w:t>
            </w:r>
            <w:r w:rsidRPr="00210E9F">
              <w:rPr>
                <w:rFonts w:eastAsia="SimSun"/>
                <w:sz w:val="20"/>
                <w:szCs w:val="20"/>
                <w:lang w:val="zh-CN"/>
              </w:rPr>
              <w:t>季度</w:t>
            </w:r>
          </w:p>
        </w:tc>
        <w:tc>
          <w:tcPr>
            <w:tcW w:w="521" w:type="dxa"/>
            <w:shd w:val="clear" w:color="auto" w:fill="FFFFFF"/>
          </w:tcPr>
          <w:p w14:paraId="34288439" w14:textId="77777777" w:rsidR="00BB5C99" w:rsidRPr="00210E9F" w:rsidRDefault="00BB5C99" w:rsidP="00C261C7">
            <w:pPr>
              <w:keepNext/>
              <w:keepLines/>
              <w:widowControl w:val="0"/>
              <w:tabs>
                <w:tab w:val="clear" w:pos="1247"/>
                <w:tab w:val="clear" w:pos="1814"/>
                <w:tab w:val="clear" w:pos="2381"/>
                <w:tab w:val="clear" w:pos="2948"/>
                <w:tab w:val="clear" w:pos="3515"/>
                <w:tab w:val="left" w:pos="252"/>
                <w:tab w:val="left" w:pos="852"/>
              </w:tabs>
              <w:suppressAutoHyphens/>
              <w:snapToGrid w:val="0"/>
              <w:spacing w:after="40" w:line="240" w:lineRule="auto"/>
              <w:ind w:right="2"/>
              <w:jc w:val="center"/>
              <w:rPr>
                <w:rFonts w:eastAsia="SimSun"/>
                <w:color w:val="292929"/>
                <w:sz w:val="20"/>
                <w:szCs w:val="20"/>
              </w:rPr>
            </w:pPr>
            <w:r w:rsidRPr="00210E9F">
              <w:rPr>
                <w:rFonts w:eastAsia="SimSun"/>
                <w:sz w:val="20"/>
                <w:szCs w:val="20"/>
                <w:lang w:val="zh-CN"/>
              </w:rPr>
              <w:t>第</w:t>
            </w:r>
            <w:r w:rsidRPr="00210E9F">
              <w:rPr>
                <w:rFonts w:eastAsia="SimSun"/>
                <w:sz w:val="20"/>
                <w:szCs w:val="20"/>
                <w:lang w:val="zh-CN"/>
              </w:rPr>
              <w:t>3</w:t>
            </w:r>
            <w:r w:rsidRPr="00210E9F">
              <w:rPr>
                <w:rFonts w:eastAsia="SimSun"/>
                <w:sz w:val="20"/>
                <w:szCs w:val="20"/>
                <w:lang w:val="zh-CN"/>
              </w:rPr>
              <w:t>季度</w:t>
            </w:r>
          </w:p>
        </w:tc>
        <w:tc>
          <w:tcPr>
            <w:tcW w:w="521" w:type="dxa"/>
            <w:shd w:val="clear" w:color="auto" w:fill="FFFFFF"/>
          </w:tcPr>
          <w:p w14:paraId="11656117" w14:textId="77777777" w:rsidR="00BB5C99" w:rsidRPr="00210E9F" w:rsidRDefault="00BB5C99" w:rsidP="00C261C7">
            <w:pPr>
              <w:keepNext/>
              <w:keepLines/>
              <w:widowControl w:val="0"/>
              <w:tabs>
                <w:tab w:val="clear" w:pos="1247"/>
                <w:tab w:val="clear" w:pos="1814"/>
                <w:tab w:val="clear" w:pos="2381"/>
                <w:tab w:val="clear" w:pos="2948"/>
                <w:tab w:val="clear" w:pos="3515"/>
                <w:tab w:val="left" w:pos="252"/>
                <w:tab w:val="left" w:pos="852"/>
              </w:tabs>
              <w:suppressAutoHyphens/>
              <w:snapToGrid w:val="0"/>
              <w:spacing w:after="40" w:line="240" w:lineRule="auto"/>
              <w:ind w:right="2"/>
              <w:jc w:val="center"/>
              <w:rPr>
                <w:rFonts w:eastAsia="SimSun"/>
                <w:color w:val="292929"/>
                <w:sz w:val="20"/>
                <w:szCs w:val="20"/>
              </w:rPr>
            </w:pPr>
            <w:r w:rsidRPr="00210E9F">
              <w:rPr>
                <w:rFonts w:eastAsia="SimSun"/>
                <w:sz w:val="20"/>
                <w:szCs w:val="20"/>
                <w:lang w:val="zh-CN"/>
              </w:rPr>
              <w:t>第</w:t>
            </w:r>
            <w:r w:rsidRPr="00210E9F">
              <w:rPr>
                <w:rFonts w:eastAsia="SimSun"/>
                <w:sz w:val="20"/>
                <w:szCs w:val="20"/>
                <w:lang w:val="zh-CN"/>
              </w:rPr>
              <w:t>4</w:t>
            </w:r>
            <w:r w:rsidRPr="00210E9F">
              <w:rPr>
                <w:rFonts w:eastAsia="SimSun"/>
                <w:sz w:val="20"/>
                <w:szCs w:val="20"/>
                <w:lang w:val="zh-CN"/>
              </w:rPr>
              <w:t>季度</w:t>
            </w:r>
          </w:p>
        </w:tc>
        <w:tc>
          <w:tcPr>
            <w:tcW w:w="521" w:type="dxa"/>
            <w:shd w:val="clear" w:color="auto" w:fill="FFFFFF"/>
          </w:tcPr>
          <w:p w14:paraId="794A75C9" w14:textId="7F8B76EA" w:rsidR="00BB5C99" w:rsidRPr="00210E9F" w:rsidRDefault="00775634" w:rsidP="00C261C7">
            <w:pPr>
              <w:keepNext/>
              <w:keepLines/>
              <w:widowControl w:val="0"/>
              <w:tabs>
                <w:tab w:val="clear" w:pos="1247"/>
                <w:tab w:val="clear" w:pos="1814"/>
                <w:tab w:val="clear" w:pos="2381"/>
                <w:tab w:val="clear" w:pos="2948"/>
                <w:tab w:val="clear" w:pos="3515"/>
                <w:tab w:val="left" w:pos="252"/>
                <w:tab w:val="left" w:pos="852"/>
              </w:tabs>
              <w:suppressAutoHyphens/>
              <w:snapToGrid w:val="0"/>
              <w:spacing w:after="40" w:line="240" w:lineRule="auto"/>
              <w:ind w:right="2"/>
              <w:jc w:val="center"/>
              <w:rPr>
                <w:rFonts w:eastAsia="SimSun"/>
                <w:sz w:val="20"/>
                <w:szCs w:val="20"/>
                <w:lang w:val="zh-CN"/>
              </w:rPr>
            </w:pPr>
            <w:r w:rsidRPr="00210E9F">
              <w:rPr>
                <w:rFonts w:eastAsia="SimSun"/>
                <w:sz w:val="20"/>
                <w:szCs w:val="20"/>
                <w:lang w:val="zh-CN"/>
              </w:rPr>
              <w:t>第</w:t>
            </w:r>
            <w:r w:rsidRPr="00210E9F">
              <w:rPr>
                <w:rFonts w:eastAsia="SimSun"/>
                <w:sz w:val="20"/>
                <w:szCs w:val="20"/>
                <w:lang w:val="zh-CN"/>
              </w:rPr>
              <w:t>5</w:t>
            </w:r>
            <w:r w:rsidR="00BB5C99" w:rsidRPr="00210E9F">
              <w:rPr>
                <w:rFonts w:eastAsia="SimSun"/>
                <w:sz w:val="20"/>
                <w:szCs w:val="20"/>
                <w:lang w:val="zh-CN"/>
              </w:rPr>
              <w:t>季度</w:t>
            </w:r>
          </w:p>
        </w:tc>
        <w:tc>
          <w:tcPr>
            <w:tcW w:w="521" w:type="dxa"/>
            <w:shd w:val="clear" w:color="auto" w:fill="FFFFFF"/>
          </w:tcPr>
          <w:p w14:paraId="38959655" w14:textId="77777777" w:rsidR="00BB5C99" w:rsidRPr="00210E9F" w:rsidRDefault="00BB5C99" w:rsidP="00C261C7">
            <w:pPr>
              <w:keepNext/>
              <w:keepLines/>
              <w:widowControl w:val="0"/>
              <w:tabs>
                <w:tab w:val="clear" w:pos="1247"/>
                <w:tab w:val="clear" w:pos="1814"/>
                <w:tab w:val="clear" w:pos="2381"/>
                <w:tab w:val="clear" w:pos="2948"/>
                <w:tab w:val="clear" w:pos="3515"/>
                <w:tab w:val="left" w:pos="252"/>
                <w:tab w:val="left" w:pos="852"/>
              </w:tabs>
              <w:suppressAutoHyphens/>
              <w:snapToGrid w:val="0"/>
              <w:spacing w:after="40" w:line="240" w:lineRule="auto"/>
              <w:ind w:right="2"/>
              <w:jc w:val="center"/>
              <w:rPr>
                <w:rFonts w:eastAsia="SimSun"/>
                <w:sz w:val="20"/>
                <w:szCs w:val="20"/>
                <w:lang w:val="zh-CN"/>
              </w:rPr>
            </w:pPr>
            <w:r w:rsidRPr="00210E9F">
              <w:rPr>
                <w:rFonts w:eastAsia="SimSun"/>
                <w:sz w:val="20"/>
                <w:szCs w:val="20"/>
                <w:lang w:val="zh-CN"/>
              </w:rPr>
              <w:t>第</w:t>
            </w:r>
            <w:r w:rsidRPr="00210E9F">
              <w:rPr>
                <w:rFonts w:eastAsia="SimSun"/>
                <w:sz w:val="20"/>
                <w:szCs w:val="20"/>
                <w:lang w:val="zh-CN"/>
              </w:rPr>
              <w:t>6</w:t>
            </w:r>
            <w:r w:rsidRPr="00210E9F">
              <w:rPr>
                <w:rFonts w:eastAsia="SimSun"/>
                <w:sz w:val="20"/>
                <w:szCs w:val="20"/>
                <w:lang w:val="zh-CN"/>
              </w:rPr>
              <w:t>季度</w:t>
            </w:r>
          </w:p>
        </w:tc>
        <w:tc>
          <w:tcPr>
            <w:tcW w:w="521" w:type="dxa"/>
            <w:shd w:val="clear" w:color="auto" w:fill="FFFFFF"/>
          </w:tcPr>
          <w:p w14:paraId="5DB50D86" w14:textId="77777777" w:rsidR="00BB5C99" w:rsidRPr="00210E9F" w:rsidRDefault="00BB5C99" w:rsidP="00C261C7">
            <w:pPr>
              <w:keepNext/>
              <w:keepLines/>
              <w:widowControl w:val="0"/>
              <w:tabs>
                <w:tab w:val="clear" w:pos="1247"/>
                <w:tab w:val="clear" w:pos="1814"/>
                <w:tab w:val="clear" w:pos="2381"/>
                <w:tab w:val="clear" w:pos="2948"/>
                <w:tab w:val="clear" w:pos="3515"/>
                <w:tab w:val="left" w:pos="252"/>
                <w:tab w:val="left" w:pos="852"/>
              </w:tabs>
              <w:suppressAutoHyphens/>
              <w:snapToGrid w:val="0"/>
              <w:spacing w:after="40" w:line="240" w:lineRule="auto"/>
              <w:ind w:right="2"/>
              <w:jc w:val="center"/>
              <w:rPr>
                <w:rFonts w:eastAsia="SimSun"/>
                <w:sz w:val="20"/>
                <w:szCs w:val="20"/>
                <w:lang w:val="zh-CN"/>
              </w:rPr>
            </w:pPr>
            <w:r w:rsidRPr="00210E9F">
              <w:rPr>
                <w:rFonts w:eastAsia="SimSun"/>
                <w:sz w:val="20"/>
                <w:szCs w:val="20"/>
                <w:lang w:val="zh-CN"/>
              </w:rPr>
              <w:t>第</w:t>
            </w:r>
            <w:r w:rsidRPr="00210E9F">
              <w:rPr>
                <w:rFonts w:eastAsia="SimSun"/>
                <w:sz w:val="20"/>
                <w:szCs w:val="20"/>
                <w:lang w:val="zh-CN"/>
              </w:rPr>
              <w:t>7</w:t>
            </w:r>
            <w:r w:rsidRPr="00210E9F">
              <w:rPr>
                <w:rFonts w:eastAsia="SimSun"/>
                <w:sz w:val="20"/>
                <w:szCs w:val="20"/>
                <w:lang w:val="zh-CN"/>
              </w:rPr>
              <w:t>季度</w:t>
            </w:r>
          </w:p>
        </w:tc>
        <w:tc>
          <w:tcPr>
            <w:tcW w:w="521" w:type="dxa"/>
            <w:shd w:val="clear" w:color="auto" w:fill="FFFFFF"/>
          </w:tcPr>
          <w:p w14:paraId="05D4B4EF" w14:textId="77777777" w:rsidR="00BB5C99" w:rsidRPr="00210E9F" w:rsidRDefault="00BB5C99" w:rsidP="00C261C7">
            <w:pPr>
              <w:keepNext/>
              <w:keepLines/>
              <w:widowControl w:val="0"/>
              <w:tabs>
                <w:tab w:val="clear" w:pos="1247"/>
                <w:tab w:val="clear" w:pos="1814"/>
                <w:tab w:val="clear" w:pos="2381"/>
                <w:tab w:val="clear" w:pos="2948"/>
                <w:tab w:val="clear" w:pos="3515"/>
                <w:tab w:val="left" w:pos="252"/>
                <w:tab w:val="left" w:pos="852"/>
              </w:tabs>
              <w:suppressAutoHyphens/>
              <w:snapToGrid w:val="0"/>
              <w:spacing w:after="40" w:line="240" w:lineRule="auto"/>
              <w:ind w:right="2"/>
              <w:jc w:val="center"/>
              <w:rPr>
                <w:rFonts w:eastAsia="SimSun"/>
                <w:color w:val="292929"/>
                <w:sz w:val="20"/>
                <w:szCs w:val="20"/>
              </w:rPr>
            </w:pPr>
            <w:r w:rsidRPr="00210E9F">
              <w:rPr>
                <w:rFonts w:eastAsia="SimSun"/>
                <w:sz w:val="20"/>
                <w:szCs w:val="20"/>
                <w:lang w:val="zh-CN"/>
              </w:rPr>
              <w:t>第</w:t>
            </w:r>
            <w:r w:rsidRPr="00210E9F">
              <w:rPr>
                <w:rFonts w:eastAsia="SimSun"/>
                <w:sz w:val="20"/>
                <w:szCs w:val="20"/>
                <w:lang w:val="zh-CN"/>
              </w:rPr>
              <w:t>8</w:t>
            </w:r>
            <w:r w:rsidRPr="00210E9F">
              <w:rPr>
                <w:rFonts w:eastAsia="SimSun"/>
                <w:sz w:val="20"/>
                <w:szCs w:val="20"/>
                <w:lang w:val="zh-CN"/>
              </w:rPr>
              <w:t>季度</w:t>
            </w:r>
          </w:p>
        </w:tc>
        <w:tc>
          <w:tcPr>
            <w:tcW w:w="521" w:type="dxa"/>
            <w:shd w:val="clear" w:color="auto" w:fill="FFFFFF"/>
          </w:tcPr>
          <w:p w14:paraId="4C2DF3D7" w14:textId="77777777" w:rsidR="00BB5C99" w:rsidRPr="00210E9F" w:rsidRDefault="00BB5C99" w:rsidP="00C261C7">
            <w:pPr>
              <w:keepNext/>
              <w:keepLines/>
              <w:widowControl w:val="0"/>
              <w:tabs>
                <w:tab w:val="clear" w:pos="1247"/>
                <w:tab w:val="clear" w:pos="1814"/>
                <w:tab w:val="clear" w:pos="2381"/>
                <w:tab w:val="clear" w:pos="2948"/>
                <w:tab w:val="clear" w:pos="3515"/>
                <w:tab w:val="left" w:pos="252"/>
                <w:tab w:val="left" w:pos="852"/>
              </w:tabs>
              <w:suppressAutoHyphens/>
              <w:snapToGrid w:val="0"/>
              <w:spacing w:after="40" w:line="240" w:lineRule="auto"/>
              <w:ind w:right="2"/>
              <w:jc w:val="center"/>
              <w:rPr>
                <w:rFonts w:eastAsia="SimSun"/>
                <w:color w:val="292929"/>
                <w:sz w:val="20"/>
                <w:szCs w:val="20"/>
              </w:rPr>
            </w:pPr>
            <w:r w:rsidRPr="00210E9F">
              <w:rPr>
                <w:rFonts w:eastAsia="SimSun"/>
                <w:sz w:val="20"/>
                <w:szCs w:val="20"/>
                <w:lang w:val="zh-CN"/>
              </w:rPr>
              <w:t>第</w:t>
            </w:r>
            <w:r w:rsidRPr="00210E9F">
              <w:rPr>
                <w:rFonts w:eastAsia="SimSun"/>
                <w:sz w:val="20"/>
                <w:szCs w:val="20"/>
                <w:lang w:val="zh-CN"/>
              </w:rPr>
              <w:t>9</w:t>
            </w:r>
            <w:r w:rsidRPr="00210E9F">
              <w:rPr>
                <w:rFonts w:eastAsia="SimSun"/>
                <w:sz w:val="20"/>
                <w:szCs w:val="20"/>
                <w:lang w:val="zh-CN"/>
              </w:rPr>
              <w:t>季度</w:t>
            </w:r>
          </w:p>
        </w:tc>
        <w:tc>
          <w:tcPr>
            <w:tcW w:w="521" w:type="dxa"/>
            <w:shd w:val="clear" w:color="auto" w:fill="FFFFFF"/>
          </w:tcPr>
          <w:p w14:paraId="19F04FBB" w14:textId="77777777" w:rsidR="00BB5C99" w:rsidRPr="00210E9F" w:rsidRDefault="00BB5C99" w:rsidP="00C261C7">
            <w:pPr>
              <w:keepNext/>
              <w:keepLines/>
              <w:widowControl w:val="0"/>
              <w:tabs>
                <w:tab w:val="clear" w:pos="1247"/>
                <w:tab w:val="clear" w:pos="1814"/>
                <w:tab w:val="clear" w:pos="2381"/>
                <w:tab w:val="clear" w:pos="2948"/>
                <w:tab w:val="clear" w:pos="3515"/>
                <w:tab w:val="left" w:pos="252"/>
                <w:tab w:val="left" w:pos="852"/>
              </w:tabs>
              <w:suppressAutoHyphens/>
              <w:snapToGrid w:val="0"/>
              <w:spacing w:after="40" w:line="240" w:lineRule="auto"/>
              <w:ind w:right="2"/>
              <w:jc w:val="center"/>
              <w:rPr>
                <w:rFonts w:eastAsia="SimSun"/>
                <w:color w:val="292929"/>
                <w:sz w:val="20"/>
                <w:szCs w:val="20"/>
              </w:rPr>
            </w:pPr>
            <w:r w:rsidRPr="00210E9F">
              <w:rPr>
                <w:rFonts w:eastAsia="SimSun"/>
                <w:sz w:val="20"/>
                <w:szCs w:val="20"/>
                <w:lang w:val="zh-CN"/>
              </w:rPr>
              <w:t>第</w:t>
            </w:r>
            <w:r w:rsidRPr="00210E9F">
              <w:rPr>
                <w:rFonts w:eastAsia="SimSun"/>
                <w:sz w:val="20"/>
                <w:szCs w:val="20"/>
                <w:lang w:val="zh-CN"/>
              </w:rPr>
              <w:t>10</w:t>
            </w:r>
            <w:r w:rsidRPr="00210E9F">
              <w:rPr>
                <w:rFonts w:eastAsia="SimSun"/>
                <w:sz w:val="20"/>
                <w:szCs w:val="20"/>
                <w:lang w:val="zh-CN"/>
              </w:rPr>
              <w:t>季度</w:t>
            </w:r>
          </w:p>
        </w:tc>
        <w:tc>
          <w:tcPr>
            <w:tcW w:w="521" w:type="dxa"/>
            <w:shd w:val="clear" w:color="auto" w:fill="FFFFFF"/>
          </w:tcPr>
          <w:p w14:paraId="332F7D7E" w14:textId="77777777" w:rsidR="00BB5C99" w:rsidRPr="00210E9F" w:rsidRDefault="00BB5C99" w:rsidP="00C261C7">
            <w:pPr>
              <w:keepNext/>
              <w:keepLines/>
              <w:widowControl w:val="0"/>
              <w:tabs>
                <w:tab w:val="clear" w:pos="1247"/>
                <w:tab w:val="clear" w:pos="1814"/>
                <w:tab w:val="clear" w:pos="2381"/>
                <w:tab w:val="clear" w:pos="2948"/>
                <w:tab w:val="clear" w:pos="3515"/>
                <w:tab w:val="left" w:pos="252"/>
                <w:tab w:val="left" w:pos="852"/>
              </w:tabs>
              <w:suppressAutoHyphens/>
              <w:snapToGrid w:val="0"/>
              <w:spacing w:after="40" w:line="240" w:lineRule="auto"/>
              <w:ind w:right="2"/>
              <w:jc w:val="center"/>
              <w:rPr>
                <w:rFonts w:eastAsia="SimSun"/>
                <w:color w:val="292929"/>
                <w:sz w:val="20"/>
                <w:szCs w:val="20"/>
              </w:rPr>
            </w:pPr>
            <w:r w:rsidRPr="00210E9F">
              <w:rPr>
                <w:rFonts w:eastAsia="SimSun"/>
                <w:sz w:val="20"/>
                <w:szCs w:val="20"/>
                <w:lang w:val="zh-CN"/>
              </w:rPr>
              <w:t>第</w:t>
            </w:r>
            <w:r w:rsidRPr="00210E9F">
              <w:rPr>
                <w:rFonts w:eastAsia="SimSun"/>
                <w:sz w:val="20"/>
                <w:szCs w:val="20"/>
                <w:lang w:val="zh-CN"/>
              </w:rPr>
              <w:t>11</w:t>
            </w:r>
            <w:r w:rsidRPr="00210E9F">
              <w:rPr>
                <w:rFonts w:eastAsia="SimSun"/>
                <w:sz w:val="20"/>
                <w:szCs w:val="20"/>
                <w:lang w:val="zh-CN"/>
              </w:rPr>
              <w:t>季度</w:t>
            </w:r>
          </w:p>
        </w:tc>
        <w:tc>
          <w:tcPr>
            <w:tcW w:w="521" w:type="dxa"/>
            <w:gridSpan w:val="2"/>
            <w:shd w:val="clear" w:color="auto" w:fill="FFFFFF"/>
          </w:tcPr>
          <w:p w14:paraId="3FEE2C55" w14:textId="77777777" w:rsidR="00BB5C99" w:rsidRPr="00210E9F" w:rsidRDefault="00BB5C99" w:rsidP="00C261C7">
            <w:pPr>
              <w:keepNext/>
              <w:keepLines/>
              <w:widowControl w:val="0"/>
              <w:tabs>
                <w:tab w:val="clear" w:pos="1247"/>
                <w:tab w:val="clear" w:pos="1814"/>
                <w:tab w:val="clear" w:pos="2381"/>
                <w:tab w:val="clear" w:pos="2948"/>
                <w:tab w:val="clear" w:pos="3515"/>
                <w:tab w:val="left" w:pos="252"/>
                <w:tab w:val="left" w:pos="852"/>
              </w:tabs>
              <w:suppressAutoHyphens/>
              <w:snapToGrid w:val="0"/>
              <w:spacing w:after="40" w:line="240" w:lineRule="auto"/>
              <w:ind w:right="2"/>
              <w:jc w:val="center"/>
              <w:rPr>
                <w:rFonts w:eastAsia="SimSun"/>
                <w:color w:val="292929"/>
                <w:sz w:val="20"/>
                <w:szCs w:val="20"/>
              </w:rPr>
            </w:pPr>
            <w:r w:rsidRPr="00210E9F">
              <w:rPr>
                <w:rFonts w:eastAsia="SimSun"/>
                <w:sz w:val="20"/>
                <w:szCs w:val="20"/>
                <w:lang w:val="zh-CN"/>
              </w:rPr>
              <w:t>第</w:t>
            </w:r>
            <w:r w:rsidRPr="00210E9F">
              <w:rPr>
                <w:rFonts w:eastAsia="SimSun"/>
                <w:sz w:val="20"/>
                <w:szCs w:val="20"/>
                <w:lang w:val="zh-CN"/>
              </w:rPr>
              <w:t>12</w:t>
            </w:r>
            <w:r w:rsidRPr="00210E9F">
              <w:rPr>
                <w:rFonts w:eastAsia="SimSun"/>
                <w:sz w:val="20"/>
                <w:szCs w:val="20"/>
                <w:lang w:val="zh-CN"/>
              </w:rPr>
              <w:t>季度</w:t>
            </w:r>
          </w:p>
        </w:tc>
      </w:tr>
      <w:tr w:rsidR="00BB5C99" w:rsidRPr="00210E9F" w14:paraId="4A3C56DD" w14:textId="77777777" w:rsidTr="00C261C7">
        <w:trPr>
          <w:trHeight w:val="805"/>
          <w:jc w:val="center"/>
        </w:trPr>
        <w:tc>
          <w:tcPr>
            <w:tcW w:w="587" w:type="dxa"/>
            <w:shd w:val="clear" w:color="auto" w:fill="FFFFFF"/>
          </w:tcPr>
          <w:p w14:paraId="194ECFE2" w14:textId="77777777" w:rsidR="00BB5C99" w:rsidRPr="00210E9F" w:rsidRDefault="00BB5C99" w:rsidP="00C261C7">
            <w:pPr>
              <w:keepNext/>
              <w:keepLines/>
              <w:widowControl w:val="0"/>
              <w:tabs>
                <w:tab w:val="clear" w:pos="1247"/>
                <w:tab w:val="clear" w:pos="1814"/>
                <w:tab w:val="clear" w:pos="2381"/>
                <w:tab w:val="clear" w:pos="2948"/>
                <w:tab w:val="clear" w:pos="3515"/>
                <w:tab w:val="left" w:pos="252"/>
                <w:tab w:val="left" w:pos="852"/>
              </w:tabs>
              <w:suppressAutoHyphens/>
              <w:snapToGrid w:val="0"/>
              <w:spacing w:after="40" w:line="240" w:lineRule="auto"/>
              <w:ind w:right="2"/>
              <w:rPr>
                <w:rFonts w:eastAsia="SimSun"/>
                <w:color w:val="292929"/>
                <w:sz w:val="20"/>
                <w:szCs w:val="20"/>
              </w:rPr>
            </w:pPr>
            <w:r w:rsidRPr="00210E9F">
              <w:rPr>
                <w:rFonts w:eastAsia="SimSun"/>
                <w:sz w:val="20"/>
                <w:szCs w:val="20"/>
                <w:lang w:val="zh-CN"/>
              </w:rPr>
              <w:t>1</w:t>
            </w:r>
          </w:p>
        </w:tc>
        <w:tc>
          <w:tcPr>
            <w:tcW w:w="1648" w:type="dxa"/>
            <w:shd w:val="clear" w:color="auto" w:fill="FFFFFF"/>
          </w:tcPr>
          <w:p w14:paraId="7F89DF8C" w14:textId="77777777" w:rsidR="00BB5C99" w:rsidRPr="00210E9F" w:rsidRDefault="00BB5C99" w:rsidP="00C261C7">
            <w:pPr>
              <w:keepNext/>
              <w:keepLines/>
              <w:widowControl w:val="0"/>
              <w:tabs>
                <w:tab w:val="clear" w:pos="1247"/>
                <w:tab w:val="clear" w:pos="1814"/>
                <w:tab w:val="clear" w:pos="2381"/>
                <w:tab w:val="clear" w:pos="2948"/>
                <w:tab w:val="clear" w:pos="3515"/>
                <w:tab w:val="left" w:pos="252"/>
                <w:tab w:val="left" w:pos="852"/>
              </w:tabs>
              <w:suppressAutoHyphens/>
              <w:snapToGrid w:val="0"/>
              <w:spacing w:after="40" w:line="240" w:lineRule="auto"/>
              <w:ind w:right="2"/>
              <w:rPr>
                <w:rFonts w:eastAsia="SimSun"/>
                <w:strike/>
                <w:color w:val="292929"/>
                <w:sz w:val="20"/>
                <w:szCs w:val="20"/>
              </w:rPr>
            </w:pPr>
            <w:r w:rsidRPr="00210E9F">
              <w:rPr>
                <w:rFonts w:eastAsia="SimSun"/>
                <w:sz w:val="20"/>
                <w:szCs w:val="20"/>
                <w:lang w:val="zh-CN"/>
              </w:rPr>
              <w:t>对《水俣公约》附件</w:t>
            </w:r>
            <w:r w:rsidRPr="00210E9F">
              <w:rPr>
                <w:rFonts w:eastAsia="SimSun"/>
                <w:sz w:val="20"/>
                <w:szCs w:val="20"/>
                <w:lang w:val="zh-CN"/>
              </w:rPr>
              <w:t>A</w:t>
            </w:r>
            <w:r w:rsidRPr="00210E9F">
              <w:rPr>
                <w:rFonts w:eastAsia="SimSun"/>
                <w:sz w:val="20"/>
                <w:szCs w:val="20"/>
                <w:lang w:val="zh-CN"/>
              </w:rPr>
              <w:t>所列产品使用情况的评价</w:t>
            </w:r>
          </w:p>
        </w:tc>
        <w:tc>
          <w:tcPr>
            <w:tcW w:w="1122" w:type="dxa"/>
            <w:shd w:val="clear" w:color="auto" w:fill="FFFFFF"/>
          </w:tcPr>
          <w:p w14:paraId="675204E1" w14:textId="77777777" w:rsidR="00BB5C99" w:rsidRPr="00210E9F" w:rsidRDefault="00BB5C99" w:rsidP="00C261C7">
            <w:pPr>
              <w:keepNext/>
              <w:keepLines/>
              <w:widowControl w:val="0"/>
              <w:tabs>
                <w:tab w:val="clear" w:pos="1247"/>
                <w:tab w:val="clear" w:pos="1814"/>
                <w:tab w:val="clear" w:pos="2381"/>
                <w:tab w:val="clear" w:pos="2948"/>
                <w:tab w:val="clear" w:pos="3515"/>
                <w:tab w:val="left" w:pos="252"/>
                <w:tab w:val="left" w:pos="852"/>
              </w:tabs>
              <w:suppressAutoHyphens/>
              <w:snapToGrid w:val="0"/>
              <w:spacing w:after="40" w:line="240" w:lineRule="auto"/>
              <w:ind w:right="2"/>
              <w:jc w:val="center"/>
              <w:rPr>
                <w:rFonts w:eastAsia="SimSun"/>
                <w:color w:val="292929"/>
                <w:sz w:val="20"/>
                <w:szCs w:val="20"/>
              </w:rPr>
            </w:pPr>
            <w:r w:rsidRPr="00210E9F">
              <w:rPr>
                <w:rFonts w:eastAsia="SimSun"/>
                <w:sz w:val="20"/>
                <w:szCs w:val="20"/>
                <w:lang w:val="zh-CN"/>
              </w:rPr>
              <w:t>国家部门</w:t>
            </w:r>
          </w:p>
        </w:tc>
        <w:tc>
          <w:tcPr>
            <w:tcW w:w="521" w:type="dxa"/>
            <w:shd w:val="clear" w:color="auto" w:fill="DAB731"/>
          </w:tcPr>
          <w:p w14:paraId="509211DD" w14:textId="77777777" w:rsidR="00BB5C99" w:rsidRPr="00210E9F" w:rsidRDefault="00BB5C99" w:rsidP="00C261C7">
            <w:pPr>
              <w:keepNext/>
              <w:keepLines/>
              <w:widowControl w:val="0"/>
              <w:tabs>
                <w:tab w:val="clear" w:pos="1247"/>
                <w:tab w:val="clear" w:pos="1814"/>
                <w:tab w:val="clear" w:pos="2381"/>
                <w:tab w:val="clear" w:pos="2948"/>
                <w:tab w:val="clear" w:pos="3515"/>
                <w:tab w:val="left" w:pos="252"/>
                <w:tab w:val="left" w:pos="852"/>
              </w:tabs>
              <w:suppressAutoHyphens/>
              <w:snapToGrid w:val="0"/>
              <w:spacing w:after="40" w:line="240" w:lineRule="auto"/>
              <w:ind w:right="2"/>
              <w:rPr>
                <w:rFonts w:eastAsia="SimSun"/>
                <w:color w:val="292929"/>
                <w:sz w:val="20"/>
                <w:szCs w:val="20"/>
                <w:lang w:eastAsia="ar-SA"/>
              </w:rPr>
            </w:pPr>
          </w:p>
        </w:tc>
        <w:tc>
          <w:tcPr>
            <w:tcW w:w="521" w:type="dxa"/>
            <w:shd w:val="clear" w:color="auto" w:fill="DAB731"/>
          </w:tcPr>
          <w:p w14:paraId="0EC43B3B" w14:textId="77777777" w:rsidR="00BB5C99" w:rsidRPr="00210E9F" w:rsidRDefault="00BB5C99" w:rsidP="00C261C7">
            <w:pPr>
              <w:keepNext/>
              <w:keepLines/>
              <w:widowControl w:val="0"/>
              <w:tabs>
                <w:tab w:val="clear" w:pos="1247"/>
                <w:tab w:val="clear" w:pos="1814"/>
                <w:tab w:val="clear" w:pos="2381"/>
                <w:tab w:val="clear" w:pos="2948"/>
                <w:tab w:val="clear" w:pos="3515"/>
                <w:tab w:val="left" w:pos="252"/>
                <w:tab w:val="left" w:pos="852"/>
              </w:tabs>
              <w:suppressAutoHyphens/>
              <w:snapToGrid w:val="0"/>
              <w:spacing w:after="40" w:line="240" w:lineRule="auto"/>
              <w:ind w:right="2"/>
              <w:rPr>
                <w:rFonts w:eastAsia="SimSun"/>
                <w:color w:val="292929"/>
                <w:sz w:val="20"/>
                <w:szCs w:val="20"/>
                <w:lang w:eastAsia="ar-SA"/>
              </w:rPr>
            </w:pPr>
          </w:p>
        </w:tc>
        <w:tc>
          <w:tcPr>
            <w:tcW w:w="521" w:type="dxa"/>
            <w:shd w:val="clear" w:color="auto" w:fill="DAB731"/>
          </w:tcPr>
          <w:p w14:paraId="19210826" w14:textId="77777777" w:rsidR="00BB5C99" w:rsidRPr="00210E9F" w:rsidRDefault="00BB5C99" w:rsidP="00C261C7">
            <w:pPr>
              <w:keepNext/>
              <w:keepLines/>
              <w:widowControl w:val="0"/>
              <w:tabs>
                <w:tab w:val="clear" w:pos="1247"/>
                <w:tab w:val="clear" w:pos="1814"/>
                <w:tab w:val="clear" w:pos="2381"/>
                <w:tab w:val="clear" w:pos="2948"/>
                <w:tab w:val="clear" w:pos="3515"/>
                <w:tab w:val="left" w:pos="252"/>
                <w:tab w:val="left" w:pos="852"/>
              </w:tabs>
              <w:suppressAutoHyphens/>
              <w:snapToGrid w:val="0"/>
              <w:spacing w:after="40" w:line="240" w:lineRule="auto"/>
              <w:ind w:right="2"/>
              <w:rPr>
                <w:rFonts w:eastAsia="SimSun"/>
                <w:color w:val="292929"/>
                <w:sz w:val="20"/>
                <w:szCs w:val="20"/>
                <w:lang w:eastAsia="ar-SA"/>
              </w:rPr>
            </w:pPr>
          </w:p>
        </w:tc>
        <w:tc>
          <w:tcPr>
            <w:tcW w:w="521" w:type="dxa"/>
            <w:shd w:val="clear" w:color="auto" w:fill="DAB731"/>
          </w:tcPr>
          <w:p w14:paraId="234258BF" w14:textId="77777777" w:rsidR="00BB5C99" w:rsidRPr="00210E9F" w:rsidRDefault="00BB5C99" w:rsidP="00C261C7">
            <w:pPr>
              <w:keepNext/>
              <w:keepLines/>
              <w:widowControl w:val="0"/>
              <w:tabs>
                <w:tab w:val="clear" w:pos="1247"/>
                <w:tab w:val="clear" w:pos="1814"/>
                <w:tab w:val="clear" w:pos="2381"/>
                <w:tab w:val="clear" w:pos="2948"/>
                <w:tab w:val="clear" w:pos="3515"/>
                <w:tab w:val="left" w:pos="252"/>
                <w:tab w:val="left" w:pos="852"/>
              </w:tabs>
              <w:suppressAutoHyphens/>
              <w:snapToGrid w:val="0"/>
              <w:spacing w:after="40" w:line="240" w:lineRule="auto"/>
              <w:ind w:right="2"/>
              <w:rPr>
                <w:rFonts w:eastAsia="SimSun"/>
                <w:color w:val="292929"/>
                <w:sz w:val="20"/>
                <w:szCs w:val="20"/>
                <w:lang w:eastAsia="ar-SA"/>
              </w:rPr>
            </w:pPr>
          </w:p>
        </w:tc>
        <w:tc>
          <w:tcPr>
            <w:tcW w:w="521" w:type="dxa"/>
            <w:shd w:val="clear" w:color="auto" w:fill="DAB731"/>
          </w:tcPr>
          <w:p w14:paraId="4353610B" w14:textId="77777777" w:rsidR="00BB5C99" w:rsidRPr="00210E9F" w:rsidRDefault="00BB5C99" w:rsidP="00C261C7">
            <w:pPr>
              <w:keepNext/>
              <w:keepLines/>
              <w:widowControl w:val="0"/>
              <w:tabs>
                <w:tab w:val="clear" w:pos="1247"/>
                <w:tab w:val="clear" w:pos="1814"/>
                <w:tab w:val="clear" w:pos="2381"/>
                <w:tab w:val="clear" w:pos="2948"/>
                <w:tab w:val="clear" w:pos="3515"/>
                <w:tab w:val="left" w:pos="252"/>
                <w:tab w:val="left" w:pos="852"/>
              </w:tabs>
              <w:suppressAutoHyphens/>
              <w:snapToGrid w:val="0"/>
              <w:spacing w:after="40" w:line="240" w:lineRule="auto"/>
              <w:ind w:right="2"/>
              <w:rPr>
                <w:rFonts w:eastAsia="SimSun"/>
                <w:color w:val="292929"/>
                <w:sz w:val="20"/>
                <w:szCs w:val="20"/>
                <w:lang w:eastAsia="ar-SA"/>
              </w:rPr>
            </w:pPr>
          </w:p>
        </w:tc>
        <w:tc>
          <w:tcPr>
            <w:tcW w:w="521" w:type="dxa"/>
            <w:shd w:val="clear" w:color="auto" w:fill="DAB731"/>
          </w:tcPr>
          <w:p w14:paraId="70BEABAD" w14:textId="77777777" w:rsidR="00BB5C99" w:rsidRPr="00210E9F" w:rsidRDefault="00BB5C99" w:rsidP="00C261C7">
            <w:pPr>
              <w:keepNext/>
              <w:keepLines/>
              <w:widowControl w:val="0"/>
              <w:tabs>
                <w:tab w:val="clear" w:pos="1247"/>
                <w:tab w:val="clear" w:pos="1814"/>
                <w:tab w:val="clear" w:pos="2381"/>
                <w:tab w:val="clear" w:pos="2948"/>
                <w:tab w:val="clear" w:pos="3515"/>
                <w:tab w:val="left" w:pos="252"/>
                <w:tab w:val="left" w:pos="852"/>
              </w:tabs>
              <w:suppressAutoHyphens/>
              <w:snapToGrid w:val="0"/>
              <w:spacing w:after="40" w:line="240" w:lineRule="auto"/>
              <w:ind w:right="2"/>
              <w:rPr>
                <w:rFonts w:eastAsia="SimSun"/>
                <w:color w:val="292929"/>
                <w:sz w:val="20"/>
                <w:szCs w:val="20"/>
                <w:lang w:eastAsia="ar-SA"/>
              </w:rPr>
            </w:pPr>
          </w:p>
        </w:tc>
        <w:tc>
          <w:tcPr>
            <w:tcW w:w="521" w:type="dxa"/>
            <w:shd w:val="clear" w:color="auto" w:fill="DAB731"/>
          </w:tcPr>
          <w:p w14:paraId="5DCCED07" w14:textId="77777777" w:rsidR="00BB5C99" w:rsidRPr="00210E9F" w:rsidRDefault="00BB5C99" w:rsidP="00C261C7">
            <w:pPr>
              <w:keepNext/>
              <w:keepLines/>
              <w:widowControl w:val="0"/>
              <w:tabs>
                <w:tab w:val="clear" w:pos="1247"/>
                <w:tab w:val="clear" w:pos="1814"/>
                <w:tab w:val="clear" w:pos="2381"/>
                <w:tab w:val="clear" w:pos="2948"/>
                <w:tab w:val="clear" w:pos="3515"/>
                <w:tab w:val="left" w:pos="252"/>
                <w:tab w:val="left" w:pos="852"/>
              </w:tabs>
              <w:suppressAutoHyphens/>
              <w:snapToGrid w:val="0"/>
              <w:spacing w:after="40" w:line="240" w:lineRule="auto"/>
              <w:ind w:right="2"/>
              <w:rPr>
                <w:rFonts w:eastAsia="SimSun"/>
                <w:color w:val="292929"/>
                <w:sz w:val="20"/>
                <w:szCs w:val="20"/>
                <w:lang w:eastAsia="ar-SA"/>
              </w:rPr>
            </w:pPr>
          </w:p>
        </w:tc>
        <w:tc>
          <w:tcPr>
            <w:tcW w:w="521" w:type="dxa"/>
            <w:shd w:val="clear" w:color="auto" w:fill="DAB731"/>
          </w:tcPr>
          <w:p w14:paraId="19AE1603" w14:textId="77777777" w:rsidR="00BB5C99" w:rsidRPr="00210E9F" w:rsidRDefault="00BB5C99" w:rsidP="00C261C7">
            <w:pPr>
              <w:keepNext/>
              <w:keepLines/>
              <w:widowControl w:val="0"/>
              <w:tabs>
                <w:tab w:val="clear" w:pos="1247"/>
                <w:tab w:val="clear" w:pos="1814"/>
                <w:tab w:val="clear" w:pos="2381"/>
                <w:tab w:val="clear" w:pos="2948"/>
                <w:tab w:val="clear" w:pos="3515"/>
                <w:tab w:val="left" w:pos="252"/>
                <w:tab w:val="left" w:pos="852"/>
              </w:tabs>
              <w:suppressAutoHyphens/>
              <w:snapToGrid w:val="0"/>
              <w:spacing w:after="40" w:line="240" w:lineRule="auto"/>
              <w:ind w:right="2"/>
              <w:rPr>
                <w:rFonts w:eastAsia="SimSun"/>
                <w:color w:val="292929"/>
                <w:sz w:val="20"/>
                <w:szCs w:val="20"/>
                <w:lang w:eastAsia="ar-SA"/>
              </w:rPr>
            </w:pPr>
          </w:p>
        </w:tc>
        <w:tc>
          <w:tcPr>
            <w:tcW w:w="521" w:type="dxa"/>
            <w:shd w:val="clear" w:color="auto" w:fill="FFFFFF"/>
          </w:tcPr>
          <w:p w14:paraId="468F3D38" w14:textId="77777777" w:rsidR="00BB5C99" w:rsidRPr="00210E9F" w:rsidRDefault="00BB5C99" w:rsidP="00C261C7">
            <w:pPr>
              <w:keepNext/>
              <w:keepLines/>
              <w:widowControl w:val="0"/>
              <w:tabs>
                <w:tab w:val="clear" w:pos="1247"/>
                <w:tab w:val="clear" w:pos="1814"/>
                <w:tab w:val="clear" w:pos="2381"/>
                <w:tab w:val="clear" w:pos="2948"/>
                <w:tab w:val="clear" w:pos="3515"/>
                <w:tab w:val="left" w:pos="252"/>
                <w:tab w:val="left" w:pos="852"/>
              </w:tabs>
              <w:suppressAutoHyphens/>
              <w:snapToGrid w:val="0"/>
              <w:spacing w:after="40" w:line="240" w:lineRule="auto"/>
              <w:ind w:right="2"/>
              <w:rPr>
                <w:rFonts w:eastAsia="SimSun"/>
                <w:color w:val="292929"/>
                <w:sz w:val="20"/>
                <w:szCs w:val="20"/>
                <w:lang w:eastAsia="ar-SA"/>
              </w:rPr>
            </w:pPr>
          </w:p>
        </w:tc>
        <w:tc>
          <w:tcPr>
            <w:tcW w:w="521" w:type="dxa"/>
            <w:shd w:val="clear" w:color="auto" w:fill="FFFFFF"/>
          </w:tcPr>
          <w:p w14:paraId="002C55CE" w14:textId="77777777" w:rsidR="00BB5C99" w:rsidRPr="00210E9F" w:rsidRDefault="00BB5C99" w:rsidP="00C261C7">
            <w:pPr>
              <w:keepNext/>
              <w:keepLines/>
              <w:widowControl w:val="0"/>
              <w:tabs>
                <w:tab w:val="clear" w:pos="1247"/>
                <w:tab w:val="clear" w:pos="1814"/>
                <w:tab w:val="clear" w:pos="2381"/>
                <w:tab w:val="clear" w:pos="2948"/>
                <w:tab w:val="clear" w:pos="3515"/>
                <w:tab w:val="left" w:pos="252"/>
                <w:tab w:val="left" w:pos="852"/>
              </w:tabs>
              <w:suppressAutoHyphens/>
              <w:snapToGrid w:val="0"/>
              <w:spacing w:after="40" w:line="240" w:lineRule="auto"/>
              <w:ind w:right="2"/>
              <w:rPr>
                <w:rFonts w:eastAsia="SimSun"/>
                <w:color w:val="292929"/>
                <w:sz w:val="20"/>
                <w:szCs w:val="20"/>
                <w:lang w:eastAsia="ar-SA"/>
              </w:rPr>
            </w:pPr>
          </w:p>
        </w:tc>
        <w:tc>
          <w:tcPr>
            <w:tcW w:w="521" w:type="dxa"/>
            <w:shd w:val="clear" w:color="auto" w:fill="FFFFFF"/>
          </w:tcPr>
          <w:p w14:paraId="3FE465C0" w14:textId="77777777" w:rsidR="00BB5C99" w:rsidRPr="00210E9F" w:rsidRDefault="00BB5C99" w:rsidP="00C261C7">
            <w:pPr>
              <w:keepNext/>
              <w:keepLines/>
              <w:widowControl w:val="0"/>
              <w:tabs>
                <w:tab w:val="clear" w:pos="1247"/>
                <w:tab w:val="clear" w:pos="1814"/>
                <w:tab w:val="clear" w:pos="2381"/>
                <w:tab w:val="clear" w:pos="2948"/>
                <w:tab w:val="clear" w:pos="3515"/>
                <w:tab w:val="left" w:pos="252"/>
                <w:tab w:val="left" w:pos="852"/>
              </w:tabs>
              <w:suppressAutoHyphens/>
              <w:snapToGrid w:val="0"/>
              <w:spacing w:after="40" w:line="240" w:lineRule="auto"/>
              <w:ind w:right="2"/>
              <w:rPr>
                <w:rFonts w:eastAsia="SimSun"/>
                <w:color w:val="292929"/>
                <w:sz w:val="20"/>
                <w:szCs w:val="20"/>
                <w:lang w:eastAsia="ar-SA"/>
              </w:rPr>
            </w:pPr>
          </w:p>
        </w:tc>
        <w:tc>
          <w:tcPr>
            <w:tcW w:w="521" w:type="dxa"/>
            <w:gridSpan w:val="2"/>
            <w:shd w:val="clear" w:color="auto" w:fill="FFFFFF"/>
          </w:tcPr>
          <w:p w14:paraId="38204D25" w14:textId="77777777" w:rsidR="00BB5C99" w:rsidRPr="00210E9F" w:rsidRDefault="00BB5C99" w:rsidP="00C261C7">
            <w:pPr>
              <w:keepNext/>
              <w:keepLines/>
              <w:widowControl w:val="0"/>
              <w:tabs>
                <w:tab w:val="clear" w:pos="1247"/>
                <w:tab w:val="clear" w:pos="1814"/>
                <w:tab w:val="clear" w:pos="2381"/>
                <w:tab w:val="clear" w:pos="2948"/>
                <w:tab w:val="clear" w:pos="3515"/>
                <w:tab w:val="left" w:pos="252"/>
                <w:tab w:val="left" w:pos="852"/>
              </w:tabs>
              <w:suppressAutoHyphens/>
              <w:snapToGrid w:val="0"/>
              <w:spacing w:after="40" w:line="240" w:lineRule="auto"/>
              <w:ind w:right="2"/>
              <w:rPr>
                <w:rFonts w:eastAsia="SimSun"/>
                <w:b/>
                <w:color w:val="292929"/>
                <w:sz w:val="20"/>
                <w:szCs w:val="20"/>
                <w:lang w:eastAsia="ar-SA"/>
              </w:rPr>
            </w:pPr>
          </w:p>
        </w:tc>
      </w:tr>
      <w:tr w:rsidR="00BB5C99" w:rsidRPr="00210E9F" w14:paraId="7D79AC4D" w14:textId="77777777" w:rsidTr="00C261C7">
        <w:trPr>
          <w:trHeight w:val="600"/>
          <w:jc w:val="center"/>
        </w:trPr>
        <w:tc>
          <w:tcPr>
            <w:tcW w:w="587" w:type="dxa"/>
            <w:shd w:val="clear" w:color="auto" w:fill="FFFFFF"/>
          </w:tcPr>
          <w:p w14:paraId="07DD2EA3" w14:textId="77777777" w:rsidR="00BB5C99" w:rsidRPr="00210E9F" w:rsidRDefault="00BB5C99" w:rsidP="00C261C7">
            <w:pPr>
              <w:keepNext/>
              <w:keepLines/>
              <w:widowControl w:val="0"/>
              <w:tabs>
                <w:tab w:val="clear" w:pos="1247"/>
                <w:tab w:val="clear" w:pos="1814"/>
                <w:tab w:val="clear" w:pos="2381"/>
                <w:tab w:val="clear" w:pos="2948"/>
                <w:tab w:val="clear" w:pos="3515"/>
                <w:tab w:val="left" w:pos="252"/>
                <w:tab w:val="left" w:pos="852"/>
              </w:tabs>
              <w:suppressAutoHyphens/>
              <w:snapToGrid w:val="0"/>
              <w:spacing w:after="40" w:line="240" w:lineRule="auto"/>
              <w:ind w:right="2"/>
              <w:rPr>
                <w:rFonts w:eastAsia="SimSun"/>
                <w:color w:val="292929"/>
                <w:sz w:val="20"/>
                <w:szCs w:val="20"/>
              </w:rPr>
            </w:pPr>
            <w:r w:rsidRPr="00210E9F">
              <w:rPr>
                <w:rFonts w:eastAsia="SimSun"/>
                <w:sz w:val="20"/>
                <w:szCs w:val="20"/>
                <w:lang w:val="zh-CN"/>
              </w:rPr>
              <w:t>1.1</w:t>
            </w:r>
          </w:p>
        </w:tc>
        <w:tc>
          <w:tcPr>
            <w:tcW w:w="1648" w:type="dxa"/>
            <w:shd w:val="clear" w:color="auto" w:fill="FFFFFF"/>
          </w:tcPr>
          <w:p w14:paraId="4B52C83B" w14:textId="77777777" w:rsidR="00BB5C99" w:rsidRPr="00C261C7" w:rsidRDefault="00BB5C99" w:rsidP="00C261C7">
            <w:pPr>
              <w:keepNext/>
              <w:keepLines/>
              <w:widowControl w:val="0"/>
              <w:tabs>
                <w:tab w:val="clear" w:pos="1247"/>
                <w:tab w:val="clear" w:pos="1814"/>
                <w:tab w:val="clear" w:pos="2381"/>
                <w:tab w:val="clear" w:pos="2948"/>
                <w:tab w:val="clear" w:pos="3515"/>
                <w:tab w:val="left" w:pos="252"/>
                <w:tab w:val="left" w:pos="852"/>
              </w:tabs>
              <w:suppressAutoHyphens/>
              <w:snapToGrid w:val="0"/>
              <w:spacing w:after="40" w:line="240" w:lineRule="auto"/>
              <w:ind w:right="2"/>
              <w:jc w:val="left"/>
              <w:rPr>
                <w:rFonts w:eastAsia="SimSun"/>
                <w:strike/>
                <w:spacing w:val="4"/>
                <w:sz w:val="20"/>
                <w:szCs w:val="20"/>
              </w:rPr>
            </w:pPr>
            <w:r w:rsidRPr="00C261C7">
              <w:rPr>
                <w:rFonts w:eastAsia="SimSun"/>
                <w:spacing w:val="4"/>
                <w:sz w:val="20"/>
                <w:szCs w:val="20"/>
                <w:lang w:val="zh-CN"/>
              </w:rPr>
              <w:t>已举办范围界定</w:t>
            </w:r>
            <w:r w:rsidRPr="00C261C7">
              <w:rPr>
                <w:rFonts w:eastAsia="SimSun"/>
                <w:spacing w:val="6"/>
                <w:sz w:val="20"/>
                <w:szCs w:val="20"/>
                <w:lang w:val="zh-CN"/>
              </w:rPr>
              <w:t>讲习班并完成报告</w:t>
            </w:r>
          </w:p>
        </w:tc>
        <w:tc>
          <w:tcPr>
            <w:tcW w:w="1122" w:type="dxa"/>
            <w:shd w:val="clear" w:color="auto" w:fill="FFFFFF"/>
          </w:tcPr>
          <w:p w14:paraId="41D84EEF" w14:textId="77777777" w:rsidR="00BB5C99" w:rsidRPr="00210E9F" w:rsidRDefault="00BB5C99" w:rsidP="00C261C7">
            <w:pPr>
              <w:keepNext/>
              <w:keepLines/>
              <w:widowControl w:val="0"/>
              <w:tabs>
                <w:tab w:val="clear" w:pos="1247"/>
                <w:tab w:val="clear" w:pos="1814"/>
                <w:tab w:val="clear" w:pos="2381"/>
                <w:tab w:val="clear" w:pos="2948"/>
                <w:tab w:val="clear" w:pos="3515"/>
                <w:tab w:val="left" w:pos="252"/>
                <w:tab w:val="left" w:pos="852"/>
              </w:tabs>
              <w:suppressAutoHyphens/>
              <w:snapToGrid w:val="0"/>
              <w:spacing w:after="40" w:line="240" w:lineRule="auto"/>
              <w:ind w:right="2"/>
              <w:jc w:val="center"/>
              <w:rPr>
                <w:rFonts w:eastAsia="SimSun"/>
                <w:color w:val="292929"/>
                <w:sz w:val="20"/>
                <w:szCs w:val="20"/>
              </w:rPr>
            </w:pPr>
            <w:r w:rsidRPr="00210E9F">
              <w:rPr>
                <w:rFonts w:eastAsia="SimSun"/>
                <w:sz w:val="20"/>
                <w:szCs w:val="20"/>
                <w:lang w:val="zh-CN"/>
              </w:rPr>
              <w:t>国家部门</w:t>
            </w:r>
          </w:p>
        </w:tc>
        <w:tc>
          <w:tcPr>
            <w:tcW w:w="521" w:type="dxa"/>
            <w:shd w:val="clear" w:color="auto" w:fill="DAB731"/>
          </w:tcPr>
          <w:p w14:paraId="2258F5F3" w14:textId="77777777" w:rsidR="00BB5C99" w:rsidRPr="00210E9F" w:rsidRDefault="00BB5C99" w:rsidP="00C261C7">
            <w:pPr>
              <w:keepNext/>
              <w:keepLines/>
              <w:widowControl w:val="0"/>
              <w:tabs>
                <w:tab w:val="clear" w:pos="1247"/>
                <w:tab w:val="clear" w:pos="1814"/>
                <w:tab w:val="clear" w:pos="2381"/>
                <w:tab w:val="clear" w:pos="2948"/>
                <w:tab w:val="clear" w:pos="3515"/>
                <w:tab w:val="left" w:pos="252"/>
                <w:tab w:val="left" w:pos="852"/>
              </w:tabs>
              <w:suppressAutoHyphens/>
              <w:snapToGrid w:val="0"/>
              <w:spacing w:after="40" w:line="240" w:lineRule="auto"/>
              <w:ind w:right="2"/>
              <w:rPr>
                <w:rFonts w:eastAsia="SimSun"/>
                <w:color w:val="292929"/>
                <w:sz w:val="20"/>
                <w:szCs w:val="20"/>
                <w:lang w:eastAsia="ar-SA"/>
              </w:rPr>
            </w:pPr>
          </w:p>
        </w:tc>
        <w:tc>
          <w:tcPr>
            <w:tcW w:w="521" w:type="dxa"/>
            <w:shd w:val="clear" w:color="auto" w:fill="DAB731"/>
          </w:tcPr>
          <w:p w14:paraId="49E03DEC" w14:textId="77777777" w:rsidR="00BB5C99" w:rsidRPr="00210E9F" w:rsidRDefault="00BB5C99" w:rsidP="00C261C7">
            <w:pPr>
              <w:keepNext/>
              <w:keepLines/>
              <w:widowControl w:val="0"/>
              <w:tabs>
                <w:tab w:val="clear" w:pos="1247"/>
                <w:tab w:val="clear" w:pos="1814"/>
                <w:tab w:val="clear" w:pos="2381"/>
                <w:tab w:val="clear" w:pos="2948"/>
                <w:tab w:val="clear" w:pos="3515"/>
                <w:tab w:val="left" w:pos="252"/>
                <w:tab w:val="left" w:pos="852"/>
              </w:tabs>
              <w:suppressAutoHyphens/>
              <w:snapToGrid w:val="0"/>
              <w:spacing w:after="40" w:line="240" w:lineRule="auto"/>
              <w:ind w:right="2"/>
              <w:rPr>
                <w:rFonts w:eastAsia="SimSun"/>
                <w:color w:val="292929"/>
                <w:sz w:val="20"/>
                <w:szCs w:val="20"/>
                <w:lang w:eastAsia="ar-SA"/>
              </w:rPr>
            </w:pPr>
          </w:p>
        </w:tc>
        <w:tc>
          <w:tcPr>
            <w:tcW w:w="521" w:type="dxa"/>
            <w:shd w:val="clear" w:color="auto" w:fill="DAB731"/>
          </w:tcPr>
          <w:p w14:paraId="3AB46DFC" w14:textId="77777777" w:rsidR="00BB5C99" w:rsidRPr="00210E9F" w:rsidRDefault="00BB5C99" w:rsidP="00C261C7">
            <w:pPr>
              <w:keepNext/>
              <w:keepLines/>
              <w:widowControl w:val="0"/>
              <w:tabs>
                <w:tab w:val="clear" w:pos="1247"/>
                <w:tab w:val="clear" w:pos="1814"/>
                <w:tab w:val="clear" w:pos="2381"/>
                <w:tab w:val="clear" w:pos="2948"/>
                <w:tab w:val="clear" w:pos="3515"/>
                <w:tab w:val="left" w:pos="252"/>
                <w:tab w:val="left" w:pos="852"/>
              </w:tabs>
              <w:suppressAutoHyphens/>
              <w:snapToGrid w:val="0"/>
              <w:spacing w:after="40" w:line="240" w:lineRule="auto"/>
              <w:ind w:right="2"/>
              <w:rPr>
                <w:rFonts w:eastAsia="SimSun"/>
                <w:color w:val="292929"/>
                <w:sz w:val="20"/>
                <w:szCs w:val="20"/>
                <w:lang w:eastAsia="ar-SA"/>
              </w:rPr>
            </w:pPr>
          </w:p>
        </w:tc>
        <w:tc>
          <w:tcPr>
            <w:tcW w:w="521" w:type="dxa"/>
            <w:shd w:val="clear" w:color="auto" w:fill="FFFFFF"/>
          </w:tcPr>
          <w:p w14:paraId="36EC41ED" w14:textId="77777777" w:rsidR="00BB5C99" w:rsidRPr="00210E9F" w:rsidRDefault="00BB5C99" w:rsidP="00C261C7">
            <w:pPr>
              <w:keepNext/>
              <w:keepLines/>
              <w:widowControl w:val="0"/>
              <w:tabs>
                <w:tab w:val="clear" w:pos="1247"/>
                <w:tab w:val="clear" w:pos="1814"/>
                <w:tab w:val="clear" w:pos="2381"/>
                <w:tab w:val="clear" w:pos="2948"/>
                <w:tab w:val="clear" w:pos="3515"/>
                <w:tab w:val="left" w:pos="252"/>
                <w:tab w:val="left" w:pos="852"/>
              </w:tabs>
              <w:suppressAutoHyphens/>
              <w:snapToGrid w:val="0"/>
              <w:spacing w:after="40" w:line="240" w:lineRule="auto"/>
              <w:ind w:right="2"/>
              <w:rPr>
                <w:rFonts w:eastAsia="SimSun"/>
                <w:color w:val="292929"/>
                <w:sz w:val="20"/>
                <w:szCs w:val="20"/>
                <w:lang w:eastAsia="ar-SA"/>
              </w:rPr>
            </w:pPr>
          </w:p>
        </w:tc>
        <w:tc>
          <w:tcPr>
            <w:tcW w:w="521" w:type="dxa"/>
            <w:shd w:val="clear" w:color="auto" w:fill="FFFFFF"/>
          </w:tcPr>
          <w:p w14:paraId="20A9F1B9" w14:textId="77777777" w:rsidR="00BB5C99" w:rsidRPr="00210E9F" w:rsidRDefault="00BB5C99" w:rsidP="00C261C7">
            <w:pPr>
              <w:keepNext/>
              <w:keepLines/>
              <w:widowControl w:val="0"/>
              <w:tabs>
                <w:tab w:val="clear" w:pos="1247"/>
                <w:tab w:val="clear" w:pos="1814"/>
                <w:tab w:val="clear" w:pos="2381"/>
                <w:tab w:val="clear" w:pos="2948"/>
                <w:tab w:val="clear" w:pos="3515"/>
                <w:tab w:val="left" w:pos="252"/>
                <w:tab w:val="left" w:pos="852"/>
              </w:tabs>
              <w:suppressAutoHyphens/>
              <w:snapToGrid w:val="0"/>
              <w:spacing w:after="40" w:line="240" w:lineRule="auto"/>
              <w:ind w:right="2"/>
              <w:rPr>
                <w:rFonts w:eastAsia="SimSun"/>
                <w:color w:val="292929"/>
                <w:sz w:val="20"/>
                <w:szCs w:val="20"/>
                <w:lang w:eastAsia="ar-SA"/>
              </w:rPr>
            </w:pPr>
          </w:p>
        </w:tc>
        <w:tc>
          <w:tcPr>
            <w:tcW w:w="521" w:type="dxa"/>
            <w:shd w:val="clear" w:color="auto" w:fill="FFFFFF"/>
          </w:tcPr>
          <w:p w14:paraId="32AB0AC4" w14:textId="77777777" w:rsidR="00BB5C99" w:rsidRPr="00210E9F" w:rsidRDefault="00BB5C99" w:rsidP="00C261C7">
            <w:pPr>
              <w:keepNext/>
              <w:keepLines/>
              <w:widowControl w:val="0"/>
              <w:tabs>
                <w:tab w:val="clear" w:pos="1247"/>
                <w:tab w:val="clear" w:pos="1814"/>
                <w:tab w:val="clear" w:pos="2381"/>
                <w:tab w:val="clear" w:pos="2948"/>
                <w:tab w:val="clear" w:pos="3515"/>
                <w:tab w:val="left" w:pos="252"/>
                <w:tab w:val="left" w:pos="852"/>
              </w:tabs>
              <w:suppressAutoHyphens/>
              <w:snapToGrid w:val="0"/>
              <w:spacing w:after="40" w:line="240" w:lineRule="auto"/>
              <w:ind w:right="2"/>
              <w:rPr>
                <w:rFonts w:eastAsia="SimSun"/>
                <w:color w:val="292929"/>
                <w:sz w:val="20"/>
                <w:szCs w:val="20"/>
                <w:lang w:eastAsia="ar-SA"/>
              </w:rPr>
            </w:pPr>
          </w:p>
        </w:tc>
        <w:tc>
          <w:tcPr>
            <w:tcW w:w="521" w:type="dxa"/>
            <w:shd w:val="clear" w:color="auto" w:fill="FFFFFF"/>
          </w:tcPr>
          <w:p w14:paraId="66C8E2C2" w14:textId="77777777" w:rsidR="00BB5C99" w:rsidRPr="00210E9F" w:rsidRDefault="00BB5C99" w:rsidP="00C261C7">
            <w:pPr>
              <w:keepNext/>
              <w:keepLines/>
              <w:widowControl w:val="0"/>
              <w:tabs>
                <w:tab w:val="clear" w:pos="1247"/>
                <w:tab w:val="clear" w:pos="1814"/>
                <w:tab w:val="clear" w:pos="2381"/>
                <w:tab w:val="clear" w:pos="2948"/>
                <w:tab w:val="clear" w:pos="3515"/>
                <w:tab w:val="left" w:pos="252"/>
                <w:tab w:val="left" w:pos="852"/>
              </w:tabs>
              <w:suppressAutoHyphens/>
              <w:snapToGrid w:val="0"/>
              <w:spacing w:after="40" w:line="240" w:lineRule="auto"/>
              <w:ind w:right="2"/>
              <w:rPr>
                <w:rFonts w:eastAsia="SimSun"/>
                <w:color w:val="292929"/>
                <w:sz w:val="20"/>
                <w:szCs w:val="20"/>
                <w:lang w:eastAsia="ar-SA"/>
              </w:rPr>
            </w:pPr>
          </w:p>
        </w:tc>
        <w:tc>
          <w:tcPr>
            <w:tcW w:w="521" w:type="dxa"/>
            <w:shd w:val="clear" w:color="auto" w:fill="FFFFFF"/>
          </w:tcPr>
          <w:p w14:paraId="43B01959" w14:textId="77777777" w:rsidR="00BB5C99" w:rsidRPr="00210E9F" w:rsidRDefault="00BB5C99" w:rsidP="00C261C7">
            <w:pPr>
              <w:keepNext/>
              <w:keepLines/>
              <w:widowControl w:val="0"/>
              <w:tabs>
                <w:tab w:val="clear" w:pos="1247"/>
                <w:tab w:val="clear" w:pos="1814"/>
                <w:tab w:val="clear" w:pos="2381"/>
                <w:tab w:val="clear" w:pos="2948"/>
                <w:tab w:val="clear" w:pos="3515"/>
                <w:tab w:val="left" w:pos="252"/>
                <w:tab w:val="left" w:pos="852"/>
              </w:tabs>
              <w:suppressAutoHyphens/>
              <w:snapToGrid w:val="0"/>
              <w:spacing w:after="40" w:line="240" w:lineRule="auto"/>
              <w:ind w:right="2"/>
              <w:rPr>
                <w:rFonts w:eastAsia="SimSun"/>
                <w:color w:val="292929"/>
                <w:sz w:val="20"/>
                <w:szCs w:val="20"/>
                <w:lang w:eastAsia="ar-SA"/>
              </w:rPr>
            </w:pPr>
          </w:p>
        </w:tc>
        <w:tc>
          <w:tcPr>
            <w:tcW w:w="521" w:type="dxa"/>
            <w:shd w:val="clear" w:color="auto" w:fill="FFFFFF"/>
          </w:tcPr>
          <w:p w14:paraId="55C9423F" w14:textId="77777777" w:rsidR="00BB5C99" w:rsidRPr="00210E9F" w:rsidRDefault="00BB5C99" w:rsidP="00C261C7">
            <w:pPr>
              <w:keepNext/>
              <w:keepLines/>
              <w:widowControl w:val="0"/>
              <w:tabs>
                <w:tab w:val="clear" w:pos="1247"/>
                <w:tab w:val="clear" w:pos="1814"/>
                <w:tab w:val="clear" w:pos="2381"/>
                <w:tab w:val="clear" w:pos="2948"/>
                <w:tab w:val="clear" w:pos="3515"/>
                <w:tab w:val="left" w:pos="252"/>
                <w:tab w:val="left" w:pos="852"/>
              </w:tabs>
              <w:suppressAutoHyphens/>
              <w:snapToGrid w:val="0"/>
              <w:spacing w:after="40" w:line="240" w:lineRule="auto"/>
              <w:ind w:right="2"/>
              <w:rPr>
                <w:rFonts w:eastAsia="SimSun"/>
                <w:color w:val="292929"/>
                <w:sz w:val="20"/>
                <w:szCs w:val="20"/>
                <w:lang w:eastAsia="ar-SA"/>
              </w:rPr>
            </w:pPr>
          </w:p>
        </w:tc>
        <w:tc>
          <w:tcPr>
            <w:tcW w:w="521" w:type="dxa"/>
            <w:shd w:val="clear" w:color="auto" w:fill="FFFFFF"/>
          </w:tcPr>
          <w:p w14:paraId="24FF5FB4" w14:textId="77777777" w:rsidR="00BB5C99" w:rsidRPr="00210E9F" w:rsidRDefault="00BB5C99" w:rsidP="00C261C7">
            <w:pPr>
              <w:keepNext/>
              <w:keepLines/>
              <w:widowControl w:val="0"/>
              <w:tabs>
                <w:tab w:val="clear" w:pos="1247"/>
                <w:tab w:val="clear" w:pos="1814"/>
                <w:tab w:val="clear" w:pos="2381"/>
                <w:tab w:val="clear" w:pos="2948"/>
                <w:tab w:val="clear" w:pos="3515"/>
                <w:tab w:val="left" w:pos="252"/>
                <w:tab w:val="left" w:pos="852"/>
              </w:tabs>
              <w:suppressAutoHyphens/>
              <w:snapToGrid w:val="0"/>
              <w:spacing w:after="40" w:line="240" w:lineRule="auto"/>
              <w:ind w:right="2"/>
              <w:rPr>
                <w:rFonts w:eastAsia="SimSun"/>
                <w:color w:val="292929"/>
                <w:sz w:val="20"/>
                <w:szCs w:val="20"/>
                <w:lang w:eastAsia="ar-SA"/>
              </w:rPr>
            </w:pPr>
          </w:p>
        </w:tc>
        <w:tc>
          <w:tcPr>
            <w:tcW w:w="521" w:type="dxa"/>
            <w:shd w:val="clear" w:color="auto" w:fill="FFFFFF"/>
          </w:tcPr>
          <w:p w14:paraId="740736AF" w14:textId="77777777" w:rsidR="00BB5C99" w:rsidRPr="00210E9F" w:rsidRDefault="00BB5C99" w:rsidP="00C261C7">
            <w:pPr>
              <w:keepNext/>
              <w:keepLines/>
              <w:widowControl w:val="0"/>
              <w:tabs>
                <w:tab w:val="clear" w:pos="1247"/>
                <w:tab w:val="clear" w:pos="1814"/>
                <w:tab w:val="clear" w:pos="2381"/>
                <w:tab w:val="clear" w:pos="2948"/>
                <w:tab w:val="clear" w:pos="3515"/>
                <w:tab w:val="left" w:pos="252"/>
                <w:tab w:val="left" w:pos="852"/>
              </w:tabs>
              <w:suppressAutoHyphens/>
              <w:snapToGrid w:val="0"/>
              <w:spacing w:after="40" w:line="240" w:lineRule="auto"/>
              <w:ind w:right="2"/>
              <w:rPr>
                <w:rFonts w:eastAsia="SimSun"/>
                <w:color w:val="292929"/>
                <w:sz w:val="20"/>
                <w:szCs w:val="20"/>
                <w:lang w:eastAsia="ar-SA"/>
              </w:rPr>
            </w:pPr>
          </w:p>
        </w:tc>
        <w:tc>
          <w:tcPr>
            <w:tcW w:w="521" w:type="dxa"/>
            <w:gridSpan w:val="2"/>
            <w:shd w:val="clear" w:color="auto" w:fill="FFFFFF"/>
          </w:tcPr>
          <w:p w14:paraId="53C9BD8D" w14:textId="77777777" w:rsidR="00BB5C99" w:rsidRPr="00210E9F" w:rsidRDefault="00BB5C99" w:rsidP="00C261C7">
            <w:pPr>
              <w:keepNext/>
              <w:keepLines/>
              <w:widowControl w:val="0"/>
              <w:tabs>
                <w:tab w:val="clear" w:pos="1247"/>
                <w:tab w:val="clear" w:pos="1814"/>
                <w:tab w:val="clear" w:pos="2381"/>
                <w:tab w:val="clear" w:pos="2948"/>
                <w:tab w:val="clear" w:pos="3515"/>
                <w:tab w:val="left" w:pos="252"/>
                <w:tab w:val="left" w:pos="852"/>
              </w:tabs>
              <w:suppressAutoHyphens/>
              <w:snapToGrid w:val="0"/>
              <w:spacing w:after="40" w:line="240" w:lineRule="auto"/>
              <w:ind w:right="2"/>
              <w:rPr>
                <w:rFonts w:eastAsia="SimSun"/>
                <w:color w:val="292929"/>
                <w:sz w:val="20"/>
                <w:szCs w:val="20"/>
                <w:lang w:eastAsia="ar-SA"/>
              </w:rPr>
            </w:pPr>
          </w:p>
        </w:tc>
      </w:tr>
      <w:tr w:rsidR="00BB5C99" w:rsidRPr="00210E9F" w14:paraId="45C85DDF" w14:textId="77777777" w:rsidTr="00C261C7">
        <w:trPr>
          <w:trHeight w:val="600"/>
          <w:jc w:val="center"/>
        </w:trPr>
        <w:tc>
          <w:tcPr>
            <w:tcW w:w="587" w:type="dxa"/>
            <w:shd w:val="clear" w:color="auto" w:fill="FFFFFF"/>
          </w:tcPr>
          <w:p w14:paraId="3FD3FD42" w14:textId="77777777" w:rsidR="00BB5C99" w:rsidRPr="00210E9F" w:rsidRDefault="00BB5C99" w:rsidP="00C261C7">
            <w:pPr>
              <w:keepNext/>
              <w:keepLines/>
              <w:widowControl w:val="0"/>
              <w:tabs>
                <w:tab w:val="clear" w:pos="1247"/>
                <w:tab w:val="clear" w:pos="1814"/>
                <w:tab w:val="clear" w:pos="2381"/>
                <w:tab w:val="clear" w:pos="2948"/>
                <w:tab w:val="clear" w:pos="3515"/>
                <w:tab w:val="left" w:pos="252"/>
                <w:tab w:val="left" w:pos="852"/>
              </w:tabs>
              <w:suppressAutoHyphens/>
              <w:snapToGrid w:val="0"/>
              <w:spacing w:after="40" w:line="240" w:lineRule="auto"/>
              <w:ind w:right="2"/>
              <w:rPr>
                <w:rFonts w:eastAsia="SimSun"/>
                <w:color w:val="292929"/>
                <w:sz w:val="20"/>
                <w:szCs w:val="20"/>
              </w:rPr>
            </w:pPr>
            <w:r w:rsidRPr="00210E9F">
              <w:rPr>
                <w:rFonts w:eastAsia="SimSun"/>
                <w:sz w:val="20"/>
                <w:szCs w:val="20"/>
                <w:lang w:val="zh-CN"/>
              </w:rPr>
              <w:t>1.2</w:t>
            </w:r>
          </w:p>
        </w:tc>
        <w:tc>
          <w:tcPr>
            <w:tcW w:w="1648" w:type="dxa"/>
            <w:shd w:val="clear" w:color="auto" w:fill="FFFFFF"/>
          </w:tcPr>
          <w:p w14:paraId="42A7AD69" w14:textId="33E17AE8" w:rsidR="00BB5C99" w:rsidRPr="00210E9F" w:rsidRDefault="00BB5C99" w:rsidP="00C261C7">
            <w:pPr>
              <w:keepNext/>
              <w:keepLines/>
              <w:widowControl w:val="0"/>
              <w:tabs>
                <w:tab w:val="clear" w:pos="1247"/>
                <w:tab w:val="clear" w:pos="1814"/>
                <w:tab w:val="clear" w:pos="2381"/>
                <w:tab w:val="clear" w:pos="2948"/>
                <w:tab w:val="clear" w:pos="3515"/>
                <w:tab w:val="left" w:pos="252"/>
                <w:tab w:val="left" w:pos="852"/>
              </w:tabs>
              <w:suppressAutoHyphens/>
              <w:snapToGrid w:val="0"/>
              <w:spacing w:after="40" w:line="240" w:lineRule="auto"/>
              <w:ind w:right="2"/>
              <w:rPr>
                <w:rFonts w:eastAsia="SimSun"/>
                <w:strike/>
                <w:sz w:val="20"/>
                <w:szCs w:val="20"/>
              </w:rPr>
            </w:pPr>
            <w:r w:rsidRPr="00210E9F">
              <w:rPr>
                <w:rFonts w:eastAsia="SimSun"/>
                <w:sz w:val="20"/>
                <w:szCs w:val="20"/>
                <w:lang w:val="zh-CN"/>
              </w:rPr>
              <w:t>牵头机构已获得相关部门专家的所有</w:t>
            </w:r>
            <w:r w:rsidR="00AC2E32" w:rsidRPr="00210E9F">
              <w:rPr>
                <w:rFonts w:eastAsia="SimSun"/>
                <w:sz w:val="20"/>
                <w:szCs w:val="20"/>
                <w:lang w:val="zh-CN"/>
              </w:rPr>
              <w:t>意见</w:t>
            </w:r>
          </w:p>
        </w:tc>
        <w:tc>
          <w:tcPr>
            <w:tcW w:w="1122" w:type="dxa"/>
            <w:shd w:val="clear" w:color="auto" w:fill="FFFFFF"/>
          </w:tcPr>
          <w:p w14:paraId="35B46638" w14:textId="77777777" w:rsidR="00BB5C99" w:rsidRPr="00210E9F" w:rsidRDefault="00BB5C99" w:rsidP="00C261C7">
            <w:pPr>
              <w:keepNext/>
              <w:keepLines/>
              <w:widowControl w:val="0"/>
              <w:tabs>
                <w:tab w:val="clear" w:pos="1247"/>
                <w:tab w:val="clear" w:pos="1814"/>
                <w:tab w:val="clear" w:pos="2381"/>
                <w:tab w:val="clear" w:pos="2948"/>
                <w:tab w:val="clear" w:pos="3515"/>
                <w:tab w:val="left" w:pos="252"/>
                <w:tab w:val="left" w:pos="852"/>
              </w:tabs>
              <w:suppressAutoHyphens/>
              <w:snapToGrid w:val="0"/>
              <w:spacing w:after="40" w:line="240" w:lineRule="auto"/>
              <w:ind w:right="2"/>
              <w:jc w:val="center"/>
              <w:rPr>
                <w:rFonts w:eastAsia="SimSun"/>
                <w:color w:val="292929"/>
                <w:sz w:val="20"/>
                <w:szCs w:val="20"/>
              </w:rPr>
            </w:pPr>
            <w:r w:rsidRPr="00210E9F">
              <w:rPr>
                <w:rFonts w:eastAsia="SimSun"/>
                <w:sz w:val="20"/>
                <w:szCs w:val="20"/>
                <w:lang w:val="zh-CN"/>
              </w:rPr>
              <w:t>国家部门</w:t>
            </w:r>
          </w:p>
        </w:tc>
        <w:tc>
          <w:tcPr>
            <w:tcW w:w="521" w:type="dxa"/>
            <w:shd w:val="clear" w:color="auto" w:fill="FFFFFF"/>
          </w:tcPr>
          <w:p w14:paraId="64C23A59" w14:textId="77777777" w:rsidR="00BB5C99" w:rsidRPr="00210E9F" w:rsidRDefault="00BB5C99" w:rsidP="00C261C7">
            <w:pPr>
              <w:keepNext/>
              <w:keepLines/>
              <w:widowControl w:val="0"/>
              <w:tabs>
                <w:tab w:val="clear" w:pos="1247"/>
                <w:tab w:val="clear" w:pos="1814"/>
                <w:tab w:val="clear" w:pos="2381"/>
                <w:tab w:val="clear" w:pos="2948"/>
                <w:tab w:val="clear" w:pos="3515"/>
                <w:tab w:val="left" w:pos="252"/>
                <w:tab w:val="left" w:pos="852"/>
              </w:tabs>
              <w:suppressAutoHyphens/>
              <w:snapToGrid w:val="0"/>
              <w:spacing w:after="40" w:line="240" w:lineRule="auto"/>
              <w:ind w:right="2"/>
              <w:rPr>
                <w:rFonts w:eastAsia="SimSun"/>
                <w:color w:val="292929"/>
                <w:sz w:val="20"/>
                <w:szCs w:val="20"/>
                <w:lang w:eastAsia="ar-SA"/>
              </w:rPr>
            </w:pPr>
          </w:p>
        </w:tc>
        <w:tc>
          <w:tcPr>
            <w:tcW w:w="521" w:type="dxa"/>
            <w:shd w:val="clear" w:color="auto" w:fill="FFFFFF"/>
          </w:tcPr>
          <w:p w14:paraId="0A455787" w14:textId="77777777" w:rsidR="00BB5C99" w:rsidRPr="00210E9F" w:rsidRDefault="00BB5C99" w:rsidP="00C261C7">
            <w:pPr>
              <w:keepNext/>
              <w:keepLines/>
              <w:widowControl w:val="0"/>
              <w:tabs>
                <w:tab w:val="clear" w:pos="1247"/>
                <w:tab w:val="clear" w:pos="1814"/>
                <w:tab w:val="clear" w:pos="2381"/>
                <w:tab w:val="clear" w:pos="2948"/>
                <w:tab w:val="clear" w:pos="3515"/>
                <w:tab w:val="left" w:pos="252"/>
                <w:tab w:val="left" w:pos="852"/>
              </w:tabs>
              <w:suppressAutoHyphens/>
              <w:snapToGrid w:val="0"/>
              <w:spacing w:after="40" w:line="240" w:lineRule="auto"/>
              <w:ind w:right="2"/>
              <w:rPr>
                <w:rFonts w:eastAsia="SimSun"/>
                <w:color w:val="292929"/>
                <w:sz w:val="20"/>
                <w:szCs w:val="20"/>
                <w:lang w:eastAsia="ar-SA"/>
              </w:rPr>
            </w:pPr>
          </w:p>
        </w:tc>
        <w:tc>
          <w:tcPr>
            <w:tcW w:w="521" w:type="dxa"/>
            <w:shd w:val="clear" w:color="auto" w:fill="DAB731"/>
          </w:tcPr>
          <w:p w14:paraId="213B9ECD" w14:textId="77777777" w:rsidR="00BB5C99" w:rsidRPr="00210E9F" w:rsidRDefault="00BB5C99" w:rsidP="00C261C7">
            <w:pPr>
              <w:keepNext/>
              <w:keepLines/>
              <w:widowControl w:val="0"/>
              <w:tabs>
                <w:tab w:val="clear" w:pos="1247"/>
                <w:tab w:val="clear" w:pos="1814"/>
                <w:tab w:val="clear" w:pos="2381"/>
                <w:tab w:val="clear" w:pos="2948"/>
                <w:tab w:val="clear" w:pos="3515"/>
                <w:tab w:val="left" w:pos="252"/>
                <w:tab w:val="left" w:pos="852"/>
              </w:tabs>
              <w:suppressAutoHyphens/>
              <w:snapToGrid w:val="0"/>
              <w:spacing w:after="40" w:line="240" w:lineRule="auto"/>
              <w:ind w:right="2"/>
              <w:rPr>
                <w:rFonts w:eastAsia="SimSun"/>
                <w:color w:val="292929"/>
                <w:sz w:val="20"/>
                <w:szCs w:val="20"/>
                <w:lang w:eastAsia="ar-SA"/>
              </w:rPr>
            </w:pPr>
          </w:p>
        </w:tc>
        <w:tc>
          <w:tcPr>
            <w:tcW w:w="521" w:type="dxa"/>
            <w:shd w:val="clear" w:color="auto" w:fill="DAB731"/>
          </w:tcPr>
          <w:p w14:paraId="0747E043" w14:textId="77777777" w:rsidR="00BB5C99" w:rsidRPr="00210E9F" w:rsidRDefault="00BB5C99" w:rsidP="00C261C7">
            <w:pPr>
              <w:keepNext/>
              <w:keepLines/>
              <w:widowControl w:val="0"/>
              <w:tabs>
                <w:tab w:val="clear" w:pos="1247"/>
                <w:tab w:val="clear" w:pos="1814"/>
                <w:tab w:val="clear" w:pos="2381"/>
                <w:tab w:val="clear" w:pos="2948"/>
                <w:tab w:val="clear" w:pos="3515"/>
                <w:tab w:val="left" w:pos="252"/>
                <w:tab w:val="left" w:pos="852"/>
              </w:tabs>
              <w:suppressAutoHyphens/>
              <w:snapToGrid w:val="0"/>
              <w:spacing w:after="40" w:line="240" w:lineRule="auto"/>
              <w:ind w:right="2"/>
              <w:rPr>
                <w:rFonts w:eastAsia="SimSun"/>
                <w:color w:val="292929"/>
                <w:sz w:val="20"/>
                <w:szCs w:val="20"/>
                <w:lang w:eastAsia="ar-SA"/>
              </w:rPr>
            </w:pPr>
          </w:p>
        </w:tc>
        <w:tc>
          <w:tcPr>
            <w:tcW w:w="521" w:type="dxa"/>
            <w:shd w:val="clear" w:color="auto" w:fill="DAB731"/>
          </w:tcPr>
          <w:p w14:paraId="6B73303F" w14:textId="77777777" w:rsidR="00BB5C99" w:rsidRPr="00210E9F" w:rsidRDefault="00BB5C99" w:rsidP="00C261C7">
            <w:pPr>
              <w:keepNext/>
              <w:keepLines/>
              <w:widowControl w:val="0"/>
              <w:tabs>
                <w:tab w:val="clear" w:pos="1247"/>
                <w:tab w:val="clear" w:pos="1814"/>
                <w:tab w:val="clear" w:pos="2381"/>
                <w:tab w:val="clear" w:pos="2948"/>
                <w:tab w:val="clear" w:pos="3515"/>
                <w:tab w:val="left" w:pos="252"/>
                <w:tab w:val="left" w:pos="852"/>
              </w:tabs>
              <w:suppressAutoHyphens/>
              <w:snapToGrid w:val="0"/>
              <w:spacing w:after="40" w:line="240" w:lineRule="auto"/>
              <w:ind w:right="2"/>
              <w:rPr>
                <w:rFonts w:eastAsia="SimSun"/>
                <w:color w:val="292929"/>
                <w:sz w:val="20"/>
                <w:szCs w:val="20"/>
                <w:lang w:eastAsia="ar-SA"/>
              </w:rPr>
            </w:pPr>
          </w:p>
        </w:tc>
        <w:tc>
          <w:tcPr>
            <w:tcW w:w="521" w:type="dxa"/>
            <w:shd w:val="clear" w:color="auto" w:fill="DAB731"/>
          </w:tcPr>
          <w:p w14:paraId="3D0ECCC9" w14:textId="77777777" w:rsidR="00BB5C99" w:rsidRPr="00210E9F" w:rsidRDefault="00BB5C99" w:rsidP="00C261C7">
            <w:pPr>
              <w:keepNext/>
              <w:keepLines/>
              <w:widowControl w:val="0"/>
              <w:tabs>
                <w:tab w:val="clear" w:pos="1247"/>
                <w:tab w:val="clear" w:pos="1814"/>
                <w:tab w:val="clear" w:pos="2381"/>
                <w:tab w:val="clear" w:pos="2948"/>
                <w:tab w:val="clear" w:pos="3515"/>
                <w:tab w:val="left" w:pos="252"/>
                <w:tab w:val="left" w:pos="852"/>
              </w:tabs>
              <w:suppressAutoHyphens/>
              <w:snapToGrid w:val="0"/>
              <w:spacing w:after="40" w:line="240" w:lineRule="auto"/>
              <w:ind w:right="2"/>
              <w:rPr>
                <w:rFonts w:eastAsia="SimSun"/>
                <w:color w:val="292929"/>
                <w:sz w:val="20"/>
                <w:szCs w:val="20"/>
                <w:lang w:eastAsia="ar-SA"/>
              </w:rPr>
            </w:pPr>
          </w:p>
        </w:tc>
        <w:tc>
          <w:tcPr>
            <w:tcW w:w="521" w:type="dxa"/>
            <w:shd w:val="clear" w:color="auto" w:fill="FFFFFF"/>
          </w:tcPr>
          <w:p w14:paraId="7BD30412" w14:textId="77777777" w:rsidR="00BB5C99" w:rsidRPr="00210E9F" w:rsidRDefault="00BB5C99" w:rsidP="00C261C7">
            <w:pPr>
              <w:keepNext/>
              <w:keepLines/>
              <w:widowControl w:val="0"/>
              <w:tabs>
                <w:tab w:val="clear" w:pos="1247"/>
                <w:tab w:val="clear" w:pos="1814"/>
                <w:tab w:val="clear" w:pos="2381"/>
                <w:tab w:val="clear" w:pos="2948"/>
                <w:tab w:val="clear" w:pos="3515"/>
                <w:tab w:val="left" w:pos="252"/>
                <w:tab w:val="left" w:pos="852"/>
              </w:tabs>
              <w:suppressAutoHyphens/>
              <w:snapToGrid w:val="0"/>
              <w:spacing w:after="40" w:line="240" w:lineRule="auto"/>
              <w:ind w:right="2"/>
              <w:rPr>
                <w:rFonts w:eastAsia="SimSun"/>
                <w:color w:val="292929"/>
                <w:sz w:val="20"/>
                <w:szCs w:val="20"/>
                <w:lang w:eastAsia="ar-SA"/>
              </w:rPr>
            </w:pPr>
          </w:p>
        </w:tc>
        <w:tc>
          <w:tcPr>
            <w:tcW w:w="521" w:type="dxa"/>
            <w:shd w:val="clear" w:color="auto" w:fill="FFFFFF"/>
          </w:tcPr>
          <w:p w14:paraId="69502A8F" w14:textId="77777777" w:rsidR="00BB5C99" w:rsidRPr="00210E9F" w:rsidRDefault="00BB5C99" w:rsidP="00C261C7">
            <w:pPr>
              <w:keepNext/>
              <w:keepLines/>
              <w:widowControl w:val="0"/>
              <w:tabs>
                <w:tab w:val="clear" w:pos="1247"/>
                <w:tab w:val="clear" w:pos="1814"/>
                <w:tab w:val="clear" w:pos="2381"/>
                <w:tab w:val="clear" w:pos="2948"/>
                <w:tab w:val="clear" w:pos="3515"/>
                <w:tab w:val="left" w:pos="252"/>
                <w:tab w:val="left" w:pos="852"/>
              </w:tabs>
              <w:suppressAutoHyphens/>
              <w:snapToGrid w:val="0"/>
              <w:spacing w:after="40" w:line="240" w:lineRule="auto"/>
              <w:ind w:right="2"/>
              <w:rPr>
                <w:rFonts w:eastAsia="SimSun"/>
                <w:color w:val="292929"/>
                <w:sz w:val="20"/>
                <w:szCs w:val="20"/>
                <w:lang w:eastAsia="ar-SA"/>
              </w:rPr>
            </w:pPr>
          </w:p>
        </w:tc>
        <w:tc>
          <w:tcPr>
            <w:tcW w:w="521" w:type="dxa"/>
            <w:shd w:val="clear" w:color="auto" w:fill="FFFFFF"/>
          </w:tcPr>
          <w:p w14:paraId="437DB240" w14:textId="77777777" w:rsidR="00BB5C99" w:rsidRPr="00210E9F" w:rsidRDefault="00BB5C99" w:rsidP="00C261C7">
            <w:pPr>
              <w:keepNext/>
              <w:keepLines/>
              <w:widowControl w:val="0"/>
              <w:tabs>
                <w:tab w:val="clear" w:pos="1247"/>
                <w:tab w:val="clear" w:pos="1814"/>
                <w:tab w:val="clear" w:pos="2381"/>
                <w:tab w:val="clear" w:pos="2948"/>
                <w:tab w:val="clear" w:pos="3515"/>
                <w:tab w:val="left" w:pos="252"/>
                <w:tab w:val="left" w:pos="852"/>
              </w:tabs>
              <w:suppressAutoHyphens/>
              <w:snapToGrid w:val="0"/>
              <w:spacing w:after="40" w:line="240" w:lineRule="auto"/>
              <w:ind w:right="2"/>
              <w:rPr>
                <w:rFonts w:eastAsia="SimSun"/>
                <w:color w:val="292929"/>
                <w:sz w:val="20"/>
                <w:szCs w:val="20"/>
                <w:lang w:eastAsia="ar-SA"/>
              </w:rPr>
            </w:pPr>
          </w:p>
        </w:tc>
        <w:tc>
          <w:tcPr>
            <w:tcW w:w="521" w:type="dxa"/>
            <w:shd w:val="clear" w:color="auto" w:fill="FFFFFF"/>
          </w:tcPr>
          <w:p w14:paraId="482C1638" w14:textId="77777777" w:rsidR="00BB5C99" w:rsidRPr="00210E9F" w:rsidRDefault="00BB5C99" w:rsidP="00C261C7">
            <w:pPr>
              <w:keepNext/>
              <w:keepLines/>
              <w:widowControl w:val="0"/>
              <w:tabs>
                <w:tab w:val="clear" w:pos="1247"/>
                <w:tab w:val="clear" w:pos="1814"/>
                <w:tab w:val="clear" w:pos="2381"/>
                <w:tab w:val="clear" w:pos="2948"/>
                <w:tab w:val="clear" w:pos="3515"/>
                <w:tab w:val="left" w:pos="252"/>
                <w:tab w:val="left" w:pos="852"/>
              </w:tabs>
              <w:suppressAutoHyphens/>
              <w:snapToGrid w:val="0"/>
              <w:spacing w:after="40" w:line="240" w:lineRule="auto"/>
              <w:ind w:right="2"/>
              <w:rPr>
                <w:rFonts w:eastAsia="SimSun"/>
                <w:color w:val="292929"/>
                <w:sz w:val="20"/>
                <w:szCs w:val="20"/>
                <w:lang w:eastAsia="ar-SA"/>
              </w:rPr>
            </w:pPr>
          </w:p>
        </w:tc>
        <w:tc>
          <w:tcPr>
            <w:tcW w:w="521" w:type="dxa"/>
            <w:shd w:val="clear" w:color="auto" w:fill="FFFFFF"/>
          </w:tcPr>
          <w:p w14:paraId="5E5D3B6F" w14:textId="77777777" w:rsidR="00BB5C99" w:rsidRPr="00210E9F" w:rsidRDefault="00BB5C99" w:rsidP="00C261C7">
            <w:pPr>
              <w:keepNext/>
              <w:keepLines/>
              <w:widowControl w:val="0"/>
              <w:tabs>
                <w:tab w:val="clear" w:pos="1247"/>
                <w:tab w:val="clear" w:pos="1814"/>
                <w:tab w:val="clear" w:pos="2381"/>
                <w:tab w:val="clear" w:pos="2948"/>
                <w:tab w:val="clear" w:pos="3515"/>
                <w:tab w:val="left" w:pos="252"/>
                <w:tab w:val="left" w:pos="852"/>
              </w:tabs>
              <w:suppressAutoHyphens/>
              <w:snapToGrid w:val="0"/>
              <w:spacing w:after="40" w:line="240" w:lineRule="auto"/>
              <w:ind w:right="2"/>
              <w:rPr>
                <w:rFonts w:eastAsia="SimSun"/>
                <w:color w:val="292929"/>
                <w:sz w:val="20"/>
                <w:szCs w:val="20"/>
                <w:lang w:eastAsia="ar-SA"/>
              </w:rPr>
            </w:pPr>
          </w:p>
        </w:tc>
        <w:tc>
          <w:tcPr>
            <w:tcW w:w="521" w:type="dxa"/>
            <w:gridSpan w:val="2"/>
            <w:shd w:val="clear" w:color="auto" w:fill="FFFFFF"/>
          </w:tcPr>
          <w:p w14:paraId="39BDEA0A" w14:textId="77777777" w:rsidR="00BB5C99" w:rsidRPr="00210E9F" w:rsidRDefault="00BB5C99" w:rsidP="00C261C7">
            <w:pPr>
              <w:keepNext/>
              <w:keepLines/>
              <w:widowControl w:val="0"/>
              <w:tabs>
                <w:tab w:val="clear" w:pos="1247"/>
                <w:tab w:val="clear" w:pos="1814"/>
                <w:tab w:val="clear" w:pos="2381"/>
                <w:tab w:val="clear" w:pos="2948"/>
                <w:tab w:val="clear" w:pos="3515"/>
                <w:tab w:val="left" w:pos="252"/>
                <w:tab w:val="left" w:pos="852"/>
              </w:tabs>
              <w:suppressAutoHyphens/>
              <w:snapToGrid w:val="0"/>
              <w:spacing w:after="40" w:line="240" w:lineRule="auto"/>
              <w:ind w:right="2"/>
              <w:rPr>
                <w:rFonts w:eastAsia="SimSun"/>
                <w:color w:val="292929"/>
                <w:sz w:val="20"/>
                <w:szCs w:val="20"/>
                <w:lang w:eastAsia="ar-SA"/>
              </w:rPr>
            </w:pPr>
          </w:p>
        </w:tc>
      </w:tr>
      <w:tr w:rsidR="00BB5C99" w:rsidRPr="00210E9F" w14:paraId="30C367FA" w14:textId="77777777" w:rsidTr="00C261C7">
        <w:trPr>
          <w:trHeight w:val="600"/>
          <w:jc w:val="center"/>
        </w:trPr>
        <w:tc>
          <w:tcPr>
            <w:tcW w:w="587" w:type="dxa"/>
            <w:shd w:val="clear" w:color="auto" w:fill="FFFFFF"/>
          </w:tcPr>
          <w:p w14:paraId="32C5FE7E" w14:textId="77777777" w:rsidR="00BB5C99" w:rsidRPr="00210E9F" w:rsidRDefault="00BB5C99" w:rsidP="00C261C7">
            <w:pPr>
              <w:keepNext/>
              <w:keepLines/>
              <w:widowControl w:val="0"/>
              <w:tabs>
                <w:tab w:val="clear" w:pos="1247"/>
                <w:tab w:val="clear" w:pos="1814"/>
                <w:tab w:val="clear" w:pos="2381"/>
                <w:tab w:val="clear" w:pos="2948"/>
                <w:tab w:val="clear" w:pos="3515"/>
                <w:tab w:val="left" w:pos="252"/>
                <w:tab w:val="left" w:pos="852"/>
              </w:tabs>
              <w:suppressAutoHyphens/>
              <w:snapToGrid w:val="0"/>
              <w:spacing w:after="40" w:line="240" w:lineRule="auto"/>
              <w:ind w:right="2"/>
              <w:rPr>
                <w:rFonts w:eastAsia="SimSun"/>
                <w:color w:val="292929"/>
                <w:sz w:val="20"/>
                <w:szCs w:val="20"/>
              </w:rPr>
            </w:pPr>
            <w:r w:rsidRPr="00210E9F">
              <w:rPr>
                <w:rFonts w:eastAsia="SimSun"/>
                <w:sz w:val="20"/>
                <w:szCs w:val="20"/>
                <w:lang w:val="zh-CN"/>
              </w:rPr>
              <w:t>1.3.</w:t>
            </w:r>
          </w:p>
        </w:tc>
        <w:tc>
          <w:tcPr>
            <w:tcW w:w="1648" w:type="dxa"/>
            <w:shd w:val="clear" w:color="auto" w:fill="FFFFFF"/>
          </w:tcPr>
          <w:p w14:paraId="70C0F060" w14:textId="77777777" w:rsidR="00BB5C99" w:rsidRPr="00210E9F" w:rsidRDefault="00BB5C99" w:rsidP="00C261C7">
            <w:pPr>
              <w:keepNext/>
              <w:keepLines/>
              <w:widowControl w:val="0"/>
              <w:tabs>
                <w:tab w:val="clear" w:pos="1247"/>
                <w:tab w:val="clear" w:pos="1814"/>
                <w:tab w:val="clear" w:pos="2381"/>
                <w:tab w:val="clear" w:pos="2948"/>
                <w:tab w:val="clear" w:pos="3515"/>
                <w:tab w:val="left" w:pos="252"/>
                <w:tab w:val="left" w:pos="852"/>
              </w:tabs>
              <w:suppressAutoHyphens/>
              <w:snapToGrid w:val="0"/>
              <w:spacing w:after="40" w:line="240" w:lineRule="auto"/>
              <w:ind w:right="2"/>
              <w:rPr>
                <w:rFonts w:eastAsia="SimSun"/>
                <w:bCs/>
                <w:sz w:val="20"/>
                <w:szCs w:val="20"/>
              </w:rPr>
            </w:pPr>
            <w:r w:rsidRPr="00210E9F">
              <w:rPr>
                <w:rFonts w:eastAsia="SimSun"/>
                <w:sz w:val="20"/>
                <w:szCs w:val="20"/>
                <w:lang w:val="zh-CN"/>
              </w:rPr>
              <w:t>已发布最终报告</w:t>
            </w:r>
          </w:p>
          <w:p w14:paraId="34D29374" w14:textId="77777777" w:rsidR="00BB5C99" w:rsidRPr="00210E9F" w:rsidRDefault="00BB5C99" w:rsidP="00C261C7">
            <w:pPr>
              <w:keepNext/>
              <w:keepLines/>
              <w:widowControl w:val="0"/>
              <w:tabs>
                <w:tab w:val="clear" w:pos="1247"/>
                <w:tab w:val="clear" w:pos="1814"/>
                <w:tab w:val="clear" w:pos="2381"/>
                <w:tab w:val="clear" w:pos="2948"/>
                <w:tab w:val="clear" w:pos="3515"/>
                <w:tab w:val="left" w:pos="252"/>
                <w:tab w:val="left" w:pos="852"/>
              </w:tabs>
              <w:suppressAutoHyphens/>
              <w:snapToGrid w:val="0"/>
              <w:spacing w:after="40" w:line="240" w:lineRule="auto"/>
              <w:ind w:right="2"/>
              <w:rPr>
                <w:rFonts w:eastAsia="SimSun"/>
                <w:bCs/>
                <w:sz w:val="20"/>
                <w:szCs w:val="20"/>
                <w:lang w:eastAsia="ar-SA"/>
              </w:rPr>
            </w:pPr>
          </w:p>
          <w:p w14:paraId="0D6F974B" w14:textId="77777777" w:rsidR="00BB5C99" w:rsidRPr="00210E9F" w:rsidRDefault="00BB5C99" w:rsidP="00C261C7">
            <w:pPr>
              <w:keepNext/>
              <w:keepLines/>
              <w:widowControl w:val="0"/>
              <w:tabs>
                <w:tab w:val="clear" w:pos="1247"/>
                <w:tab w:val="clear" w:pos="1814"/>
                <w:tab w:val="clear" w:pos="2381"/>
                <w:tab w:val="clear" w:pos="2948"/>
                <w:tab w:val="clear" w:pos="3515"/>
                <w:tab w:val="left" w:pos="252"/>
                <w:tab w:val="left" w:pos="852"/>
              </w:tabs>
              <w:suppressAutoHyphens/>
              <w:snapToGrid w:val="0"/>
              <w:spacing w:after="40" w:line="240" w:lineRule="auto"/>
              <w:ind w:right="2"/>
              <w:rPr>
                <w:rFonts w:eastAsia="SimSun"/>
                <w:sz w:val="20"/>
                <w:szCs w:val="20"/>
                <w:lang w:eastAsia="ar-SA"/>
              </w:rPr>
            </w:pPr>
          </w:p>
        </w:tc>
        <w:tc>
          <w:tcPr>
            <w:tcW w:w="1122" w:type="dxa"/>
            <w:shd w:val="clear" w:color="auto" w:fill="FFFFFF"/>
          </w:tcPr>
          <w:p w14:paraId="0D0BDD09" w14:textId="77777777" w:rsidR="00BB5C99" w:rsidRPr="00210E9F" w:rsidRDefault="00BB5C99" w:rsidP="00C261C7">
            <w:pPr>
              <w:keepNext/>
              <w:keepLines/>
              <w:widowControl w:val="0"/>
              <w:tabs>
                <w:tab w:val="clear" w:pos="1247"/>
                <w:tab w:val="clear" w:pos="1814"/>
                <w:tab w:val="clear" w:pos="2381"/>
                <w:tab w:val="clear" w:pos="2948"/>
                <w:tab w:val="clear" w:pos="3515"/>
                <w:tab w:val="left" w:pos="252"/>
                <w:tab w:val="left" w:pos="852"/>
              </w:tabs>
              <w:suppressAutoHyphens/>
              <w:snapToGrid w:val="0"/>
              <w:spacing w:after="40" w:line="240" w:lineRule="auto"/>
              <w:ind w:right="2"/>
              <w:jc w:val="center"/>
              <w:rPr>
                <w:rFonts w:eastAsia="SimSun"/>
                <w:color w:val="292929"/>
                <w:sz w:val="20"/>
                <w:szCs w:val="20"/>
              </w:rPr>
            </w:pPr>
            <w:r w:rsidRPr="00210E9F">
              <w:rPr>
                <w:rFonts w:eastAsia="SimSun"/>
                <w:sz w:val="20"/>
                <w:szCs w:val="20"/>
                <w:lang w:val="zh-CN"/>
              </w:rPr>
              <w:t>国家部门</w:t>
            </w:r>
          </w:p>
        </w:tc>
        <w:tc>
          <w:tcPr>
            <w:tcW w:w="521" w:type="dxa"/>
            <w:shd w:val="clear" w:color="auto" w:fill="FFFFFF"/>
          </w:tcPr>
          <w:p w14:paraId="1B2B4C02" w14:textId="77777777" w:rsidR="00BB5C99" w:rsidRPr="00210E9F" w:rsidRDefault="00BB5C99" w:rsidP="00C261C7">
            <w:pPr>
              <w:keepNext/>
              <w:keepLines/>
              <w:widowControl w:val="0"/>
              <w:tabs>
                <w:tab w:val="clear" w:pos="1247"/>
                <w:tab w:val="clear" w:pos="1814"/>
                <w:tab w:val="clear" w:pos="2381"/>
                <w:tab w:val="clear" w:pos="2948"/>
                <w:tab w:val="clear" w:pos="3515"/>
                <w:tab w:val="left" w:pos="252"/>
                <w:tab w:val="left" w:pos="852"/>
              </w:tabs>
              <w:suppressAutoHyphens/>
              <w:snapToGrid w:val="0"/>
              <w:spacing w:after="40" w:line="240" w:lineRule="auto"/>
              <w:ind w:right="2"/>
              <w:rPr>
                <w:rFonts w:eastAsia="SimSun"/>
                <w:color w:val="292929"/>
                <w:sz w:val="20"/>
                <w:szCs w:val="20"/>
                <w:lang w:eastAsia="ar-SA"/>
              </w:rPr>
            </w:pPr>
          </w:p>
        </w:tc>
        <w:tc>
          <w:tcPr>
            <w:tcW w:w="521" w:type="dxa"/>
            <w:shd w:val="clear" w:color="auto" w:fill="FFFFFF"/>
          </w:tcPr>
          <w:p w14:paraId="670FA2DE" w14:textId="77777777" w:rsidR="00BB5C99" w:rsidRPr="00210E9F" w:rsidRDefault="00BB5C99" w:rsidP="00C261C7">
            <w:pPr>
              <w:keepNext/>
              <w:keepLines/>
              <w:widowControl w:val="0"/>
              <w:tabs>
                <w:tab w:val="clear" w:pos="1247"/>
                <w:tab w:val="clear" w:pos="1814"/>
                <w:tab w:val="clear" w:pos="2381"/>
                <w:tab w:val="clear" w:pos="2948"/>
                <w:tab w:val="clear" w:pos="3515"/>
                <w:tab w:val="left" w:pos="252"/>
                <w:tab w:val="left" w:pos="852"/>
              </w:tabs>
              <w:suppressAutoHyphens/>
              <w:snapToGrid w:val="0"/>
              <w:spacing w:after="40" w:line="240" w:lineRule="auto"/>
              <w:ind w:right="2"/>
              <w:rPr>
                <w:rFonts w:eastAsia="SimSun"/>
                <w:color w:val="292929"/>
                <w:sz w:val="20"/>
                <w:szCs w:val="20"/>
                <w:lang w:eastAsia="ar-SA"/>
              </w:rPr>
            </w:pPr>
          </w:p>
        </w:tc>
        <w:tc>
          <w:tcPr>
            <w:tcW w:w="521" w:type="dxa"/>
            <w:shd w:val="clear" w:color="auto" w:fill="FFFFFF"/>
          </w:tcPr>
          <w:p w14:paraId="5DE81D0D" w14:textId="77777777" w:rsidR="00BB5C99" w:rsidRPr="00210E9F" w:rsidRDefault="00BB5C99" w:rsidP="00C261C7">
            <w:pPr>
              <w:keepNext/>
              <w:keepLines/>
              <w:widowControl w:val="0"/>
              <w:tabs>
                <w:tab w:val="clear" w:pos="1247"/>
                <w:tab w:val="clear" w:pos="1814"/>
                <w:tab w:val="clear" w:pos="2381"/>
                <w:tab w:val="clear" w:pos="2948"/>
                <w:tab w:val="clear" w:pos="3515"/>
                <w:tab w:val="left" w:pos="252"/>
                <w:tab w:val="left" w:pos="852"/>
              </w:tabs>
              <w:suppressAutoHyphens/>
              <w:snapToGrid w:val="0"/>
              <w:spacing w:after="40" w:line="240" w:lineRule="auto"/>
              <w:ind w:right="2"/>
              <w:rPr>
                <w:rFonts w:eastAsia="SimSun"/>
                <w:color w:val="292929"/>
                <w:sz w:val="20"/>
                <w:szCs w:val="20"/>
                <w:lang w:eastAsia="ar-SA"/>
              </w:rPr>
            </w:pPr>
          </w:p>
        </w:tc>
        <w:tc>
          <w:tcPr>
            <w:tcW w:w="521" w:type="dxa"/>
            <w:shd w:val="clear" w:color="auto" w:fill="FFFFFF"/>
          </w:tcPr>
          <w:p w14:paraId="2CAF65F9" w14:textId="77777777" w:rsidR="00BB5C99" w:rsidRPr="00210E9F" w:rsidRDefault="00BB5C99" w:rsidP="00C261C7">
            <w:pPr>
              <w:keepNext/>
              <w:keepLines/>
              <w:widowControl w:val="0"/>
              <w:tabs>
                <w:tab w:val="clear" w:pos="1247"/>
                <w:tab w:val="clear" w:pos="1814"/>
                <w:tab w:val="clear" w:pos="2381"/>
                <w:tab w:val="clear" w:pos="2948"/>
                <w:tab w:val="clear" w:pos="3515"/>
                <w:tab w:val="left" w:pos="252"/>
                <w:tab w:val="left" w:pos="852"/>
              </w:tabs>
              <w:suppressAutoHyphens/>
              <w:snapToGrid w:val="0"/>
              <w:spacing w:after="40" w:line="240" w:lineRule="auto"/>
              <w:ind w:right="2"/>
              <w:rPr>
                <w:rFonts w:eastAsia="SimSun"/>
                <w:color w:val="292929"/>
                <w:sz w:val="20"/>
                <w:szCs w:val="20"/>
                <w:lang w:eastAsia="ar-SA"/>
              </w:rPr>
            </w:pPr>
          </w:p>
        </w:tc>
        <w:tc>
          <w:tcPr>
            <w:tcW w:w="521" w:type="dxa"/>
            <w:shd w:val="clear" w:color="auto" w:fill="FFFFFF"/>
          </w:tcPr>
          <w:p w14:paraId="5FE7CAA9" w14:textId="77777777" w:rsidR="00BB5C99" w:rsidRPr="00210E9F" w:rsidRDefault="00BB5C99" w:rsidP="00C261C7">
            <w:pPr>
              <w:keepNext/>
              <w:keepLines/>
              <w:widowControl w:val="0"/>
              <w:tabs>
                <w:tab w:val="clear" w:pos="1247"/>
                <w:tab w:val="clear" w:pos="1814"/>
                <w:tab w:val="clear" w:pos="2381"/>
                <w:tab w:val="clear" w:pos="2948"/>
                <w:tab w:val="clear" w:pos="3515"/>
                <w:tab w:val="left" w:pos="252"/>
                <w:tab w:val="left" w:pos="852"/>
              </w:tabs>
              <w:suppressAutoHyphens/>
              <w:snapToGrid w:val="0"/>
              <w:spacing w:after="40" w:line="240" w:lineRule="auto"/>
              <w:ind w:right="2"/>
              <w:rPr>
                <w:rFonts w:eastAsia="SimSun"/>
                <w:color w:val="292929"/>
                <w:sz w:val="20"/>
                <w:szCs w:val="20"/>
                <w:lang w:eastAsia="ar-SA"/>
              </w:rPr>
            </w:pPr>
          </w:p>
        </w:tc>
        <w:tc>
          <w:tcPr>
            <w:tcW w:w="521" w:type="dxa"/>
            <w:shd w:val="clear" w:color="auto" w:fill="FFFFFF"/>
          </w:tcPr>
          <w:p w14:paraId="5A56A0FE" w14:textId="77777777" w:rsidR="00BB5C99" w:rsidRPr="00210E9F" w:rsidRDefault="00BB5C99" w:rsidP="00C261C7">
            <w:pPr>
              <w:keepNext/>
              <w:keepLines/>
              <w:widowControl w:val="0"/>
              <w:tabs>
                <w:tab w:val="clear" w:pos="1247"/>
                <w:tab w:val="clear" w:pos="1814"/>
                <w:tab w:val="clear" w:pos="2381"/>
                <w:tab w:val="clear" w:pos="2948"/>
                <w:tab w:val="clear" w:pos="3515"/>
                <w:tab w:val="left" w:pos="252"/>
                <w:tab w:val="left" w:pos="852"/>
              </w:tabs>
              <w:suppressAutoHyphens/>
              <w:snapToGrid w:val="0"/>
              <w:spacing w:after="40" w:line="240" w:lineRule="auto"/>
              <w:ind w:right="2"/>
              <w:rPr>
                <w:rFonts w:eastAsia="SimSun"/>
                <w:color w:val="292929"/>
                <w:sz w:val="20"/>
                <w:szCs w:val="20"/>
                <w:lang w:eastAsia="ar-SA"/>
              </w:rPr>
            </w:pPr>
          </w:p>
        </w:tc>
        <w:tc>
          <w:tcPr>
            <w:tcW w:w="521" w:type="dxa"/>
            <w:shd w:val="clear" w:color="auto" w:fill="DAB731"/>
          </w:tcPr>
          <w:p w14:paraId="486B03D1" w14:textId="77777777" w:rsidR="00BB5C99" w:rsidRPr="00210E9F" w:rsidRDefault="00BB5C99" w:rsidP="00C261C7">
            <w:pPr>
              <w:keepNext/>
              <w:keepLines/>
              <w:widowControl w:val="0"/>
              <w:tabs>
                <w:tab w:val="clear" w:pos="1247"/>
                <w:tab w:val="clear" w:pos="1814"/>
                <w:tab w:val="clear" w:pos="2381"/>
                <w:tab w:val="clear" w:pos="2948"/>
                <w:tab w:val="clear" w:pos="3515"/>
                <w:tab w:val="left" w:pos="252"/>
                <w:tab w:val="left" w:pos="852"/>
              </w:tabs>
              <w:suppressAutoHyphens/>
              <w:snapToGrid w:val="0"/>
              <w:spacing w:after="40" w:line="240" w:lineRule="auto"/>
              <w:ind w:right="2"/>
              <w:rPr>
                <w:rFonts w:eastAsia="SimSun"/>
                <w:color w:val="292929"/>
                <w:sz w:val="20"/>
                <w:szCs w:val="20"/>
                <w:lang w:eastAsia="ar-SA"/>
              </w:rPr>
            </w:pPr>
          </w:p>
        </w:tc>
        <w:tc>
          <w:tcPr>
            <w:tcW w:w="521" w:type="dxa"/>
            <w:shd w:val="clear" w:color="auto" w:fill="DAB731"/>
          </w:tcPr>
          <w:p w14:paraId="4C7E5712" w14:textId="77777777" w:rsidR="00BB5C99" w:rsidRPr="00210E9F" w:rsidRDefault="00BB5C99" w:rsidP="00C261C7">
            <w:pPr>
              <w:keepNext/>
              <w:keepLines/>
              <w:widowControl w:val="0"/>
              <w:tabs>
                <w:tab w:val="clear" w:pos="1247"/>
                <w:tab w:val="clear" w:pos="1814"/>
                <w:tab w:val="clear" w:pos="2381"/>
                <w:tab w:val="clear" w:pos="2948"/>
                <w:tab w:val="clear" w:pos="3515"/>
                <w:tab w:val="left" w:pos="252"/>
                <w:tab w:val="left" w:pos="852"/>
              </w:tabs>
              <w:suppressAutoHyphens/>
              <w:snapToGrid w:val="0"/>
              <w:spacing w:after="40" w:line="240" w:lineRule="auto"/>
              <w:ind w:right="2"/>
              <w:rPr>
                <w:rFonts w:eastAsia="SimSun"/>
                <w:color w:val="292929"/>
                <w:sz w:val="20"/>
                <w:szCs w:val="20"/>
                <w:lang w:eastAsia="ar-SA"/>
              </w:rPr>
            </w:pPr>
          </w:p>
        </w:tc>
        <w:tc>
          <w:tcPr>
            <w:tcW w:w="521" w:type="dxa"/>
            <w:shd w:val="clear" w:color="auto" w:fill="FFFFFF"/>
          </w:tcPr>
          <w:p w14:paraId="25DF27D4" w14:textId="77777777" w:rsidR="00BB5C99" w:rsidRPr="00210E9F" w:rsidRDefault="00BB5C99" w:rsidP="00C261C7">
            <w:pPr>
              <w:keepNext/>
              <w:keepLines/>
              <w:widowControl w:val="0"/>
              <w:tabs>
                <w:tab w:val="clear" w:pos="1247"/>
                <w:tab w:val="clear" w:pos="1814"/>
                <w:tab w:val="clear" w:pos="2381"/>
                <w:tab w:val="clear" w:pos="2948"/>
                <w:tab w:val="clear" w:pos="3515"/>
                <w:tab w:val="left" w:pos="252"/>
                <w:tab w:val="left" w:pos="852"/>
              </w:tabs>
              <w:suppressAutoHyphens/>
              <w:snapToGrid w:val="0"/>
              <w:spacing w:after="40" w:line="240" w:lineRule="auto"/>
              <w:ind w:right="2"/>
              <w:rPr>
                <w:rFonts w:eastAsia="SimSun"/>
                <w:color w:val="292929"/>
                <w:sz w:val="20"/>
                <w:szCs w:val="20"/>
                <w:lang w:eastAsia="ar-SA"/>
              </w:rPr>
            </w:pPr>
          </w:p>
        </w:tc>
        <w:tc>
          <w:tcPr>
            <w:tcW w:w="521" w:type="dxa"/>
            <w:shd w:val="clear" w:color="auto" w:fill="FFFFFF"/>
          </w:tcPr>
          <w:p w14:paraId="7D07C521" w14:textId="77777777" w:rsidR="00BB5C99" w:rsidRPr="00210E9F" w:rsidRDefault="00BB5C99" w:rsidP="00C261C7">
            <w:pPr>
              <w:keepNext/>
              <w:keepLines/>
              <w:widowControl w:val="0"/>
              <w:tabs>
                <w:tab w:val="clear" w:pos="1247"/>
                <w:tab w:val="clear" w:pos="1814"/>
                <w:tab w:val="clear" w:pos="2381"/>
                <w:tab w:val="clear" w:pos="2948"/>
                <w:tab w:val="clear" w:pos="3515"/>
                <w:tab w:val="left" w:pos="252"/>
                <w:tab w:val="left" w:pos="852"/>
              </w:tabs>
              <w:suppressAutoHyphens/>
              <w:snapToGrid w:val="0"/>
              <w:spacing w:after="40" w:line="240" w:lineRule="auto"/>
              <w:ind w:right="2"/>
              <w:rPr>
                <w:rFonts w:eastAsia="SimSun"/>
                <w:color w:val="292929"/>
                <w:sz w:val="20"/>
                <w:szCs w:val="20"/>
                <w:lang w:eastAsia="ar-SA"/>
              </w:rPr>
            </w:pPr>
          </w:p>
        </w:tc>
        <w:tc>
          <w:tcPr>
            <w:tcW w:w="521" w:type="dxa"/>
            <w:shd w:val="clear" w:color="auto" w:fill="FFFFFF"/>
          </w:tcPr>
          <w:p w14:paraId="2E229061" w14:textId="77777777" w:rsidR="00BB5C99" w:rsidRPr="00210E9F" w:rsidRDefault="00BB5C99" w:rsidP="00C261C7">
            <w:pPr>
              <w:keepNext/>
              <w:keepLines/>
              <w:widowControl w:val="0"/>
              <w:tabs>
                <w:tab w:val="clear" w:pos="1247"/>
                <w:tab w:val="clear" w:pos="1814"/>
                <w:tab w:val="clear" w:pos="2381"/>
                <w:tab w:val="clear" w:pos="2948"/>
                <w:tab w:val="clear" w:pos="3515"/>
                <w:tab w:val="left" w:pos="252"/>
                <w:tab w:val="left" w:pos="852"/>
              </w:tabs>
              <w:suppressAutoHyphens/>
              <w:snapToGrid w:val="0"/>
              <w:spacing w:after="40" w:line="240" w:lineRule="auto"/>
              <w:ind w:right="2"/>
              <w:rPr>
                <w:rFonts w:eastAsia="SimSun"/>
                <w:color w:val="292929"/>
                <w:sz w:val="20"/>
                <w:szCs w:val="20"/>
                <w:lang w:eastAsia="ar-SA"/>
              </w:rPr>
            </w:pPr>
          </w:p>
        </w:tc>
        <w:tc>
          <w:tcPr>
            <w:tcW w:w="521" w:type="dxa"/>
            <w:gridSpan w:val="2"/>
            <w:shd w:val="clear" w:color="auto" w:fill="FFFFFF"/>
          </w:tcPr>
          <w:p w14:paraId="7F09A9C8" w14:textId="77777777" w:rsidR="00BB5C99" w:rsidRPr="00210E9F" w:rsidRDefault="00BB5C99" w:rsidP="00C261C7">
            <w:pPr>
              <w:keepNext/>
              <w:keepLines/>
              <w:widowControl w:val="0"/>
              <w:tabs>
                <w:tab w:val="clear" w:pos="1247"/>
                <w:tab w:val="clear" w:pos="1814"/>
                <w:tab w:val="clear" w:pos="2381"/>
                <w:tab w:val="clear" w:pos="2948"/>
                <w:tab w:val="clear" w:pos="3515"/>
                <w:tab w:val="left" w:pos="252"/>
                <w:tab w:val="left" w:pos="852"/>
              </w:tabs>
              <w:suppressAutoHyphens/>
              <w:snapToGrid w:val="0"/>
              <w:spacing w:after="40" w:line="240" w:lineRule="auto"/>
              <w:ind w:right="2"/>
              <w:rPr>
                <w:rFonts w:eastAsia="SimSun"/>
                <w:color w:val="292929"/>
                <w:sz w:val="20"/>
                <w:szCs w:val="20"/>
                <w:lang w:eastAsia="ar-SA"/>
              </w:rPr>
            </w:pPr>
          </w:p>
        </w:tc>
      </w:tr>
    </w:tbl>
    <w:p w14:paraId="5378A149" w14:textId="77777777" w:rsidR="00BB5C99" w:rsidRPr="00210E9F" w:rsidRDefault="00BB5C99" w:rsidP="00855B98">
      <w:pPr>
        <w:tabs>
          <w:tab w:val="clear" w:pos="1247"/>
          <w:tab w:val="clear" w:pos="1814"/>
          <w:tab w:val="clear" w:pos="2381"/>
          <w:tab w:val="clear" w:pos="2948"/>
          <w:tab w:val="clear" w:pos="3515"/>
        </w:tabs>
        <w:snapToGrid w:val="0"/>
        <w:spacing w:before="60" w:after="0" w:line="240" w:lineRule="auto"/>
        <w:rPr>
          <w:rFonts w:eastAsia="SimSun"/>
          <w:sz w:val="20"/>
          <w:szCs w:val="20"/>
        </w:rPr>
      </w:pPr>
      <w:r w:rsidRPr="00210E9F">
        <w:rPr>
          <w:rFonts w:eastAsia="SimSun"/>
          <w:sz w:val="20"/>
          <w:szCs w:val="20"/>
          <w:lang w:val="zh-CN"/>
        </w:rPr>
        <w:t>插文</w:t>
      </w:r>
      <w:r w:rsidRPr="00210E9F">
        <w:rPr>
          <w:rFonts w:eastAsia="SimSun"/>
          <w:sz w:val="20"/>
          <w:szCs w:val="20"/>
          <w:lang w:val="zh-CN"/>
        </w:rPr>
        <w:t>11</w:t>
      </w:r>
      <w:r w:rsidRPr="00210E9F">
        <w:rPr>
          <w:rFonts w:eastAsia="SimSun"/>
          <w:sz w:val="20"/>
          <w:szCs w:val="20"/>
          <w:lang w:val="zh-CN"/>
        </w:rPr>
        <w:t>：</w:t>
      </w:r>
      <w:r w:rsidRPr="00351F7B">
        <w:rPr>
          <w:rFonts w:eastAsia="SimHei"/>
          <w:b/>
          <w:sz w:val="20"/>
          <w:szCs w:val="20"/>
          <w:lang w:val="zh-CN"/>
        </w:rPr>
        <w:t>基于示例项目的项目工作计划范例。</w:t>
      </w:r>
    </w:p>
    <w:p w14:paraId="55D04197" w14:textId="77777777" w:rsidR="00BB5C99" w:rsidRPr="00210E9F" w:rsidRDefault="00BB5C99" w:rsidP="00855B98">
      <w:pPr>
        <w:tabs>
          <w:tab w:val="clear" w:pos="1247"/>
          <w:tab w:val="clear" w:pos="1814"/>
          <w:tab w:val="clear" w:pos="2381"/>
          <w:tab w:val="clear" w:pos="2948"/>
          <w:tab w:val="clear" w:pos="3515"/>
        </w:tabs>
        <w:snapToGrid w:val="0"/>
        <w:spacing w:line="240" w:lineRule="auto"/>
        <w:rPr>
          <w:rFonts w:eastAsia="SimSun"/>
          <w:sz w:val="24"/>
          <w:szCs w:val="24"/>
        </w:rPr>
      </w:pPr>
    </w:p>
    <w:p w14:paraId="3171100E" w14:textId="77777777" w:rsidR="00BB5C99" w:rsidRPr="00210E9F" w:rsidRDefault="00BB5C99" w:rsidP="00855B98">
      <w:pPr>
        <w:tabs>
          <w:tab w:val="clear" w:pos="1247"/>
          <w:tab w:val="clear" w:pos="1814"/>
          <w:tab w:val="clear" w:pos="2381"/>
          <w:tab w:val="clear" w:pos="2948"/>
          <w:tab w:val="clear" w:pos="3515"/>
        </w:tabs>
        <w:snapToGrid w:val="0"/>
        <w:spacing w:line="240" w:lineRule="auto"/>
        <w:rPr>
          <w:rFonts w:eastAsia="SimSun"/>
          <w:b/>
          <w:bCs/>
          <w:sz w:val="24"/>
          <w:szCs w:val="24"/>
        </w:rPr>
      </w:pPr>
      <w:r w:rsidRPr="00210E9F">
        <w:rPr>
          <w:rFonts w:eastAsia="SimSun"/>
          <w:b/>
          <w:bCs/>
          <w:sz w:val="24"/>
          <w:szCs w:val="24"/>
        </w:rPr>
        <w:br w:type="page"/>
      </w:r>
    </w:p>
    <w:p w14:paraId="5981A687" w14:textId="47D96A98" w:rsidR="00BB5C99" w:rsidRPr="00210E9F" w:rsidRDefault="00BB5C99" w:rsidP="00855B98">
      <w:pPr>
        <w:tabs>
          <w:tab w:val="clear" w:pos="1247"/>
          <w:tab w:val="clear" w:pos="1814"/>
          <w:tab w:val="clear" w:pos="2381"/>
          <w:tab w:val="clear" w:pos="2948"/>
          <w:tab w:val="clear" w:pos="3515"/>
        </w:tabs>
        <w:snapToGrid w:val="0"/>
        <w:spacing w:line="240" w:lineRule="auto"/>
        <w:rPr>
          <w:rFonts w:eastAsia="SimHei"/>
          <w:b/>
          <w:bCs/>
          <w:sz w:val="24"/>
          <w:szCs w:val="24"/>
          <w:lang w:val="zh-CN"/>
        </w:rPr>
      </w:pPr>
      <w:r w:rsidRPr="00210E9F">
        <w:rPr>
          <w:rFonts w:eastAsia="SimHei"/>
          <w:b/>
          <w:bCs/>
          <w:sz w:val="24"/>
          <w:szCs w:val="24"/>
          <w:lang w:val="zh-CN"/>
        </w:rPr>
        <w:lastRenderedPageBreak/>
        <w:t>附件</w:t>
      </w:r>
      <w:r w:rsidRPr="00210E9F">
        <w:rPr>
          <w:rFonts w:eastAsia="SimHei"/>
          <w:b/>
          <w:bCs/>
          <w:sz w:val="24"/>
          <w:szCs w:val="24"/>
          <w:lang w:val="zh-CN"/>
        </w:rPr>
        <w:t xml:space="preserve">2 </w:t>
      </w:r>
      <w:r w:rsidRPr="00210E9F">
        <w:rPr>
          <w:rFonts w:eastAsia="SimHei"/>
          <w:b/>
          <w:bCs/>
          <w:sz w:val="24"/>
          <w:szCs w:val="24"/>
          <w:lang w:val="zh-CN"/>
        </w:rPr>
        <w:t>联系方式</w:t>
      </w:r>
    </w:p>
    <w:p w14:paraId="5DDE60C8" w14:textId="77777777" w:rsidR="00BB5C99" w:rsidRPr="00210E9F" w:rsidRDefault="00BB5C99" w:rsidP="00C261C7">
      <w:pPr>
        <w:tabs>
          <w:tab w:val="clear" w:pos="1247"/>
          <w:tab w:val="clear" w:pos="1814"/>
          <w:tab w:val="clear" w:pos="2381"/>
          <w:tab w:val="clear" w:pos="2948"/>
          <w:tab w:val="clear" w:pos="3515"/>
        </w:tabs>
        <w:snapToGrid w:val="0"/>
        <w:spacing w:after="0" w:line="240" w:lineRule="auto"/>
        <w:rPr>
          <w:rFonts w:eastAsia="SimSun"/>
          <w:b/>
          <w:bCs/>
          <w:sz w:val="24"/>
          <w:szCs w:val="24"/>
        </w:rPr>
      </w:pPr>
    </w:p>
    <w:p w14:paraId="3733CD65" w14:textId="7ADB272D" w:rsidR="00BB5C99" w:rsidRPr="00210E9F" w:rsidRDefault="00BB5C99" w:rsidP="00855B98">
      <w:pPr>
        <w:tabs>
          <w:tab w:val="clear" w:pos="1247"/>
          <w:tab w:val="clear" w:pos="1814"/>
          <w:tab w:val="clear" w:pos="2381"/>
          <w:tab w:val="clear" w:pos="2948"/>
          <w:tab w:val="clear" w:pos="3515"/>
        </w:tabs>
        <w:adjustRightInd w:val="0"/>
        <w:snapToGrid w:val="0"/>
        <w:spacing w:line="240" w:lineRule="auto"/>
        <w:rPr>
          <w:rFonts w:eastAsia="SimSun"/>
          <w:bCs/>
          <w:color w:val="000000"/>
          <w:sz w:val="24"/>
          <w:szCs w:val="24"/>
        </w:rPr>
      </w:pPr>
      <w:r w:rsidRPr="00351F7B">
        <w:rPr>
          <w:rFonts w:eastAsia="SimHei"/>
          <w:b/>
          <w:bCs/>
          <w:sz w:val="24"/>
          <w:szCs w:val="24"/>
          <w:lang w:val="zh-CN"/>
        </w:rPr>
        <w:t>申请方：</w:t>
      </w:r>
      <w:r w:rsidRPr="00210E9F">
        <w:rPr>
          <w:rFonts w:eastAsia="SimSun"/>
          <w:sz w:val="24"/>
          <w:szCs w:val="24"/>
          <w:lang w:val="zh-CN"/>
        </w:rPr>
        <w:t>请提供申请国政府机构的名称和提交申请的申请国政府官员的</w:t>
      </w:r>
      <w:r w:rsidR="005338C2">
        <w:rPr>
          <w:rFonts w:eastAsia="SimSun" w:hint="eastAsia"/>
          <w:sz w:val="24"/>
          <w:szCs w:val="24"/>
          <w:lang w:val="zh-CN"/>
        </w:rPr>
        <w:t>联系方式</w:t>
      </w:r>
      <w:r w:rsidRPr="00210E9F">
        <w:rPr>
          <w:rFonts w:eastAsia="SimSun"/>
          <w:sz w:val="24"/>
          <w:szCs w:val="24"/>
          <w:lang w:val="zh-CN"/>
        </w:rPr>
        <w:t>。</w:t>
      </w:r>
    </w:p>
    <w:p w14:paraId="595B7561" w14:textId="77777777" w:rsidR="00BB5C99" w:rsidRPr="00210E9F" w:rsidRDefault="00BB5C99" w:rsidP="00C261C7">
      <w:pPr>
        <w:tabs>
          <w:tab w:val="clear" w:pos="1247"/>
          <w:tab w:val="clear" w:pos="1814"/>
          <w:tab w:val="clear" w:pos="2381"/>
          <w:tab w:val="clear" w:pos="2948"/>
          <w:tab w:val="clear" w:pos="3515"/>
        </w:tabs>
        <w:adjustRightInd w:val="0"/>
        <w:snapToGrid w:val="0"/>
        <w:spacing w:after="0" w:line="240" w:lineRule="auto"/>
        <w:rPr>
          <w:rFonts w:eastAsia="SimSun"/>
          <w:bCs/>
          <w:color w:val="000000"/>
          <w:sz w:val="24"/>
          <w:szCs w:val="24"/>
        </w:rPr>
      </w:pPr>
    </w:p>
    <w:p w14:paraId="24B2F457" w14:textId="77777777" w:rsidR="00BB5C99" w:rsidRPr="00210E9F" w:rsidRDefault="00BB5C99" w:rsidP="00855B98">
      <w:pPr>
        <w:tabs>
          <w:tab w:val="clear" w:pos="1247"/>
          <w:tab w:val="clear" w:pos="1814"/>
          <w:tab w:val="clear" w:pos="2381"/>
          <w:tab w:val="clear" w:pos="2948"/>
          <w:tab w:val="clear" w:pos="3515"/>
        </w:tabs>
        <w:adjustRightInd w:val="0"/>
        <w:snapToGrid w:val="0"/>
        <w:spacing w:line="240" w:lineRule="auto"/>
        <w:rPr>
          <w:rFonts w:eastAsia="SimSun"/>
          <w:bCs/>
          <w:color w:val="000000"/>
          <w:sz w:val="24"/>
          <w:szCs w:val="24"/>
        </w:rPr>
      </w:pPr>
      <w:r w:rsidRPr="00351F7B">
        <w:rPr>
          <w:rFonts w:eastAsia="SimHei"/>
          <w:b/>
          <w:bCs/>
          <w:sz w:val="24"/>
          <w:szCs w:val="24"/>
          <w:lang w:val="zh-CN"/>
        </w:rPr>
        <w:t>交付项目的组织</w:t>
      </w:r>
      <w:r w:rsidRPr="00351F7B">
        <w:rPr>
          <w:rFonts w:eastAsia="SimHei"/>
          <w:b/>
          <w:bCs/>
          <w:sz w:val="24"/>
          <w:szCs w:val="24"/>
          <w:lang w:val="zh-CN"/>
        </w:rPr>
        <w:t>/</w:t>
      </w:r>
      <w:r w:rsidRPr="00351F7B">
        <w:rPr>
          <w:rFonts w:eastAsia="SimHei"/>
          <w:b/>
          <w:bCs/>
          <w:sz w:val="24"/>
          <w:szCs w:val="24"/>
          <w:lang w:val="zh-CN"/>
        </w:rPr>
        <w:t>机构（如与上述不同）：</w:t>
      </w:r>
      <w:r w:rsidRPr="00210E9F">
        <w:rPr>
          <w:rFonts w:eastAsia="SimSun"/>
          <w:sz w:val="24"/>
          <w:szCs w:val="24"/>
          <w:lang w:val="zh-CN"/>
        </w:rPr>
        <w:t>只有在项目不是直接通过申请国政府机构交付的情况下，才需要在此处提供负责官员和交付项目的机构的详细信息。正确的联系方式对于后续工作至关重要。如交付项目的组织</w:t>
      </w:r>
      <w:r w:rsidRPr="00210E9F">
        <w:rPr>
          <w:rFonts w:eastAsia="SimSun"/>
          <w:sz w:val="24"/>
          <w:szCs w:val="24"/>
          <w:lang w:val="zh-CN"/>
        </w:rPr>
        <w:t>/</w:t>
      </w:r>
      <w:r w:rsidRPr="00210E9F">
        <w:rPr>
          <w:rFonts w:eastAsia="SimSun"/>
          <w:sz w:val="24"/>
          <w:szCs w:val="24"/>
          <w:lang w:val="zh-CN"/>
        </w:rPr>
        <w:t>机构与申请国政府机构相同，请在本节中清楚说明此种情况。</w:t>
      </w:r>
    </w:p>
    <w:p w14:paraId="005468E1" w14:textId="77777777" w:rsidR="00BB5C99" w:rsidRPr="00210E9F" w:rsidRDefault="00BB5C99" w:rsidP="00C261C7">
      <w:pPr>
        <w:tabs>
          <w:tab w:val="clear" w:pos="1247"/>
          <w:tab w:val="clear" w:pos="1814"/>
          <w:tab w:val="clear" w:pos="2381"/>
          <w:tab w:val="clear" w:pos="2948"/>
          <w:tab w:val="clear" w:pos="3515"/>
        </w:tabs>
        <w:adjustRightInd w:val="0"/>
        <w:snapToGrid w:val="0"/>
        <w:spacing w:after="0" w:line="240" w:lineRule="auto"/>
        <w:rPr>
          <w:rFonts w:eastAsia="SimSun"/>
          <w:bCs/>
          <w:color w:val="000000"/>
          <w:sz w:val="24"/>
          <w:szCs w:val="24"/>
        </w:rPr>
      </w:pPr>
    </w:p>
    <w:p w14:paraId="414826DA" w14:textId="447AE102" w:rsidR="00BB5C99" w:rsidRPr="00210E9F" w:rsidRDefault="00BB5C99" w:rsidP="00855B98">
      <w:pPr>
        <w:tabs>
          <w:tab w:val="clear" w:pos="1247"/>
          <w:tab w:val="clear" w:pos="1814"/>
          <w:tab w:val="clear" w:pos="2381"/>
          <w:tab w:val="clear" w:pos="2948"/>
          <w:tab w:val="clear" w:pos="3515"/>
        </w:tabs>
        <w:adjustRightInd w:val="0"/>
        <w:snapToGrid w:val="0"/>
        <w:spacing w:line="240" w:lineRule="auto"/>
        <w:rPr>
          <w:rFonts w:eastAsia="SimSun"/>
          <w:bCs/>
          <w:color w:val="000000"/>
          <w:sz w:val="24"/>
          <w:szCs w:val="24"/>
        </w:rPr>
      </w:pPr>
      <w:r w:rsidRPr="00210E9F">
        <w:rPr>
          <w:rFonts w:eastAsia="SimSun"/>
          <w:sz w:val="24"/>
          <w:szCs w:val="24"/>
          <w:lang w:val="zh-CN"/>
        </w:rPr>
        <w:t>请注意，如果交付项目的组织</w:t>
      </w:r>
      <w:r w:rsidRPr="00210E9F">
        <w:rPr>
          <w:rFonts w:eastAsia="SimSun"/>
          <w:sz w:val="24"/>
          <w:szCs w:val="24"/>
          <w:lang w:val="zh-CN"/>
        </w:rPr>
        <w:t>/</w:t>
      </w:r>
      <w:r w:rsidRPr="00210E9F">
        <w:rPr>
          <w:rFonts w:eastAsia="SimSun"/>
          <w:sz w:val="24"/>
          <w:szCs w:val="24"/>
          <w:lang w:val="zh-CN"/>
        </w:rPr>
        <w:t>机构不是政府或联合国实体，则在</w:t>
      </w:r>
      <w:r w:rsidR="00275853" w:rsidRPr="00210E9F">
        <w:rPr>
          <w:rFonts w:eastAsia="SimSun"/>
          <w:sz w:val="24"/>
          <w:szCs w:val="24"/>
          <w:lang w:val="zh-CN"/>
        </w:rPr>
        <w:t>制定</w:t>
      </w:r>
      <w:r w:rsidRPr="00210E9F">
        <w:rPr>
          <w:rFonts w:eastAsia="SimSun"/>
          <w:sz w:val="24"/>
          <w:szCs w:val="24"/>
          <w:lang w:val="zh-CN"/>
        </w:rPr>
        <w:t>与该实体</w:t>
      </w:r>
      <w:r w:rsidR="00275853">
        <w:rPr>
          <w:rFonts w:eastAsia="SimSun" w:hint="eastAsia"/>
          <w:sz w:val="24"/>
          <w:szCs w:val="24"/>
          <w:lang w:val="zh-CN"/>
        </w:rPr>
        <w:t>之间的</w:t>
      </w:r>
      <w:r w:rsidRPr="00210E9F">
        <w:rPr>
          <w:rFonts w:eastAsia="SimSun"/>
          <w:sz w:val="24"/>
          <w:szCs w:val="24"/>
          <w:lang w:val="zh-CN"/>
        </w:rPr>
        <w:t>法律协议之前，需要根据联合国环境规划署的伙伴关系政策进行尽职调查，并且在项目时限中留出足够的尽职调查时间。</w:t>
      </w:r>
    </w:p>
    <w:p w14:paraId="08074BFF" w14:textId="77777777" w:rsidR="00BB5C99" w:rsidRPr="00210E9F" w:rsidRDefault="00BB5C99" w:rsidP="00C261C7">
      <w:pPr>
        <w:tabs>
          <w:tab w:val="clear" w:pos="1247"/>
          <w:tab w:val="clear" w:pos="1814"/>
          <w:tab w:val="clear" w:pos="2381"/>
          <w:tab w:val="clear" w:pos="2948"/>
          <w:tab w:val="clear" w:pos="3515"/>
        </w:tabs>
        <w:adjustRightInd w:val="0"/>
        <w:snapToGrid w:val="0"/>
        <w:spacing w:after="0" w:line="240" w:lineRule="auto"/>
        <w:rPr>
          <w:rFonts w:eastAsia="SimSun"/>
          <w:bCs/>
          <w:color w:val="000000"/>
          <w:sz w:val="24"/>
          <w:szCs w:val="24"/>
        </w:rPr>
      </w:pPr>
    </w:p>
    <w:p w14:paraId="1AFB2C7D" w14:textId="54CDF60A" w:rsidR="00BB5C99" w:rsidRPr="00210E9F" w:rsidRDefault="00BB5C99" w:rsidP="00855B98">
      <w:pPr>
        <w:tabs>
          <w:tab w:val="clear" w:pos="1247"/>
          <w:tab w:val="clear" w:pos="1814"/>
          <w:tab w:val="clear" w:pos="2381"/>
          <w:tab w:val="clear" w:pos="2948"/>
          <w:tab w:val="clear" w:pos="3515"/>
        </w:tabs>
        <w:adjustRightInd w:val="0"/>
        <w:snapToGrid w:val="0"/>
        <w:spacing w:line="240" w:lineRule="auto"/>
        <w:rPr>
          <w:rFonts w:eastAsia="SimSun"/>
          <w:bCs/>
          <w:color w:val="000000"/>
          <w:sz w:val="24"/>
          <w:szCs w:val="24"/>
        </w:rPr>
      </w:pPr>
      <w:r w:rsidRPr="00351F7B">
        <w:rPr>
          <w:rFonts w:eastAsia="SimHei"/>
          <w:b/>
          <w:bCs/>
          <w:sz w:val="24"/>
          <w:szCs w:val="24"/>
          <w:lang w:val="zh-CN"/>
        </w:rPr>
        <w:t>项目</w:t>
      </w:r>
      <w:r w:rsidR="00EC79D2" w:rsidRPr="00351F7B">
        <w:rPr>
          <w:rFonts w:eastAsia="SimHei"/>
          <w:b/>
          <w:bCs/>
          <w:sz w:val="24"/>
          <w:szCs w:val="24"/>
          <w:lang w:val="zh-CN"/>
        </w:rPr>
        <w:t>参与</w:t>
      </w:r>
      <w:r w:rsidRPr="00351F7B">
        <w:rPr>
          <w:rFonts w:eastAsia="SimHei"/>
          <w:b/>
          <w:bCs/>
          <w:sz w:val="24"/>
          <w:szCs w:val="24"/>
          <w:lang w:val="zh-CN"/>
        </w:rPr>
        <w:t>伙伴（如有）：</w:t>
      </w:r>
      <w:r w:rsidRPr="00210E9F">
        <w:rPr>
          <w:rFonts w:eastAsia="SimSun"/>
          <w:sz w:val="24"/>
          <w:szCs w:val="24"/>
          <w:lang w:val="zh-CN"/>
        </w:rPr>
        <w:t>请提供政府间组织或政府实体或非政府组织等其他行动方或根据《巴塞尔公约》和《斯德哥尔摩公约》设立的区域和次区域中心的详细</w:t>
      </w:r>
      <w:r w:rsidR="005338C2">
        <w:rPr>
          <w:rFonts w:eastAsia="SimSun" w:hint="eastAsia"/>
          <w:sz w:val="24"/>
          <w:szCs w:val="24"/>
          <w:lang w:val="zh-CN"/>
        </w:rPr>
        <w:t>联系方式</w:t>
      </w:r>
      <w:r w:rsidRPr="00210E9F">
        <w:rPr>
          <w:rFonts w:eastAsia="SimSun"/>
          <w:sz w:val="24"/>
          <w:szCs w:val="24"/>
          <w:lang w:val="zh-CN"/>
        </w:rPr>
        <w:t>。</w:t>
      </w:r>
    </w:p>
    <w:p w14:paraId="30E66963" w14:textId="77777777" w:rsidR="00BB5C99" w:rsidRPr="00210E9F" w:rsidRDefault="00BB5C99" w:rsidP="00C261C7">
      <w:pPr>
        <w:tabs>
          <w:tab w:val="clear" w:pos="1247"/>
          <w:tab w:val="clear" w:pos="1814"/>
          <w:tab w:val="clear" w:pos="2381"/>
          <w:tab w:val="clear" w:pos="2948"/>
          <w:tab w:val="clear" w:pos="3515"/>
        </w:tabs>
        <w:adjustRightInd w:val="0"/>
        <w:snapToGrid w:val="0"/>
        <w:spacing w:after="0" w:line="240" w:lineRule="auto"/>
        <w:rPr>
          <w:rFonts w:eastAsia="SimSun"/>
          <w:bCs/>
          <w:color w:val="000000"/>
          <w:sz w:val="24"/>
          <w:szCs w:val="24"/>
        </w:rPr>
      </w:pPr>
    </w:p>
    <w:p w14:paraId="1265DABA" w14:textId="5C129077" w:rsidR="00BB5C99" w:rsidRPr="00210E9F" w:rsidRDefault="00BB5C99" w:rsidP="00855B98">
      <w:pPr>
        <w:tabs>
          <w:tab w:val="clear" w:pos="1247"/>
          <w:tab w:val="clear" w:pos="1814"/>
          <w:tab w:val="clear" w:pos="2381"/>
          <w:tab w:val="clear" w:pos="2948"/>
          <w:tab w:val="clear" w:pos="3515"/>
        </w:tabs>
        <w:adjustRightInd w:val="0"/>
        <w:snapToGrid w:val="0"/>
        <w:spacing w:line="240" w:lineRule="auto"/>
        <w:rPr>
          <w:rFonts w:eastAsia="SimSun"/>
          <w:bCs/>
          <w:color w:val="000000"/>
          <w:sz w:val="24"/>
          <w:szCs w:val="24"/>
        </w:rPr>
      </w:pPr>
      <w:r w:rsidRPr="00210E9F">
        <w:rPr>
          <w:rFonts w:eastAsia="SimSun"/>
          <w:sz w:val="24"/>
          <w:szCs w:val="24"/>
          <w:lang w:val="zh-CN"/>
        </w:rPr>
        <w:t>为每个伙伴添加行，将它们单独列出。</w:t>
      </w:r>
    </w:p>
    <w:p w14:paraId="6884CA4A" w14:textId="77777777" w:rsidR="00BB5C99" w:rsidRPr="00210E9F" w:rsidRDefault="00BB5C99" w:rsidP="00C261C7">
      <w:pPr>
        <w:tabs>
          <w:tab w:val="clear" w:pos="1247"/>
          <w:tab w:val="clear" w:pos="1814"/>
          <w:tab w:val="clear" w:pos="2381"/>
          <w:tab w:val="clear" w:pos="2948"/>
          <w:tab w:val="clear" w:pos="3515"/>
        </w:tabs>
        <w:adjustRightInd w:val="0"/>
        <w:snapToGrid w:val="0"/>
        <w:spacing w:after="0" w:line="240" w:lineRule="auto"/>
        <w:ind w:left="357" w:hanging="357"/>
        <w:rPr>
          <w:rFonts w:eastAsia="SimSun"/>
          <w:bCs/>
          <w:color w:val="000000"/>
          <w:sz w:val="24"/>
          <w:szCs w:val="24"/>
        </w:rPr>
      </w:pPr>
    </w:p>
    <w:p w14:paraId="495165FA" w14:textId="7C64BA3E" w:rsidR="00BB5C99" w:rsidRPr="00210E9F" w:rsidRDefault="00BB5C99" w:rsidP="00855B98">
      <w:pPr>
        <w:tabs>
          <w:tab w:val="clear" w:pos="1247"/>
          <w:tab w:val="clear" w:pos="1814"/>
          <w:tab w:val="clear" w:pos="2381"/>
          <w:tab w:val="clear" w:pos="2948"/>
          <w:tab w:val="clear" w:pos="3515"/>
        </w:tabs>
        <w:snapToGrid w:val="0"/>
        <w:spacing w:line="240" w:lineRule="auto"/>
        <w:rPr>
          <w:rFonts w:eastAsia="SimSun"/>
          <w:b/>
          <w:bCs/>
          <w:sz w:val="24"/>
          <w:szCs w:val="24"/>
        </w:rPr>
      </w:pPr>
      <w:r w:rsidRPr="00351F7B">
        <w:rPr>
          <w:rFonts w:eastAsia="SimHei"/>
          <w:b/>
          <w:bCs/>
          <w:sz w:val="24"/>
          <w:szCs w:val="24"/>
          <w:lang w:val="zh-CN"/>
        </w:rPr>
        <w:t>终期审查</w:t>
      </w:r>
      <w:r w:rsidRPr="00351F7B">
        <w:rPr>
          <w:rFonts w:eastAsia="SimHei"/>
          <w:sz w:val="24"/>
          <w:szCs w:val="24"/>
          <w:lang w:val="zh-CN"/>
        </w:rPr>
        <w:t>：</w:t>
      </w:r>
      <w:r w:rsidRPr="00210E9F">
        <w:rPr>
          <w:rFonts w:eastAsia="SimSun"/>
          <w:sz w:val="24"/>
          <w:szCs w:val="24"/>
          <w:lang w:val="zh-CN"/>
        </w:rPr>
        <w:t>如项目要进行终期审查，请提供联络官员的姓名和详细</w:t>
      </w:r>
      <w:r w:rsidR="005338C2">
        <w:rPr>
          <w:rFonts w:eastAsia="SimSun" w:hint="eastAsia"/>
          <w:sz w:val="24"/>
          <w:szCs w:val="24"/>
          <w:lang w:val="zh-CN"/>
        </w:rPr>
        <w:t>联系方式</w:t>
      </w:r>
      <w:r w:rsidRPr="00210E9F">
        <w:rPr>
          <w:rFonts w:eastAsia="SimSun"/>
          <w:sz w:val="24"/>
          <w:szCs w:val="24"/>
          <w:lang w:val="zh-CN"/>
        </w:rPr>
        <w:t>。</w:t>
      </w:r>
    </w:p>
    <w:p w14:paraId="52C213A4" w14:textId="77777777" w:rsidR="00BB5C99" w:rsidRPr="00210E9F" w:rsidRDefault="00BB5C99" w:rsidP="00C261C7">
      <w:pPr>
        <w:tabs>
          <w:tab w:val="clear" w:pos="1247"/>
          <w:tab w:val="clear" w:pos="1814"/>
          <w:tab w:val="clear" w:pos="2381"/>
          <w:tab w:val="clear" w:pos="2948"/>
          <w:tab w:val="clear" w:pos="3515"/>
        </w:tabs>
        <w:snapToGrid w:val="0"/>
        <w:spacing w:after="0" w:line="240" w:lineRule="auto"/>
        <w:rPr>
          <w:rFonts w:eastAsia="SimSun"/>
          <w:sz w:val="24"/>
          <w:szCs w:val="24"/>
        </w:rPr>
      </w:pPr>
    </w:p>
    <w:p w14:paraId="7A786306" w14:textId="77777777" w:rsidR="00BB5C99" w:rsidRPr="00210E9F" w:rsidRDefault="00BB5C99" w:rsidP="00855B98">
      <w:pPr>
        <w:tabs>
          <w:tab w:val="clear" w:pos="1247"/>
          <w:tab w:val="clear" w:pos="1814"/>
          <w:tab w:val="clear" w:pos="2381"/>
          <w:tab w:val="clear" w:pos="2948"/>
          <w:tab w:val="clear" w:pos="3515"/>
        </w:tabs>
        <w:snapToGrid w:val="0"/>
        <w:spacing w:line="240" w:lineRule="auto"/>
        <w:rPr>
          <w:rFonts w:eastAsia="SimSun"/>
          <w:b/>
          <w:bCs/>
          <w:sz w:val="24"/>
          <w:szCs w:val="24"/>
        </w:rPr>
      </w:pPr>
      <w:r w:rsidRPr="00210E9F">
        <w:rPr>
          <w:rFonts w:eastAsia="SimSun"/>
          <w:b/>
          <w:bCs/>
          <w:sz w:val="24"/>
          <w:szCs w:val="24"/>
        </w:rPr>
        <w:br w:type="page"/>
      </w:r>
    </w:p>
    <w:p w14:paraId="777BE552" w14:textId="77777777" w:rsidR="00BB5C99" w:rsidRPr="00053A66" w:rsidRDefault="00BB5C99" w:rsidP="00C261C7">
      <w:pPr>
        <w:tabs>
          <w:tab w:val="clear" w:pos="1247"/>
          <w:tab w:val="clear" w:pos="1814"/>
          <w:tab w:val="clear" w:pos="2381"/>
          <w:tab w:val="clear" w:pos="2948"/>
          <w:tab w:val="clear" w:pos="3515"/>
        </w:tabs>
        <w:snapToGrid w:val="0"/>
        <w:spacing w:line="240" w:lineRule="auto"/>
        <w:contextualSpacing/>
        <w:rPr>
          <w:rFonts w:eastAsia="SimHei"/>
          <w:b/>
          <w:bCs/>
          <w:sz w:val="24"/>
          <w:szCs w:val="24"/>
          <w:lang w:val="zh-CN"/>
        </w:rPr>
      </w:pPr>
      <w:r w:rsidRPr="00053A66">
        <w:rPr>
          <w:rFonts w:eastAsia="SimHei"/>
          <w:b/>
          <w:bCs/>
          <w:sz w:val="24"/>
          <w:szCs w:val="24"/>
          <w:lang w:val="zh-CN"/>
        </w:rPr>
        <w:lastRenderedPageBreak/>
        <w:t>附件</w:t>
      </w:r>
      <w:r w:rsidRPr="00053A66">
        <w:rPr>
          <w:rFonts w:eastAsia="SimHei"/>
          <w:b/>
          <w:bCs/>
          <w:sz w:val="24"/>
          <w:szCs w:val="24"/>
          <w:lang w:val="zh-CN"/>
        </w:rPr>
        <w:t xml:space="preserve">3 </w:t>
      </w:r>
      <w:r w:rsidRPr="00053A66">
        <w:rPr>
          <w:rFonts w:eastAsia="SimHei"/>
          <w:b/>
          <w:bCs/>
          <w:sz w:val="24"/>
          <w:szCs w:val="24"/>
          <w:lang w:val="zh-CN"/>
        </w:rPr>
        <w:t>相关项目</w:t>
      </w:r>
    </w:p>
    <w:p w14:paraId="67197CA3" w14:textId="77777777" w:rsidR="00BB5C99" w:rsidRPr="00210E9F" w:rsidRDefault="00BB5C99" w:rsidP="00C261C7">
      <w:pPr>
        <w:tabs>
          <w:tab w:val="clear" w:pos="1247"/>
          <w:tab w:val="clear" w:pos="1814"/>
          <w:tab w:val="clear" w:pos="2381"/>
          <w:tab w:val="clear" w:pos="2948"/>
          <w:tab w:val="clear" w:pos="3515"/>
        </w:tabs>
        <w:snapToGrid w:val="0"/>
        <w:spacing w:after="0" w:line="240" w:lineRule="auto"/>
        <w:contextualSpacing/>
        <w:rPr>
          <w:rFonts w:eastAsia="SimSun"/>
          <w:sz w:val="24"/>
          <w:szCs w:val="24"/>
        </w:rPr>
      </w:pPr>
    </w:p>
    <w:p w14:paraId="57CF712D" w14:textId="4EFA37B3" w:rsidR="00BB5C99" w:rsidRPr="00210E9F" w:rsidRDefault="00BB5C99" w:rsidP="00C261C7">
      <w:pPr>
        <w:tabs>
          <w:tab w:val="clear" w:pos="1247"/>
          <w:tab w:val="clear" w:pos="1814"/>
          <w:tab w:val="clear" w:pos="2381"/>
          <w:tab w:val="clear" w:pos="2948"/>
          <w:tab w:val="clear" w:pos="3515"/>
        </w:tabs>
        <w:snapToGrid w:val="0"/>
        <w:spacing w:line="240" w:lineRule="auto"/>
        <w:contextualSpacing/>
        <w:rPr>
          <w:rFonts w:eastAsia="SimSun"/>
          <w:sz w:val="24"/>
          <w:szCs w:val="24"/>
        </w:rPr>
      </w:pPr>
      <w:r w:rsidRPr="00F551CB">
        <w:rPr>
          <w:rFonts w:eastAsia="SimHei"/>
          <w:b/>
          <w:bCs/>
          <w:sz w:val="24"/>
          <w:szCs w:val="24"/>
          <w:u w:val="single"/>
          <w:lang w:val="zh-CN"/>
        </w:rPr>
        <w:t>全环基金</w:t>
      </w:r>
      <w:r w:rsidRPr="00F551CB">
        <w:rPr>
          <w:rFonts w:eastAsia="SimHei"/>
          <w:sz w:val="24"/>
          <w:szCs w:val="24"/>
          <w:lang w:val="zh-CN"/>
        </w:rPr>
        <w:t>：</w:t>
      </w:r>
      <w:r w:rsidRPr="00F551CB">
        <w:rPr>
          <w:rFonts w:eastAsia="SimHei"/>
          <w:b/>
          <w:bCs/>
          <w:sz w:val="24"/>
          <w:szCs w:val="24"/>
          <w:lang w:val="zh-CN"/>
        </w:rPr>
        <w:t>贵国参加全环基金《水俣公约》初始评估的情况：</w:t>
      </w:r>
      <w:r w:rsidRPr="00210E9F">
        <w:rPr>
          <w:rFonts w:eastAsia="SimSun"/>
          <w:sz w:val="24"/>
          <w:szCs w:val="24"/>
          <w:lang w:val="zh-CN"/>
        </w:rPr>
        <w:t>如贵国正在参加全环基金的</w:t>
      </w:r>
      <w:bookmarkStart w:id="68" w:name="OLE_LINK99"/>
      <w:bookmarkStart w:id="69" w:name="OLE_LINK100"/>
      <w:r w:rsidRPr="00210E9F">
        <w:rPr>
          <w:rFonts w:eastAsia="SimSun"/>
          <w:sz w:val="24"/>
          <w:szCs w:val="24"/>
          <w:lang w:val="zh-CN"/>
        </w:rPr>
        <w:t>《水俣公约》初始评估</w:t>
      </w:r>
      <w:bookmarkEnd w:id="68"/>
      <w:bookmarkEnd w:id="69"/>
      <w:r w:rsidRPr="00210E9F">
        <w:rPr>
          <w:rFonts w:eastAsia="SimSun"/>
          <w:sz w:val="24"/>
          <w:szCs w:val="24"/>
          <w:lang w:val="zh-CN"/>
        </w:rPr>
        <w:t>，请在此提供</w:t>
      </w:r>
      <w:r w:rsidR="005338C2" w:rsidRPr="00210E9F">
        <w:rPr>
          <w:rFonts w:eastAsia="SimSun"/>
          <w:sz w:val="24"/>
          <w:szCs w:val="24"/>
          <w:lang w:val="zh-CN"/>
        </w:rPr>
        <w:t>所有相关信息</w:t>
      </w:r>
      <w:r w:rsidR="005338C2">
        <w:rPr>
          <w:rFonts w:eastAsia="SimSun" w:hint="eastAsia"/>
          <w:sz w:val="24"/>
          <w:szCs w:val="24"/>
          <w:lang w:val="zh-CN"/>
        </w:rPr>
        <w:t>，</w:t>
      </w:r>
      <w:r w:rsidRPr="00210E9F">
        <w:rPr>
          <w:rFonts w:eastAsia="SimSun"/>
          <w:sz w:val="24"/>
          <w:szCs w:val="24"/>
          <w:lang w:val="zh-CN"/>
        </w:rPr>
        <w:t>包括该初始评估项目的编号、名称、目标以及当前状态（是否正在进行或已完成），并将相关报告（如有）以附件的形式列出。此外，请解释此项目是如何建立在该全环基金初始评估成果的基础</w:t>
      </w:r>
      <w:r w:rsidR="005338C2">
        <w:rPr>
          <w:rFonts w:eastAsia="SimSun" w:hint="eastAsia"/>
          <w:sz w:val="24"/>
          <w:szCs w:val="24"/>
          <w:lang w:val="zh-CN"/>
        </w:rPr>
        <w:t>之</w:t>
      </w:r>
      <w:r w:rsidRPr="00210E9F">
        <w:rPr>
          <w:rFonts w:eastAsia="SimSun"/>
          <w:sz w:val="24"/>
          <w:szCs w:val="24"/>
          <w:lang w:val="zh-CN"/>
        </w:rPr>
        <w:t>上</w:t>
      </w:r>
      <w:bookmarkStart w:id="70" w:name="OLE_LINK152"/>
      <w:bookmarkStart w:id="71" w:name="OLE_LINK153"/>
      <w:r w:rsidR="005338C2">
        <w:rPr>
          <w:rFonts w:eastAsia="SimSun" w:hint="eastAsia"/>
          <w:sz w:val="24"/>
          <w:szCs w:val="24"/>
          <w:lang w:val="zh-CN"/>
        </w:rPr>
        <w:t>且与之有何关联</w:t>
      </w:r>
      <w:bookmarkEnd w:id="70"/>
      <w:bookmarkEnd w:id="71"/>
      <w:r w:rsidRPr="00210E9F">
        <w:rPr>
          <w:rFonts w:eastAsia="SimSun"/>
          <w:sz w:val="24"/>
          <w:szCs w:val="24"/>
          <w:lang w:val="zh-CN"/>
        </w:rPr>
        <w:t>。最后，请说明为什么此项目不在全环基金的职</w:t>
      </w:r>
      <w:r w:rsidR="005338C2">
        <w:rPr>
          <w:rFonts w:eastAsia="SimSun" w:hint="eastAsia"/>
          <w:sz w:val="24"/>
          <w:szCs w:val="24"/>
          <w:lang w:val="zh-CN"/>
        </w:rPr>
        <w:t>权</w:t>
      </w:r>
      <w:r w:rsidRPr="00210E9F">
        <w:rPr>
          <w:rFonts w:eastAsia="SimSun"/>
          <w:sz w:val="24"/>
          <w:szCs w:val="24"/>
          <w:lang w:val="zh-CN"/>
        </w:rPr>
        <w:t>范围之内。</w:t>
      </w:r>
    </w:p>
    <w:p w14:paraId="4C359DC5" w14:textId="77777777" w:rsidR="00BB5C99" w:rsidRPr="00210E9F" w:rsidRDefault="00BB5C99" w:rsidP="00C261C7">
      <w:pPr>
        <w:tabs>
          <w:tab w:val="clear" w:pos="1247"/>
          <w:tab w:val="clear" w:pos="1814"/>
          <w:tab w:val="clear" w:pos="2381"/>
          <w:tab w:val="clear" w:pos="2948"/>
          <w:tab w:val="clear" w:pos="3515"/>
        </w:tabs>
        <w:snapToGrid w:val="0"/>
        <w:spacing w:after="0" w:line="240" w:lineRule="auto"/>
        <w:ind w:left="357"/>
        <w:contextualSpacing/>
        <w:rPr>
          <w:rFonts w:eastAsia="SimSun"/>
          <w:sz w:val="24"/>
          <w:szCs w:val="24"/>
        </w:rPr>
      </w:pPr>
    </w:p>
    <w:p w14:paraId="3FF260EA" w14:textId="1E82AFF8" w:rsidR="00BB5C99" w:rsidRPr="00210E9F" w:rsidRDefault="00BB5C99" w:rsidP="00C261C7">
      <w:pPr>
        <w:tabs>
          <w:tab w:val="clear" w:pos="1247"/>
          <w:tab w:val="clear" w:pos="1814"/>
          <w:tab w:val="clear" w:pos="2381"/>
          <w:tab w:val="clear" w:pos="2948"/>
          <w:tab w:val="clear" w:pos="3515"/>
        </w:tabs>
        <w:snapToGrid w:val="0"/>
        <w:spacing w:line="240" w:lineRule="auto"/>
        <w:contextualSpacing/>
        <w:rPr>
          <w:rFonts w:eastAsia="SimSun"/>
          <w:sz w:val="24"/>
          <w:szCs w:val="24"/>
        </w:rPr>
      </w:pPr>
      <w:r w:rsidRPr="00F551CB">
        <w:rPr>
          <w:rFonts w:eastAsia="SimHei"/>
          <w:b/>
          <w:bCs/>
          <w:sz w:val="24"/>
          <w:szCs w:val="24"/>
          <w:u w:val="single"/>
          <w:lang w:val="zh-CN"/>
        </w:rPr>
        <w:t>全环基金</w:t>
      </w:r>
      <w:r w:rsidRPr="00F551CB">
        <w:rPr>
          <w:rFonts w:eastAsia="SimHei"/>
          <w:sz w:val="24"/>
          <w:szCs w:val="24"/>
          <w:lang w:val="zh-CN"/>
        </w:rPr>
        <w:t>：</w:t>
      </w:r>
      <w:r w:rsidRPr="00F551CB">
        <w:rPr>
          <w:rFonts w:eastAsia="SimHei"/>
          <w:b/>
          <w:bCs/>
          <w:sz w:val="24"/>
          <w:szCs w:val="24"/>
          <w:lang w:val="zh-CN"/>
        </w:rPr>
        <w:t>贵国开展手工和小规模采金业国家行动计划的情况</w:t>
      </w:r>
      <w:r w:rsidRPr="00F551CB">
        <w:rPr>
          <w:rFonts w:eastAsia="SimHei"/>
          <w:sz w:val="24"/>
          <w:szCs w:val="24"/>
          <w:lang w:val="zh-CN"/>
        </w:rPr>
        <w:t>：</w:t>
      </w:r>
      <w:r w:rsidRPr="00210E9F">
        <w:rPr>
          <w:rFonts w:eastAsia="SimSun"/>
          <w:sz w:val="24"/>
          <w:szCs w:val="24"/>
          <w:lang w:val="zh-CN"/>
        </w:rPr>
        <w:t>如贵国正在开展全环基金的国家行动计划，请在此提供</w:t>
      </w:r>
      <w:r w:rsidR="005338C2">
        <w:rPr>
          <w:rFonts w:eastAsia="SimSun" w:hint="eastAsia"/>
          <w:sz w:val="24"/>
          <w:szCs w:val="24"/>
          <w:lang w:val="zh-CN"/>
        </w:rPr>
        <w:t>所有相关信息，</w:t>
      </w:r>
      <w:r w:rsidRPr="00210E9F">
        <w:rPr>
          <w:rFonts w:eastAsia="SimSun"/>
          <w:sz w:val="24"/>
          <w:szCs w:val="24"/>
          <w:lang w:val="zh-CN"/>
        </w:rPr>
        <w:t>包括全环基金国家行动计划项目的编号、名称和目标以及当前状态（是否正在进行或已完成），并将相关报告（如有）以附件的形式列出。此外，请解释此项目是如何建立在该全环基金国家行动计划成果的基础</w:t>
      </w:r>
      <w:r w:rsidR="005338C2">
        <w:rPr>
          <w:rFonts w:eastAsia="SimSun" w:hint="eastAsia"/>
          <w:sz w:val="24"/>
          <w:szCs w:val="24"/>
          <w:lang w:val="zh-CN"/>
        </w:rPr>
        <w:t>之</w:t>
      </w:r>
      <w:r w:rsidRPr="00210E9F">
        <w:rPr>
          <w:rFonts w:eastAsia="SimSun"/>
          <w:sz w:val="24"/>
          <w:szCs w:val="24"/>
          <w:lang w:val="zh-CN"/>
        </w:rPr>
        <w:t>上</w:t>
      </w:r>
      <w:r w:rsidR="005338C2">
        <w:rPr>
          <w:rFonts w:eastAsia="SimSun" w:hint="eastAsia"/>
          <w:sz w:val="24"/>
          <w:szCs w:val="24"/>
          <w:lang w:val="zh-CN"/>
        </w:rPr>
        <w:t>且与之有何关联</w:t>
      </w:r>
      <w:r w:rsidRPr="00210E9F">
        <w:rPr>
          <w:rFonts w:eastAsia="SimSun"/>
          <w:sz w:val="24"/>
          <w:szCs w:val="24"/>
          <w:lang w:val="zh-CN"/>
        </w:rPr>
        <w:t>。最后，请说明为什么此项目不在全环基金国家行动计划的</w:t>
      </w:r>
      <w:r w:rsidR="00D05CAF" w:rsidRPr="00210E9F">
        <w:rPr>
          <w:rFonts w:eastAsia="SimSun"/>
          <w:sz w:val="24"/>
          <w:szCs w:val="24"/>
          <w:lang w:val="zh-CN"/>
        </w:rPr>
        <w:t>实施</w:t>
      </w:r>
      <w:r w:rsidRPr="00210E9F">
        <w:rPr>
          <w:rFonts w:eastAsia="SimSun"/>
          <w:sz w:val="24"/>
          <w:szCs w:val="24"/>
          <w:lang w:val="zh-CN"/>
        </w:rPr>
        <w:t>范围之内。</w:t>
      </w:r>
    </w:p>
    <w:p w14:paraId="507CBC63" w14:textId="77777777" w:rsidR="00BB5C99" w:rsidRPr="00210E9F" w:rsidRDefault="00BB5C99" w:rsidP="00C261C7">
      <w:pPr>
        <w:tabs>
          <w:tab w:val="clear" w:pos="1247"/>
          <w:tab w:val="clear" w:pos="1814"/>
          <w:tab w:val="clear" w:pos="2381"/>
          <w:tab w:val="clear" w:pos="2948"/>
          <w:tab w:val="clear" w:pos="3515"/>
        </w:tabs>
        <w:snapToGrid w:val="0"/>
        <w:spacing w:after="0" w:line="240" w:lineRule="auto"/>
        <w:contextualSpacing/>
        <w:rPr>
          <w:rFonts w:eastAsia="SimSun"/>
          <w:b/>
          <w:bCs/>
          <w:sz w:val="24"/>
          <w:szCs w:val="24"/>
        </w:rPr>
      </w:pPr>
    </w:p>
    <w:p w14:paraId="5C53F176" w14:textId="639485F1" w:rsidR="00BB5C99" w:rsidRPr="00210E9F" w:rsidRDefault="00BB5C99" w:rsidP="00C261C7">
      <w:pPr>
        <w:tabs>
          <w:tab w:val="clear" w:pos="1247"/>
          <w:tab w:val="clear" w:pos="1814"/>
          <w:tab w:val="clear" w:pos="2381"/>
          <w:tab w:val="clear" w:pos="2948"/>
          <w:tab w:val="clear" w:pos="3515"/>
        </w:tabs>
        <w:snapToGrid w:val="0"/>
        <w:spacing w:line="240" w:lineRule="auto"/>
        <w:contextualSpacing/>
        <w:rPr>
          <w:rFonts w:eastAsia="SimSun"/>
          <w:sz w:val="24"/>
          <w:szCs w:val="24"/>
        </w:rPr>
      </w:pPr>
      <w:r w:rsidRPr="00F551CB">
        <w:rPr>
          <w:rFonts w:eastAsia="SimHei"/>
          <w:b/>
          <w:bCs/>
          <w:sz w:val="24"/>
          <w:szCs w:val="24"/>
          <w:u w:val="single"/>
          <w:lang w:val="zh-CN"/>
        </w:rPr>
        <w:t>全环基金</w:t>
      </w:r>
      <w:r w:rsidRPr="00F551CB">
        <w:rPr>
          <w:rFonts w:eastAsia="SimHei"/>
          <w:b/>
          <w:bCs/>
          <w:sz w:val="24"/>
          <w:szCs w:val="24"/>
          <w:lang w:val="zh-CN"/>
        </w:rPr>
        <w:t>：加强各国《水俣公约》履约能力的其他全环基金项目的情况</w:t>
      </w:r>
      <w:r w:rsidRPr="009B280E">
        <w:rPr>
          <w:rFonts w:eastAsia="SimSun" w:hint="eastAsia"/>
          <w:sz w:val="24"/>
          <w:szCs w:val="24"/>
          <w:lang w:val="zh-CN"/>
        </w:rPr>
        <w:t>：</w:t>
      </w:r>
      <w:r w:rsidRPr="00210E9F">
        <w:rPr>
          <w:rFonts w:eastAsia="SimSun" w:hint="eastAsia"/>
          <w:sz w:val="24"/>
          <w:szCs w:val="24"/>
          <w:lang w:val="zh-CN"/>
        </w:rPr>
        <w:t>在</w:t>
      </w:r>
      <w:r w:rsidRPr="00210E9F">
        <w:rPr>
          <w:rFonts w:eastAsia="SimSun"/>
          <w:sz w:val="24"/>
          <w:szCs w:val="24"/>
          <w:lang w:val="zh-CN"/>
        </w:rPr>
        <w:t>此就贵国参与的其他推动履行《水俣公约》义务的全环基金项目情况进行说明。</w:t>
      </w:r>
    </w:p>
    <w:p w14:paraId="1B63315B" w14:textId="77777777" w:rsidR="00BB5C99" w:rsidRPr="005338C2" w:rsidRDefault="00BB5C99" w:rsidP="00C261C7">
      <w:pPr>
        <w:tabs>
          <w:tab w:val="clear" w:pos="1247"/>
          <w:tab w:val="clear" w:pos="1814"/>
          <w:tab w:val="clear" w:pos="2381"/>
          <w:tab w:val="clear" w:pos="2948"/>
          <w:tab w:val="clear" w:pos="3515"/>
        </w:tabs>
        <w:snapToGrid w:val="0"/>
        <w:spacing w:after="0" w:line="240" w:lineRule="auto"/>
        <w:contextualSpacing/>
        <w:rPr>
          <w:rFonts w:eastAsia="SimSun"/>
          <w:b/>
          <w:bCs/>
          <w:sz w:val="24"/>
          <w:szCs w:val="24"/>
        </w:rPr>
      </w:pPr>
    </w:p>
    <w:p w14:paraId="476942B4" w14:textId="77777777" w:rsidR="00BB5C99" w:rsidRPr="00210E9F" w:rsidRDefault="00BB5C99" w:rsidP="00C261C7">
      <w:pPr>
        <w:tabs>
          <w:tab w:val="clear" w:pos="1247"/>
          <w:tab w:val="clear" w:pos="1814"/>
          <w:tab w:val="clear" w:pos="2381"/>
          <w:tab w:val="clear" w:pos="2948"/>
          <w:tab w:val="clear" w:pos="3515"/>
        </w:tabs>
        <w:snapToGrid w:val="0"/>
        <w:spacing w:line="240" w:lineRule="auto"/>
        <w:contextualSpacing/>
        <w:rPr>
          <w:rFonts w:eastAsia="SimSun"/>
          <w:sz w:val="24"/>
          <w:szCs w:val="24"/>
        </w:rPr>
      </w:pPr>
      <w:r w:rsidRPr="00210E9F">
        <w:rPr>
          <w:rFonts w:eastAsia="SimSun"/>
          <w:sz w:val="24"/>
          <w:szCs w:val="24"/>
          <w:lang w:val="zh-CN"/>
        </w:rPr>
        <w:t>请以表格形式列出当前和以前的项目（如有）。请提供这些项目的时限、供资和框架信息，并详细说明其成果可如何支持或巩固专门国际方案拟议项目的成果。</w:t>
      </w:r>
    </w:p>
    <w:p w14:paraId="2C30DAA5" w14:textId="77777777" w:rsidR="00BB5C99" w:rsidRPr="00210E9F" w:rsidRDefault="00BB5C99" w:rsidP="00C261C7">
      <w:pPr>
        <w:tabs>
          <w:tab w:val="clear" w:pos="1247"/>
          <w:tab w:val="clear" w:pos="1814"/>
          <w:tab w:val="clear" w:pos="2381"/>
          <w:tab w:val="clear" w:pos="2948"/>
          <w:tab w:val="clear" w:pos="3515"/>
        </w:tabs>
        <w:snapToGrid w:val="0"/>
        <w:spacing w:after="0" w:line="240" w:lineRule="auto"/>
        <w:ind w:left="357"/>
        <w:contextualSpacing/>
        <w:rPr>
          <w:rFonts w:eastAsia="SimSun"/>
          <w:sz w:val="24"/>
          <w:szCs w:val="24"/>
        </w:rPr>
      </w:pPr>
    </w:p>
    <w:p w14:paraId="6940AAF4" w14:textId="77777777" w:rsidR="00BB5C99" w:rsidRPr="00210E9F" w:rsidRDefault="00BB5C99" w:rsidP="00C261C7">
      <w:pPr>
        <w:tabs>
          <w:tab w:val="clear" w:pos="1247"/>
          <w:tab w:val="clear" w:pos="1814"/>
          <w:tab w:val="clear" w:pos="2381"/>
          <w:tab w:val="clear" w:pos="2948"/>
          <w:tab w:val="clear" w:pos="3515"/>
        </w:tabs>
        <w:snapToGrid w:val="0"/>
        <w:spacing w:line="240" w:lineRule="auto"/>
        <w:contextualSpacing/>
        <w:rPr>
          <w:rFonts w:eastAsia="SimSun"/>
          <w:sz w:val="24"/>
          <w:szCs w:val="24"/>
        </w:rPr>
      </w:pPr>
      <w:r w:rsidRPr="00210E9F">
        <w:rPr>
          <w:rFonts w:eastAsia="SimSun"/>
          <w:sz w:val="24"/>
          <w:szCs w:val="24"/>
          <w:lang w:val="zh-CN"/>
        </w:rPr>
        <w:t>请概述该拟议项目是否将扩展到以前或当前项目之外。</w:t>
      </w:r>
    </w:p>
    <w:p w14:paraId="70EB49A0" w14:textId="77777777" w:rsidR="00BB5C99" w:rsidRPr="00210E9F" w:rsidRDefault="00BB5C99" w:rsidP="00C261C7">
      <w:pPr>
        <w:tabs>
          <w:tab w:val="clear" w:pos="1247"/>
          <w:tab w:val="clear" w:pos="1814"/>
          <w:tab w:val="clear" w:pos="2381"/>
          <w:tab w:val="clear" w:pos="2948"/>
          <w:tab w:val="clear" w:pos="3515"/>
        </w:tabs>
        <w:snapToGrid w:val="0"/>
        <w:spacing w:after="0" w:line="240" w:lineRule="auto"/>
        <w:ind w:left="357"/>
        <w:contextualSpacing/>
        <w:rPr>
          <w:rFonts w:eastAsia="SimSun"/>
          <w:sz w:val="24"/>
          <w:szCs w:val="24"/>
        </w:rPr>
      </w:pPr>
    </w:p>
    <w:p w14:paraId="46152FFE" w14:textId="7F3A1EEC" w:rsidR="00BB5C99" w:rsidRDefault="00BB5C99" w:rsidP="00C261C7">
      <w:pPr>
        <w:tabs>
          <w:tab w:val="clear" w:pos="1247"/>
          <w:tab w:val="clear" w:pos="1814"/>
          <w:tab w:val="clear" w:pos="2381"/>
          <w:tab w:val="clear" w:pos="2948"/>
          <w:tab w:val="clear" w:pos="3515"/>
        </w:tabs>
        <w:snapToGrid w:val="0"/>
        <w:spacing w:line="240" w:lineRule="auto"/>
        <w:contextualSpacing/>
        <w:rPr>
          <w:rFonts w:eastAsia="SimSun"/>
          <w:sz w:val="24"/>
          <w:szCs w:val="24"/>
        </w:rPr>
      </w:pPr>
      <w:r w:rsidRPr="00F551CB">
        <w:rPr>
          <w:rFonts w:eastAsia="SimHei"/>
          <w:b/>
          <w:bCs/>
          <w:sz w:val="24"/>
          <w:szCs w:val="24"/>
          <w:u w:val="single"/>
          <w:lang w:val="zh-CN"/>
        </w:rPr>
        <w:t>特别方案</w:t>
      </w:r>
      <w:r w:rsidRPr="00F551CB">
        <w:rPr>
          <w:rFonts w:eastAsia="SimHei"/>
          <w:b/>
          <w:bCs/>
          <w:sz w:val="24"/>
          <w:szCs w:val="24"/>
          <w:lang w:val="zh-CN"/>
        </w:rPr>
        <w:t>：推动履行《水俣公约》义务的特别方案项目的情况：</w:t>
      </w:r>
      <w:r w:rsidRPr="00210E9F">
        <w:rPr>
          <w:rFonts w:eastAsia="SimSun"/>
          <w:sz w:val="24"/>
          <w:szCs w:val="24"/>
          <w:lang w:val="zh-CN"/>
        </w:rPr>
        <w:t>在此说明贵国参与的其他推动履行《水俣公约》义务的特别方案项目情况。</w:t>
      </w:r>
    </w:p>
    <w:p w14:paraId="73C13B18" w14:textId="77777777" w:rsidR="0073224B" w:rsidRPr="0073224B" w:rsidRDefault="0073224B" w:rsidP="00C261C7">
      <w:pPr>
        <w:tabs>
          <w:tab w:val="clear" w:pos="1247"/>
          <w:tab w:val="clear" w:pos="1814"/>
          <w:tab w:val="clear" w:pos="2381"/>
          <w:tab w:val="clear" w:pos="2948"/>
          <w:tab w:val="clear" w:pos="3515"/>
        </w:tabs>
        <w:snapToGrid w:val="0"/>
        <w:spacing w:after="0" w:line="240" w:lineRule="auto"/>
        <w:contextualSpacing/>
        <w:rPr>
          <w:rFonts w:eastAsia="SimSun"/>
          <w:sz w:val="24"/>
          <w:szCs w:val="24"/>
        </w:rPr>
      </w:pPr>
    </w:p>
    <w:p w14:paraId="35DEF0C0" w14:textId="77777777" w:rsidR="00BB5C99" w:rsidRPr="00210E9F" w:rsidRDefault="00BB5C99" w:rsidP="00C261C7">
      <w:pPr>
        <w:tabs>
          <w:tab w:val="clear" w:pos="1247"/>
          <w:tab w:val="clear" w:pos="1814"/>
          <w:tab w:val="clear" w:pos="2381"/>
          <w:tab w:val="clear" w:pos="2948"/>
          <w:tab w:val="clear" w:pos="3515"/>
        </w:tabs>
        <w:snapToGrid w:val="0"/>
        <w:spacing w:line="240" w:lineRule="auto"/>
        <w:contextualSpacing/>
        <w:rPr>
          <w:rFonts w:eastAsia="SimSun"/>
          <w:sz w:val="24"/>
          <w:szCs w:val="24"/>
        </w:rPr>
      </w:pPr>
      <w:r w:rsidRPr="00210E9F">
        <w:rPr>
          <w:rFonts w:eastAsia="SimSun"/>
          <w:sz w:val="24"/>
          <w:szCs w:val="24"/>
          <w:lang w:val="zh-CN"/>
        </w:rPr>
        <w:t>请以表格形式列出当前和以前项目（如有）。请提供这些项目的时限、供资和框架信息，并详细说明其成果可如何支持或巩固专门国际方案拟议项目的成果。</w:t>
      </w:r>
    </w:p>
    <w:p w14:paraId="44C6C88C" w14:textId="77777777" w:rsidR="00BB5C99" w:rsidRPr="00210E9F" w:rsidRDefault="00BB5C99" w:rsidP="00C261C7">
      <w:pPr>
        <w:tabs>
          <w:tab w:val="clear" w:pos="1247"/>
          <w:tab w:val="clear" w:pos="1814"/>
          <w:tab w:val="clear" w:pos="2381"/>
          <w:tab w:val="clear" w:pos="2948"/>
          <w:tab w:val="clear" w:pos="3515"/>
        </w:tabs>
        <w:snapToGrid w:val="0"/>
        <w:spacing w:after="0" w:line="240" w:lineRule="auto"/>
        <w:contextualSpacing/>
        <w:rPr>
          <w:rFonts w:eastAsia="SimSun"/>
          <w:b/>
          <w:bCs/>
          <w:sz w:val="24"/>
          <w:szCs w:val="24"/>
        </w:rPr>
      </w:pPr>
    </w:p>
    <w:p w14:paraId="190871B0" w14:textId="77777777" w:rsidR="00BB5C99" w:rsidRPr="00210E9F" w:rsidRDefault="00BB5C99" w:rsidP="00C261C7">
      <w:pPr>
        <w:tabs>
          <w:tab w:val="clear" w:pos="1247"/>
          <w:tab w:val="clear" w:pos="1814"/>
          <w:tab w:val="clear" w:pos="2381"/>
          <w:tab w:val="clear" w:pos="2948"/>
          <w:tab w:val="clear" w:pos="3515"/>
        </w:tabs>
        <w:snapToGrid w:val="0"/>
        <w:spacing w:line="240" w:lineRule="auto"/>
        <w:contextualSpacing/>
        <w:rPr>
          <w:rFonts w:eastAsia="SimSun"/>
          <w:sz w:val="24"/>
          <w:szCs w:val="24"/>
        </w:rPr>
      </w:pPr>
      <w:r w:rsidRPr="00210E9F">
        <w:rPr>
          <w:rFonts w:eastAsia="SimSun"/>
          <w:sz w:val="24"/>
          <w:szCs w:val="24"/>
          <w:lang w:val="zh-CN"/>
        </w:rPr>
        <w:t>请概述拟议项目是否将扩展到任何以前或当前项目之外。</w:t>
      </w:r>
    </w:p>
    <w:p w14:paraId="73FE23B5" w14:textId="77777777" w:rsidR="00BB5C99" w:rsidRPr="00210E9F" w:rsidRDefault="00BB5C99" w:rsidP="00C261C7">
      <w:pPr>
        <w:tabs>
          <w:tab w:val="clear" w:pos="1247"/>
          <w:tab w:val="clear" w:pos="1814"/>
          <w:tab w:val="clear" w:pos="2381"/>
          <w:tab w:val="clear" w:pos="2948"/>
          <w:tab w:val="clear" w:pos="3515"/>
        </w:tabs>
        <w:snapToGrid w:val="0"/>
        <w:spacing w:after="0" w:line="240" w:lineRule="auto"/>
        <w:contextualSpacing/>
        <w:rPr>
          <w:rFonts w:eastAsia="SimSun"/>
          <w:b/>
          <w:bCs/>
          <w:sz w:val="24"/>
          <w:szCs w:val="24"/>
        </w:rPr>
      </w:pPr>
    </w:p>
    <w:p w14:paraId="77ACCE7C" w14:textId="77777777" w:rsidR="00BB5C99" w:rsidRPr="00210E9F" w:rsidRDefault="00BB5C99" w:rsidP="00C261C7">
      <w:pPr>
        <w:tabs>
          <w:tab w:val="clear" w:pos="1247"/>
          <w:tab w:val="clear" w:pos="1814"/>
          <w:tab w:val="clear" w:pos="2381"/>
          <w:tab w:val="clear" w:pos="2948"/>
          <w:tab w:val="clear" w:pos="3515"/>
        </w:tabs>
        <w:snapToGrid w:val="0"/>
        <w:spacing w:line="240" w:lineRule="auto"/>
        <w:contextualSpacing/>
        <w:rPr>
          <w:rFonts w:eastAsia="SimSun"/>
          <w:sz w:val="24"/>
          <w:szCs w:val="24"/>
        </w:rPr>
      </w:pPr>
      <w:r w:rsidRPr="00F551CB">
        <w:rPr>
          <w:rFonts w:eastAsia="SimHei"/>
          <w:b/>
          <w:bCs/>
          <w:sz w:val="24"/>
          <w:szCs w:val="24"/>
          <w:u w:val="single"/>
          <w:lang w:val="zh-CN"/>
        </w:rPr>
        <w:t>其他项目</w:t>
      </w:r>
      <w:r w:rsidRPr="00F551CB">
        <w:rPr>
          <w:rFonts w:eastAsia="SimHei"/>
          <w:b/>
          <w:bCs/>
          <w:sz w:val="24"/>
          <w:szCs w:val="24"/>
          <w:lang w:val="zh-CN"/>
        </w:rPr>
        <w:t>：加强各国《水俣公约》履约能力的其他项目的情况：</w:t>
      </w:r>
      <w:r w:rsidRPr="00210E9F">
        <w:rPr>
          <w:rFonts w:eastAsia="SimSun"/>
          <w:bCs/>
          <w:sz w:val="24"/>
          <w:szCs w:val="24"/>
          <w:lang w:val="zh-CN"/>
        </w:rPr>
        <w:t>在此说明</w:t>
      </w:r>
      <w:r w:rsidRPr="00210E9F">
        <w:rPr>
          <w:rFonts w:eastAsia="SimSun"/>
          <w:sz w:val="24"/>
          <w:szCs w:val="24"/>
          <w:lang w:val="zh-CN"/>
        </w:rPr>
        <w:t>由全环基金或特别方案以外的供资来源支持的推动履行《水俣公约》义务的其他项目的情况。</w:t>
      </w:r>
    </w:p>
    <w:p w14:paraId="3B7A7571" w14:textId="77777777" w:rsidR="00BB5C99" w:rsidRPr="00210E9F" w:rsidRDefault="00BB5C99" w:rsidP="00C261C7">
      <w:pPr>
        <w:tabs>
          <w:tab w:val="clear" w:pos="1247"/>
          <w:tab w:val="clear" w:pos="1814"/>
          <w:tab w:val="clear" w:pos="2381"/>
          <w:tab w:val="clear" w:pos="2948"/>
          <w:tab w:val="clear" w:pos="3515"/>
        </w:tabs>
        <w:snapToGrid w:val="0"/>
        <w:spacing w:after="0" w:line="240" w:lineRule="auto"/>
        <w:ind w:left="357"/>
        <w:contextualSpacing/>
        <w:rPr>
          <w:rFonts w:eastAsia="SimSun"/>
          <w:b/>
          <w:bCs/>
          <w:sz w:val="24"/>
          <w:szCs w:val="24"/>
        </w:rPr>
      </w:pPr>
    </w:p>
    <w:p w14:paraId="63F83668" w14:textId="77777777" w:rsidR="00BB5C99" w:rsidRPr="00210E9F" w:rsidRDefault="00BB5C99" w:rsidP="00C261C7">
      <w:pPr>
        <w:tabs>
          <w:tab w:val="clear" w:pos="1247"/>
          <w:tab w:val="clear" w:pos="1814"/>
          <w:tab w:val="clear" w:pos="2381"/>
          <w:tab w:val="clear" w:pos="2948"/>
          <w:tab w:val="clear" w:pos="3515"/>
        </w:tabs>
        <w:snapToGrid w:val="0"/>
        <w:spacing w:line="240" w:lineRule="auto"/>
        <w:contextualSpacing/>
        <w:rPr>
          <w:rFonts w:eastAsia="SimSun"/>
          <w:sz w:val="24"/>
          <w:szCs w:val="24"/>
        </w:rPr>
      </w:pPr>
      <w:r w:rsidRPr="00210E9F">
        <w:rPr>
          <w:rFonts w:eastAsia="SimSun"/>
          <w:sz w:val="24"/>
          <w:szCs w:val="24"/>
          <w:lang w:val="zh-CN"/>
        </w:rPr>
        <w:t>请填写表格列出当前和以前项目（如有）。请提供这些项目的时限、供资和框架信息，并详细说明其成果可如何支持或巩固专门国际方案拟议项目的成果。</w:t>
      </w:r>
    </w:p>
    <w:p w14:paraId="444C2320" w14:textId="77777777" w:rsidR="00BB5C99" w:rsidRPr="00210E9F" w:rsidRDefault="00BB5C99" w:rsidP="00C261C7">
      <w:pPr>
        <w:tabs>
          <w:tab w:val="clear" w:pos="1247"/>
          <w:tab w:val="clear" w:pos="1814"/>
          <w:tab w:val="clear" w:pos="2381"/>
          <w:tab w:val="clear" w:pos="2948"/>
          <w:tab w:val="clear" w:pos="3515"/>
        </w:tabs>
        <w:snapToGrid w:val="0"/>
        <w:spacing w:after="0" w:line="240" w:lineRule="auto"/>
        <w:ind w:left="357"/>
        <w:contextualSpacing/>
        <w:rPr>
          <w:rFonts w:eastAsia="SimSun"/>
          <w:sz w:val="24"/>
          <w:szCs w:val="24"/>
        </w:rPr>
      </w:pPr>
    </w:p>
    <w:p w14:paraId="37EC5951" w14:textId="77777777" w:rsidR="00BB5C99" w:rsidRPr="00210E9F" w:rsidRDefault="00BB5C99" w:rsidP="00C261C7">
      <w:pPr>
        <w:tabs>
          <w:tab w:val="clear" w:pos="1247"/>
          <w:tab w:val="clear" w:pos="1814"/>
          <w:tab w:val="clear" w:pos="2381"/>
          <w:tab w:val="clear" w:pos="2948"/>
          <w:tab w:val="clear" w:pos="3515"/>
        </w:tabs>
        <w:snapToGrid w:val="0"/>
        <w:spacing w:line="240" w:lineRule="auto"/>
        <w:contextualSpacing/>
        <w:rPr>
          <w:rFonts w:eastAsia="SimSun"/>
          <w:sz w:val="24"/>
          <w:szCs w:val="24"/>
        </w:rPr>
      </w:pPr>
      <w:r w:rsidRPr="00210E9F">
        <w:rPr>
          <w:rFonts w:eastAsia="SimSun"/>
          <w:sz w:val="24"/>
          <w:szCs w:val="24"/>
          <w:lang w:val="zh-CN"/>
        </w:rPr>
        <w:t>请概述该拟议项目是否将扩展到任何以前或当前项目之外。</w:t>
      </w:r>
    </w:p>
    <w:p w14:paraId="012B5857" w14:textId="77777777" w:rsidR="00BB5C99" w:rsidRPr="00210E9F" w:rsidRDefault="00BB5C99" w:rsidP="00C261C7">
      <w:pPr>
        <w:tabs>
          <w:tab w:val="clear" w:pos="1247"/>
          <w:tab w:val="clear" w:pos="1814"/>
          <w:tab w:val="clear" w:pos="2381"/>
          <w:tab w:val="clear" w:pos="2948"/>
          <w:tab w:val="clear" w:pos="3515"/>
        </w:tabs>
        <w:snapToGrid w:val="0"/>
        <w:spacing w:after="160" w:line="240" w:lineRule="auto"/>
        <w:contextualSpacing/>
        <w:rPr>
          <w:rFonts w:eastAsia="SimSun"/>
          <w:sz w:val="24"/>
          <w:szCs w:val="24"/>
        </w:rPr>
      </w:pPr>
      <w:r w:rsidRPr="00210E9F">
        <w:rPr>
          <w:rFonts w:eastAsia="SimSun"/>
          <w:sz w:val="24"/>
          <w:szCs w:val="24"/>
        </w:rPr>
        <w:br w:type="page"/>
      </w:r>
    </w:p>
    <w:p w14:paraId="76E8A1E6" w14:textId="133AEBAC" w:rsidR="00BB5C99" w:rsidRPr="00210E9F" w:rsidRDefault="00BB5C99" w:rsidP="00855B98">
      <w:pPr>
        <w:pBdr>
          <w:top w:val="single" w:sz="24" w:space="0" w:color="D0CECE"/>
          <w:left w:val="single" w:sz="24" w:space="0" w:color="D0CECE"/>
          <w:bottom w:val="single" w:sz="24" w:space="0" w:color="D0CECE"/>
          <w:right w:val="single" w:sz="24" w:space="0" w:color="D0CECE"/>
        </w:pBdr>
        <w:shd w:val="clear" w:color="auto" w:fill="D0CECE"/>
        <w:tabs>
          <w:tab w:val="clear" w:pos="1247"/>
          <w:tab w:val="clear" w:pos="1814"/>
          <w:tab w:val="clear" w:pos="2381"/>
          <w:tab w:val="clear" w:pos="2948"/>
          <w:tab w:val="clear" w:pos="3515"/>
        </w:tabs>
        <w:snapToGrid w:val="0"/>
        <w:spacing w:line="240" w:lineRule="auto"/>
        <w:outlineLvl w:val="1"/>
        <w:rPr>
          <w:rFonts w:eastAsia="SimHei"/>
          <w:b/>
          <w:bCs/>
          <w:sz w:val="24"/>
          <w:szCs w:val="24"/>
          <w:lang w:val="zh-CN"/>
        </w:rPr>
      </w:pPr>
      <w:bookmarkStart w:id="72" w:name="_Toc13128046"/>
      <w:r w:rsidRPr="00210E9F">
        <w:rPr>
          <w:rFonts w:eastAsia="SimHei"/>
          <w:b/>
          <w:bCs/>
          <w:sz w:val="24"/>
          <w:szCs w:val="24"/>
          <w:lang w:val="zh-CN"/>
        </w:rPr>
        <w:lastRenderedPageBreak/>
        <w:t xml:space="preserve">4.2 </w:t>
      </w:r>
      <w:r w:rsidRPr="00210E9F">
        <w:rPr>
          <w:rFonts w:eastAsia="SimHei"/>
          <w:b/>
          <w:bCs/>
          <w:sz w:val="24"/>
          <w:szCs w:val="24"/>
          <w:lang w:val="zh-CN"/>
        </w:rPr>
        <w:t>表</w:t>
      </w:r>
      <w:r w:rsidRPr="00210E9F">
        <w:rPr>
          <w:rFonts w:eastAsia="SimHei"/>
          <w:b/>
          <w:bCs/>
          <w:sz w:val="24"/>
          <w:szCs w:val="24"/>
          <w:lang w:val="zh-CN"/>
        </w:rPr>
        <w:t>B</w:t>
      </w:r>
      <w:r w:rsidR="00BC5D0D" w:rsidRPr="00210E9F">
        <w:rPr>
          <w:rFonts w:eastAsia="SimHei"/>
          <w:b/>
          <w:bCs/>
          <w:sz w:val="24"/>
          <w:szCs w:val="24"/>
          <w:lang w:val="zh-CN"/>
        </w:rPr>
        <w:t xml:space="preserve"> </w:t>
      </w:r>
      <w:r w:rsidRPr="00210E9F">
        <w:rPr>
          <w:rFonts w:eastAsia="SimHei"/>
          <w:b/>
          <w:bCs/>
          <w:sz w:val="24"/>
          <w:szCs w:val="24"/>
          <w:lang w:val="zh-CN"/>
        </w:rPr>
        <w:t>-</w:t>
      </w:r>
      <w:r w:rsidR="00BC5D0D" w:rsidRPr="00210E9F">
        <w:rPr>
          <w:rFonts w:eastAsia="SimHei"/>
          <w:b/>
          <w:bCs/>
          <w:sz w:val="24"/>
          <w:szCs w:val="24"/>
          <w:lang w:val="zh-CN"/>
        </w:rPr>
        <w:t xml:space="preserve"> </w:t>
      </w:r>
      <w:r w:rsidRPr="00210E9F">
        <w:rPr>
          <w:rFonts w:eastAsia="SimHei"/>
          <w:b/>
          <w:bCs/>
          <w:sz w:val="24"/>
          <w:szCs w:val="24"/>
          <w:lang w:val="zh-CN"/>
        </w:rPr>
        <w:t>项目预算</w:t>
      </w:r>
      <w:bookmarkEnd w:id="72"/>
    </w:p>
    <w:p w14:paraId="5597D969" w14:textId="77777777" w:rsidR="00BB5C99" w:rsidRPr="00C261C7" w:rsidRDefault="00BB5C99" w:rsidP="00C261C7">
      <w:pPr>
        <w:tabs>
          <w:tab w:val="clear" w:pos="1247"/>
          <w:tab w:val="clear" w:pos="1814"/>
          <w:tab w:val="clear" w:pos="2381"/>
          <w:tab w:val="clear" w:pos="2948"/>
          <w:tab w:val="clear" w:pos="3515"/>
        </w:tabs>
        <w:adjustRightInd w:val="0"/>
        <w:snapToGrid w:val="0"/>
        <w:spacing w:after="0" w:line="240" w:lineRule="auto"/>
        <w:rPr>
          <w:rFonts w:eastAsia="SimSun"/>
          <w:sz w:val="10"/>
          <w:szCs w:val="10"/>
        </w:rPr>
      </w:pPr>
    </w:p>
    <w:p w14:paraId="3D7C62E4" w14:textId="566FDB82" w:rsidR="00BB5C99" w:rsidRPr="003C081A" w:rsidRDefault="00BB5C99" w:rsidP="00C261C7">
      <w:pPr>
        <w:tabs>
          <w:tab w:val="clear" w:pos="1247"/>
          <w:tab w:val="clear" w:pos="1814"/>
          <w:tab w:val="clear" w:pos="2381"/>
          <w:tab w:val="clear" w:pos="2948"/>
          <w:tab w:val="clear" w:pos="3515"/>
        </w:tabs>
        <w:adjustRightInd w:val="0"/>
        <w:snapToGrid w:val="0"/>
        <w:spacing w:line="240" w:lineRule="auto"/>
        <w:jc w:val="left"/>
        <w:rPr>
          <w:rFonts w:eastAsia="KaiTi"/>
          <w:b/>
          <w:bCs/>
          <w:iCs/>
          <w:color w:val="FFC000"/>
          <w:sz w:val="24"/>
          <w:szCs w:val="24"/>
          <w:lang w:val="en-GB"/>
        </w:rPr>
      </w:pPr>
      <w:r w:rsidRPr="003C081A">
        <w:rPr>
          <w:rFonts w:eastAsia="KaiTi"/>
          <w:b/>
          <w:bCs/>
          <w:iCs/>
          <w:color w:val="FFC000"/>
          <w:sz w:val="24"/>
          <w:szCs w:val="24"/>
          <w:lang w:val="en-GB"/>
        </w:rPr>
        <w:t>表</w:t>
      </w:r>
      <w:r w:rsidRPr="003C081A">
        <w:rPr>
          <w:rFonts w:eastAsia="KaiTi"/>
          <w:b/>
          <w:bCs/>
          <w:iCs/>
          <w:color w:val="FFC000"/>
          <w:sz w:val="24"/>
          <w:szCs w:val="24"/>
          <w:lang w:val="en-GB"/>
        </w:rPr>
        <w:t>B</w:t>
      </w:r>
      <w:r w:rsidRPr="003C081A">
        <w:rPr>
          <w:rFonts w:eastAsia="KaiTi"/>
          <w:b/>
          <w:bCs/>
          <w:iCs/>
          <w:color w:val="FFC000"/>
          <w:sz w:val="24"/>
          <w:szCs w:val="24"/>
          <w:lang w:val="en-GB"/>
        </w:rPr>
        <w:t>（项目预算）是</w:t>
      </w:r>
      <w:r w:rsidR="0027359B" w:rsidRPr="003C081A">
        <w:rPr>
          <w:rFonts w:eastAsia="KaiTi"/>
          <w:b/>
          <w:bCs/>
          <w:iCs/>
          <w:color w:val="FFC000"/>
          <w:sz w:val="24"/>
          <w:szCs w:val="24"/>
          <w:lang w:val="en-GB"/>
        </w:rPr>
        <w:t>申请方</w:t>
      </w:r>
      <w:r w:rsidRPr="003C081A">
        <w:rPr>
          <w:rFonts w:eastAsia="KaiTi"/>
          <w:b/>
          <w:bCs/>
          <w:iCs/>
          <w:color w:val="FFC000"/>
          <w:sz w:val="24"/>
          <w:szCs w:val="24"/>
          <w:lang w:val="en-GB"/>
        </w:rPr>
        <w:t>反映与申请项目预算相关的财务信息的</w:t>
      </w:r>
      <w:r w:rsidRPr="003C081A">
        <w:rPr>
          <w:rFonts w:eastAsia="KaiTi"/>
          <w:b/>
          <w:bCs/>
          <w:iCs/>
          <w:color w:val="FFC000"/>
          <w:sz w:val="24"/>
          <w:szCs w:val="24"/>
          <w:lang w:val="en-GB"/>
        </w:rPr>
        <w:t>Excel</w:t>
      </w:r>
      <w:r w:rsidRPr="003C081A">
        <w:rPr>
          <w:rFonts w:eastAsia="KaiTi"/>
          <w:b/>
          <w:bCs/>
          <w:iCs/>
          <w:color w:val="FFC000"/>
          <w:sz w:val="24"/>
          <w:szCs w:val="24"/>
          <w:lang w:val="en-GB"/>
        </w:rPr>
        <w:t>表格。它由四个表格组成，每个表格位于不同的</w:t>
      </w:r>
      <w:r w:rsidRPr="003C081A">
        <w:rPr>
          <w:rFonts w:eastAsia="KaiTi"/>
          <w:b/>
          <w:bCs/>
          <w:iCs/>
          <w:color w:val="FFC000"/>
          <w:sz w:val="24"/>
          <w:szCs w:val="24"/>
          <w:lang w:val="en-GB"/>
        </w:rPr>
        <w:t>Excel</w:t>
      </w:r>
      <w:r w:rsidRPr="003C081A">
        <w:rPr>
          <w:rFonts w:eastAsia="KaiTi"/>
          <w:b/>
          <w:bCs/>
          <w:iCs/>
          <w:color w:val="FFC000"/>
          <w:sz w:val="24"/>
          <w:szCs w:val="24"/>
          <w:lang w:val="en-GB"/>
        </w:rPr>
        <w:t>工作表上，如下所述。</w:t>
      </w:r>
    </w:p>
    <w:p w14:paraId="67EAA52F" w14:textId="77777777" w:rsidR="00BB5C99" w:rsidRPr="00435873" w:rsidRDefault="00BB5C99" w:rsidP="001E5269">
      <w:pPr>
        <w:tabs>
          <w:tab w:val="clear" w:pos="1247"/>
          <w:tab w:val="clear" w:pos="1814"/>
          <w:tab w:val="clear" w:pos="2381"/>
          <w:tab w:val="clear" w:pos="2948"/>
          <w:tab w:val="clear" w:pos="3515"/>
        </w:tabs>
        <w:adjustRightInd w:val="0"/>
        <w:snapToGrid w:val="0"/>
        <w:spacing w:after="0" w:line="240" w:lineRule="auto"/>
        <w:rPr>
          <w:rFonts w:eastAsia="SimSun"/>
          <w:sz w:val="16"/>
          <w:szCs w:val="16"/>
        </w:rPr>
      </w:pPr>
    </w:p>
    <w:p w14:paraId="2FCFEC8B" w14:textId="3E9DBDEB" w:rsidR="00BB5C99" w:rsidRPr="00210E9F" w:rsidRDefault="00BB5C99" w:rsidP="00C261C7">
      <w:pPr>
        <w:tabs>
          <w:tab w:val="clear" w:pos="1247"/>
          <w:tab w:val="clear" w:pos="1814"/>
          <w:tab w:val="clear" w:pos="2381"/>
          <w:tab w:val="clear" w:pos="2948"/>
          <w:tab w:val="clear" w:pos="3515"/>
        </w:tabs>
        <w:snapToGrid w:val="0"/>
        <w:spacing w:line="240" w:lineRule="auto"/>
        <w:contextualSpacing/>
        <w:rPr>
          <w:rFonts w:eastAsia="SimSun"/>
          <w:sz w:val="24"/>
          <w:szCs w:val="24"/>
        </w:rPr>
      </w:pPr>
      <w:r w:rsidRPr="00210E9F">
        <w:rPr>
          <w:rFonts w:eastAsia="SimSun"/>
          <w:sz w:val="24"/>
          <w:szCs w:val="24"/>
          <w:lang w:val="zh-CN"/>
        </w:rPr>
        <w:t>专门国际方案可向预算在</w:t>
      </w:r>
      <w:r w:rsidRPr="00210E9F">
        <w:rPr>
          <w:rFonts w:eastAsia="SimSun"/>
          <w:sz w:val="24"/>
          <w:szCs w:val="24"/>
          <w:lang w:val="zh-CN"/>
        </w:rPr>
        <w:t>50 000</w:t>
      </w:r>
      <w:r w:rsidRPr="00210E9F">
        <w:rPr>
          <w:rFonts w:eastAsia="SimSun"/>
          <w:sz w:val="24"/>
          <w:szCs w:val="24"/>
          <w:lang w:val="zh-CN"/>
        </w:rPr>
        <w:t>至</w:t>
      </w:r>
      <w:r w:rsidRPr="00210E9F">
        <w:rPr>
          <w:rFonts w:eastAsia="SimSun"/>
          <w:sz w:val="24"/>
          <w:szCs w:val="24"/>
          <w:lang w:val="zh-CN"/>
        </w:rPr>
        <w:t>250 000</w:t>
      </w:r>
      <w:r w:rsidRPr="00210E9F">
        <w:rPr>
          <w:rFonts w:eastAsia="SimSun"/>
          <w:sz w:val="24"/>
          <w:szCs w:val="24"/>
          <w:lang w:val="zh-CN"/>
        </w:rPr>
        <w:t>美元之间的项目提供支持。所有金额数字须按年份以美元的形式列出。以其他货币计价的预算将不予</w:t>
      </w:r>
      <w:r w:rsidR="0027359B">
        <w:rPr>
          <w:rFonts w:eastAsia="SimSun" w:hint="eastAsia"/>
          <w:sz w:val="24"/>
          <w:szCs w:val="24"/>
          <w:lang w:val="zh-CN"/>
        </w:rPr>
        <w:t>审议</w:t>
      </w:r>
      <w:r w:rsidRPr="00210E9F">
        <w:rPr>
          <w:rFonts w:eastAsia="SimSun"/>
          <w:sz w:val="24"/>
          <w:szCs w:val="24"/>
          <w:lang w:val="zh-CN"/>
        </w:rPr>
        <w:t>。预算应体现出向专门国际方案申请的资金以及其他财务或实物捐助（如有此类资金提供）的金额。</w:t>
      </w:r>
      <w:r w:rsidRPr="00210E9F">
        <w:rPr>
          <w:rFonts w:eastAsia="SimSun"/>
          <w:sz w:val="24"/>
          <w:szCs w:val="24"/>
          <w:vertAlign w:val="superscript"/>
          <w:lang w:val="zh-CN"/>
        </w:rPr>
        <w:footnoteReference w:id="10"/>
      </w:r>
    </w:p>
    <w:p w14:paraId="56B25C9F" w14:textId="77777777" w:rsidR="00BB5C99" w:rsidRPr="00210E9F" w:rsidRDefault="00BB5C99" w:rsidP="001E5269">
      <w:pPr>
        <w:tabs>
          <w:tab w:val="clear" w:pos="1247"/>
          <w:tab w:val="clear" w:pos="1814"/>
          <w:tab w:val="clear" w:pos="2381"/>
          <w:tab w:val="clear" w:pos="2948"/>
          <w:tab w:val="clear" w:pos="3515"/>
        </w:tabs>
        <w:adjustRightInd w:val="0"/>
        <w:snapToGrid w:val="0"/>
        <w:spacing w:after="0" w:line="240" w:lineRule="auto"/>
        <w:rPr>
          <w:rFonts w:eastAsia="SimSun"/>
          <w:sz w:val="24"/>
          <w:szCs w:val="24"/>
        </w:rPr>
      </w:pPr>
    </w:p>
    <w:p w14:paraId="13982E95" w14:textId="19B7944F" w:rsidR="00BB5C99" w:rsidRPr="00210E9F" w:rsidRDefault="00BB5C99" w:rsidP="00855B98">
      <w:pPr>
        <w:tabs>
          <w:tab w:val="clear" w:pos="1247"/>
          <w:tab w:val="clear" w:pos="1814"/>
          <w:tab w:val="clear" w:pos="2381"/>
          <w:tab w:val="clear" w:pos="2948"/>
          <w:tab w:val="clear" w:pos="3515"/>
        </w:tabs>
        <w:snapToGrid w:val="0"/>
        <w:spacing w:line="240" w:lineRule="auto"/>
        <w:rPr>
          <w:rFonts w:eastAsia="SimSun"/>
          <w:sz w:val="24"/>
          <w:szCs w:val="24"/>
        </w:rPr>
      </w:pPr>
      <w:r w:rsidRPr="00210E9F">
        <w:rPr>
          <w:rFonts w:eastAsia="SimSun"/>
          <w:sz w:val="24"/>
          <w:szCs w:val="24"/>
          <w:lang w:val="zh-CN"/>
        </w:rPr>
        <w:t>表</w:t>
      </w:r>
      <w:r w:rsidRPr="00210E9F">
        <w:rPr>
          <w:rFonts w:eastAsia="SimSun"/>
          <w:sz w:val="24"/>
          <w:szCs w:val="24"/>
          <w:lang w:val="zh-CN"/>
        </w:rPr>
        <w:t>B</w:t>
      </w:r>
      <w:r w:rsidRPr="00210E9F">
        <w:rPr>
          <w:rFonts w:eastAsia="SimSun"/>
          <w:sz w:val="24"/>
          <w:szCs w:val="24"/>
          <w:lang w:val="zh-CN"/>
        </w:rPr>
        <w:t>应包括以下表格：</w:t>
      </w:r>
    </w:p>
    <w:p w14:paraId="503FD668" w14:textId="77777777" w:rsidR="00BB5C99" w:rsidRPr="00435873" w:rsidRDefault="00BB5C99" w:rsidP="001E5269">
      <w:pPr>
        <w:tabs>
          <w:tab w:val="clear" w:pos="1247"/>
          <w:tab w:val="clear" w:pos="1814"/>
          <w:tab w:val="clear" w:pos="2381"/>
          <w:tab w:val="clear" w:pos="2948"/>
          <w:tab w:val="clear" w:pos="3515"/>
        </w:tabs>
        <w:adjustRightInd w:val="0"/>
        <w:snapToGrid w:val="0"/>
        <w:spacing w:after="0" w:line="240" w:lineRule="auto"/>
        <w:rPr>
          <w:rFonts w:eastAsia="SimSun"/>
          <w:sz w:val="16"/>
          <w:szCs w:val="16"/>
        </w:rPr>
      </w:pPr>
    </w:p>
    <w:p w14:paraId="3C112A2D" w14:textId="6687DDE5" w:rsidR="00BB5C99" w:rsidRPr="00D833AF" w:rsidRDefault="00BB5C99" w:rsidP="00855B98">
      <w:pPr>
        <w:tabs>
          <w:tab w:val="clear" w:pos="1247"/>
          <w:tab w:val="clear" w:pos="1814"/>
          <w:tab w:val="clear" w:pos="2381"/>
          <w:tab w:val="clear" w:pos="2948"/>
          <w:tab w:val="clear" w:pos="3515"/>
        </w:tabs>
        <w:snapToGrid w:val="0"/>
        <w:spacing w:line="240" w:lineRule="auto"/>
        <w:rPr>
          <w:rFonts w:eastAsia="SimHei"/>
          <w:sz w:val="24"/>
          <w:szCs w:val="24"/>
        </w:rPr>
      </w:pPr>
      <w:r w:rsidRPr="00D833AF">
        <w:rPr>
          <w:rFonts w:eastAsia="SimHei"/>
          <w:b/>
          <w:bCs/>
          <w:sz w:val="24"/>
          <w:szCs w:val="24"/>
          <w:lang w:val="zh-CN"/>
        </w:rPr>
        <w:t>表</w:t>
      </w:r>
      <w:r w:rsidRPr="00D833AF">
        <w:rPr>
          <w:rFonts w:eastAsia="SimHei"/>
          <w:b/>
          <w:bCs/>
          <w:sz w:val="24"/>
          <w:szCs w:val="24"/>
          <w:lang w:val="zh-CN"/>
        </w:rPr>
        <w:t>1</w:t>
      </w:r>
      <w:r w:rsidR="001E5269">
        <w:rPr>
          <w:rFonts w:eastAsia="SimHei"/>
          <w:b/>
          <w:bCs/>
          <w:sz w:val="24"/>
          <w:szCs w:val="24"/>
          <w:lang w:val="zh-CN"/>
        </w:rPr>
        <w:t xml:space="preserve">   </w:t>
      </w:r>
      <w:r w:rsidRPr="00D833AF">
        <w:rPr>
          <w:rFonts w:eastAsia="SimHei"/>
          <w:b/>
          <w:bCs/>
          <w:sz w:val="24"/>
          <w:szCs w:val="24"/>
          <w:lang w:val="zh-CN"/>
        </w:rPr>
        <w:t>预算摘要</w:t>
      </w:r>
    </w:p>
    <w:p w14:paraId="01F9BABF" w14:textId="2710FD5D" w:rsidR="00BB5C99" w:rsidRPr="00210E9F" w:rsidRDefault="00BB5C99" w:rsidP="00855B98">
      <w:pPr>
        <w:tabs>
          <w:tab w:val="clear" w:pos="1247"/>
          <w:tab w:val="clear" w:pos="1814"/>
          <w:tab w:val="clear" w:pos="2381"/>
          <w:tab w:val="clear" w:pos="2948"/>
          <w:tab w:val="clear" w:pos="3515"/>
        </w:tabs>
        <w:snapToGrid w:val="0"/>
        <w:spacing w:line="240" w:lineRule="auto"/>
        <w:rPr>
          <w:rFonts w:eastAsia="SimSun"/>
          <w:sz w:val="24"/>
          <w:szCs w:val="24"/>
        </w:rPr>
      </w:pPr>
      <w:r w:rsidRPr="00210E9F">
        <w:rPr>
          <w:rFonts w:eastAsia="SimSun"/>
          <w:sz w:val="24"/>
          <w:szCs w:val="24"/>
          <w:lang w:val="zh-CN"/>
        </w:rPr>
        <w:t>请在此汇总所有供资来源的资金和相关实物捐助。</w:t>
      </w:r>
    </w:p>
    <w:p w14:paraId="371A950E" w14:textId="77777777" w:rsidR="0073224B" w:rsidRDefault="0073224B" w:rsidP="001E5269">
      <w:pPr>
        <w:tabs>
          <w:tab w:val="clear" w:pos="1247"/>
          <w:tab w:val="clear" w:pos="1814"/>
          <w:tab w:val="clear" w:pos="2381"/>
          <w:tab w:val="clear" w:pos="2948"/>
          <w:tab w:val="clear" w:pos="3515"/>
        </w:tabs>
        <w:snapToGrid w:val="0"/>
        <w:spacing w:after="0" w:line="240" w:lineRule="auto"/>
        <w:rPr>
          <w:rFonts w:eastAsia="SimSun"/>
          <w:sz w:val="24"/>
          <w:szCs w:val="24"/>
        </w:rPr>
      </w:pPr>
    </w:p>
    <w:p w14:paraId="4E31B368" w14:textId="2F127ED2" w:rsidR="00BB5C99" w:rsidRPr="00D833AF" w:rsidRDefault="00BB5C99" w:rsidP="00855B98">
      <w:pPr>
        <w:tabs>
          <w:tab w:val="clear" w:pos="1247"/>
          <w:tab w:val="clear" w:pos="1814"/>
          <w:tab w:val="clear" w:pos="2381"/>
          <w:tab w:val="clear" w:pos="2948"/>
          <w:tab w:val="clear" w:pos="3515"/>
        </w:tabs>
        <w:snapToGrid w:val="0"/>
        <w:spacing w:line="240" w:lineRule="auto"/>
        <w:rPr>
          <w:rFonts w:eastAsia="SimHei"/>
          <w:b/>
          <w:bCs/>
          <w:sz w:val="24"/>
          <w:szCs w:val="24"/>
          <w:lang w:val="zh-CN"/>
        </w:rPr>
      </w:pPr>
      <w:r w:rsidRPr="00D833AF">
        <w:rPr>
          <w:rFonts w:eastAsia="SimHei"/>
          <w:b/>
          <w:bCs/>
          <w:sz w:val="24"/>
          <w:szCs w:val="24"/>
          <w:lang w:val="zh-CN"/>
        </w:rPr>
        <w:t>表</w:t>
      </w:r>
      <w:r w:rsidRPr="00D833AF">
        <w:rPr>
          <w:rFonts w:eastAsia="SimHei"/>
          <w:b/>
          <w:bCs/>
          <w:sz w:val="24"/>
          <w:szCs w:val="24"/>
          <w:lang w:val="zh-CN"/>
        </w:rPr>
        <w:t>2</w:t>
      </w:r>
      <w:r w:rsidR="001E5269">
        <w:rPr>
          <w:rFonts w:eastAsia="SimHei"/>
          <w:b/>
          <w:bCs/>
          <w:sz w:val="24"/>
          <w:szCs w:val="24"/>
          <w:lang w:val="zh-CN"/>
        </w:rPr>
        <w:t xml:space="preserve">   </w:t>
      </w:r>
      <w:r w:rsidRPr="00D833AF">
        <w:rPr>
          <w:rFonts w:eastAsia="SimHei"/>
          <w:b/>
          <w:bCs/>
          <w:sz w:val="24"/>
          <w:szCs w:val="24"/>
          <w:lang w:val="zh-CN"/>
        </w:rPr>
        <w:t>专门国际方案信托基金</w:t>
      </w:r>
    </w:p>
    <w:p w14:paraId="4F30EE2B" w14:textId="6772A0BE" w:rsidR="00BB5C99" w:rsidRPr="00210E9F" w:rsidRDefault="00BB5C99" w:rsidP="00855B98">
      <w:pPr>
        <w:tabs>
          <w:tab w:val="clear" w:pos="1247"/>
          <w:tab w:val="clear" w:pos="1814"/>
          <w:tab w:val="clear" w:pos="2381"/>
          <w:tab w:val="clear" w:pos="2948"/>
          <w:tab w:val="clear" w:pos="3515"/>
        </w:tabs>
        <w:snapToGrid w:val="0"/>
        <w:spacing w:line="240" w:lineRule="auto"/>
        <w:rPr>
          <w:rFonts w:eastAsia="SimSun"/>
          <w:sz w:val="24"/>
          <w:szCs w:val="24"/>
        </w:rPr>
      </w:pPr>
      <w:r w:rsidRPr="00210E9F">
        <w:rPr>
          <w:rFonts w:eastAsia="SimSun"/>
          <w:sz w:val="24"/>
          <w:szCs w:val="24"/>
          <w:lang w:val="zh-CN"/>
        </w:rPr>
        <w:t>此表仅包括专门国际方案所涵盖的费用，且按年份以美元形式列出。请在此</w:t>
      </w:r>
      <w:r w:rsidRPr="00E0426B">
        <w:rPr>
          <w:rFonts w:ascii="SimHei" w:eastAsia="SimHei" w:hAnsi="SimHei" w:hint="eastAsia"/>
          <w:b/>
          <w:sz w:val="24"/>
          <w:szCs w:val="24"/>
          <w:lang w:val="zh-CN"/>
        </w:rPr>
        <w:t>单独</w:t>
      </w:r>
      <w:r w:rsidRPr="00210E9F">
        <w:rPr>
          <w:rFonts w:eastAsia="SimSun"/>
          <w:sz w:val="24"/>
          <w:szCs w:val="24"/>
          <w:lang w:val="zh-CN"/>
        </w:rPr>
        <w:t>列出每项拟议</w:t>
      </w:r>
      <w:r w:rsidRPr="00E0426B">
        <w:rPr>
          <w:rFonts w:ascii="SimHei" w:eastAsia="SimHei" w:hAnsi="SimHei" w:hint="eastAsia"/>
          <w:b/>
          <w:sz w:val="24"/>
          <w:szCs w:val="24"/>
          <w:lang w:val="zh-CN"/>
        </w:rPr>
        <w:t>项目产出和活动</w:t>
      </w:r>
      <w:r w:rsidRPr="00210E9F">
        <w:rPr>
          <w:rFonts w:eastAsia="SimSun"/>
          <w:sz w:val="24"/>
          <w:szCs w:val="24"/>
          <w:lang w:val="zh-CN"/>
        </w:rPr>
        <w:t>的费用（即，这是一项基于项目活动的预算），而且要注意各栏对应不同的类别代码，如：</w:t>
      </w:r>
      <w:r w:rsidRPr="00210E9F">
        <w:rPr>
          <w:rFonts w:eastAsia="SimSun"/>
          <w:sz w:val="24"/>
          <w:szCs w:val="24"/>
          <w:lang w:val="zh-CN"/>
        </w:rPr>
        <w:t xml:space="preserve">a) </w:t>
      </w:r>
      <w:r w:rsidRPr="00210E9F">
        <w:rPr>
          <w:rFonts w:eastAsia="SimSun"/>
          <w:sz w:val="24"/>
          <w:szCs w:val="24"/>
          <w:lang w:val="zh-CN"/>
        </w:rPr>
        <w:t>工作人员和其他人员费用，</w:t>
      </w:r>
      <w:r w:rsidRPr="00210E9F">
        <w:rPr>
          <w:rFonts w:eastAsia="SimSun"/>
          <w:sz w:val="24"/>
          <w:szCs w:val="24"/>
          <w:lang w:val="zh-CN"/>
        </w:rPr>
        <w:t xml:space="preserve">b) </w:t>
      </w:r>
      <w:r w:rsidRPr="00210E9F">
        <w:rPr>
          <w:rFonts w:eastAsia="SimSun"/>
          <w:sz w:val="24"/>
          <w:szCs w:val="24"/>
          <w:lang w:val="zh-CN"/>
        </w:rPr>
        <w:t>订约承办服务，</w:t>
      </w:r>
      <w:r w:rsidRPr="00210E9F">
        <w:rPr>
          <w:rFonts w:eastAsia="SimSun"/>
          <w:sz w:val="24"/>
          <w:szCs w:val="24"/>
          <w:lang w:val="zh-CN"/>
        </w:rPr>
        <w:t xml:space="preserve">c) </w:t>
      </w:r>
      <w:r w:rsidRPr="00210E9F">
        <w:rPr>
          <w:rFonts w:eastAsia="SimSun"/>
          <w:sz w:val="24"/>
          <w:szCs w:val="24"/>
          <w:lang w:val="zh-CN"/>
        </w:rPr>
        <w:t>设备和</w:t>
      </w:r>
      <w:r w:rsidRPr="00210E9F">
        <w:rPr>
          <w:rFonts w:eastAsia="SimSun"/>
          <w:sz w:val="24"/>
          <w:szCs w:val="24"/>
          <w:lang w:val="zh-CN"/>
        </w:rPr>
        <w:t xml:space="preserve">d) </w:t>
      </w:r>
      <w:r w:rsidRPr="00210E9F">
        <w:rPr>
          <w:rFonts w:eastAsia="SimSun"/>
          <w:sz w:val="24"/>
          <w:szCs w:val="24"/>
          <w:lang w:val="zh-CN"/>
        </w:rPr>
        <w:t>差旅。这种预算格式符合联合国财务条例和细则</w:t>
      </w:r>
      <w:r w:rsidR="0027359B">
        <w:rPr>
          <w:rFonts w:eastAsia="SimSun" w:hint="eastAsia"/>
          <w:sz w:val="24"/>
          <w:szCs w:val="24"/>
          <w:lang w:val="zh-CN"/>
        </w:rPr>
        <w:t>的规定</w:t>
      </w:r>
      <w:r w:rsidRPr="00210E9F">
        <w:rPr>
          <w:rFonts w:eastAsia="SimSun"/>
          <w:sz w:val="24"/>
          <w:szCs w:val="24"/>
          <w:lang w:val="zh-CN"/>
        </w:rPr>
        <w:t>。有关更多信息，请参见类别说明选项卡。</w:t>
      </w:r>
    </w:p>
    <w:p w14:paraId="1D9A797F" w14:textId="77777777" w:rsidR="0073224B" w:rsidRDefault="0073224B" w:rsidP="001E5269">
      <w:pPr>
        <w:tabs>
          <w:tab w:val="clear" w:pos="1247"/>
          <w:tab w:val="clear" w:pos="1814"/>
          <w:tab w:val="clear" w:pos="2381"/>
          <w:tab w:val="clear" w:pos="2948"/>
          <w:tab w:val="clear" w:pos="3515"/>
        </w:tabs>
        <w:snapToGrid w:val="0"/>
        <w:spacing w:after="0" w:line="240" w:lineRule="auto"/>
        <w:rPr>
          <w:rFonts w:eastAsia="SimHei"/>
          <w:b/>
          <w:bCs/>
          <w:sz w:val="24"/>
          <w:szCs w:val="24"/>
          <w:lang w:val="zh-CN"/>
        </w:rPr>
      </w:pPr>
    </w:p>
    <w:p w14:paraId="232DBDCA" w14:textId="4531DD15" w:rsidR="00BB5C99" w:rsidRPr="00D833AF" w:rsidRDefault="00BB5C99" w:rsidP="00855B98">
      <w:pPr>
        <w:tabs>
          <w:tab w:val="clear" w:pos="1247"/>
          <w:tab w:val="clear" w:pos="1814"/>
          <w:tab w:val="clear" w:pos="2381"/>
          <w:tab w:val="clear" w:pos="2948"/>
          <w:tab w:val="clear" w:pos="3515"/>
        </w:tabs>
        <w:snapToGrid w:val="0"/>
        <w:spacing w:line="240" w:lineRule="auto"/>
        <w:rPr>
          <w:rFonts w:eastAsia="SimHei"/>
          <w:b/>
          <w:bCs/>
          <w:sz w:val="24"/>
          <w:szCs w:val="24"/>
          <w:lang w:val="zh-CN"/>
        </w:rPr>
      </w:pPr>
      <w:r w:rsidRPr="00D833AF">
        <w:rPr>
          <w:rFonts w:eastAsia="SimHei"/>
          <w:b/>
          <w:bCs/>
          <w:sz w:val="24"/>
          <w:szCs w:val="24"/>
          <w:lang w:val="zh-CN"/>
        </w:rPr>
        <w:t>表</w:t>
      </w:r>
      <w:r w:rsidRPr="00D833AF">
        <w:rPr>
          <w:rFonts w:eastAsia="SimHei"/>
          <w:b/>
          <w:bCs/>
          <w:sz w:val="24"/>
          <w:szCs w:val="24"/>
          <w:lang w:val="zh-CN"/>
        </w:rPr>
        <w:t>3</w:t>
      </w:r>
      <w:r w:rsidR="001E5269">
        <w:rPr>
          <w:rFonts w:eastAsia="SimHei"/>
          <w:b/>
          <w:bCs/>
          <w:sz w:val="24"/>
          <w:szCs w:val="24"/>
          <w:lang w:val="zh-CN"/>
        </w:rPr>
        <w:t xml:space="preserve">   </w:t>
      </w:r>
      <w:r w:rsidRPr="00D833AF">
        <w:rPr>
          <w:rFonts w:eastAsia="SimHei"/>
          <w:b/>
          <w:bCs/>
          <w:sz w:val="24"/>
          <w:szCs w:val="24"/>
          <w:lang w:val="zh-CN"/>
        </w:rPr>
        <w:t>申请国政府捐助（如</w:t>
      </w:r>
      <w:r w:rsidR="0027359B">
        <w:rPr>
          <w:rFonts w:eastAsia="SimHei" w:hint="eastAsia"/>
          <w:b/>
          <w:bCs/>
          <w:sz w:val="24"/>
          <w:szCs w:val="24"/>
          <w:lang w:val="zh-CN"/>
        </w:rPr>
        <w:t>有</w:t>
      </w:r>
      <w:r w:rsidRPr="00D833AF">
        <w:rPr>
          <w:rFonts w:eastAsia="SimHei"/>
          <w:b/>
          <w:bCs/>
          <w:sz w:val="24"/>
          <w:szCs w:val="24"/>
          <w:lang w:val="zh-CN"/>
        </w:rPr>
        <w:t>）</w:t>
      </w:r>
    </w:p>
    <w:p w14:paraId="46254BE1" w14:textId="3BE6E4FB" w:rsidR="00BB5C99" w:rsidRPr="00210E9F" w:rsidRDefault="00BB5C99" w:rsidP="00855B98">
      <w:pPr>
        <w:tabs>
          <w:tab w:val="clear" w:pos="1247"/>
          <w:tab w:val="clear" w:pos="1814"/>
          <w:tab w:val="clear" w:pos="2381"/>
          <w:tab w:val="clear" w:pos="2948"/>
          <w:tab w:val="clear" w:pos="3515"/>
        </w:tabs>
        <w:snapToGrid w:val="0"/>
        <w:spacing w:line="240" w:lineRule="auto"/>
        <w:rPr>
          <w:rFonts w:eastAsia="SimSun"/>
          <w:sz w:val="24"/>
          <w:szCs w:val="24"/>
        </w:rPr>
      </w:pPr>
      <w:r w:rsidRPr="00210E9F">
        <w:rPr>
          <w:rFonts w:eastAsia="SimSun"/>
          <w:sz w:val="24"/>
          <w:szCs w:val="24"/>
          <w:lang w:val="zh-CN"/>
        </w:rPr>
        <w:t>如申请国政府提供捐助，请在此提供该捐助的相关预算。可以的话，请按拟议项目产出和活动、按年份提供以美元编制的预算细目。</w:t>
      </w:r>
    </w:p>
    <w:p w14:paraId="1FDCD8F9" w14:textId="77777777" w:rsidR="00BB5C99" w:rsidRPr="00210E9F" w:rsidRDefault="00BB5C99" w:rsidP="001E5269">
      <w:pPr>
        <w:tabs>
          <w:tab w:val="clear" w:pos="1247"/>
          <w:tab w:val="clear" w:pos="1814"/>
          <w:tab w:val="clear" w:pos="2381"/>
          <w:tab w:val="clear" w:pos="2948"/>
          <w:tab w:val="clear" w:pos="3515"/>
        </w:tabs>
        <w:snapToGrid w:val="0"/>
        <w:spacing w:after="0" w:line="240" w:lineRule="auto"/>
        <w:rPr>
          <w:rFonts w:eastAsia="SimSun"/>
          <w:sz w:val="24"/>
          <w:szCs w:val="24"/>
        </w:rPr>
      </w:pPr>
    </w:p>
    <w:p w14:paraId="767C80F3" w14:textId="77777777" w:rsidR="00BB5C99" w:rsidRPr="00D833AF" w:rsidRDefault="00BB5C99" w:rsidP="00855B98">
      <w:pPr>
        <w:tabs>
          <w:tab w:val="clear" w:pos="1247"/>
          <w:tab w:val="clear" w:pos="1814"/>
          <w:tab w:val="clear" w:pos="2381"/>
          <w:tab w:val="clear" w:pos="2948"/>
          <w:tab w:val="clear" w:pos="3515"/>
        </w:tabs>
        <w:snapToGrid w:val="0"/>
        <w:spacing w:line="240" w:lineRule="auto"/>
        <w:rPr>
          <w:rFonts w:eastAsia="SimHei"/>
          <w:b/>
          <w:bCs/>
          <w:sz w:val="24"/>
          <w:szCs w:val="24"/>
          <w:lang w:val="zh-CN"/>
        </w:rPr>
      </w:pPr>
      <w:r w:rsidRPr="00D833AF">
        <w:rPr>
          <w:rFonts w:eastAsia="SimHei"/>
          <w:b/>
          <w:bCs/>
          <w:sz w:val="24"/>
          <w:szCs w:val="24"/>
          <w:lang w:val="zh-CN"/>
        </w:rPr>
        <w:t>类别说明</w:t>
      </w:r>
    </w:p>
    <w:p w14:paraId="43D00547" w14:textId="7E2187D2" w:rsidR="00BB5C99" w:rsidRPr="00210E9F" w:rsidRDefault="00BB5C99" w:rsidP="00855B98">
      <w:pPr>
        <w:tabs>
          <w:tab w:val="clear" w:pos="1247"/>
          <w:tab w:val="clear" w:pos="1814"/>
          <w:tab w:val="clear" w:pos="2381"/>
          <w:tab w:val="clear" w:pos="2948"/>
          <w:tab w:val="clear" w:pos="3515"/>
        </w:tabs>
        <w:snapToGrid w:val="0"/>
        <w:spacing w:line="240" w:lineRule="auto"/>
        <w:rPr>
          <w:rFonts w:eastAsia="SimSun"/>
          <w:sz w:val="24"/>
          <w:szCs w:val="24"/>
        </w:rPr>
      </w:pPr>
      <w:r w:rsidRPr="00210E9F">
        <w:rPr>
          <w:rFonts w:eastAsia="SimSun"/>
          <w:sz w:val="24"/>
          <w:szCs w:val="24"/>
          <w:lang w:val="zh-CN"/>
        </w:rPr>
        <w:t>此选项卡举例说明类别代码。例如：差旅活动包括讲习班和会议。</w:t>
      </w:r>
    </w:p>
    <w:p w14:paraId="1E673CBA" w14:textId="77777777" w:rsidR="00BB5C99" w:rsidRPr="00210E9F" w:rsidRDefault="00BB5C99" w:rsidP="00010212">
      <w:pPr>
        <w:tabs>
          <w:tab w:val="clear" w:pos="1247"/>
          <w:tab w:val="clear" w:pos="1814"/>
          <w:tab w:val="clear" w:pos="2381"/>
          <w:tab w:val="clear" w:pos="2948"/>
          <w:tab w:val="clear" w:pos="3515"/>
        </w:tabs>
        <w:snapToGrid w:val="0"/>
        <w:spacing w:after="0" w:line="240" w:lineRule="auto"/>
        <w:rPr>
          <w:rFonts w:eastAsia="SimSun"/>
          <w:sz w:val="24"/>
          <w:szCs w:val="24"/>
        </w:rPr>
      </w:pPr>
    </w:p>
    <w:p w14:paraId="79916D6E" w14:textId="77777777" w:rsidR="00BB5C99" w:rsidRPr="00D833AF" w:rsidRDefault="00BB5C99" w:rsidP="00855B98">
      <w:pPr>
        <w:tabs>
          <w:tab w:val="clear" w:pos="1247"/>
          <w:tab w:val="clear" w:pos="1814"/>
          <w:tab w:val="clear" w:pos="2381"/>
          <w:tab w:val="clear" w:pos="2948"/>
          <w:tab w:val="clear" w:pos="3515"/>
        </w:tabs>
        <w:spacing w:line="240" w:lineRule="auto"/>
        <w:rPr>
          <w:rFonts w:eastAsia="SimHei"/>
          <w:b/>
          <w:bCs/>
          <w:sz w:val="24"/>
          <w:szCs w:val="24"/>
          <w:lang w:val="zh-CN"/>
        </w:rPr>
      </w:pPr>
      <w:r w:rsidRPr="00D833AF">
        <w:rPr>
          <w:rFonts w:eastAsia="SimHei"/>
          <w:b/>
          <w:bCs/>
          <w:sz w:val="24"/>
          <w:szCs w:val="24"/>
          <w:lang w:val="zh-CN"/>
        </w:rPr>
        <w:t>关于预算类别的进一步说明</w:t>
      </w:r>
    </w:p>
    <w:p w14:paraId="5B200833" w14:textId="77777777" w:rsidR="00BB5C99" w:rsidRPr="00210E9F" w:rsidRDefault="00BB5C99" w:rsidP="001E5269">
      <w:pPr>
        <w:tabs>
          <w:tab w:val="clear" w:pos="1247"/>
          <w:tab w:val="clear" w:pos="1814"/>
          <w:tab w:val="clear" w:pos="2381"/>
          <w:tab w:val="clear" w:pos="2948"/>
          <w:tab w:val="clear" w:pos="3515"/>
        </w:tabs>
        <w:adjustRightInd w:val="0"/>
        <w:snapToGrid w:val="0"/>
        <w:spacing w:after="0" w:line="240" w:lineRule="auto"/>
        <w:rPr>
          <w:rFonts w:eastAsia="SimSun"/>
          <w:sz w:val="24"/>
          <w:szCs w:val="24"/>
        </w:rPr>
      </w:pPr>
    </w:p>
    <w:p w14:paraId="76E77473" w14:textId="5A96C493" w:rsidR="00BB5C99" w:rsidRPr="00210E9F" w:rsidRDefault="00BB5C99" w:rsidP="00855B98">
      <w:pPr>
        <w:numPr>
          <w:ilvl w:val="0"/>
          <w:numId w:val="23"/>
        </w:numPr>
        <w:tabs>
          <w:tab w:val="clear" w:pos="1247"/>
          <w:tab w:val="clear" w:pos="1814"/>
          <w:tab w:val="clear" w:pos="2381"/>
          <w:tab w:val="clear" w:pos="2948"/>
          <w:tab w:val="clear" w:pos="3515"/>
        </w:tabs>
        <w:snapToGrid w:val="0"/>
        <w:spacing w:line="240" w:lineRule="auto"/>
        <w:contextualSpacing/>
        <w:rPr>
          <w:rFonts w:eastAsia="SimSun"/>
          <w:b/>
          <w:bCs/>
          <w:sz w:val="24"/>
          <w:szCs w:val="24"/>
        </w:rPr>
      </w:pPr>
      <w:r w:rsidRPr="00210E9F">
        <w:rPr>
          <w:rFonts w:eastAsia="SimSun"/>
          <w:sz w:val="24"/>
          <w:szCs w:val="24"/>
          <w:lang w:val="zh-CN"/>
        </w:rPr>
        <w:t>决定自</w:t>
      </w:r>
      <w:r w:rsidR="009A160D">
        <w:rPr>
          <w:rFonts w:eastAsia="SimSun" w:hint="eastAsia"/>
          <w:sz w:val="24"/>
          <w:szCs w:val="24"/>
          <w:lang w:val="zh-CN"/>
        </w:rPr>
        <w:t>行</w:t>
      </w:r>
      <w:r w:rsidRPr="00210E9F">
        <w:rPr>
          <w:rFonts w:eastAsia="SimSun"/>
          <w:sz w:val="24"/>
          <w:szCs w:val="24"/>
          <w:lang w:val="zh-CN"/>
        </w:rPr>
        <w:t>管理项目的申请国政府</w:t>
      </w:r>
      <w:r w:rsidR="009A160D">
        <w:rPr>
          <w:rFonts w:eastAsia="SimSun" w:hint="eastAsia"/>
          <w:sz w:val="24"/>
          <w:szCs w:val="24"/>
          <w:lang w:val="zh-CN"/>
        </w:rPr>
        <w:t>，预计</w:t>
      </w:r>
      <w:r w:rsidR="009A160D" w:rsidRPr="00210E9F">
        <w:rPr>
          <w:rFonts w:eastAsia="SimSun"/>
          <w:sz w:val="24"/>
          <w:szCs w:val="24"/>
          <w:lang w:val="zh-CN"/>
        </w:rPr>
        <w:t>其</w:t>
      </w:r>
      <w:r w:rsidRPr="00210E9F">
        <w:rPr>
          <w:rFonts w:eastAsia="SimSun"/>
          <w:sz w:val="24"/>
          <w:szCs w:val="24"/>
          <w:lang w:val="zh-CN"/>
        </w:rPr>
        <w:t>应能够确保其项目管理能获得支持，而不必动用专门国际方案的资金来支付项目相关的行政费用。在有充分理由，尤其是在项目交付组织负责管理项目的情况下，行政费用最高不超过预算的</w:t>
      </w:r>
      <w:r w:rsidRPr="00210E9F">
        <w:rPr>
          <w:rFonts w:eastAsia="SimSun"/>
          <w:sz w:val="24"/>
          <w:szCs w:val="24"/>
          <w:lang w:val="zh-CN"/>
        </w:rPr>
        <w:t>5%</w:t>
      </w:r>
      <w:r w:rsidRPr="00210E9F">
        <w:rPr>
          <w:rFonts w:eastAsia="SimSun"/>
          <w:sz w:val="24"/>
          <w:szCs w:val="24"/>
          <w:lang w:val="zh-CN"/>
        </w:rPr>
        <w:t>。</w:t>
      </w:r>
    </w:p>
    <w:p w14:paraId="286B5D82" w14:textId="77777777" w:rsidR="00BB5C99" w:rsidRPr="00210E9F" w:rsidRDefault="00BB5C99" w:rsidP="001E5269">
      <w:pPr>
        <w:tabs>
          <w:tab w:val="clear" w:pos="1247"/>
          <w:tab w:val="clear" w:pos="1814"/>
          <w:tab w:val="clear" w:pos="2381"/>
          <w:tab w:val="clear" w:pos="2948"/>
          <w:tab w:val="clear" w:pos="3515"/>
        </w:tabs>
        <w:snapToGrid w:val="0"/>
        <w:spacing w:after="0" w:line="240" w:lineRule="auto"/>
        <w:ind w:left="720"/>
        <w:contextualSpacing/>
        <w:rPr>
          <w:rFonts w:eastAsia="SimSun"/>
          <w:b/>
          <w:bCs/>
          <w:sz w:val="24"/>
          <w:szCs w:val="24"/>
        </w:rPr>
      </w:pPr>
    </w:p>
    <w:p w14:paraId="39EF1646" w14:textId="3D0C0415" w:rsidR="00BB5C99" w:rsidRPr="00210E9F" w:rsidRDefault="00BB5C99" w:rsidP="00855B98">
      <w:pPr>
        <w:numPr>
          <w:ilvl w:val="0"/>
          <w:numId w:val="23"/>
        </w:numPr>
        <w:tabs>
          <w:tab w:val="clear" w:pos="1247"/>
          <w:tab w:val="clear" w:pos="1814"/>
          <w:tab w:val="clear" w:pos="2381"/>
          <w:tab w:val="clear" w:pos="2948"/>
          <w:tab w:val="clear" w:pos="3515"/>
        </w:tabs>
        <w:snapToGrid w:val="0"/>
        <w:spacing w:line="240" w:lineRule="auto"/>
        <w:contextualSpacing/>
        <w:rPr>
          <w:rFonts w:eastAsia="SimSun"/>
          <w:sz w:val="24"/>
          <w:szCs w:val="24"/>
        </w:rPr>
      </w:pPr>
      <w:r w:rsidRPr="00210E9F">
        <w:rPr>
          <w:rFonts w:eastAsia="SimSun"/>
          <w:sz w:val="24"/>
          <w:szCs w:val="24"/>
          <w:lang w:val="zh-CN"/>
        </w:rPr>
        <w:t>人事和订约承办服务费用不应超过</w:t>
      </w:r>
      <w:r w:rsidR="00D45A62">
        <w:rPr>
          <w:rFonts w:eastAsia="SimSun" w:hint="eastAsia"/>
          <w:sz w:val="24"/>
          <w:szCs w:val="24"/>
          <w:lang w:val="zh-CN"/>
        </w:rPr>
        <w:t>向</w:t>
      </w:r>
      <w:r w:rsidRPr="00210E9F">
        <w:rPr>
          <w:rFonts w:eastAsia="SimSun"/>
          <w:sz w:val="24"/>
          <w:szCs w:val="24"/>
          <w:lang w:val="zh-CN"/>
        </w:rPr>
        <w:t>专门国际方案申请的资助金额的</w:t>
      </w:r>
      <w:r w:rsidRPr="00210E9F">
        <w:rPr>
          <w:rFonts w:eastAsia="SimSun"/>
          <w:sz w:val="24"/>
          <w:szCs w:val="24"/>
          <w:lang w:val="zh-CN"/>
        </w:rPr>
        <w:t>65%</w:t>
      </w:r>
      <w:r w:rsidRPr="00210E9F">
        <w:rPr>
          <w:rFonts w:eastAsia="SimSun"/>
          <w:sz w:val="24"/>
          <w:szCs w:val="24"/>
          <w:lang w:val="zh-CN"/>
        </w:rPr>
        <w:t>。</w:t>
      </w:r>
    </w:p>
    <w:p w14:paraId="2436514D" w14:textId="77777777" w:rsidR="00BB5C99" w:rsidRPr="00210E9F" w:rsidRDefault="00BB5C99" w:rsidP="001E5269">
      <w:pPr>
        <w:tabs>
          <w:tab w:val="clear" w:pos="1247"/>
          <w:tab w:val="clear" w:pos="1814"/>
          <w:tab w:val="clear" w:pos="2381"/>
          <w:tab w:val="clear" w:pos="2948"/>
          <w:tab w:val="clear" w:pos="3515"/>
        </w:tabs>
        <w:snapToGrid w:val="0"/>
        <w:spacing w:after="0" w:line="240" w:lineRule="auto"/>
        <w:ind w:left="720"/>
        <w:contextualSpacing/>
        <w:rPr>
          <w:rFonts w:eastAsia="SimSun"/>
          <w:sz w:val="24"/>
          <w:szCs w:val="24"/>
        </w:rPr>
      </w:pPr>
    </w:p>
    <w:p w14:paraId="52D9B097" w14:textId="65001850" w:rsidR="00BB5C99" w:rsidRPr="00210E9F" w:rsidRDefault="00BB5C99" w:rsidP="00855B98">
      <w:pPr>
        <w:numPr>
          <w:ilvl w:val="0"/>
          <w:numId w:val="23"/>
        </w:numPr>
        <w:tabs>
          <w:tab w:val="clear" w:pos="1247"/>
          <w:tab w:val="clear" w:pos="1814"/>
          <w:tab w:val="clear" w:pos="2381"/>
          <w:tab w:val="clear" w:pos="2948"/>
          <w:tab w:val="clear" w:pos="3515"/>
        </w:tabs>
        <w:snapToGrid w:val="0"/>
        <w:spacing w:line="240" w:lineRule="auto"/>
        <w:contextualSpacing/>
        <w:rPr>
          <w:rFonts w:eastAsia="SimSun"/>
          <w:sz w:val="24"/>
          <w:szCs w:val="24"/>
        </w:rPr>
      </w:pPr>
      <w:r w:rsidRPr="00210E9F">
        <w:rPr>
          <w:rFonts w:eastAsia="SimSun"/>
          <w:sz w:val="24"/>
          <w:szCs w:val="24"/>
          <w:lang w:val="zh-CN"/>
        </w:rPr>
        <w:t>加强国家执行能力需要不低于一定限度的投入，在行政和后勤方面尤其如此。预计申请国政府将提供必要的行政和后勤支持。因此，正常的运营和运行成本，如房舍、车辆、燃料等，无法获得资金支持。</w:t>
      </w:r>
    </w:p>
    <w:p w14:paraId="045884D9" w14:textId="77777777" w:rsidR="00BB5C99" w:rsidRPr="00210E9F" w:rsidRDefault="00BB5C99" w:rsidP="001E5269">
      <w:pPr>
        <w:tabs>
          <w:tab w:val="clear" w:pos="1247"/>
          <w:tab w:val="clear" w:pos="1814"/>
          <w:tab w:val="clear" w:pos="2381"/>
          <w:tab w:val="clear" w:pos="2948"/>
          <w:tab w:val="clear" w:pos="3515"/>
        </w:tabs>
        <w:snapToGrid w:val="0"/>
        <w:spacing w:after="0" w:line="240" w:lineRule="auto"/>
        <w:ind w:left="720"/>
        <w:rPr>
          <w:rFonts w:eastAsia="SimSun"/>
          <w:sz w:val="24"/>
          <w:szCs w:val="24"/>
        </w:rPr>
      </w:pPr>
    </w:p>
    <w:p w14:paraId="52ED3333" w14:textId="44741685" w:rsidR="00BB5C99" w:rsidRPr="00210E9F" w:rsidRDefault="00BB5C99" w:rsidP="00855B98">
      <w:pPr>
        <w:numPr>
          <w:ilvl w:val="0"/>
          <w:numId w:val="23"/>
        </w:numPr>
        <w:tabs>
          <w:tab w:val="clear" w:pos="1247"/>
          <w:tab w:val="clear" w:pos="1814"/>
          <w:tab w:val="clear" w:pos="2381"/>
          <w:tab w:val="clear" w:pos="2948"/>
          <w:tab w:val="clear" w:pos="3515"/>
        </w:tabs>
        <w:snapToGrid w:val="0"/>
        <w:spacing w:line="240" w:lineRule="auto"/>
        <w:contextualSpacing/>
        <w:rPr>
          <w:rFonts w:eastAsia="SimSun"/>
          <w:sz w:val="24"/>
          <w:szCs w:val="24"/>
        </w:rPr>
      </w:pPr>
      <w:r w:rsidRPr="00210E9F">
        <w:rPr>
          <w:rFonts w:eastAsia="SimSun"/>
          <w:sz w:val="24"/>
          <w:szCs w:val="24"/>
          <w:lang w:val="zh-CN"/>
        </w:rPr>
        <w:t>专业和技术设备的费用应不超过预算的</w:t>
      </w:r>
      <w:r w:rsidRPr="00210E9F">
        <w:rPr>
          <w:rFonts w:eastAsia="SimSun"/>
          <w:sz w:val="24"/>
          <w:szCs w:val="24"/>
          <w:lang w:val="zh-CN"/>
        </w:rPr>
        <w:t>10%</w:t>
      </w:r>
      <w:r w:rsidRPr="00210E9F">
        <w:rPr>
          <w:rFonts w:eastAsia="SimSun"/>
          <w:sz w:val="24"/>
          <w:szCs w:val="24"/>
          <w:lang w:val="zh-CN"/>
        </w:rPr>
        <w:t>。在适当情况下，理事会可以</w:t>
      </w:r>
      <w:r w:rsidR="009A160D">
        <w:rPr>
          <w:rFonts w:eastAsia="SimSun" w:hint="eastAsia"/>
          <w:sz w:val="24"/>
          <w:szCs w:val="24"/>
          <w:lang w:val="zh-CN"/>
        </w:rPr>
        <w:t>考虑</w:t>
      </w:r>
      <w:r w:rsidRPr="00210E9F">
        <w:rPr>
          <w:rFonts w:eastAsia="SimSun"/>
          <w:sz w:val="24"/>
          <w:szCs w:val="24"/>
          <w:lang w:val="zh-CN"/>
        </w:rPr>
        <w:t>将</w:t>
      </w:r>
      <w:r w:rsidR="00256B8F">
        <w:rPr>
          <w:rFonts w:eastAsia="SimSun" w:hint="eastAsia"/>
          <w:sz w:val="24"/>
          <w:szCs w:val="24"/>
          <w:lang w:val="zh-CN"/>
        </w:rPr>
        <w:t>至多</w:t>
      </w:r>
      <w:r w:rsidR="00256B8F">
        <w:rPr>
          <w:rFonts w:eastAsia="SimSun" w:hint="eastAsia"/>
          <w:sz w:val="24"/>
          <w:szCs w:val="24"/>
          <w:lang w:val="zh-CN"/>
        </w:rPr>
        <w:t>2</w:t>
      </w:r>
      <w:r w:rsidR="00256B8F">
        <w:rPr>
          <w:rFonts w:eastAsia="SimSun"/>
          <w:sz w:val="24"/>
          <w:szCs w:val="24"/>
          <w:lang w:val="zh-CN"/>
        </w:rPr>
        <w:t>5%</w:t>
      </w:r>
      <w:r w:rsidR="00256B8F">
        <w:rPr>
          <w:rFonts w:eastAsia="SimSun" w:hint="eastAsia"/>
          <w:sz w:val="24"/>
          <w:szCs w:val="24"/>
          <w:lang w:val="zh-CN"/>
        </w:rPr>
        <w:t>的</w:t>
      </w:r>
      <w:r w:rsidRPr="00210E9F">
        <w:rPr>
          <w:rFonts w:eastAsia="SimSun"/>
          <w:sz w:val="24"/>
          <w:szCs w:val="24"/>
          <w:lang w:val="zh-CN"/>
        </w:rPr>
        <w:t>预算用于专门设备和技术设备。对于这些特殊情况，请在申请时以附件形</w:t>
      </w:r>
      <w:r w:rsidRPr="00210E9F">
        <w:rPr>
          <w:rFonts w:eastAsia="SimSun"/>
          <w:sz w:val="24"/>
          <w:szCs w:val="24"/>
          <w:lang w:val="zh-CN"/>
        </w:rPr>
        <w:lastRenderedPageBreak/>
        <w:t>式提供必要设备的介绍和使用该设备的适当理由。同时要提供有关采购程序的资料，这些程序必须符合联合国最高质量、</w:t>
      </w:r>
      <w:proofErr w:type="gramStart"/>
      <w:r w:rsidRPr="00210E9F">
        <w:rPr>
          <w:rFonts w:eastAsia="SimSun"/>
          <w:sz w:val="24"/>
          <w:szCs w:val="24"/>
          <w:lang w:val="zh-CN"/>
        </w:rPr>
        <w:t>最</w:t>
      </w:r>
      <w:proofErr w:type="gramEnd"/>
      <w:r w:rsidRPr="00210E9F">
        <w:rPr>
          <w:rFonts w:eastAsia="SimSun"/>
          <w:sz w:val="24"/>
          <w:szCs w:val="24"/>
          <w:lang w:val="zh-CN"/>
        </w:rPr>
        <w:t>经济高效的</w:t>
      </w:r>
      <w:r w:rsidR="009A160D" w:rsidRPr="00210E9F">
        <w:rPr>
          <w:rFonts w:eastAsia="SimSun"/>
          <w:sz w:val="24"/>
          <w:szCs w:val="24"/>
          <w:lang w:val="zh-CN"/>
        </w:rPr>
        <w:t>采购</w:t>
      </w:r>
      <w:r w:rsidRPr="00210E9F">
        <w:rPr>
          <w:rFonts w:eastAsia="SimSun"/>
          <w:sz w:val="24"/>
          <w:szCs w:val="24"/>
          <w:lang w:val="zh-CN"/>
        </w:rPr>
        <w:t>原则，而且采购将以对竞争性报价、标书或提案的评估为基础。</w:t>
      </w:r>
    </w:p>
    <w:p w14:paraId="70D21878" w14:textId="77777777" w:rsidR="00BB5C99" w:rsidRPr="00210E9F" w:rsidRDefault="00BB5C99" w:rsidP="00010212">
      <w:pPr>
        <w:tabs>
          <w:tab w:val="clear" w:pos="1247"/>
          <w:tab w:val="clear" w:pos="1814"/>
          <w:tab w:val="clear" w:pos="2381"/>
          <w:tab w:val="clear" w:pos="2948"/>
          <w:tab w:val="clear" w:pos="3515"/>
        </w:tabs>
        <w:adjustRightInd w:val="0"/>
        <w:snapToGrid w:val="0"/>
        <w:spacing w:after="0" w:line="240" w:lineRule="auto"/>
        <w:rPr>
          <w:rFonts w:eastAsia="SimSun"/>
          <w:sz w:val="24"/>
          <w:szCs w:val="24"/>
        </w:rPr>
      </w:pPr>
    </w:p>
    <w:p w14:paraId="4701B7D8" w14:textId="77777777" w:rsidR="00BB5C99" w:rsidRPr="00210E9F" w:rsidRDefault="00BB5C99" w:rsidP="00855B98">
      <w:pPr>
        <w:numPr>
          <w:ilvl w:val="0"/>
          <w:numId w:val="23"/>
        </w:numPr>
        <w:tabs>
          <w:tab w:val="clear" w:pos="1247"/>
          <w:tab w:val="clear" w:pos="1814"/>
          <w:tab w:val="clear" w:pos="2381"/>
          <w:tab w:val="clear" w:pos="2948"/>
          <w:tab w:val="clear" w:pos="3515"/>
        </w:tabs>
        <w:snapToGrid w:val="0"/>
        <w:spacing w:line="240" w:lineRule="auto"/>
        <w:contextualSpacing/>
        <w:rPr>
          <w:rFonts w:eastAsia="SimSun"/>
          <w:sz w:val="24"/>
          <w:szCs w:val="24"/>
        </w:rPr>
      </w:pPr>
      <w:r w:rsidRPr="00210E9F">
        <w:rPr>
          <w:rFonts w:eastAsia="SimSun"/>
          <w:sz w:val="24"/>
          <w:szCs w:val="24"/>
          <w:lang w:val="zh-CN"/>
        </w:rPr>
        <w:t>监测、审查</w:t>
      </w:r>
      <w:r w:rsidRPr="00210E9F">
        <w:rPr>
          <w:rFonts w:eastAsia="SimSun"/>
          <w:sz w:val="24"/>
          <w:szCs w:val="24"/>
          <w:lang w:val="zh-CN"/>
        </w:rPr>
        <w:t>/</w:t>
      </w:r>
      <w:r w:rsidRPr="00210E9F">
        <w:rPr>
          <w:rFonts w:eastAsia="SimSun"/>
          <w:sz w:val="24"/>
          <w:szCs w:val="24"/>
          <w:lang w:val="zh-CN"/>
        </w:rPr>
        <w:t>评价和审计的预算总额不应超过</w:t>
      </w:r>
      <w:r w:rsidRPr="00210E9F">
        <w:rPr>
          <w:rFonts w:eastAsia="SimSun"/>
          <w:sz w:val="24"/>
          <w:szCs w:val="24"/>
          <w:lang w:val="zh-CN"/>
        </w:rPr>
        <w:t>15 000</w:t>
      </w:r>
      <w:r w:rsidRPr="00210E9F">
        <w:rPr>
          <w:rFonts w:eastAsia="SimSun"/>
          <w:sz w:val="24"/>
          <w:szCs w:val="24"/>
          <w:lang w:val="zh-CN"/>
        </w:rPr>
        <w:t>美元。</w:t>
      </w:r>
    </w:p>
    <w:p w14:paraId="3F0DC3DD" w14:textId="77777777" w:rsidR="000E7DDB" w:rsidRDefault="000E7DDB" w:rsidP="000E7DDB">
      <w:pPr>
        <w:tabs>
          <w:tab w:val="clear" w:pos="1247"/>
          <w:tab w:val="clear" w:pos="1814"/>
          <w:tab w:val="clear" w:pos="2381"/>
          <w:tab w:val="clear" w:pos="2948"/>
          <w:tab w:val="clear" w:pos="3515"/>
        </w:tabs>
        <w:snapToGrid w:val="0"/>
        <w:spacing w:after="0" w:line="240" w:lineRule="auto"/>
        <w:rPr>
          <w:rFonts w:eastAsia="SimHei"/>
          <w:b/>
          <w:bCs/>
          <w:sz w:val="24"/>
          <w:szCs w:val="24"/>
          <w:lang w:val="zh-CN"/>
        </w:rPr>
      </w:pPr>
    </w:p>
    <w:p w14:paraId="27F6A3E0" w14:textId="3739CA2C" w:rsidR="00BB5C99" w:rsidRPr="00D833AF" w:rsidRDefault="00BB5C99" w:rsidP="00855B98">
      <w:pPr>
        <w:tabs>
          <w:tab w:val="clear" w:pos="1247"/>
          <w:tab w:val="clear" w:pos="1814"/>
          <w:tab w:val="clear" w:pos="2381"/>
          <w:tab w:val="clear" w:pos="2948"/>
          <w:tab w:val="clear" w:pos="3515"/>
        </w:tabs>
        <w:snapToGrid w:val="0"/>
        <w:spacing w:line="240" w:lineRule="auto"/>
        <w:rPr>
          <w:rFonts w:eastAsia="SimHei"/>
          <w:b/>
          <w:bCs/>
          <w:sz w:val="24"/>
          <w:szCs w:val="24"/>
          <w:lang w:val="zh-CN"/>
        </w:rPr>
      </w:pPr>
      <w:r w:rsidRPr="00D833AF">
        <w:rPr>
          <w:rFonts w:eastAsia="SimHei"/>
          <w:b/>
          <w:bCs/>
          <w:sz w:val="24"/>
          <w:szCs w:val="24"/>
          <w:lang w:val="zh-CN"/>
        </w:rPr>
        <w:t>以下费用不符合获得资金支持的条件：</w:t>
      </w:r>
    </w:p>
    <w:p w14:paraId="3BF98A03" w14:textId="77777777" w:rsidR="00BB5C99" w:rsidRPr="00210E9F" w:rsidRDefault="00BB5C99" w:rsidP="00010212">
      <w:pPr>
        <w:tabs>
          <w:tab w:val="clear" w:pos="1247"/>
          <w:tab w:val="clear" w:pos="1814"/>
          <w:tab w:val="clear" w:pos="2381"/>
          <w:tab w:val="clear" w:pos="2948"/>
          <w:tab w:val="clear" w:pos="3515"/>
        </w:tabs>
        <w:snapToGrid w:val="0"/>
        <w:spacing w:after="0" w:line="240" w:lineRule="auto"/>
        <w:rPr>
          <w:rFonts w:eastAsia="SimSun"/>
          <w:b/>
          <w:bCs/>
          <w:sz w:val="24"/>
          <w:szCs w:val="24"/>
        </w:rPr>
      </w:pPr>
    </w:p>
    <w:p w14:paraId="6F30736C" w14:textId="77777777" w:rsidR="00BB5C99" w:rsidRPr="00210E9F" w:rsidRDefault="00BB5C99" w:rsidP="00855B98">
      <w:pPr>
        <w:numPr>
          <w:ilvl w:val="0"/>
          <w:numId w:val="24"/>
        </w:numPr>
        <w:tabs>
          <w:tab w:val="clear" w:pos="1247"/>
          <w:tab w:val="clear" w:pos="1814"/>
          <w:tab w:val="clear" w:pos="2381"/>
          <w:tab w:val="clear" w:pos="2948"/>
          <w:tab w:val="clear" w:pos="3515"/>
        </w:tabs>
        <w:snapToGrid w:val="0"/>
        <w:spacing w:line="240" w:lineRule="auto"/>
        <w:contextualSpacing/>
        <w:rPr>
          <w:rFonts w:eastAsia="SimSun"/>
          <w:sz w:val="24"/>
          <w:szCs w:val="24"/>
        </w:rPr>
      </w:pPr>
      <w:r w:rsidRPr="00210E9F">
        <w:rPr>
          <w:rFonts w:eastAsia="SimSun"/>
          <w:sz w:val="24"/>
          <w:szCs w:val="24"/>
          <w:lang w:val="zh-CN"/>
        </w:rPr>
        <w:t>经常性或运营性机构费用，包括办公空间的租金。</w:t>
      </w:r>
    </w:p>
    <w:p w14:paraId="30C8EA60" w14:textId="77777777" w:rsidR="00BB5C99" w:rsidRPr="00210E9F" w:rsidRDefault="00BB5C99" w:rsidP="00010212">
      <w:pPr>
        <w:tabs>
          <w:tab w:val="clear" w:pos="1247"/>
          <w:tab w:val="clear" w:pos="1814"/>
          <w:tab w:val="clear" w:pos="2381"/>
          <w:tab w:val="clear" w:pos="2948"/>
          <w:tab w:val="clear" w:pos="3515"/>
        </w:tabs>
        <w:snapToGrid w:val="0"/>
        <w:spacing w:after="0" w:line="240" w:lineRule="auto"/>
        <w:rPr>
          <w:rFonts w:eastAsia="SimSun"/>
          <w:sz w:val="24"/>
          <w:szCs w:val="24"/>
        </w:rPr>
      </w:pPr>
    </w:p>
    <w:p w14:paraId="26D42D55" w14:textId="77777777" w:rsidR="00BB5C99" w:rsidRPr="00210E9F" w:rsidRDefault="00BB5C99" w:rsidP="00855B98">
      <w:pPr>
        <w:numPr>
          <w:ilvl w:val="0"/>
          <w:numId w:val="24"/>
        </w:numPr>
        <w:tabs>
          <w:tab w:val="clear" w:pos="1247"/>
          <w:tab w:val="clear" w:pos="1814"/>
          <w:tab w:val="clear" w:pos="2381"/>
          <w:tab w:val="clear" w:pos="2948"/>
          <w:tab w:val="clear" w:pos="3515"/>
        </w:tabs>
        <w:snapToGrid w:val="0"/>
        <w:spacing w:line="240" w:lineRule="auto"/>
        <w:contextualSpacing/>
        <w:rPr>
          <w:rFonts w:eastAsia="SimSun"/>
          <w:sz w:val="24"/>
          <w:szCs w:val="24"/>
        </w:rPr>
      </w:pPr>
      <w:r w:rsidRPr="00210E9F">
        <w:rPr>
          <w:rFonts w:eastAsia="SimSun"/>
          <w:sz w:val="24"/>
          <w:szCs w:val="24"/>
          <w:lang w:val="zh-CN"/>
        </w:rPr>
        <w:t>与加强国家履行《水俣公约》义务的能力没有直接关系的费用。</w:t>
      </w:r>
    </w:p>
    <w:p w14:paraId="34DBE228" w14:textId="77777777" w:rsidR="00BB5C99" w:rsidRPr="00210E9F" w:rsidRDefault="00BB5C99" w:rsidP="00855B98">
      <w:pPr>
        <w:tabs>
          <w:tab w:val="clear" w:pos="1247"/>
          <w:tab w:val="clear" w:pos="1814"/>
          <w:tab w:val="clear" w:pos="2381"/>
          <w:tab w:val="clear" w:pos="2948"/>
          <w:tab w:val="clear" w:pos="3515"/>
        </w:tabs>
        <w:snapToGrid w:val="0"/>
        <w:spacing w:line="240" w:lineRule="auto"/>
        <w:ind w:left="720"/>
        <w:contextualSpacing/>
        <w:rPr>
          <w:rFonts w:eastAsia="SimSun"/>
          <w:sz w:val="24"/>
          <w:szCs w:val="24"/>
        </w:rPr>
      </w:pPr>
    </w:p>
    <w:p w14:paraId="727FEEEC" w14:textId="77777777" w:rsidR="00BB5C99" w:rsidRPr="00210E9F" w:rsidRDefault="00BB5C99" w:rsidP="00855B98">
      <w:pPr>
        <w:numPr>
          <w:ilvl w:val="0"/>
          <w:numId w:val="24"/>
        </w:numPr>
        <w:tabs>
          <w:tab w:val="clear" w:pos="1247"/>
          <w:tab w:val="clear" w:pos="1814"/>
          <w:tab w:val="clear" w:pos="2381"/>
          <w:tab w:val="clear" w:pos="2948"/>
          <w:tab w:val="clear" w:pos="3515"/>
        </w:tabs>
        <w:snapToGrid w:val="0"/>
        <w:spacing w:line="240" w:lineRule="auto"/>
        <w:contextualSpacing/>
        <w:rPr>
          <w:rFonts w:eastAsia="SimSun"/>
          <w:sz w:val="24"/>
          <w:szCs w:val="24"/>
        </w:rPr>
      </w:pPr>
      <w:r w:rsidRPr="00210E9F">
        <w:rPr>
          <w:rFonts w:eastAsia="SimSun"/>
          <w:sz w:val="24"/>
          <w:szCs w:val="24"/>
          <w:lang w:val="zh-CN"/>
        </w:rPr>
        <w:t>公务员工资。</w:t>
      </w:r>
    </w:p>
    <w:p w14:paraId="30FDBE22" w14:textId="77777777" w:rsidR="00BB5C99" w:rsidRPr="00210E9F" w:rsidRDefault="00BB5C99" w:rsidP="00855B98">
      <w:pPr>
        <w:tabs>
          <w:tab w:val="clear" w:pos="1247"/>
          <w:tab w:val="clear" w:pos="1814"/>
          <w:tab w:val="clear" w:pos="2381"/>
          <w:tab w:val="clear" w:pos="2948"/>
          <w:tab w:val="clear" w:pos="3515"/>
        </w:tabs>
        <w:snapToGrid w:val="0"/>
        <w:spacing w:line="240" w:lineRule="auto"/>
        <w:ind w:left="720"/>
        <w:contextualSpacing/>
        <w:rPr>
          <w:rFonts w:eastAsia="SimSun"/>
          <w:sz w:val="24"/>
          <w:szCs w:val="24"/>
        </w:rPr>
      </w:pPr>
    </w:p>
    <w:p w14:paraId="1173F57F" w14:textId="77777777" w:rsidR="00BB5C99" w:rsidRPr="00210E9F" w:rsidRDefault="00BB5C99" w:rsidP="00855B98">
      <w:pPr>
        <w:numPr>
          <w:ilvl w:val="0"/>
          <w:numId w:val="24"/>
        </w:numPr>
        <w:tabs>
          <w:tab w:val="clear" w:pos="1247"/>
          <w:tab w:val="clear" w:pos="1814"/>
          <w:tab w:val="clear" w:pos="2381"/>
          <w:tab w:val="clear" w:pos="2948"/>
          <w:tab w:val="clear" w:pos="3515"/>
        </w:tabs>
        <w:snapToGrid w:val="0"/>
        <w:spacing w:line="240" w:lineRule="auto"/>
        <w:contextualSpacing/>
        <w:rPr>
          <w:rFonts w:eastAsia="SimSun"/>
          <w:sz w:val="24"/>
          <w:szCs w:val="24"/>
        </w:rPr>
      </w:pPr>
      <w:r w:rsidRPr="00210E9F">
        <w:rPr>
          <w:rFonts w:eastAsia="SimSun"/>
          <w:sz w:val="24"/>
          <w:szCs w:val="24"/>
          <w:lang w:val="zh-CN"/>
        </w:rPr>
        <w:t>招待费，例如，与接待讲习班、会议和研讨会与会者有关的费用。</w:t>
      </w:r>
    </w:p>
    <w:p w14:paraId="289DC621" w14:textId="77777777" w:rsidR="00BB5C99" w:rsidRPr="00210E9F" w:rsidRDefault="00BB5C99" w:rsidP="00855B98">
      <w:pPr>
        <w:tabs>
          <w:tab w:val="clear" w:pos="1247"/>
          <w:tab w:val="clear" w:pos="1814"/>
          <w:tab w:val="clear" w:pos="2381"/>
          <w:tab w:val="clear" w:pos="2948"/>
          <w:tab w:val="clear" w:pos="3515"/>
        </w:tabs>
        <w:snapToGrid w:val="0"/>
        <w:spacing w:line="240" w:lineRule="auto"/>
        <w:ind w:left="720"/>
        <w:contextualSpacing/>
        <w:rPr>
          <w:rFonts w:eastAsia="SimSun"/>
          <w:sz w:val="24"/>
          <w:szCs w:val="24"/>
        </w:rPr>
      </w:pPr>
    </w:p>
    <w:p w14:paraId="47C6B448" w14:textId="77777777" w:rsidR="00BB5C99" w:rsidRPr="00210E9F" w:rsidRDefault="00BB5C99" w:rsidP="00855B98">
      <w:pPr>
        <w:numPr>
          <w:ilvl w:val="0"/>
          <w:numId w:val="24"/>
        </w:numPr>
        <w:tabs>
          <w:tab w:val="clear" w:pos="1247"/>
          <w:tab w:val="clear" w:pos="1814"/>
          <w:tab w:val="clear" w:pos="2381"/>
          <w:tab w:val="clear" w:pos="2948"/>
          <w:tab w:val="clear" w:pos="3515"/>
        </w:tabs>
        <w:snapToGrid w:val="0"/>
        <w:spacing w:line="240" w:lineRule="auto"/>
        <w:contextualSpacing/>
        <w:rPr>
          <w:rFonts w:eastAsia="SimSun"/>
          <w:sz w:val="24"/>
          <w:szCs w:val="24"/>
        </w:rPr>
      </w:pPr>
      <w:r w:rsidRPr="00210E9F">
        <w:rPr>
          <w:rFonts w:eastAsia="SimSun"/>
          <w:sz w:val="24"/>
          <w:szCs w:val="24"/>
          <w:lang w:val="zh-CN"/>
        </w:rPr>
        <w:t>办公设备和家具、车辆、燃料、电力等。</w:t>
      </w:r>
    </w:p>
    <w:p w14:paraId="2CFF1542" w14:textId="77777777" w:rsidR="00BB5C99" w:rsidRPr="00210E9F" w:rsidRDefault="00BB5C99" w:rsidP="0068040E">
      <w:pPr>
        <w:tabs>
          <w:tab w:val="clear" w:pos="1247"/>
          <w:tab w:val="clear" w:pos="1814"/>
          <w:tab w:val="clear" w:pos="2381"/>
          <w:tab w:val="clear" w:pos="2948"/>
          <w:tab w:val="clear" w:pos="3515"/>
        </w:tabs>
        <w:snapToGrid w:val="0"/>
        <w:spacing w:after="0" w:line="240" w:lineRule="auto"/>
        <w:ind w:left="720"/>
        <w:contextualSpacing/>
        <w:rPr>
          <w:rFonts w:eastAsia="SimSun"/>
          <w:sz w:val="24"/>
          <w:szCs w:val="24"/>
        </w:rPr>
      </w:pPr>
    </w:p>
    <w:p w14:paraId="50DF5C6B" w14:textId="77777777" w:rsidR="00BB5C99" w:rsidRPr="00210E9F" w:rsidRDefault="00BB5C99" w:rsidP="00855B98">
      <w:pPr>
        <w:numPr>
          <w:ilvl w:val="0"/>
          <w:numId w:val="24"/>
        </w:numPr>
        <w:tabs>
          <w:tab w:val="clear" w:pos="1247"/>
          <w:tab w:val="clear" w:pos="1814"/>
          <w:tab w:val="clear" w:pos="2381"/>
          <w:tab w:val="clear" w:pos="2948"/>
          <w:tab w:val="clear" w:pos="3515"/>
        </w:tabs>
        <w:snapToGrid w:val="0"/>
        <w:spacing w:line="240" w:lineRule="auto"/>
        <w:contextualSpacing/>
        <w:rPr>
          <w:rFonts w:eastAsia="SimSun"/>
          <w:sz w:val="24"/>
          <w:szCs w:val="24"/>
        </w:rPr>
      </w:pPr>
      <w:r w:rsidRPr="00210E9F">
        <w:rPr>
          <w:rFonts w:eastAsia="SimSun"/>
          <w:sz w:val="24"/>
          <w:szCs w:val="24"/>
          <w:lang w:val="zh-CN"/>
        </w:rPr>
        <w:t>与预算不成比例的单个项目的费用。如果这些费用是项目的一部分，则必须在预算中提及，并由其他供资来源负担。</w:t>
      </w:r>
    </w:p>
    <w:p w14:paraId="23E94DBD" w14:textId="77777777" w:rsidR="00BB5C99" w:rsidRPr="00210E9F" w:rsidRDefault="00BB5C99" w:rsidP="0068040E">
      <w:pPr>
        <w:tabs>
          <w:tab w:val="clear" w:pos="1247"/>
          <w:tab w:val="clear" w:pos="1814"/>
          <w:tab w:val="clear" w:pos="2381"/>
          <w:tab w:val="clear" w:pos="2948"/>
          <w:tab w:val="clear" w:pos="3515"/>
        </w:tabs>
        <w:snapToGrid w:val="0"/>
        <w:spacing w:after="0" w:line="240" w:lineRule="auto"/>
        <w:rPr>
          <w:rFonts w:eastAsia="SimSun"/>
          <w:sz w:val="24"/>
          <w:szCs w:val="24"/>
        </w:rPr>
      </w:pPr>
    </w:p>
    <w:p w14:paraId="48580F78" w14:textId="4E25DAF8" w:rsidR="00BB5C99" w:rsidRPr="00D833AF" w:rsidRDefault="00BB5C99" w:rsidP="00855B98">
      <w:pPr>
        <w:tabs>
          <w:tab w:val="clear" w:pos="1247"/>
          <w:tab w:val="clear" w:pos="1814"/>
          <w:tab w:val="clear" w:pos="2381"/>
          <w:tab w:val="clear" w:pos="2948"/>
          <w:tab w:val="clear" w:pos="3515"/>
        </w:tabs>
        <w:snapToGrid w:val="0"/>
        <w:spacing w:line="240" w:lineRule="auto"/>
        <w:rPr>
          <w:rFonts w:eastAsia="SimHei"/>
          <w:b/>
          <w:bCs/>
          <w:sz w:val="24"/>
          <w:szCs w:val="24"/>
          <w:lang w:val="zh-CN"/>
        </w:rPr>
      </w:pPr>
      <w:r w:rsidRPr="00D833AF">
        <w:rPr>
          <w:rFonts w:eastAsia="SimHei"/>
          <w:b/>
          <w:bCs/>
          <w:sz w:val="24"/>
          <w:szCs w:val="24"/>
          <w:lang w:val="zh-CN"/>
        </w:rPr>
        <w:t>如果申请将以下内容也纳入预算，请将其以附件形式添加到申请</w:t>
      </w:r>
      <w:r w:rsidR="004110B7">
        <w:rPr>
          <w:rFonts w:eastAsia="SimHei" w:hint="eastAsia"/>
          <w:b/>
          <w:bCs/>
          <w:sz w:val="24"/>
          <w:szCs w:val="24"/>
          <w:lang w:val="zh-CN"/>
        </w:rPr>
        <w:t>表</w:t>
      </w:r>
      <w:r w:rsidRPr="00D833AF">
        <w:rPr>
          <w:rFonts w:eastAsia="SimHei"/>
          <w:b/>
          <w:bCs/>
          <w:sz w:val="24"/>
          <w:szCs w:val="24"/>
          <w:lang w:val="zh-CN"/>
        </w:rPr>
        <w:t>中：</w:t>
      </w:r>
    </w:p>
    <w:p w14:paraId="75565731" w14:textId="77777777" w:rsidR="00BB5C99" w:rsidRPr="00210E9F" w:rsidRDefault="00BB5C99" w:rsidP="0068040E">
      <w:pPr>
        <w:tabs>
          <w:tab w:val="clear" w:pos="1247"/>
          <w:tab w:val="clear" w:pos="1814"/>
          <w:tab w:val="clear" w:pos="2381"/>
          <w:tab w:val="clear" w:pos="2948"/>
          <w:tab w:val="clear" w:pos="3515"/>
        </w:tabs>
        <w:snapToGrid w:val="0"/>
        <w:spacing w:after="0" w:line="240" w:lineRule="auto"/>
        <w:rPr>
          <w:rFonts w:eastAsia="SimSun"/>
          <w:sz w:val="24"/>
          <w:szCs w:val="24"/>
        </w:rPr>
      </w:pPr>
    </w:p>
    <w:p w14:paraId="0C5BE286" w14:textId="77777777" w:rsidR="00BB5C99" w:rsidRPr="00210E9F" w:rsidRDefault="00BB5C99" w:rsidP="00855B98">
      <w:pPr>
        <w:numPr>
          <w:ilvl w:val="0"/>
          <w:numId w:val="25"/>
        </w:numPr>
        <w:tabs>
          <w:tab w:val="clear" w:pos="1247"/>
          <w:tab w:val="clear" w:pos="1814"/>
          <w:tab w:val="clear" w:pos="2381"/>
          <w:tab w:val="clear" w:pos="2948"/>
          <w:tab w:val="clear" w:pos="3515"/>
        </w:tabs>
        <w:snapToGrid w:val="0"/>
        <w:spacing w:line="240" w:lineRule="auto"/>
        <w:contextualSpacing/>
        <w:rPr>
          <w:rFonts w:eastAsia="SimSun"/>
          <w:sz w:val="24"/>
          <w:szCs w:val="24"/>
        </w:rPr>
      </w:pPr>
      <w:r w:rsidRPr="00210E9F">
        <w:rPr>
          <w:rFonts w:eastAsia="SimSun"/>
          <w:sz w:val="24"/>
          <w:szCs w:val="24"/>
          <w:lang w:val="zh-CN"/>
        </w:rPr>
        <w:t>项目工作人员的职务和招聘流程的指示性说明。</w:t>
      </w:r>
    </w:p>
    <w:p w14:paraId="3C0DDB90" w14:textId="77777777" w:rsidR="00BB5C99" w:rsidRPr="00210E9F" w:rsidRDefault="00BB5C99" w:rsidP="0068040E">
      <w:pPr>
        <w:tabs>
          <w:tab w:val="clear" w:pos="1247"/>
          <w:tab w:val="clear" w:pos="1814"/>
          <w:tab w:val="clear" w:pos="2381"/>
          <w:tab w:val="clear" w:pos="2948"/>
          <w:tab w:val="clear" w:pos="3515"/>
        </w:tabs>
        <w:snapToGrid w:val="0"/>
        <w:spacing w:after="0" w:line="240" w:lineRule="auto"/>
        <w:ind w:left="720"/>
        <w:contextualSpacing/>
        <w:rPr>
          <w:rFonts w:eastAsia="SimSun"/>
          <w:sz w:val="24"/>
          <w:szCs w:val="24"/>
        </w:rPr>
      </w:pPr>
    </w:p>
    <w:p w14:paraId="7AACF595" w14:textId="77777777" w:rsidR="00BB5C99" w:rsidRPr="00210E9F" w:rsidRDefault="00BB5C99" w:rsidP="00855B98">
      <w:pPr>
        <w:numPr>
          <w:ilvl w:val="0"/>
          <w:numId w:val="25"/>
        </w:numPr>
        <w:tabs>
          <w:tab w:val="clear" w:pos="1247"/>
          <w:tab w:val="clear" w:pos="1814"/>
          <w:tab w:val="clear" w:pos="2381"/>
          <w:tab w:val="clear" w:pos="2948"/>
          <w:tab w:val="clear" w:pos="3515"/>
        </w:tabs>
        <w:snapToGrid w:val="0"/>
        <w:spacing w:line="240" w:lineRule="auto"/>
        <w:contextualSpacing/>
        <w:rPr>
          <w:rFonts w:eastAsia="SimSun"/>
          <w:sz w:val="24"/>
          <w:szCs w:val="24"/>
        </w:rPr>
      </w:pPr>
      <w:r w:rsidRPr="00210E9F">
        <w:rPr>
          <w:rFonts w:eastAsia="SimSun"/>
          <w:sz w:val="24"/>
          <w:szCs w:val="24"/>
          <w:lang w:val="zh-CN"/>
        </w:rPr>
        <w:t>顾问的职权范围和招聘过程的指示性说明。</w:t>
      </w:r>
    </w:p>
    <w:p w14:paraId="58563FE7" w14:textId="77777777" w:rsidR="00BB5C99" w:rsidRPr="00210E9F" w:rsidRDefault="00BB5C99" w:rsidP="0068040E">
      <w:pPr>
        <w:tabs>
          <w:tab w:val="clear" w:pos="1247"/>
          <w:tab w:val="clear" w:pos="1814"/>
          <w:tab w:val="clear" w:pos="2381"/>
          <w:tab w:val="clear" w:pos="2948"/>
          <w:tab w:val="clear" w:pos="3515"/>
        </w:tabs>
        <w:snapToGrid w:val="0"/>
        <w:spacing w:after="0" w:line="240" w:lineRule="auto"/>
        <w:rPr>
          <w:rFonts w:eastAsia="SimSun"/>
          <w:sz w:val="24"/>
          <w:szCs w:val="24"/>
        </w:rPr>
      </w:pPr>
    </w:p>
    <w:p w14:paraId="7FDE549C" w14:textId="3490BE70" w:rsidR="00BB5C99" w:rsidRPr="00210E9F" w:rsidRDefault="00BB5C99" w:rsidP="00855B98">
      <w:pPr>
        <w:numPr>
          <w:ilvl w:val="0"/>
          <w:numId w:val="25"/>
        </w:numPr>
        <w:tabs>
          <w:tab w:val="clear" w:pos="1247"/>
          <w:tab w:val="clear" w:pos="1814"/>
          <w:tab w:val="clear" w:pos="2381"/>
          <w:tab w:val="clear" w:pos="2948"/>
          <w:tab w:val="clear" w:pos="3515"/>
        </w:tabs>
        <w:snapToGrid w:val="0"/>
        <w:spacing w:line="240" w:lineRule="auto"/>
        <w:contextualSpacing/>
        <w:rPr>
          <w:rFonts w:eastAsia="SimSun"/>
          <w:sz w:val="24"/>
          <w:szCs w:val="24"/>
        </w:rPr>
      </w:pPr>
      <w:r w:rsidRPr="00210E9F">
        <w:rPr>
          <w:rFonts w:eastAsia="SimSun"/>
          <w:sz w:val="24"/>
          <w:szCs w:val="24"/>
          <w:lang w:val="zh-CN"/>
        </w:rPr>
        <w:t>关于团体培训</w:t>
      </w:r>
      <w:r w:rsidR="00A61000">
        <w:rPr>
          <w:rFonts w:eastAsia="SimSun" w:hint="eastAsia"/>
          <w:sz w:val="24"/>
          <w:szCs w:val="24"/>
          <w:lang w:val="zh-CN"/>
        </w:rPr>
        <w:t>（或大小</w:t>
      </w:r>
      <w:r w:rsidRPr="00210E9F">
        <w:rPr>
          <w:rFonts w:eastAsia="SimSun"/>
          <w:sz w:val="24"/>
          <w:szCs w:val="24"/>
          <w:lang w:val="zh-CN"/>
        </w:rPr>
        <w:t>会议</w:t>
      </w:r>
      <w:r w:rsidR="00A61000">
        <w:rPr>
          <w:rFonts w:eastAsia="SimSun" w:hint="eastAsia"/>
          <w:sz w:val="24"/>
          <w:szCs w:val="24"/>
          <w:lang w:val="zh-CN"/>
        </w:rPr>
        <w:t>）</w:t>
      </w:r>
      <w:r w:rsidRPr="00210E9F">
        <w:rPr>
          <w:rFonts w:eastAsia="SimSun"/>
          <w:sz w:val="24"/>
          <w:szCs w:val="24"/>
          <w:lang w:val="zh-CN"/>
        </w:rPr>
        <w:t>的指示性说明，其中包括暂定日期、地点、与会者人数和差旅费等信息。</w:t>
      </w:r>
    </w:p>
    <w:p w14:paraId="0F60E0C2" w14:textId="77777777" w:rsidR="00BB5C99" w:rsidRPr="00210E9F" w:rsidRDefault="00BB5C99" w:rsidP="0068040E">
      <w:pPr>
        <w:tabs>
          <w:tab w:val="clear" w:pos="1247"/>
          <w:tab w:val="clear" w:pos="1814"/>
          <w:tab w:val="clear" w:pos="2381"/>
          <w:tab w:val="clear" w:pos="2948"/>
          <w:tab w:val="clear" w:pos="3515"/>
        </w:tabs>
        <w:snapToGrid w:val="0"/>
        <w:spacing w:after="0" w:line="240" w:lineRule="auto"/>
        <w:rPr>
          <w:rFonts w:eastAsia="SimSun"/>
          <w:sz w:val="24"/>
          <w:szCs w:val="24"/>
        </w:rPr>
      </w:pPr>
    </w:p>
    <w:p w14:paraId="129B1E2A" w14:textId="77777777" w:rsidR="00BB5C99" w:rsidRPr="00210E9F" w:rsidRDefault="00BB5C99" w:rsidP="00855B98">
      <w:pPr>
        <w:numPr>
          <w:ilvl w:val="0"/>
          <w:numId w:val="25"/>
        </w:numPr>
        <w:tabs>
          <w:tab w:val="clear" w:pos="1247"/>
          <w:tab w:val="clear" w:pos="1814"/>
          <w:tab w:val="clear" w:pos="2381"/>
          <w:tab w:val="clear" w:pos="2948"/>
          <w:tab w:val="clear" w:pos="3515"/>
        </w:tabs>
        <w:snapToGrid w:val="0"/>
        <w:spacing w:line="240" w:lineRule="auto"/>
        <w:contextualSpacing/>
        <w:rPr>
          <w:rFonts w:eastAsia="SimSun"/>
          <w:sz w:val="24"/>
          <w:szCs w:val="24"/>
        </w:rPr>
      </w:pPr>
      <w:r w:rsidRPr="00210E9F">
        <w:rPr>
          <w:rFonts w:eastAsia="SimSun"/>
          <w:sz w:val="24"/>
          <w:szCs w:val="24"/>
          <w:lang w:val="zh-CN"/>
        </w:rPr>
        <w:t>包含预估费用的非消耗性设备清单。</w:t>
      </w:r>
    </w:p>
    <w:p w14:paraId="63E0E0C3" w14:textId="77777777" w:rsidR="00BB5C99" w:rsidRPr="00210E9F" w:rsidRDefault="00BB5C99" w:rsidP="00855B98">
      <w:pPr>
        <w:snapToGrid w:val="0"/>
        <w:spacing w:line="240" w:lineRule="auto"/>
      </w:pPr>
    </w:p>
    <w:p w14:paraId="6A20C1FA" w14:textId="34FFB4C5" w:rsidR="00824CBE" w:rsidRPr="00210E9F" w:rsidRDefault="00824CBE" w:rsidP="00855B98">
      <w:pPr>
        <w:spacing w:line="240" w:lineRule="auto"/>
        <w:rPr>
          <w:rFonts w:eastAsiaTheme="majorEastAsia"/>
        </w:rPr>
      </w:pPr>
    </w:p>
    <w:p w14:paraId="50C6AFC6" w14:textId="77777777" w:rsidR="00824CBE" w:rsidRPr="00210E9F" w:rsidRDefault="00824CBE" w:rsidP="00855B98">
      <w:pPr>
        <w:spacing w:line="240" w:lineRule="auto"/>
        <w:rPr>
          <w:rFonts w:eastAsiaTheme="majorEastAsia"/>
        </w:rPr>
      </w:pPr>
    </w:p>
    <w:p w14:paraId="3E6ADC4A" w14:textId="77777777" w:rsidR="00824CBE" w:rsidRPr="00210E9F" w:rsidRDefault="00824CBE" w:rsidP="00855B98">
      <w:pPr>
        <w:tabs>
          <w:tab w:val="clear" w:pos="1247"/>
          <w:tab w:val="clear" w:pos="1814"/>
          <w:tab w:val="clear" w:pos="2381"/>
          <w:tab w:val="clear" w:pos="2948"/>
          <w:tab w:val="clear" w:pos="3515"/>
        </w:tabs>
        <w:spacing w:after="0" w:line="240" w:lineRule="auto"/>
        <w:jc w:val="left"/>
        <w:rPr>
          <w:rFonts w:eastAsiaTheme="majorEastAsia"/>
          <w:sz w:val="20"/>
          <w:szCs w:val="20"/>
          <w:lang w:val="en-GB"/>
        </w:rPr>
      </w:pPr>
      <w:r w:rsidRPr="00210E9F">
        <w:rPr>
          <w:rFonts w:eastAsiaTheme="majorEastAsia"/>
        </w:rPr>
        <w:br w:type="page"/>
      </w:r>
    </w:p>
    <w:p w14:paraId="20F366EC" w14:textId="1D4E4C44" w:rsidR="00824CBE" w:rsidRPr="00210E9F" w:rsidRDefault="00824CBE" w:rsidP="00855B98">
      <w:pPr>
        <w:pBdr>
          <w:top w:val="single" w:sz="24" w:space="0" w:color="D0CECE"/>
          <w:left w:val="single" w:sz="24" w:space="0" w:color="D0CECE"/>
          <w:bottom w:val="single" w:sz="24" w:space="0" w:color="D0CECE"/>
          <w:right w:val="single" w:sz="24" w:space="0" w:color="D0CECE"/>
        </w:pBdr>
        <w:shd w:val="clear" w:color="auto" w:fill="D0CECE"/>
        <w:tabs>
          <w:tab w:val="clear" w:pos="1247"/>
          <w:tab w:val="clear" w:pos="1814"/>
          <w:tab w:val="clear" w:pos="2381"/>
          <w:tab w:val="clear" w:pos="2948"/>
          <w:tab w:val="clear" w:pos="3515"/>
        </w:tabs>
        <w:snapToGrid w:val="0"/>
        <w:spacing w:line="240" w:lineRule="auto"/>
        <w:outlineLvl w:val="1"/>
        <w:rPr>
          <w:rFonts w:eastAsia="SimHei"/>
          <w:b/>
          <w:bCs/>
          <w:sz w:val="24"/>
          <w:szCs w:val="24"/>
          <w:lang w:val="zh-CN"/>
        </w:rPr>
      </w:pPr>
      <w:bookmarkStart w:id="73" w:name="_Toc13128047"/>
      <w:r w:rsidRPr="00210E9F">
        <w:rPr>
          <w:rFonts w:eastAsia="SimHei"/>
          <w:b/>
          <w:bCs/>
          <w:sz w:val="24"/>
          <w:szCs w:val="24"/>
          <w:lang w:val="zh-CN"/>
        </w:rPr>
        <w:lastRenderedPageBreak/>
        <w:t xml:space="preserve">4.3 </w:t>
      </w:r>
      <w:r w:rsidRPr="00210E9F">
        <w:rPr>
          <w:rFonts w:eastAsia="SimHei"/>
          <w:b/>
          <w:bCs/>
          <w:sz w:val="24"/>
          <w:szCs w:val="24"/>
          <w:lang w:val="zh-CN"/>
        </w:rPr>
        <w:t>表</w:t>
      </w:r>
      <w:r w:rsidRPr="00210E9F">
        <w:rPr>
          <w:rFonts w:eastAsia="SimHei"/>
          <w:b/>
          <w:bCs/>
          <w:sz w:val="24"/>
          <w:szCs w:val="24"/>
          <w:lang w:val="zh-CN"/>
        </w:rPr>
        <w:t>C</w:t>
      </w:r>
      <w:r w:rsidR="00BF24FC" w:rsidRPr="00210E9F">
        <w:rPr>
          <w:rFonts w:eastAsia="SimHei"/>
          <w:b/>
          <w:bCs/>
          <w:sz w:val="24"/>
          <w:szCs w:val="24"/>
          <w:lang w:val="zh-CN"/>
        </w:rPr>
        <w:t xml:space="preserve"> - </w:t>
      </w:r>
      <w:r w:rsidRPr="00210E9F">
        <w:rPr>
          <w:rFonts w:eastAsia="SimHei"/>
          <w:b/>
          <w:bCs/>
          <w:sz w:val="24"/>
          <w:szCs w:val="24"/>
          <w:lang w:val="zh-CN"/>
        </w:rPr>
        <w:t>送文函</w:t>
      </w:r>
      <w:bookmarkEnd w:id="73"/>
    </w:p>
    <w:p w14:paraId="34C035D7" w14:textId="77777777" w:rsidR="00824CBE" w:rsidRPr="009A7907" w:rsidRDefault="00824CBE" w:rsidP="009A7907">
      <w:pPr>
        <w:tabs>
          <w:tab w:val="clear" w:pos="1247"/>
          <w:tab w:val="clear" w:pos="1814"/>
          <w:tab w:val="clear" w:pos="2381"/>
          <w:tab w:val="clear" w:pos="2948"/>
          <w:tab w:val="clear" w:pos="3515"/>
        </w:tabs>
        <w:snapToGrid w:val="0"/>
        <w:spacing w:after="0" w:line="240" w:lineRule="auto"/>
        <w:rPr>
          <w:rFonts w:eastAsia="SimSun"/>
          <w:sz w:val="10"/>
          <w:szCs w:val="10"/>
        </w:rPr>
      </w:pPr>
    </w:p>
    <w:p w14:paraId="2024B1F2" w14:textId="77777777" w:rsidR="00435873" w:rsidRDefault="00824CBE" w:rsidP="00435873">
      <w:pPr>
        <w:tabs>
          <w:tab w:val="clear" w:pos="1247"/>
          <w:tab w:val="clear" w:pos="1814"/>
          <w:tab w:val="clear" w:pos="2381"/>
          <w:tab w:val="clear" w:pos="2948"/>
          <w:tab w:val="clear" w:pos="3515"/>
        </w:tabs>
        <w:adjustRightInd w:val="0"/>
        <w:spacing w:line="240" w:lineRule="auto"/>
        <w:contextualSpacing/>
        <w:jc w:val="left"/>
        <w:rPr>
          <w:rFonts w:eastAsia="KaiTi"/>
          <w:b/>
          <w:bCs/>
          <w:iCs/>
          <w:color w:val="FFC000"/>
          <w:sz w:val="24"/>
          <w:szCs w:val="24"/>
          <w:lang w:val="en-GB"/>
        </w:rPr>
      </w:pPr>
      <w:r w:rsidRPr="00DC3F87">
        <w:rPr>
          <w:rFonts w:eastAsia="KaiTi"/>
          <w:b/>
          <w:bCs/>
          <w:iCs/>
          <w:color w:val="FFC000"/>
          <w:sz w:val="24"/>
          <w:szCs w:val="24"/>
          <w:lang w:val="en-GB"/>
        </w:rPr>
        <w:t>表</w:t>
      </w:r>
      <w:r w:rsidRPr="00DC3F87">
        <w:rPr>
          <w:rFonts w:eastAsia="KaiTi"/>
          <w:b/>
          <w:bCs/>
          <w:iCs/>
          <w:color w:val="FFC000"/>
          <w:sz w:val="24"/>
          <w:szCs w:val="24"/>
          <w:lang w:val="en-GB"/>
        </w:rPr>
        <w:t xml:space="preserve"> C </w:t>
      </w:r>
      <w:r w:rsidRPr="00DC3F87">
        <w:rPr>
          <w:rFonts w:eastAsia="KaiTi"/>
          <w:b/>
          <w:bCs/>
          <w:iCs/>
          <w:color w:val="FFC000"/>
          <w:sz w:val="24"/>
          <w:szCs w:val="24"/>
          <w:lang w:val="en-GB"/>
        </w:rPr>
        <w:t>（送文函）对于提交申请</w:t>
      </w:r>
      <w:r w:rsidR="00256B8F" w:rsidRPr="00DC3F87">
        <w:rPr>
          <w:rFonts w:eastAsia="KaiTi"/>
          <w:b/>
          <w:bCs/>
          <w:iCs/>
          <w:color w:val="FFC000"/>
          <w:sz w:val="24"/>
          <w:szCs w:val="24"/>
          <w:lang w:val="en-GB"/>
        </w:rPr>
        <w:t>而言</w:t>
      </w:r>
      <w:r w:rsidRPr="00DC3F87">
        <w:rPr>
          <w:rFonts w:eastAsia="KaiTi"/>
          <w:b/>
          <w:bCs/>
          <w:iCs/>
          <w:color w:val="FFC000"/>
          <w:sz w:val="24"/>
          <w:szCs w:val="24"/>
          <w:lang w:val="en-GB"/>
        </w:rPr>
        <w:t>非常关键。</w:t>
      </w:r>
      <w:r w:rsidR="007101B9" w:rsidRPr="00DC3F87">
        <w:rPr>
          <w:rFonts w:eastAsia="KaiTi"/>
          <w:b/>
          <w:bCs/>
          <w:iCs/>
          <w:color w:val="FFC000"/>
          <w:sz w:val="24"/>
          <w:szCs w:val="24"/>
          <w:lang w:val="en-GB"/>
        </w:rPr>
        <w:t>申请表</w:t>
      </w:r>
      <w:r w:rsidR="007101B9">
        <w:rPr>
          <w:rFonts w:eastAsia="KaiTi" w:hint="eastAsia"/>
          <w:b/>
          <w:bCs/>
          <w:iCs/>
          <w:color w:val="FFC000"/>
          <w:sz w:val="24"/>
          <w:szCs w:val="24"/>
          <w:lang w:val="en-GB"/>
        </w:rPr>
        <w:t>必须附有</w:t>
      </w:r>
      <w:r w:rsidRPr="00DC3F87">
        <w:rPr>
          <w:rFonts w:eastAsia="KaiTi"/>
          <w:b/>
          <w:bCs/>
          <w:iCs/>
          <w:color w:val="FFC000"/>
          <w:sz w:val="24"/>
          <w:szCs w:val="24"/>
          <w:lang w:val="en-GB"/>
        </w:rPr>
        <w:t>经申请国政府官员、</w:t>
      </w:r>
    </w:p>
    <w:p w14:paraId="4CDE453B" w14:textId="157AB955" w:rsidR="00824CBE" w:rsidRPr="00DC3F87" w:rsidRDefault="00824CBE" w:rsidP="00435873">
      <w:pPr>
        <w:tabs>
          <w:tab w:val="clear" w:pos="1247"/>
          <w:tab w:val="clear" w:pos="1814"/>
          <w:tab w:val="clear" w:pos="2381"/>
          <w:tab w:val="clear" w:pos="2948"/>
          <w:tab w:val="clear" w:pos="3515"/>
        </w:tabs>
        <w:adjustRightInd w:val="0"/>
        <w:spacing w:line="240" w:lineRule="auto"/>
        <w:contextualSpacing/>
        <w:jc w:val="left"/>
        <w:rPr>
          <w:rFonts w:eastAsia="KaiTi"/>
          <w:b/>
          <w:bCs/>
          <w:iCs/>
          <w:color w:val="FFE210"/>
          <w:sz w:val="24"/>
          <w:szCs w:val="24"/>
        </w:rPr>
      </w:pPr>
      <w:r w:rsidRPr="00DC3F87">
        <w:rPr>
          <w:rFonts w:eastAsia="KaiTi"/>
          <w:b/>
          <w:bCs/>
          <w:iCs/>
          <w:color w:val="FFC000"/>
          <w:sz w:val="24"/>
          <w:szCs w:val="24"/>
          <w:lang w:val="en-GB"/>
        </w:rPr>
        <w:t>《水俣公约》国家</w:t>
      </w:r>
      <w:r w:rsidR="00D348B1" w:rsidRPr="00DC3F87">
        <w:rPr>
          <w:rFonts w:eastAsia="KaiTi"/>
          <w:b/>
          <w:bCs/>
          <w:iCs/>
          <w:color w:val="FFC000"/>
          <w:sz w:val="24"/>
          <w:szCs w:val="24"/>
          <w:lang w:val="en-GB"/>
        </w:rPr>
        <w:t>联络人</w:t>
      </w:r>
      <w:r w:rsidRPr="00DC3F87">
        <w:rPr>
          <w:rFonts w:eastAsia="KaiTi"/>
          <w:b/>
          <w:bCs/>
          <w:iCs/>
          <w:color w:val="FFC000"/>
          <w:sz w:val="24"/>
          <w:szCs w:val="24"/>
          <w:lang w:val="en-GB"/>
        </w:rPr>
        <w:t>和全环基金业务</w:t>
      </w:r>
      <w:r w:rsidR="00D348B1" w:rsidRPr="00DC3F87">
        <w:rPr>
          <w:rFonts w:eastAsia="KaiTi"/>
          <w:b/>
          <w:bCs/>
          <w:iCs/>
          <w:color w:val="FFC000"/>
          <w:sz w:val="24"/>
          <w:szCs w:val="24"/>
          <w:lang w:val="en-GB"/>
        </w:rPr>
        <w:t>联络人</w:t>
      </w:r>
      <w:r w:rsidRPr="00DC3F87">
        <w:rPr>
          <w:rFonts w:eastAsia="KaiTi"/>
          <w:b/>
          <w:bCs/>
          <w:iCs/>
          <w:color w:val="FFC000"/>
          <w:sz w:val="24"/>
          <w:szCs w:val="24"/>
          <w:lang w:val="en-GB"/>
        </w:rPr>
        <w:t>的扫描签名</w:t>
      </w:r>
      <w:r w:rsidR="007101B9">
        <w:rPr>
          <w:rFonts w:eastAsia="KaiTi" w:hint="eastAsia"/>
          <w:b/>
          <w:bCs/>
          <w:iCs/>
          <w:color w:val="FFC000"/>
          <w:sz w:val="24"/>
          <w:szCs w:val="24"/>
          <w:lang w:val="en-GB"/>
        </w:rPr>
        <w:t>，</w:t>
      </w:r>
      <w:r w:rsidR="00C74A40" w:rsidRPr="00DC3F87">
        <w:rPr>
          <w:rFonts w:eastAsia="KaiTi"/>
          <w:b/>
          <w:bCs/>
          <w:iCs/>
          <w:color w:val="FFC000"/>
          <w:sz w:val="24"/>
          <w:szCs w:val="24"/>
          <w:lang w:val="en-GB"/>
        </w:rPr>
        <w:t>才</w:t>
      </w:r>
      <w:r w:rsidR="007101B9">
        <w:rPr>
          <w:rFonts w:eastAsia="KaiTi" w:hint="eastAsia"/>
          <w:b/>
          <w:bCs/>
          <w:iCs/>
          <w:color w:val="FFC000"/>
          <w:sz w:val="24"/>
          <w:szCs w:val="24"/>
          <w:lang w:val="en-GB"/>
        </w:rPr>
        <w:t>可</w:t>
      </w:r>
      <w:r w:rsidR="00C74A40" w:rsidRPr="00DC3F87">
        <w:rPr>
          <w:rFonts w:eastAsia="KaiTi"/>
          <w:b/>
          <w:bCs/>
          <w:iCs/>
          <w:color w:val="FFC000"/>
          <w:sz w:val="24"/>
          <w:szCs w:val="24"/>
          <w:lang w:val="en-GB"/>
        </w:rPr>
        <w:t>视为完整的申请</w:t>
      </w:r>
      <w:r w:rsidR="004110B7" w:rsidRPr="00DC3F87">
        <w:rPr>
          <w:rFonts w:eastAsia="KaiTi"/>
          <w:b/>
          <w:bCs/>
          <w:iCs/>
          <w:color w:val="FFC000"/>
          <w:sz w:val="24"/>
          <w:szCs w:val="24"/>
          <w:lang w:val="en-GB"/>
        </w:rPr>
        <w:t>表</w:t>
      </w:r>
      <w:r w:rsidRPr="00DC3F87">
        <w:rPr>
          <w:rFonts w:eastAsia="KaiTi"/>
          <w:b/>
          <w:bCs/>
          <w:iCs/>
          <w:color w:val="FFC000"/>
          <w:sz w:val="24"/>
          <w:szCs w:val="24"/>
          <w:lang w:val="en-GB"/>
        </w:rPr>
        <w:t>。</w:t>
      </w:r>
    </w:p>
    <w:p w14:paraId="0612D742" w14:textId="77777777" w:rsidR="00824CBE" w:rsidRPr="0035274C" w:rsidRDefault="00824CBE" w:rsidP="0035274C">
      <w:pPr>
        <w:tabs>
          <w:tab w:val="clear" w:pos="1247"/>
          <w:tab w:val="clear" w:pos="1814"/>
          <w:tab w:val="clear" w:pos="2381"/>
          <w:tab w:val="clear" w:pos="2948"/>
          <w:tab w:val="clear" w:pos="3515"/>
        </w:tabs>
        <w:snapToGrid w:val="0"/>
        <w:spacing w:after="0" w:line="240" w:lineRule="auto"/>
        <w:rPr>
          <w:rFonts w:eastAsia="SimSun"/>
          <w:sz w:val="10"/>
          <w:szCs w:val="10"/>
        </w:rPr>
      </w:pPr>
    </w:p>
    <w:p w14:paraId="1BD8A4E5" w14:textId="12D0AE68" w:rsidR="00824CBE" w:rsidRPr="00210E9F" w:rsidRDefault="00824CBE" w:rsidP="00855B98">
      <w:pPr>
        <w:tabs>
          <w:tab w:val="clear" w:pos="1247"/>
          <w:tab w:val="clear" w:pos="1814"/>
          <w:tab w:val="clear" w:pos="2381"/>
          <w:tab w:val="clear" w:pos="2948"/>
          <w:tab w:val="clear" w:pos="3515"/>
        </w:tabs>
        <w:adjustRightInd w:val="0"/>
        <w:snapToGrid w:val="0"/>
        <w:spacing w:line="240" w:lineRule="auto"/>
        <w:rPr>
          <w:rFonts w:eastAsia="SimSun"/>
          <w:bCs/>
          <w:color w:val="000000"/>
          <w:sz w:val="24"/>
          <w:szCs w:val="24"/>
        </w:rPr>
      </w:pPr>
      <w:r w:rsidRPr="00F551CB">
        <w:rPr>
          <w:rFonts w:eastAsia="SimHei"/>
          <w:b/>
          <w:bCs/>
          <w:sz w:val="24"/>
          <w:szCs w:val="24"/>
          <w:lang w:val="zh-CN"/>
        </w:rPr>
        <w:t>申请国政府官员签名：</w:t>
      </w:r>
      <w:r w:rsidRPr="00210E9F">
        <w:rPr>
          <w:rFonts w:eastAsia="SimSun"/>
          <w:sz w:val="24"/>
          <w:szCs w:val="24"/>
          <w:lang w:val="zh-CN"/>
        </w:rPr>
        <w:t>申请国政府官员须</w:t>
      </w:r>
      <w:r w:rsidR="007101B9">
        <w:rPr>
          <w:rFonts w:eastAsia="SimSun" w:hint="eastAsia"/>
          <w:sz w:val="24"/>
          <w:szCs w:val="24"/>
          <w:lang w:val="zh-CN"/>
        </w:rPr>
        <w:t>核证</w:t>
      </w:r>
      <w:r w:rsidRPr="00210E9F">
        <w:rPr>
          <w:rFonts w:eastAsia="SimSun"/>
          <w:sz w:val="24"/>
          <w:szCs w:val="24"/>
          <w:lang w:val="zh-CN"/>
        </w:rPr>
        <w:t>、签署申请</w:t>
      </w:r>
      <w:r w:rsidR="004110B7">
        <w:rPr>
          <w:rFonts w:eastAsia="SimSun" w:hint="eastAsia"/>
          <w:sz w:val="24"/>
          <w:szCs w:val="24"/>
          <w:lang w:val="zh-CN"/>
        </w:rPr>
        <w:t>表</w:t>
      </w:r>
      <w:r w:rsidRPr="00210E9F">
        <w:rPr>
          <w:rFonts w:eastAsia="SimSun"/>
          <w:sz w:val="24"/>
          <w:szCs w:val="24"/>
          <w:lang w:val="zh-CN"/>
        </w:rPr>
        <w:t>，并在申请</w:t>
      </w:r>
      <w:r w:rsidR="004110B7">
        <w:rPr>
          <w:rFonts w:eastAsia="SimSun" w:hint="eastAsia"/>
          <w:sz w:val="24"/>
          <w:szCs w:val="24"/>
          <w:lang w:val="zh-CN"/>
        </w:rPr>
        <w:t>表</w:t>
      </w:r>
      <w:r w:rsidRPr="00210E9F">
        <w:rPr>
          <w:rFonts w:eastAsia="SimSun"/>
          <w:sz w:val="24"/>
          <w:szCs w:val="24"/>
          <w:lang w:val="zh-CN"/>
        </w:rPr>
        <w:t>上注明日期。请同时提供该官员详细资料和联系方式。</w:t>
      </w:r>
    </w:p>
    <w:p w14:paraId="613A9538" w14:textId="77777777" w:rsidR="00824CBE" w:rsidRPr="0035274C" w:rsidRDefault="00824CBE" w:rsidP="0035274C">
      <w:pPr>
        <w:tabs>
          <w:tab w:val="clear" w:pos="1247"/>
          <w:tab w:val="clear" w:pos="1814"/>
          <w:tab w:val="clear" w:pos="2381"/>
          <w:tab w:val="clear" w:pos="2948"/>
          <w:tab w:val="clear" w:pos="3515"/>
          <w:tab w:val="left" w:pos="720"/>
        </w:tabs>
        <w:snapToGrid w:val="0"/>
        <w:spacing w:after="0" w:line="240" w:lineRule="auto"/>
        <w:jc w:val="left"/>
        <w:rPr>
          <w:rFonts w:eastAsia="SimSun"/>
          <w:sz w:val="10"/>
          <w:szCs w:val="10"/>
        </w:rPr>
      </w:pPr>
    </w:p>
    <w:p w14:paraId="1F7B6FBF" w14:textId="3FA19120" w:rsidR="00824CBE" w:rsidRPr="00210E9F" w:rsidRDefault="00824CBE" w:rsidP="00855B98">
      <w:pPr>
        <w:tabs>
          <w:tab w:val="clear" w:pos="1247"/>
          <w:tab w:val="clear" w:pos="1814"/>
          <w:tab w:val="clear" w:pos="2381"/>
          <w:tab w:val="clear" w:pos="2948"/>
          <w:tab w:val="clear" w:pos="3515"/>
        </w:tabs>
        <w:adjustRightInd w:val="0"/>
        <w:snapToGrid w:val="0"/>
        <w:spacing w:line="240" w:lineRule="auto"/>
        <w:rPr>
          <w:rFonts w:eastAsia="SimSun"/>
          <w:bCs/>
          <w:color w:val="000000"/>
          <w:sz w:val="24"/>
          <w:szCs w:val="24"/>
        </w:rPr>
      </w:pPr>
      <w:r w:rsidRPr="00F551CB">
        <w:rPr>
          <w:rFonts w:eastAsia="SimHei"/>
          <w:b/>
          <w:bCs/>
          <w:sz w:val="24"/>
          <w:szCs w:val="24"/>
          <w:lang w:val="zh-CN"/>
        </w:rPr>
        <w:t>国家</w:t>
      </w:r>
      <w:r w:rsidR="00D348B1" w:rsidRPr="00F551CB">
        <w:rPr>
          <w:rFonts w:eastAsia="SimHei"/>
          <w:b/>
          <w:bCs/>
          <w:sz w:val="24"/>
          <w:szCs w:val="24"/>
          <w:lang w:val="zh-CN"/>
        </w:rPr>
        <w:t>联络人</w:t>
      </w:r>
      <w:r w:rsidRPr="00F551CB">
        <w:rPr>
          <w:rFonts w:eastAsia="SimHei"/>
          <w:b/>
          <w:bCs/>
          <w:sz w:val="24"/>
          <w:szCs w:val="24"/>
          <w:lang w:val="zh-CN"/>
        </w:rPr>
        <w:t>签</w:t>
      </w:r>
      <w:r w:rsidR="00C74A40">
        <w:rPr>
          <w:rFonts w:eastAsia="SimHei" w:hint="eastAsia"/>
          <w:b/>
          <w:bCs/>
          <w:sz w:val="24"/>
          <w:szCs w:val="24"/>
          <w:lang w:val="zh-CN"/>
        </w:rPr>
        <w:t>名</w:t>
      </w:r>
      <w:r w:rsidRPr="00F551CB">
        <w:rPr>
          <w:rFonts w:eastAsia="SimHei"/>
          <w:b/>
          <w:bCs/>
          <w:sz w:val="24"/>
          <w:szCs w:val="24"/>
          <w:lang w:val="zh-CN"/>
        </w:rPr>
        <w:t>：</w:t>
      </w:r>
      <w:r w:rsidRPr="00210E9F">
        <w:rPr>
          <w:rFonts w:eastAsia="SimSun"/>
          <w:sz w:val="24"/>
          <w:szCs w:val="24"/>
          <w:lang w:val="zh-CN"/>
        </w:rPr>
        <w:t>《水俣公约》国家</w:t>
      </w:r>
      <w:r w:rsidR="00D348B1" w:rsidRPr="00210E9F">
        <w:rPr>
          <w:rFonts w:eastAsia="SimSun"/>
          <w:sz w:val="24"/>
          <w:szCs w:val="24"/>
          <w:lang w:val="zh-CN"/>
        </w:rPr>
        <w:t>联络人</w:t>
      </w:r>
      <w:proofErr w:type="gramStart"/>
      <w:r w:rsidR="00C74A40">
        <w:rPr>
          <w:rFonts w:eastAsia="SimSun" w:hint="eastAsia"/>
          <w:sz w:val="24"/>
          <w:szCs w:val="24"/>
          <w:lang w:val="zh-CN"/>
        </w:rPr>
        <w:t>须</w:t>
      </w:r>
      <w:r w:rsidRPr="00210E9F">
        <w:rPr>
          <w:rFonts w:eastAsia="SimSun"/>
          <w:sz w:val="24"/>
          <w:szCs w:val="24"/>
          <w:lang w:val="zh-CN"/>
        </w:rPr>
        <w:t>签署</w:t>
      </w:r>
      <w:proofErr w:type="gramEnd"/>
      <w:r w:rsidRPr="00210E9F">
        <w:rPr>
          <w:rFonts w:eastAsia="SimSun"/>
          <w:sz w:val="24"/>
          <w:szCs w:val="24"/>
          <w:lang w:val="zh-CN"/>
        </w:rPr>
        <w:t>申请</w:t>
      </w:r>
      <w:r w:rsidR="004110B7">
        <w:rPr>
          <w:rFonts w:eastAsia="SimSun" w:hint="eastAsia"/>
          <w:sz w:val="24"/>
          <w:szCs w:val="24"/>
          <w:lang w:val="zh-CN"/>
        </w:rPr>
        <w:t>表</w:t>
      </w:r>
      <w:r w:rsidRPr="00210E9F">
        <w:rPr>
          <w:rFonts w:eastAsia="SimSun"/>
          <w:sz w:val="24"/>
          <w:szCs w:val="24"/>
          <w:lang w:val="zh-CN"/>
        </w:rPr>
        <w:t>，并在申请</w:t>
      </w:r>
      <w:r w:rsidR="004110B7">
        <w:rPr>
          <w:rFonts w:eastAsia="SimSun" w:hint="eastAsia"/>
          <w:sz w:val="24"/>
          <w:szCs w:val="24"/>
          <w:lang w:val="zh-CN"/>
        </w:rPr>
        <w:t>表</w:t>
      </w:r>
      <w:r w:rsidRPr="00210E9F">
        <w:rPr>
          <w:rFonts w:eastAsia="SimSun"/>
          <w:sz w:val="24"/>
          <w:szCs w:val="24"/>
          <w:lang w:val="zh-CN"/>
        </w:rPr>
        <w:t>上注明日期，以确认其已经就</w:t>
      </w:r>
      <w:r w:rsidR="00FA339B">
        <w:rPr>
          <w:rFonts w:eastAsia="SimSun" w:hint="eastAsia"/>
          <w:sz w:val="24"/>
          <w:szCs w:val="24"/>
          <w:lang w:val="zh-CN"/>
        </w:rPr>
        <w:t>申请</w:t>
      </w:r>
      <w:r w:rsidR="004110B7">
        <w:rPr>
          <w:rFonts w:eastAsia="SimSun" w:hint="eastAsia"/>
          <w:sz w:val="24"/>
          <w:szCs w:val="24"/>
          <w:lang w:val="zh-CN"/>
        </w:rPr>
        <w:t>表</w:t>
      </w:r>
      <w:r w:rsidR="00FA339B">
        <w:rPr>
          <w:rFonts w:eastAsia="SimSun" w:hint="eastAsia"/>
          <w:sz w:val="24"/>
          <w:szCs w:val="24"/>
          <w:lang w:val="zh-CN"/>
        </w:rPr>
        <w:t>的编制和编写</w:t>
      </w:r>
      <w:r w:rsidRPr="00210E9F">
        <w:rPr>
          <w:rFonts w:eastAsia="SimSun"/>
          <w:sz w:val="24"/>
          <w:szCs w:val="24"/>
          <w:lang w:val="zh-CN"/>
        </w:rPr>
        <w:t>提供了意见和建议。请同时提供该</w:t>
      </w:r>
      <w:r w:rsidR="00D348B1" w:rsidRPr="00210E9F">
        <w:rPr>
          <w:rFonts w:eastAsia="SimSun"/>
          <w:sz w:val="24"/>
          <w:szCs w:val="24"/>
          <w:lang w:val="zh-CN"/>
        </w:rPr>
        <w:t>联络人</w:t>
      </w:r>
      <w:r w:rsidRPr="00210E9F">
        <w:rPr>
          <w:rFonts w:eastAsia="SimSun"/>
          <w:sz w:val="24"/>
          <w:szCs w:val="24"/>
          <w:lang w:val="zh-CN"/>
        </w:rPr>
        <w:t>的详细资料和联系方式。</w:t>
      </w:r>
    </w:p>
    <w:p w14:paraId="5D7AA32A" w14:textId="77777777" w:rsidR="00824CBE" w:rsidRPr="0035274C" w:rsidRDefault="00824CBE" w:rsidP="0035274C">
      <w:pPr>
        <w:tabs>
          <w:tab w:val="clear" w:pos="1247"/>
          <w:tab w:val="clear" w:pos="1814"/>
          <w:tab w:val="clear" w:pos="2381"/>
          <w:tab w:val="clear" w:pos="2948"/>
          <w:tab w:val="clear" w:pos="3515"/>
        </w:tabs>
        <w:snapToGrid w:val="0"/>
        <w:spacing w:after="0" w:line="240" w:lineRule="auto"/>
        <w:jc w:val="left"/>
        <w:rPr>
          <w:rFonts w:eastAsia="SimSun"/>
          <w:sz w:val="10"/>
          <w:szCs w:val="10"/>
        </w:rPr>
      </w:pPr>
    </w:p>
    <w:p w14:paraId="08A2EA0E" w14:textId="3124666F" w:rsidR="000C4931" w:rsidRPr="00210E9F" w:rsidRDefault="00824CBE" w:rsidP="00855B98">
      <w:pPr>
        <w:pStyle w:val="Normal-pool"/>
        <w:snapToGrid w:val="0"/>
        <w:rPr>
          <w:rFonts w:eastAsia="SimSun"/>
          <w:sz w:val="24"/>
          <w:szCs w:val="24"/>
          <w:lang w:val="zh-CN" w:eastAsia="zh-CN"/>
        </w:rPr>
      </w:pPr>
      <w:r w:rsidRPr="00F551CB">
        <w:rPr>
          <w:rFonts w:eastAsia="SimHei"/>
          <w:b/>
          <w:bCs/>
          <w:sz w:val="24"/>
          <w:szCs w:val="24"/>
          <w:lang w:val="zh-CN" w:eastAsia="zh-CN"/>
        </w:rPr>
        <w:t>全环基金业务</w:t>
      </w:r>
      <w:r w:rsidR="00D348B1" w:rsidRPr="00F551CB">
        <w:rPr>
          <w:rFonts w:eastAsia="SimHei"/>
          <w:b/>
          <w:bCs/>
          <w:sz w:val="24"/>
          <w:szCs w:val="24"/>
          <w:lang w:val="zh-CN" w:eastAsia="zh-CN"/>
        </w:rPr>
        <w:t>联络人</w:t>
      </w:r>
      <w:r w:rsidRPr="00F551CB">
        <w:rPr>
          <w:rFonts w:eastAsia="SimHei"/>
          <w:b/>
          <w:bCs/>
          <w:sz w:val="24"/>
          <w:szCs w:val="24"/>
          <w:lang w:val="zh-CN" w:eastAsia="zh-CN"/>
        </w:rPr>
        <w:t>签</w:t>
      </w:r>
      <w:r w:rsidR="00C74A40">
        <w:rPr>
          <w:rFonts w:eastAsia="SimHei" w:hint="eastAsia"/>
          <w:b/>
          <w:bCs/>
          <w:sz w:val="24"/>
          <w:szCs w:val="24"/>
          <w:lang w:val="zh-CN" w:eastAsia="zh-CN"/>
        </w:rPr>
        <w:t>名</w:t>
      </w:r>
      <w:r w:rsidRPr="00F551CB">
        <w:rPr>
          <w:rFonts w:eastAsia="SimHei"/>
          <w:sz w:val="24"/>
          <w:szCs w:val="24"/>
          <w:lang w:val="zh-CN" w:eastAsia="zh-CN"/>
        </w:rPr>
        <w:t>：</w:t>
      </w:r>
      <w:r w:rsidRPr="00210E9F">
        <w:rPr>
          <w:rFonts w:eastAsia="SimSun"/>
          <w:sz w:val="24"/>
          <w:szCs w:val="24"/>
          <w:lang w:val="zh-CN" w:eastAsia="zh-CN"/>
        </w:rPr>
        <w:t>全环基金业务</w:t>
      </w:r>
      <w:r w:rsidR="00D348B1" w:rsidRPr="00210E9F">
        <w:rPr>
          <w:rFonts w:eastAsia="SimSun"/>
          <w:sz w:val="24"/>
          <w:szCs w:val="24"/>
          <w:lang w:val="zh-CN" w:eastAsia="zh-CN"/>
        </w:rPr>
        <w:t>联络人</w:t>
      </w:r>
      <w:proofErr w:type="gramStart"/>
      <w:r w:rsidR="00FA339B">
        <w:rPr>
          <w:rFonts w:eastAsia="SimSun" w:hint="eastAsia"/>
          <w:sz w:val="24"/>
          <w:szCs w:val="24"/>
          <w:lang w:val="zh-CN" w:eastAsia="zh-CN"/>
        </w:rPr>
        <w:t>须</w:t>
      </w:r>
      <w:r w:rsidRPr="00210E9F">
        <w:rPr>
          <w:rFonts w:eastAsia="SimSun"/>
          <w:sz w:val="24"/>
          <w:szCs w:val="24"/>
          <w:lang w:val="zh-CN" w:eastAsia="zh-CN"/>
        </w:rPr>
        <w:t>签署</w:t>
      </w:r>
      <w:proofErr w:type="gramEnd"/>
      <w:r w:rsidRPr="00210E9F">
        <w:rPr>
          <w:rFonts w:eastAsia="SimSun"/>
          <w:sz w:val="24"/>
          <w:szCs w:val="24"/>
          <w:lang w:val="zh-CN" w:eastAsia="zh-CN"/>
        </w:rPr>
        <w:t>申请</w:t>
      </w:r>
      <w:r w:rsidR="004110B7">
        <w:rPr>
          <w:rFonts w:eastAsia="SimSun" w:hint="eastAsia"/>
          <w:sz w:val="24"/>
          <w:szCs w:val="24"/>
          <w:lang w:val="zh-CN" w:eastAsia="zh-CN"/>
        </w:rPr>
        <w:t>表</w:t>
      </w:r>
      <w:r w:rsidRPr="00210E9F">
        <w:rPr>
          <w:rFonts w:eastAsia="SimSun"/>
          <w:sz w:val="24"/>
          <w:szCs w:val="24"/>
          <w:lang w:val="zh-CN" w:eastAsia="zh-CN"/>
        </w:rPr>
        <w:t>，并在申请</w:t>
      </w:r>
      <w:r w:rsidR="004110B7">
        <w:rPr>
          <w:rFonts w:eastAsia="SimSun" w:hint="eastAsia"/>
          <w:sz w:val="24"/>
          <w:szCs w:val="24"/>
          <w:lang w:val="zh-CN" w:eastAsia="zh-CN"/>
        </w:rPr>
        <w:t>表</w:t>
      </w:r>
      <w:r w:rsidRPr="00210E9F">
        <w:rPr>
          <w:rFonts w:eastAsia="SimSun"/>
          <w:sz w:val="24"/>
          <w:szCs w:val="24"/>
          <w:lang w:val="zh-CN" w:eastAsia="zh-CN"/>
        </w:rPr>
        <w:t>上注明日期，以确认其已经就</w:t>
      </w:r>
      <w:r w:rsidR="00FA339B">
        <w:rPr>
          <w:rFonts w:eastAsia="SimSun" w:hint="eastAsia"/>
          <w:sz w:val="24"/>
          <w:szCs w:val="24"/>
          <w:lang w:val="zh-CN" w:eastAsia="zh-CN"/>
        </w:rPr>
        <w:t>申请</w:t>
      </w:r>
      <w:r w:rsidR="004110B7">
        <w:rPr>
          <w:rFonts w:eastAsia="SimSun" w:hint="eastAsia"/>
          <w:sz w:val="24"/>
          <w:szCs w:val="24"/>
          <w:lang w:val="zh-CN" w:eastAsia="zh-CN"/>
        </w:rPr>
        <w:t>表</w:t>
      </w:r>
      <w:r w:rsidR="00FA339B">
        <w:rPr>
          <w:rFonts w:eastAsia="SimSun" w:hint="eastAsia"/>
          <w:sz w:val="24"/>
          <w:szCs w:val="24"/>
          <w:lang w:val="zh-CN" w:eastAsia="zh-CN"/>
        </w:rPr>
        <w:t>的编制和编写</w:t>
      </w:r>
      <w:r w:rsidRPr="00210E9F">
        <w:rPr>
          <w:rFonts w:eastAsia="SimSun"/>
          <w:sz w:val="24"/>
          <w:szCs w:val="24"/>
          <w:lang w:val="zh-CN" w:eastAsia="zh-CN"/>
        </w:rPr>
        <w:t>提供了意见和建议。请同时提供该</w:t>
      </w:r>
      <w:r w:rsidR="00D348B1" w:rsidRPr="00210E9F">
        <w:rPr>
          <w:rFonts w:eastAsia="SimSun"/>
          <w:sz w:val="24"/>
          <w:szCs w:val="24"/>
          <w:lang w:val="zh-CN" w:eastAsia="zh-CN"/>
        </w:rPr>
        <w:t>联络人</w:t>
      </w:r>
      <w:r w:rsidRPr="00210E9F">
        <w:rPr>
          <w:rFonts w:eastAsia="SimSun"/>
          <w:sz w:val="24"/>
          <w:szCs w:val="24"/>
          <w:lang w:val="zh-CN" w:eastAsia="zh-CN"/>
        </w:rPr>
        <w:t>的详细资料和联系方式。</w:t>
      </w:r>
    </w:p>
    <w:p w14:paraId="531BB6E7" w14:textId="6E3198A5" w:rsidR="00824CBE" w:rsidRPr="00210E9F" w:rsidRDefault="00824CBE" w:rsidP="00855B98">
      <w:pPr>
        <w:pStyle w:val="Normal-pool"/>
        <w:snapToGrid w:val="0"/>
        <w:rPr>
          <w:rFonts w:eastAsia="SimSun"/>
          <w:sz w:val="24"/>
          <w:szCs w:val="24"/>
          <w:lang w:val="zh-CN" w:eastAsia="zh-CN"/>
        </w:rPr>
      </w:pPr>
    </w:p>
    <w:p w14:paraId="7FB9DC7C" w14:textId="77777777" w:rsidR="00824CBE" w:rsidRPr="00210E9F" w:rsidRDefault="00824CBE" w:rsidP="00855B98">
      <w:pPr>
        <w:pStyle w:val="Normal-pool"/>
        <w:snapToGrid w:val="0"/>
        <w:rPr>
          <w:rFonts w:eastAsiaTheme="majorEastAsia"/>
          <w:lang w:eastAsia="zh-CN"/>
        </w:rPr>
      </w:pPr>
    </w:p>
    <w:p w14:paraId="6CE21192" w14:textId="77777777" w:rsidR="00E2133D" w:rsidRPr="00210E9F" w:rsidRDefault="00E2133D" w:rsidP="00855B98">
      <w:pPr>
        <w:tabs>
          <w:tab w:val="clear" w:pos="1247"/>
          <w:tab w:val="clear" w:pos="1814"/>
          <w:tab w:val="clear" w:pos="2381"/>
          <w:tab w:val="clear" w:pos="2948"/>
          <w:tab w:val="clear" w:pos="3515"/>
        </w:tabs>
        <w:spacing w:after="0" w:line="240" w:lineRule="auto"/>
        <w:jc w:val="left"/>
        <w:rPr>
          <w:rFonts w:eastAsiaTheme="majorEastAsia"/>
          <w:b/>
          <w:bCs/>
          <w:sz w:val="32"/>
          <w:szCs w:val="32"/>
          <w:lang w:val="zh-CN"/>
        </w:rPr>
      </w:pPr>
      <w:r w:rsidRPr="00210E9F">
        <w:rPr>
          <w:rFonts w:eastAsiaTheme="majorEastAsia"/>
          <w:b/>
          <w:bCs/>
          <w:sz w:val="32"/>
          <w:szCs w:val="32"/>
          <w:lang w:val="zh-CN"/>
        </w:rPr>
        <w:br w:type="page"/>
      </w:r>
    </w:p>
    <w:p w14:paraId="6CF9D348" w14:textId="207A54B1" w:rsidR="00BB750F" w:rsidRPr="000E7DDB" w:rsidRDefault="00BB750F" w:rsidP="0035274C">
      <w:pPr>
        <w:pStyle w:val="1"/>
        <w:snapToGrid w:val="0"/>
        <w:spacing w:before="80" w:line="240" w:lineRule="auto"/>
        <w:ind w:left="0" w:firstLine="0"/>
        <w:jc w:val="left"/>
        <w:rPr>
          <w:rFonts w:eastAsia="SimHei"/>
          <w:bCs/>
          <w:sz w:val="32"/>
          <w:szCs w:val="32"/>
        </w:rPr>
      </w:pPr>
      <w:bookmarkStart w:id="74" w:name="_Toc13128048"/>
      <w:r w:rsidRPr="000E7DDB">
        <w:rPr>
          <w:rFonts w:eastAsia="SimHei"/>
          <w:bCs/>
          <w:sz w:val="32"/>
          <w:szCs w:val="32"/>
          <w:lang w:val="zh-CN"/>
        </w:rPr>
        <w:lastRenderedPageBreak/>
        <w:t>附件一</w:t>
      </w:r>
      <w:r w:rsidR="0073224B" w:rsidRPr="000E7DDB">
        <w:rPr>
          <w:rFonts w:eastAsia="SimHei"/>
          <w:bCs/>
          <w:sz w:val="32"/>
          <w:szCs w:val="32"/>
          <w:lang w:val="zh-CN"/>
        </w:rPr>
        <w:t xml:space="preserve"> </w:t>
      </w:r>
      <w:r w:rsidR="00CE78E4" w:rsidRPr="000E7DDB">
        <w:rPr>
          <w:rFonts w:eastAsia="SimHei"/>
          <w:bCs/>
          <w:sz w:val="32"/>
          <w:szCs w:val="32"/>
          <w:lang w:val="zh-CN"/>
        </w:rPr>
        <w:tab/>
      </w:r>
      <w:r w:rsidRPr="000E7DDB">
        <w:rPr>
          <w:rFonts w:eastAsia="SimHei"/>
          <w:bCs/>
          <w:sz w:val="32"/>
          <w:szCs w:val="32"/>
          <w:lang w:val="zh-CN"/>
        </w:rPr>
        <w:t>关于专门国际方案的决定</w:t>
      </w:r>
      <w:bookmarkEnd w:id="74"/>
    </w:p>
    <w:p w14:paraId="70E9610E" w14:textId="020C81C4" w:rsidR="00BB750F" w:rsidRPr="0035274C" w:rsidRDefault="00FA339B" w:rsidP="0035274C">
      <w:pPr>
        <w:tabs>
          <w:tab w:val="left" w:pos="4082"/>
        </w:tabs>
        <w:snapToGrid w:val="0"/>
        <w:spacing w:before="240" w:line="240" w:lineRule="auto"/>
        <w:ind w:left="1253" w:right="-2"/>
        <w:jc w:val="left"/>
        <w:rPr>
          <w:rFonts w:eastAsia="SimHei"/>
          <w:b/>
          <w:bCs/>
          <w:spacing w:val="-12"/>
          <w:sz w:val="32"/>
          <w:szCs w:val="28"/>
          <w:lang w:val="zh-CN"/>
        </w:rPr>
      </w:pPr>
      <w:r w:rsidRPr="005C1BBC">
        <w:rPr>
          <w:rFonts w:eastAsia="SimHei" w:hint="eastAsia"/>
          <w:b/>
          <w:bCs/>
          <w:sz w:val="32"/>
          <w:szCs w:val="28"/>
          <w:lang w:val="zh-CN"/>
        </w:rPr>
        <w:t>由缔约方大会在第二次会议上定稿的</w:t>
      </w:r>
      <w:r w:rsidR="00BB750F" w:rsidRPr="005C1BBC">
        <w:rPr>
          <w:rFonts w:eastAsia="SimHei"/>
          <w:b/>
          <w:bCs/>
          <w:sz w:val="32"/>
          <w:szCs w:val="28"/>
          <w:lang w:val="zh-CN"/>
        </w:rPr>
        <w:t>关于支持能力建设和</w:t>
      </w:r>
      <w:r w:rsidR="00BB750F" w:rsidRPr="0035274C">
        <w:rPr>
          <w:rFonts w:eastAsia="SimHei"/>
          <w:b/>
          <w:bCs/>
          <w:spacing w:val="-12"/>
          <w:sz w:val="32"/>
          <w:szCs w:val="28"/>
          <w:lang w:val="zh-CN"/>
        </w:rPr>
        <w:t>技术援助的专门国际方案的</w:t>
      </w:r>
      <w:r w:rsidR="00BB750F" w:rsidRPr="0035274C">
        <w:rPr>
          <w:rFonts w:eastAsia="SimHei"/>
          <w:b/>
          <w:bCs/>
          <w:sz w:val="32"/>
          <w:szCs w:val="28"/>
          <w:lang w:val="zh-CN"/>
        </w:rPr>
        <w:t>MC-1/6</w:t>
      </w:r>
      <w:r w:rsidR="00BB750F" w:rsidRPr="0035274C">
        <w:rPr>
          <w:rFonts w:eastAsia="SimHei"/>
          <w:b/>
          <w:bCs/>
          <w:spacing w:val="-12"/>
          <w:sz w:val="32"/>
          <w:szCs w:val="28"/>
          <w:lang w:val="zh-CN"/>
        </w:rPr>
        <w:t>号决定</w:t>
      </w:r>
      <w:r w:rsidRPr="0035274C">
        <w:rPr>
          <w:rFonts w:eastAsia="SimHei" w:hint="eastAsia"/>
          <w:b/>
          <w:bCs/>
          <w:spacing w:val="-12"/>
          <w:sz w:val="32"/>
          <w:szCs w:val="28"/>
          <w:lang w:val="zh-CN"/>
        </w:rPr>
        <w:t>（</w:t>
      </w:r>
      <w:r w:rsidRPr="0035274C">
        <w:rPr>
          <w:rFonts w:eastAsia="SimHei"/>
          <w:b/>
          <w:bCs/>
          <w:spacing w:val="-12"/>
          <w:sz w:val="32"/>
          <w:szCs w:val="28"/>
          <w:lang w:val="zh-CN"/>
        </w:rPr>
        <w:t>2018</w:t>
      </w:r>
      <w:r w:rsidRPr="0035274C">
        <w:rPr>
          <w:rFonts w:eastAsia="SimHei"/>
          <w:b/>
          <w:bCs/>
          <w:spacing w:val="-12"/>
          <w:sz w:val="32"/>
          <w:szCs w:val="28"/>
          <w:lang w:val="zh-CN"/>
        </w:rPr>
        <w:t>年</w:t>
      </w:r>
      <w:r w:rsidRPr="0035274C">
        <w:rPr>
          <w:rFonts w:eastAsia="SimHei"/>
          <w:b/>
          <w:bCs/>
          <w:spacing w:val="-12"/>
          <w:sz w:val="32"/>
          <w:szCs w:val="28"/>
          <w:lang w:val="zh-CN"/>
        </w:rPr>
        <w:t>11</w:t>
      </w:r>
      <w:r w:rsidRPr="0035274C">
        <w:rPr>
          <w:rFonts w:eastAsia="SimHei"/>
          <w:b/>
          <w:bCs/>
          <w:spacing w:val="-12"/>
          <w:sz w:val="32"/>
          <w:szCs w:val="28"/>
          <w:lang w:val="zh-CN"/>
        </w:rPr>
        <w:t>月</w:t>
      </w:r>
      <w:r w:rsidRPr="0035274C">
        <w:rPr>
          <w:rFonts w:eastAsia="SimHei" w:hint="eastAsia"/>
          <w:b/>
          <w:bCs/>
          <w:spacing w:val="-12"/>
          <w:sz w:val="32"/>
          <w:szCs w:val="28"/>
          <w:lang w:val="zh-CN"/>
        </w:rPr>
        <w:t>）</w:t>
      </w:r>
    </w:p>
    <w:p w14:paraId="7EA8B7B2" w14:textId="77777777" w:rsidR="00BB750F" w:rsidRPr="00DC3F87" w:rsidRDefault="00BB750F" w:rsidP="00855B98">
      <w:pPr>
        <w:tabs>
          <w:tab w:val="clear" w:pos="1247"/>
          <w:tab w:val="clear" w:pos="1814"/>
          <w:tab w:val="clear" w:pos="2381"/>
          <w:tab w:val="clear" w:pos="2948"/>
          <w:tab w:val="clear" w:pos="3515"/>
          <w:tab w:val="left" w:pos="624"/>
        </w:tabs>
        <w:snapToGrid w:val="0"/>
        <w:spacing w:line="240" w:lineRule="auto"/>
        <w:ind w:left="1247" w:firstLine="624"/>
        <w:rPr>
          <w:rFonts w:ascii="KaiTi" w:eastAsia="KaiTi" w:hAnsi="KaiTi"/>
          <w:i/>
          <w:iCs/>
          <w:sz w:val="24"/>
          <w:szCs w:val="24"/>
        </w:rPr>
      </w:pPr>
      <w:r w:rsidRPr="00DC3F87">
        <w:rPr>
          <w:rFonts w:ascii="KaiTi" w:eastAsia="KaiTi" w:hAnsi="KaiTi"/>
          <w:iCs/>
          <w:sz w:val="24"/>
          <w:szCs w:val="24"/>
          <w:lang w:val="zh-CN"/>
        </w:rPr>
        <w:t>缔约方大会</w:t>
      </w:r>
      <w:r w:rsidRPr="00DC3F87">
        <w:rPr>
          <w:rFonts w:ascii="KaiTi" w:eastAsia="KaiTi" w:hAnsi="KaiTi"/>
          <w:i/>
          <w:iCs/>
          <w:sz w:val="24"/>
          <w:szCs w:val="24"/>
          <w:lang w:val="zh-CN"/>
        </w:rPr>
        <w:t>，</w:t>
      </w:r>
    </w:p>
    <w:p w14:paraId="299C3548" w14:textId="77777777" w:rsidR="00BB750F" w:rsidRPr="00210E9F" w:rsidRDefault="00BB750F" w:rsidP="00855B98">
      <w:pPr>
        <w:tabs>
          <w:tab w:val="clear" w:pos="1247"/>
          <w:tab w:val="clear" w:pos="1814"/>
          <w:tab w:val="clear" w:pos="2381"/>
          <w:tab w:val="clear" w:pos="2948"/>
          <w:tab w:val="clear" w:pos="3515"/>
          <w:tab w:val="left" w:pos="624"/>
        </w:tabs>
        <w:snapToGrid w:val="0"/>
        <w:spacing w:line="240" w:lineRule="auto"/>
        <w:ind w:left="1247" w:firstLine="624"/>
        <w:rPr>
          <w:rFonts w:eastAsia="SimSun"/>
          <w:sz w:val="24"/>
          <w:szCs w:val="24"/>
        </w:rPr>
      </w:pPr>
      <w:r w:rsidRPr="00DC3F87">
        <w:rPr>
          <w:rFonts w:ascii="KaiTi" w:eastAsia="KaiTi" w:hAnsi="KaiTi"/>
          <w:iCs/>
          <w:sz w:val="24"/>
          <w:szCs w:val="24"/>
          <w:lang w:val="zh-CN"/>
        </w:rPr>
        <w:t>回顾</w:t>
      </w:r>
      <w:r w:rsidRPr="00210E9F">
        <w:rPr>
          <w:rFonts w:eastAsia="SimSun"/>
          <w:iCs/>
          <w:sz w:val="24"/>
          <w:szCs w:val="24"/>
          <w:lang w:val="zh-CN"/>
        </w:rPr>
        <w:t>《</w:t>
      </w:r>
      <w:r w:rsidRPr="00210E9F">
        <w:rPr>
          <w:rFonts w:eastAsia="SimSun"/>
          <w:sz w:val="24"/>
          <w:szCs w:val="24"/>
          <w:lang w:val="zh-CN"/>
        </w:rPr>
        <w:t>关于汞的水俣公约》第</w:t>
      </w:r>
      <w:r w:rsidRPr="00210E9F">
        <w:rPr>
          <w:rFonts w:eastAsia="SimSun"/>
          <w:sz w:val="24"/>
          <w:szCs w:val="24"/>
          <w:lang w:val="zh-CN"/>
        </w:rPr>
        <w:t>13</w:t>
      </w:r>
      <w:r w:rsidRPr="00210E9F">
        <w:rPr>
          <w:rFonts w:eastAsia="SimSun"/>
          <w:sz w:val="24"/>
          <w:szCs w:val="24"/>
          <w:lang w:val="zh-CN"/>
        </w:rPr>
        <w:t>条，其中设立了旨在支持发展中国家缔约方和经济转型国家缔约方履行其依照《公约》承担的各项义务的资金机制，该机制包括全球环境基金信托基金以及一项支持能力建设和技术援助的专门国际方案，</w:t>
      </w:r>
    </w:p>
    <w:p w14:paraId="68B4CA52" w14:textId="195FB8AC" w:rsidR="00BB750F" w:rsidRPr="00210E9F" w:rsidRDefault="00BB750F" w:rsidP="00855B98">
      <w:pPr>
        <w:pStyle w:val="ZZAnxheader"/>
        <w:snapToGrid w:val="0"/>
        <w:spacing w:after="120"/>
        <w:ind w:left="1247" w:firstLine="624"/>
        <w:jc w:val="both"/>
        <w:rPr>
          <w:rFonts w:eastAsia="SimSun"/>
          <w:b w:val="0"/>
          <w:sz w:val="18"/>
          <w:szCs w:val="20"/>
          <w:lang w:eastAsia="zh-CN"/>
        </w:rPr>
      </w:pPr>
      <w:r w:rsidRPr="00DC3F87">
        <w:rPr>
          <w:rFonts w:ascii="KaiTi" w:eastAsia="KaiTi" w:hAnsi="KaiTi"/>
          <w:b w:val="0"/>
          <w:bCs w:val="0"/>
          <w:iCs/>
          <w:sz w:val="24"/>
          <w:szCs w:val="24"/>
          <w:lang w:val="zh-CN" w:eastAsia="zh-CN"/>
        </w:rPr>
        <w:t>又回顾</w:t>
      </w:r>
      <w:r w:rsidRPr="00210E9F">
        <w:rPr>
          <w:rFonts w:eastAsia="SimSun"/>
          <w:b w:val="0"/>
          <w:sz w:val="24"/>
          <w:lang w:val="zh-CN" w:eastAsia="zh-CN"/>
        </w:rPr>
        <w:t>关于汞的水俣公约全权代表会议在其《最后文件》关于财政安排的决议（称为</w:t>
      </w:r>
      <w:r w:rsidR="00F83B62">
        <w:rPr>
          <w:rFonts w:eastAsia="SimSun" w:hint="eastAsia"/>
          <w:b w:val="0"/>
          <w:sz w:val="24"/>
          <w:lang w:val="zh-CN" w:eastAsia="zh-CN"/>
        </w:rPr>
        <w:t>“</w:t>
      </w:r>
      <w:r w:rsidRPr="00210E9F">
        <w:rPr>
          <w:rFonts w:eastAsia="SimSun"/>
          <w:b w:val="0"/>
          <w:sz w:val="24"/>
          <w:lang w:val="zh-CN" w:eastAsia="zh-CN"/>
        </w:rPr>
        <w:t>第</w:t>
      </w:r>
      <w:r w:rsidRPr="00210E9F">
        <w:rPr>
          <w:rFonts w:eastAsia="SimSun"/>
          <w:b w:val="0"/>
          <w:sz w:val="24"/>
          <w:lang w:val="zh-CN" w:eastAsia="zh-CN"/>
        </w:rPr>
        <w:t>2</w:t>
      </w:r>
      <w:r w:rsidRPr="00210E9F">
        <w:rPr>
          <w:rFonts w:eastAsia="SimSun"/>
          <w:b w:val="0"/>
          <w:sz w:val="24"/>
          <w:lang w:val="zh-CN" w:eastAsia="zh-CN"/>
        </w:rPr>
        <w:t>号决议</w:t>
      </w:r>
      <w:r w:rsidR="00F83B62">
        <w:rPr>
          <w:rFonts w:eastAsia="SimSun" w:hint="eastAsia"/>
          <w:b w:val="0"/>
          <w:sz w:val="24"/>
          <w:lang w:val="zh-CN" w:eastAsia="zh-CN"/>
        </w:rPr>
        <w:t>”</w:t>
      </w:r>
      <w:r w:rsidRPr="00210E9F">
        <w:rPr>
          <w:rFonts w:eastAsia="SimSun"/>
          <w:b w:val="0"/>
          <w:sz w:val="24"/>
          <w:lang w:val="zh-CN" w:eastAsia="zh-CN"/>
        </w:rPr>
        <w:t>）第</w:t>
      </w:r>
      <w:r w:rsidRPr="00210E9F">
        <w:rPr>
          <w:rFonts w:eastAsia="SimSun"/>
          <w:b w:val="0"/>
          <w:sz w:val="24"/>
          <w:lang w:val="zh-CN" w:eastAsia="zh-CN"/>
        </w:rPr>
        <w:t>6</w:t>
      </w:r>
      <w:r w:rsidRPr="00210E9F">
        <w:rPr>
          <w:rFonts w:eastAsia="SimSun"/>
          <w:b w:val="0"/>
          <w:sz w:val="24"/>
          <w:lang w:val="zh-CN" w:eastAsia="zh-CN"/>
        </w:rPr>
        <w:t>段中，请拟定一项具有法律约束力的汞问题文书政府间谈判委员会</w:t>
      </w:r>
      <w:r w:rsidR="00F83B62">
        <w:rPr>
          <w:rFonts w:eastAsia="SimSun" w:hint="eastAsia"/>
          <w:b w:val="0"/>
          <w:sz w:val="24"/>
          <w:lang w:val="zh-CN" w:eastAsia="zh-CN"/>
        </w:rPr>
        <w:t>“</w:t>
      </w:r>
      <w:r w:rsidRPr="00210E9F">
        <w:rPr>
          <w:rFonts w:eastAsia="SimSun"/>
          <w:b w:val="0"/>
          <w:sz w:val="24"/>
          <w:lang w:val="zh-CN" w:eastAsia="zh-CN"/>
        </w:rPr>
        <w:t>制定一份关于专门国际方案主办机构的提案，包括该主办机构的任何必要安排，以及关于该方案运作和持续时间的指导意见，供缔约方大会第一次会议审议</w:t>
      </w:r>
      <w:r w:rsidR="00F83B62">
        <w:rPr>
          <w:rFonts w:eastAsia="SimSun" w:hint="eastAsia"/>
          <w:b w:val="0"/>
          <w:sz w:val="24"/>
          <w:lang w:val="zh-CN" w:eastAsia="zh-CN"/>
        </w:rPr>
        <w:t>”</w:t>
      </w:r>
      <w:r w:rsidRPr="00210E9F">
        <w:rPr>
          <w:rFonts w:eastAsia="SimSun"/>
          <w:b w:val="0"/>
          <w:sz w:val="24"/>
          <w:lang w:val="zh-CN" w:eastAsia="zh-CN"/>
        </w:rPr>
        <w:t>，</w:t>
      </w:r>
    </w:p>
    <w:p w14:paraId="7AC28A58" w14:textId="77777777" w:rsidR="00BB750F" w:rsidRPr="00210E9F" w:rsidRDefault="00BB750F" w:rsidP="00855B98">
      <w:pPr>
        <w:tabs>
          <w:tab w:val="clear" w:pos="1247"/>
          <w:tab w:val="clear" w:pos="1814"/>
          <w:tab w:val="clear" w:pos="2381"/>
          <w:tab w:val="clear" w:pos="2948"/>
          <w:tab w:val="clear" w:pos="3515"/>
          <w:tab w:val="left" w:pos="624"/>
        </w:tabs>
        <w:snapToGrid w:val="0"/>
        <w:spacing w:line="240" w:lineRule="auto"/>
        <w:ind w:left="1247" w:firstLine="624"/>
        <w:rPr>
          <w:rFonts w:eastAsia="SimSun"/>
          <w:sz w:val="24"/>
          <w:szCs w:val="24"/>
        </w:rPr>
      </w:pPr>
      <w:r w:rsidRPr="00210E9F">
        <w:rPr>
          <w:rFonts w:eastAsia="SimSun"/>
          <w:sz w:val="24"/>
          <w:szCs w:val="24"/>
          <w:lang w:val="zh-CN"/>
        </w:rPr>
        <w:t>1.</w:t>
      </w:r>
      <w:r w:rsidRPr="00210E9F">
        <w:rPr>
          <w:rFonts w:eastAsia="SimSun"/>
          <w:sz w:val="24"/>
          <w:szCs w:val="24"/>
          <w:lang w:val="zh-CN"/>
        </w:rPr>
        <w:tab/>
      </w:r>
      <w:r w:rsidRPr="00DC3F87">
        <w:rPr>
          <w:rFonts w:ascii="KaiTi" w:eastAsia="KaiTi" w:hAnsi="KaiTi"/>
          <w:iCs/>
          <w:sz w:val="24"/>
          <w:szCs w:val="24"/>
          <w:lang w:val="zh-CN"/>
        </w:rPr>
        <w:t>决定</w:t>
      </w:r>
      <w:r w:rsidRPr="00210E9F">
        <w:rPr>
          <w:rFonts w:eastAsia="SimSun"/>
          <w:sz w:val="24"/>
          <w:szCs w:val="24"/>
          <w:lang w:val="zh-CN"/>
        </w:rPr>
        <w:t>第</w:t>
      </w:r>
      <w:r w:rsidRPr="00210E9F">
        <w:rPr>
          <w:rFonts w:eastAsia="SimSun"/>
          <w:sz w:val="24"/>
          <w:szCs w:val="24"/>
          <w:lang w:val="zh-CN"/>
        </w:rPr>
        <w:t>13</w:t>
      </w:r>
      <w:r w:rsidRPr="00210E9F">
        <w:rPr>
          <w:rFonts w:eastAsia="SimSun"/>
          <w:sz w:val="24"/>
          <w:szCs w:val="24"/>
          <w:lang w:val="zh-CN"/>
        </w:rPr>
        <w:t>条第</w:t>
      </w:r>
      <w:r w:rsidRPr="00210E9F">
        <w:rPr>
          <w:rFonts w:eastAsia="SimSun"/>
          <w:sz w:val="24"/>
          <w:szCs w:val="24"/>
          <w:lang w:val="zh-CN"/>
        </w:rPr>
        <w:t>9</w:t>
      </w:r>
      <w:r w:rsidRPr="00210E9F">
        <w:rPr>
          <w:rFonts w:eastAsia="SimSun"/>
          <w:sz w:val="24"/>
          <w:szCs w:val="24"/>
          <w:lang w:val="zh-CN"/>
        </w:rPr>
        <w:t>款所述的主办机构由联合国环境规划署提供；</w:t>
      </w:r>
    </w:p>
    <w:p w14:paraId="14425B04" w14:textId="77777777" w:rsidR="00BB750F" w:rsidRPr="00210E9F" w:rsidRDefault="00BB750F" w:rsidP="00855B98">
      <w:pPr>
        <w:tabs>
          <w:tab w:val="clear" w:pos="1247"/>
          <w:tab w:val="clear" w:pos="1814"/>
          <w:tab w:val="clear" w:pos="2381"/>
          <w:tab w:val="clear" w:pos="2948"/>
          <w:tab w:val="clear" w:pos="3515"/>
          <w:tab w:val="left" w:pos="624"/>
        </w:tabs>
        <w:snapToGrid w:val="0"/>
        <w:spacing w:line="240" w:lineRule="auto"/>
        <w:ind w:left="1247" w:firstLine="624"/>
        <w:rPr>
          <w:rFonts w:eastAsia="SimSun"/>
          <w:sz w:val="24"/>
          <w:szCs w:val="24"/>
        </w:rPr>
      </w:pPr>
      <w:r w:rsidRPr="00210E9F">
        <w:rPr>
          <w:rFonts w:eastAsia="SimSun"/>
          <w:sz w:val="24"/>
          <w:szCs w:val="24"/>
          <w:lang w:val="zh-CN"/>
        </w:rPr>
        <w:t>2.</w:t>
      </w:r>
      <w:r w:rsidRPr="00210E9F">
        <w:rPr>
          <w:rFonts w:eastAsia="SimSun"/>
          <w:sz w:val="24"/>
          <w:szCs w:val="24"/>
          <w:lang w:val="zh-CN"/>
        </w:rPr>
        <w:tab/>
      </w:r>
      <w:r w:rsidRPr="00DC3F87">
        <w:rPr>
          <w:rFonts w:ascii="KaiTi" w:eastAsia="KaiTi" w:hAnsi="KaiTi"/>
          <w:iCs/>
          <w:sz w:val="24"/>
          <w:szCs w:val="24"/>
          <w:lang w:val="zh-CN"/>
        </w:rPr>
        <w:t>核准</w:t>
      </w:r>
      <w:r w:rsidRPr="00210E9F">
        <w:rPr>
          <w:rFonts w:eastAsia="SimSun"/>
          <w:sz w:val="24"/>
          <w:szCs w:val="24"/>
          <w:lang w:val="zh-CN"/>
        </w:rPr>
        <w:t>载于本决定附件一的专门国际方案必要主办安排及关于方案运作和持续时间的指导意见，以及载于本决定附件二的专门国际方案职权范围；</w:t>
      </w:r>
    </w:p>
    <w:p w14:paraId="50AA6478" w14:textId="77777777" w:rsidR="00BB750F" w:rsidRPr="00210E9F" w:rsidRDefault="00BB750F" w:rsidP="00855B98">
      <w:pPr>
        <w:tabs>
          <w:tab w:val="clear" w:pos="1247"/>
          <w:tab w:val="clear" w:pos="1814"/>
          <w:tab w:val="clear" w:pos="2381"/>
          <w:tab w:val="clear" w:pos="2948"/>
          <w:tab w:val="clear" w:pos="3515"/>
          <w:tab w:val="left" w:pos="624"/>
        </w:tabs>
        <w:snapToGrid w:val="0"/>
        <w:spacing w:line="240" w:lineRule="auto"/>
        <w:ind w:left="1247" w:firstLine="624"/>
        <w:rPr>
          <w:rFonts w:eastAsia="SimSun"/>
          <w:sz w:val="24"/>
          <w:szCs w:val="24"/>
        </w:rPr>
      </w:pPr>
      <w:r w:rsidRPr="00210E9F">
        <w:rPr>
          <w:rFonts w:eastAsia="SimSun"/>
          <w:sz w:val="24"/>
          <w:szCs w:val="24"/>
          <w:lang w:val="zh-CN"/>
        </w:rPr>
        <w:t>3.</w:t>
      </w:r>
      <w:r w:rsidRPr="00210E9F">
        <w:rPr>
          <w:rFonts w:eastAsia="SimSun"/>
          <w:sz w:val="24"/>
          <w:szCs w:val="24"/>
          <w:lang w:val="zh-CN"/>
        </w:rPr>
        <w:tab/>
      </w:r>
      <w:r w:rsidRPr="00DC3F87">
        <w:rPr>
          <w:rFonts w:ascii="KaiTi" w:eastAsia="KaiTi" w:hAnsi="KaiTi"/>
          <w:iCs/>
          <w:sz w:val="24"/>
          <w:szCs w:val="24"/>
          <w:lang w:val="zh-CN"/>
        </w:rPr>
        <w:t>请</w:t>
      </w:r>
      <w:r w:rsidRPr="00210E9F">
        <w:rPr>
          <w:rFonts w:eastAsia="SimSun"/>
          <w:sz w:val="24"/>
          <w:szCs w:val="24"/>
          <w:lang w:val="zh-CN"/>
        </w:rPr>
        <w:t>联合国环境规划署执行主任为专门国际方案设立一个信托基金；</w:t>
      </w:r>
    </w:p>
    <w:p w14:paraId="33DD3C64" w14:textId="77777777" w:rsidR="00BB750F" w:rsidRPr="00210E9F" w:rsidRDefault="00BB750F" w:rsidP="00855B98">
      <w:pPr>
        <w:tabs>
          <w:tab w:val="clear" w:pos="1247"/>
          <w:tab w:val="clear" w:pos="1814"/>
          <w:tab w:val="clear" w:pos="2381"/>
          <w:tab w:val="clear" w:pos="2948"/>
          <w:tab w:val="clear" w:pos="3515"/>
          <w:tab w:val="left" w:pos="624"/>
        </w:tabs>
        <w:snapToGrid w:val="0"/>
        <w:spacing w:line="240" w:lineRule="auto"/>
        <w:ind w:left="1247" w:firstLine="624"/>
        <w:rPr>
          <w:rFonts w:eastAsia="SimSun"/>
          <w:sz w:val="24"/>
          <w:szCs w:val="24"/>
        </w:rPr>
      </w:pPr>
      <w:r w:rsidRPr="00210E9F">
        <w:rPr>
          <w:rFonts w:eastAsia="SimSun"/>
          <w:sz w:val="24"/>
          <w:szCs w:val="24"/>
          <w:lang w:val="zh-CN"/>
        </w:rPr>
        <w:t xml:space="preserve">4. </w:t>
      </w:r>
      <w:r w:rsidRPr="00210E9F">
        <w:rPr>
          <w:rFonts w:eastAsia="SimSun"/>
          <w:sz w:val="24"/>
          <w:szCs w:val="24"/>
          <w:lang w:val="zh-CN"/>
        </w:rPr>
        <w:tab/>
      </w:r>
      <w:r w:rsidRPr="00DC3F87">
        <w:rPr>
          <w:rFonts w:ascii="KaiTi" w:eastAsia="KaiTi" w:hAnsi="KaiTi"/>
          <w:iCs/>
          <w:sz w:val="24"/>
          <w:szCs w:val="24"/>
          <w:lang w:val="zh-CN"/>
        </w:rPr>
        <w:t>又请</w:t>
      </w:r>
      <w:r w:rsidRPr="00210E9F">
        <w:rPr>
          <w:rFonts w:eastAsia="SimSun"/>
          <w:sz w:val="24"/>
          <w:szCs w:val="24"/>
          <w:lang w:val="zh-CN"/>
        </w:rPr>
        <w:t>联合国环境规划署执行主任落实载于本决定附件的治理安排。</w:t>
      </w:r>
    </w:p>
    <w:p w14:paraId="49629847" w14:textId="57B3BEC2" w:rsidR="00BB750F" w:rsidRPr="00210E9F" w:rsidRDefault="008E477C" w:rsidP="0035274C">
      <w:pPr>
        <w:tabs>
          <w:tab w:val="clear" w:pos="1814"/>
        </w:tabs>
        <w:snapToGrid w:val="0"/>
        <w:spacing w:before="80" w:line="240" w:lineRule="auto"/>
        <w:jc w:val="left"/>
        <w:rPr>
          <w:rFonts w:eastAsia="SimHei"/>
          <w:b/>
          <w:sz w:val="28"/>
          <w:szCs w:val="24"/>
          <w:u w:color="FF0000"/>
        </w:rPr>
      </w:pPr>
      <w:r>
        <w:rPr>
          <w:rFonts w:eastAsia="SimHei"/>
          <w:sz w:val="28"/>
          <w:szCs w:val="24"/>
          <w:lang w:val="zh-CN"/>
        </w:rPr>
        <w:tab/>
      </w:r>
      <w:r w:rsidR="00BB750F" w:rsidRPr="00210E9F">
        <w:rPr>
          <w:rFonts w:eastAsia="SimHei"/>
          <w:b/>
          <w:bCs/>
          <w:sz w:val="28"/>
          <w:szCs w:val="24"/>
          <w:lang w:val="zh-CN"/>
        </w:rPr>
        <w:t>MC-1/6</w:t>
      </w:r>
      <w:r w:rsidR="00BB750F" w:rsidRPr="00210E9F">
        <w:rPr>
          <w:rFonts w:eastAsia="SimHei"/>
          <w:b/>
          <w:bCs/>
          <w:sz w:val="28"/>
          <w:szCs w:val="24"/>
          <w:lang w:val="zh-CN"/>
        </w:rPr>
        <w:t>号决定附件一</w:t>
      </w:r>
    </w:p>
    <w:p w14:paraId="6678AE5D" w14:textId="0B7C2E55" w:rsidR="00BB750F" w:rsidRPr="00210E9F" w:rsidRDefault="008E477C" w:rsidP="0035274C">
      <w:pPr>
        <w:tabs>
          <w:tab w:val="clear" w:pos="1814"/>
        </w:tabs>
        <w:snapToGrid w:val="0"/>
        <w:spacing w:before="80" w:line="240" w:lineRule="auto"/>
        <w:jc w:val="left"/>
        <w:rPr>
          <w:rFonts w:eastAsia="SimHei"/>
          <w:b/>
          <w:sz w:val="28"/>
          <w:szCs w:val="24"/>
        </w:rPr>
      </w:pPr>
      <w:r>
        <w:rPr>
          <w:rFonts w:eastAsia="SimHei"/>
          <w:sz w:val="28"/>
          <w:szCs w:val="24"/>
          <w:lang w:val="zh-CN"/>
        </w:rPr>
        <w:tab/>
      </w:r>
      <w:r w:rsidR="00BB750F" w:rsidRPr="00210E9F">
        <w:rPr>
          <w:rFonts w:eastAsia="SimHei"/>
          <w:b/>
          <w:bCs/>
          <w:sz w:val="28"/>
          <w:szCs w:val="24"/>
          <w:lang w:val="zh-CN"/>
        </w:rPr>
        <w:t>专门国际方案的主办安排以及关于其运作及持续时间的指导意见</w:t>
      </w:r>
    </w:p>
    <w:p w14:paraId="3EC60612" w14:textId="756E3F24" w:rsidR="00BB750F" w:rsidRPr="00B67387" w:rsidRDefault="00B67387" w:rsidP="0035274C">
      <w:pPr>
        <w:tabs>
          <w:tab w:val="clear" w:pos="1247"/>
          <w:tab w:val="clear" w:pos="1814"/>
          <w:tab w:val="clear" w:pos="2381"/>
          <w:tab w:val="left" w:pos="1251"/>
          <w:tab w:val="left" w:pos="1539"/>
        </w:tabs>
        <w:snapToGrid w:val="0"/>
        <w:spacing w:before="80" w:line="240" w:lineRule="auto"/>
        <w:ind w:leftChars="201" w:left="424" w:hanging="2"/>
        <w:jc w:val="left"/>
        <w:rPr>
          <w:rFonts w:eastAsia="SimHei"/>
          <w:b/>
          <w:sz w:val="28"/>
          <w:szCs w:val="28"/>
          <w:lang w:val="zh-CN"/>
        </w:rPr>
      </w:pPr>
      <w:r>
        <w:rPr>
          <w:rFonts w:eastAsia="SimHei"/>
          <w:b/>
          <w:sz w:val="28"/>
          <w:szCs w:val="28"/>
          <w:lang w:val="zh-CN"/>
        </w:rPr>
        <w:t>A.</w:t>
      </w:r>
      <w:r>
        <w:rPr>
          <w:rFonts w:eastAsia="SimHei"/>
          <w:b/>
          <w:sz w:val="28"/>
          <w:szCs w:val="28"/>
          <w:lang w:val="zh-CN"/>
        </w:rPr>
        <w:tab/>
      </w:r>
      <w:r w:rsidR="00BB750F" w:rsidRPr="00B67387">
        <w:rPr>
          <w:rFonts w:eastAsia="SimHei"/>
          <w:b/>
          <w:sz w:val="28"/>
          <w:szCs w:val="28"/>
          <w:lang w:val="zh-CN"/>
        </w:rPr>
        <w:t>专门国际方案的治理安排</w:t>
      </w:r>
    </w:p>
    <w:p w14:paraId="4DE3A3AD" w14:textId="77777777" w:rsidR="00BB750F" w:rsidRPr="00210E9F" w:rsidRDefault="00BB750F" w:rsidP="00855B98">
      <w:pPr>
        <w:numPr>
          <w:ilvl w:val="0"/>
          <w:numId w:val="34"/>
        </w:numPr>
        <w:tabs>
          <w:tab w:val="clear" w:pos="1247"/>
          <w:tab w:val="clear" w:pos="2381"/>
          <w:tab w:val="clear" w:pos="2948"/>
          <w:tab w:val="clear" w:pos="3515"/>
          <w:tab w:val="left" w:pos="624"/>
          <w:tab w:val="left" w:pos="4082"/>
        </w:tabs>
        <w:snapToGrid w:val="0"/>
        <w:spacing w:line="240" w:lineRule="auto"/>
        <w:rPr>
          <w:rFonts w:eastAsia="SimSun"/>
          <w:i/>
          <w:iCs/>
          <w:sz w:val="24"/>
          <w:szCs w:val="24"/>
        </w:rPr>
      </w:pPr>
      <w:r w:rsidRPr="00210E9F">
        <w:rPr>
          <w:rFonts w:eastAsia="SimSun"/>
          <w:sz w:val="24"/>
          <w:szCs w:val="24"/>
          <w:lang w:val="zh-CN"/>
        </w:rPr>
        <w:t>联合国环境规划署（环境署）执行主任将通过水俣公约秘书处配置人力及其他资源，为方案提供行政支持。</w:t>
      </w:r>
      <w:r w:rsidRPr="00210E9F">
        <w:rPr>
          <w:rFonts w:eastAsia="SimSun"/>
          <w:sz w:val="24"/>
          <w:szCs w:val="24"/>
          <w:u w:color="FF0000"/>
          <w:vertAlign w:val="superscript"/>
          <w:lang w:val="zh-CN"/>
        </w:rPr>
        <w:footnoteReference w:id="11"/>
      </w:r>
    </w:p>
    <w:p w14:paraId="310AF419" w14:textId="77777777" w:rsidR="00BB750F" w:rsidRPr="00210E9F" w:rsidRDefault="00BB750F" w:rsidP="00855B98">
      <w:pPr>
        <w:numPr>
          <w:ilvl w:val="0"/>
          <w:numId w:val="34"/>
        </w:numPr>
        <w:tabs>
          <w:tab w:val="clear" w:pos="1247"/>
          <w:tab w:val="clear" w:pos="2381"/>
          <w:tab w:val="clear" w:pos="2948"/>
          <w:tab w:val="clear" w:pos="3515"/>
          <w:tab w:val="left" w:pos="624"/>
          <w:tab w:val="left" w:pos="4082"/>
        </w:tabs>
        <w:snapToGrid w:val="0"/>
        <w:spacing w:line="240" w:lineRule="auto"/>
        <w:rPr>
          <w:rFonts w:eastAsia="SimSun"/>
          <w:i/>
          <w:iCs/>
          <w:sz w:val="24"/>
          <w:szCs w:val="24"/>
        </w:rPr>
      </w:pPr>
      <w:r w:rsidRPr="00210E9F">
        <w:rPr>
          <w:rFonts w:eastAsia="SimSun"/>
          <w:sz w:val="24"/>
          <w:szCs w:val="24"/>
          <w:lang w:val="zh-CN"/>
        </w:rPr>
        <w:t>缔约方大会将为专门国际方案设立一个理事会，负责监督和执行其指导意见，包括项目决策与项目管理。</w:t>
      </w:r>
    </w:p>
    <w:p w14:paraId="0C432B2B" w14:textId="2A299AD6" w:rsidR="00BB750F" w:rsidRPr="00210E9F" w:rsidRDefault="00B67387" w:rsidP="0035274C">
      <w:pPr>
        <w:tabs>
          <w:tab w:val="clear" w:pos="1814"/>
        </w:tabs>
        <w:snapToGrid w:val="0"/>
        <w:spacing w:before="80" w:line="240" w:lineRule="auto"/>
        <w:ind w:leftChars="201" w:left="424" w:hanging="2"/>
        <w:rPr>
          <w:rFonts w:eastAsia="SimHei"/>
          <w:b/>
          <w:sz w:val="28"/>
          <w:szCs w:val="28"/>
          <w:lang w:val="zh-CN"/>
        </w:rPr>
      </w:pPr>
      <w:r>
        <w:rPr>
          <w:rFonts w:eastAsia="SimHei"/>
          <w:b/>
          <w:sz w:val="28"/>
          <w:szCs w:val="28"/>
          <w:lang w:val="zh-CN"/>
        </w:rPr>
        <w:t>B.</w:t>
      </w:r>
      <w:r>
        <w:rPr>
          <w:rFonts w:eastAsia="SimHei"/>
          <w:b/>
          <w:sz w:val="28"/>
          <w:szCs w:val="28"/>
          <w:lang w:val="zh-CN"/>
        </w:rPr>
        <w:tab/>
      </w:r>
      <w:r w:rsidR="00BB750F" w:rsidRPr="00210E9F">
        <w:rPr>
          <w:rFonts w:eastAsia="SimHei"/>
          <w:b/>
          <w:sz w:val="28"/>
          <w:szCs w:val="28"/>
          <w:lang w:val="zh-CN"/>
        </w:rPr>
        <w:t>关于专门国际方案的指导意见</w:t>
      </w:r>
    </w:p>
    <w:p w14:paraId="07DBBA0F" w14:textId="054084A1" w:rsidR="00BB750F" w:rsidRPr="00210E9F" w:rsidRDefault="00BB750F" w:rsidP="0035274C">
      <w:pPr>
        <w:snapToGrid w:val="0"/>
        <w:spacing w:line="240" w:lineRule="auto"/>
        <w:ind w:leftChars="201" w:left="424" w:hanging="2"/>
        <w:rPr>
          <w:rFonts w:eastAsia="SimHei"/>
          <w:b/>
          <w:sz w:val="24"/>
          <w:szCs w:val="24"/>
        </w:rPr>
      </w:pPr>
      <w:r w:rsidRPr="00F92987">
        <w:rPr>
          <w:rFonts w:eastAsia="SimHei"/>
          <w:b/>
          <w:sz w:val="24"/>
          <w:szCs w:val="24"/>
          <w:lang w:val="zh-CN"/>
        </w:rPr>
        <w:t>1.</w:t>
      </w:r>
      <w:r w:rsidR="00B67387">
        <w:rPr>
          <w:rFonts w:eastAsia="SimHei"/>
          <w:sz w:val="24"/>
          <w:szCs w:val="24"/>
          <w:lang w:val="zh-CN"/>
        </w:rPr>
        <w:tab/>
      </w:r>
      <w:r w:rsidRPr="00210E9F">
        <w:rPr>
          <w:rFonts w:eastAsia="SimHei"/>
          <w:b/>
          <w:bCs/>
          <w:sz w:val="24"/>
          <w:szCs w:val="24"/>
          <w:lang w:val="zh-CN"/>
        </w:rPr>
        <w:t>范围</w:t>
      </w:r>
    </w:p>
    <w:p w14:paraId="137D9616" w14:textId="77777777" w:rsidR="00BB750F" w:rsidRPr="00210E9F" w:rsidRDefault="00BB750F" w:rsidP="00855B98">
      <w:pPr>
        <w:numPr>
          <w:ilvl w:val="0"/>
          <w:numId w:val="35"/>
        </w:numPr>
        <w:tabs>
          <w:tab w:val="left" w:pos="624"/>
          <w:tab w:val="left" w:pos="1134"/>
          <w:tab w:val="left" w:pos="1871"/>
          <w:tab w:val="left" w:pos="3119"/>
        </w:tabs>
        <w:snapToGrid w:val="0"/>
        <w:spacing w:line="240" w:lineRule="auto"/>
        <w:rPr>
          <w:rFonts w:eastAsia="SimSun"/>
          <w:sz w:val="24"/>
          <w:szCs w:val="24"/>
          <w:u w:color="000000"/>
        </w:rPr>
      </w:pPr>
      <w:r w:rsidRPr="00210E9F">
        <w:rPr>
          <w:rFonts w:eastAsia="SimSun"/>
          <w:sz w:val="24"/>
          <w:szCs w:val="24"/>
          <w:lang w:val="zh-CN"/>
        </w:rPr>
        <w:t>依据第</w:t>
      </w:r>
      <w:r w:rsidRPr="00210E9F">
        <w:rPr>
          <w:rFonts w:eastAsia="SimSun"/>
          <w:sz w:val="24"/>
          <w:szCs w:val="24"/>
          <w:lang w:val="zh-CN"/>
        </w:rPr>
        <w:t>13</w:t>
      </w:r>
      <w:r w:rsidRPr="00210E9F">
        <w:rPr>
          <w:rFonts w:eastAsia="SimSun"/>
          <w:sz w:val="24"/>
          <w:szCs w:val="24"/>
          <w:lang w:val="zh-CN"/>
        </w:rPr>
        <w:t>条第</w:t>
      </w:r>
      <w:r w:rsidRPr="00210E9F">
        <w:rPr>
          <w:rFonts w:eastAsia="SimSun"/>
          <w:sz w:val="24"/>
          <w:szCs w:val="24"/>
          <w:lang w:val="zh-CN"/>
        </w:rPr>
        <w:t>6(b)</w:t>
      </w:r>
      <w:r w:rsidRPr="00210E9F">
        <w:rPr>
          <w:rFonts w:eastAsia="SimSun"/>
          <w:sz w:val="24"/>
          <w:szCs w:val="24"/>
          <w:lang w:val="zh-CN"/>
        </w:rPr>
        <w:t>款，专门国际方案旨在支持能力建设和技术援助。</w:t>
      </w:r>
    </w:p>
    <w:p w14:paraId="53F38C27" w14:textId="77777777" w:rsidR="00BB750F" w:rsidRPr="00210E9F" w:rsidRDefault="00BB750F" w:rsidP="00855B98">
      <w:pPr>
        <w:numPr>
          <w:ilvl w:val="0"/>
          <w:numId w:val="35"/>
        </w:numPr>
        <w:tabs>
          <w:tab w:val="left" w:pos="624"/>
          <w:tab w:val="left" w:pos="1134"/>
          <w:tab w:val="left" w:pos="1871"/>
          <w:tab w:val="left" w:pos="3119"/>
        </w:tabs>
        <w:snapToGrid w:val="0"/>
        <w:spacing w:line="240" w:lineRule="auto"/>
        <w:rPr>
          <w:rFonts w:eastAsia="SimSun"/>
          <w:color w:val="000000"/>
          <w:sz w:val="24"/>
          <w:szCs w:val="24"/>
          <w:u w:color="000000"/>
        </w:rPr>
      </w:pPr>
      <w:r w:rsidRPr="0035274C">
        <w:rPr>
          <w:rFonts w:eastAsia="SimSun"/>
          <w:spacing w:val="-10"/>
          <w:sz w:val="24"/>
          <w:szCs w:val="24"/>
          <w:lang w:val="zh-CN"/>
        </w:rPr>
        <w:t>专门国际方案下开展的技术援助和能力建设活动与水俣公约秘书处依照第</w:t>
      </w:r>
      <w:r w:rsidRPr="00210E9F">
        <w:rPr>
          <w:rFonts w:eastAsia="SimSun"/>
          <w:sz w:val="24"/>
          <w:szCs w:val="24"/>
          <w:lang w:val="zh-CN"/>
        </w:rPr>
        <w:t>14</w:t>
      </w:r>
      <w:r w:rsidRPr="00210E9F">
        <w:rPr>
          <w:rFonts w:eastAsia="SimSun"/>
          <w:sz w:val="24"/>
          <w:szCs w:val="24"/>
          <w:lang w:val="zh-CN"/>
        </w:rPr>
        <w:t>条开展的活动应避免重复和交叠。</w:t>
      </w:r>
    </w:p>
    <w:p w14:paraId="41549CEB" w14:textId="3E68C45C" w:rsidR="00BB750F" w:rsidRPr="00210E9F" w:rsidRDefault="00B67387" w:rsidP="0035274C">
      <w:pPr>
        <w:snapToGrid w:val="0"/>
        <w:spacing w:line="240" w:lineRule="auto"/>
        <w:ind w:leftChars="201" w:left="424" w:hanging="2"/>
        <w:rPr>
          <w:rFonts w:eastAsia="SimHei"/>
          <w:b/>
          <w:sz w:val="24"/>
          <w:szCs w:val="24"/>
          <w:lang w:val="zh-CN"/>
        </w:rPr>
      </w:pPr>
      <w:r>
        <w:rPr>
          <w:rFonts w:eastAsia="SimHei"/>
          <w:b/>
          <w:sz w:val="24"/>
          <w:szCs w:val="24"/>
          <w:lang w:val="zh-CN"/>
        </w:rPr>
        <w:t>2.</w:t>
      </w:r>
      <w:r>
        <w:rPr>
          <w:rFonts w:eastAsia="SimHei"/>
          <w:b/>
          <w:sz w:val="24"/>
          <w:szCs w:val="24"/>
          <w:lang w:val="zh-CN"/>
        </w:rPr>
        <w:tab/>
      </w:r>
      <w:r w:rsidR="00BB750F" w:rsidRPr="00210E9F">
        <w:rPr>
          <w:rFonts w:eastAsia="SimHei"/>
          <w:b/>
          <w:sz w:val="24"/>
          <w:szCs w:val="24"/>
          <w:lang w:val="zh-CN"/>
        </w:rPr>
        <w:t>资格</w:t>
      </w:r>
    </w:p>
    <w:p w14:paraId="3CBFD77B" w14:textId="77777777" w:rsidR="005C1BBC" w:rsidRPr="005C1BBC" w:rsidRDefault="00BB750F" w:rsidP="00855B98">
      <w:pPr>
        <w:numPr>
          <w:ilvl w:val="0"/>
          <w:numId w:val="35"/>
        </w:numPr>
        <w:tabs>
          <w:tab w:val="left" w:pos="624"/>
          <w:tab w:val="left" w:pos="1134"/>
          <w:tab w:val="left" w:pos="1871"/>
          <w:tab w:val="left" w:pos="3119"/>
        </w:tabs>
        <w:snapToGrid w:val="0"/>
        <w:spacing w:line="240" w:lineRule="auto"/>
        <w:rPr>
          <w:rFonts w:eastAsia="SimSun"/>
          <w:color w:val="000000"/>
          <w:sz w:val="24"/>
          <w:szCs w:val="24"/>
          <w:u w:color="000000"/>
        </w:rPr>
      </w:pPr>
      <w:r w:rsidRPr="00210E9F">
        <w:rPr>
          <w:rFonts w:eastAsia="SimSun"/>
          <w:sz w:val="24"/>
          <w:szCs w:val="24"/>
          <w:lang w:val="zh-CN"/>
        </w:rPr>
        <w:t>依据《公约》第</w:t>
      </w:r>
      <w:r w:rsidRPr="00210E9F">
        <w:rPr>
          <w:rFonts w:eastAsia="SimSun"/>
          <w:sz w:val="24"/>
          <w:szCs w:val="24"/>
          <w:lang w:val="zh-CN"/>
        </w:rPr>
        <w:t>13</w:t>
      </w:r>
      <w:r w:rsidRPr="00210E9F">
        <w:rPr>
          <w:rFonts w:eastAsia="SimSun"/>
          <w:sz w:val="24"/>
          <w:szCs w:val="24"/>
          <w:lang w:val="zh-CN"/>
        </w:rPr>
        <w:t>条第</w:t>
      </w:r>
      <w:r w:rsidRPr="00210E9F">
        <w:rPr>
          <w:rFonts w:eastAsia="SimSun"/>
          <w:sz w:val="24"/>
          <w:szCs w:val="24"/>
          <w:lang w:val="zh-CN"/>
        </w:rPr>
        <w:t>5</w:t>
      </w:r>
      <w:r w:rsidRPr="00210E9F">
        <w:rPr>
          <w:rFonts w:eastAsia="SimSun"/>
          <w:sz w:val="24"/>
          <w:szCs w:val="24"/>
          <w:lang w:val="zh-CN"/>
        </w:rPr>
        <w:t>款，发展中国家缔约方和经济转型国家缔约方有资格享有资金机制下的资源。专门国际方案还应依据第</w:t>
      </w:r>
      <w:r w:rsidRPr="00210E9F">
        <w:rPr>
          <w:rFonts w:eastAsia="SimSun"/>
          <w:sz w:val="24"/>
          <w:szCs w:val="24"/>
          <w:lang w:val="zh-CN"/>
        </w:rPr>
        <w:t>13</w:t>
      </w:r>
      <w:r w:rsidRPr="00210E9F">
        <w:rPr>
          <w:rFonts w:eastAsia="SimSun"/>
          <w:sz w:val="24"/>
          <w:szCs w:val="24"/>
          <w:lang w:val="zh-CN"/>
        </w:rPr>
        <w:t>条第</w:t>
      </w:r>
      <w:r w:rsidRPr="00210E9F">
        <w:rPr>
          <w:rFonts w:eastAsia="SimSun"/>
          <w:sz w:val="24"/>
          <w:szCs w:val="24"/>
          <w:lang w:val="zh-CN"/>
        </w:rPr>
        <w:t>4</w:t>
      </w:r>
      <w:r w:rsidRPr="00210E9F">
        <w:rPr>
          <w:rFonts w:eastAsia="SimSun"/>
          <w:sz w:val="24"/>
          <w:szCs w:val="24"/>
          <w:lang w:val="zh-CN"/>
        </w:rPr>
        <w:t>款，充分考虑到小岛屿发展中国家和最不发达国家缔约方的具体需求和特殊情况。</w:t>
      </w:r>
    </w:p>
    <w:p w14:paraId="6614BAA9" w14:textId="58E3F877" w:rsidR="00BB750F" w:rsidRPr="00210E9F" w:rsidRDefault="00EF7114" w:rsidP="00855B98">
      <w:pPr>
        <w:numPr>
          <w:ilvl w:val="0"/>
          <w:numId w:val="35"/>
        </w:numPr>
        <w:tabs>
          <w:tab w:val="left" w:pos="624"/>
          <w:tab w:val="left" w:pos="1134"/>
          <w:tab w:val="left" w:pos="1871"/>
          <w:tab w:val="left" w:pos="3119"/>
        </w:tabs>
        <w:snapToGrid w:val="0"/>
        <w:spacing w:line="240" w:lineRule="auto"/>
        <w:ind w:left="1267"/>
        <w:rPr>
          <w:rFonts w:eastAsia="SimSun"/>
          <w:color w:val="000000"/>
          <w:sz w:val="24"/>
          <w:szCs w:val="24"/>
          <w:u w:color="000000"/>
        </w:rPr>
      </w:pPr>
      <w:r w:rsidRPr="00210E9F">
        <w:rPr>
          <w:rFonts w:eastAsia="SimSun"/>
          <w:sz w:val="24"/>
          <w:szCs w:val="24"/>
          <w:lang w:val="zh-CN"/>
        </w:rPr>
        <w:lastRenderedPageBreak/>
        <w:t>非缔约方没有资格申请资助，但视具体个案情况，可应某一缔约方邀请参与专门国际方案开展的某些活动。</w:t>
      </w:r>
      <w:r w:rsidRPr="00210E9F">
        <w:rPr>
          <w:rFonts w:eastAsia="SimSun"/>
          <w:color w:val="000000"/>
          <w:sz w:val="24"/>
          <w:szCs w:val="24"/>
          <w:u w:color="000000"/>
          <w:vertAlign w:val="superscript"/>
          <w:lang w:val="zh-CN"/>
        </w:rPr>
        <w:footnoteReference w:id="12"/>
      </w:r>
    </w:p>
    <w:p w14:paraId="5FBDE9FD" w14:textId="77777777" w:rsidR="00BB750F" w:rsidRPr="00210E9F" w:rsidRDefault="00BB750F" w:rsidP="00855B98">
      <w:pPr>
        <w:numPr>
          <w:ilvl w:val="0"/>
          <w:numId w:val="35"/>
        </w:numPr>
        <w:tabs>
          <w:tab w:val="left" w:pos="624"/>
          <w:tab w:val="left" w:pos="1134"/>
          <w:tab w:val="left" w:pos="1871"/>
          <w:tab w:val="left" w:pos="3119"/>
        </w:tabs>
        <w:snapToGrid w:val="0"/>
        <w:spacing w:line="240" w:lineRule="auto"/>
        <w:ind w:left="1267"/>
        <w:rPr>
          <w:rFonts w:eastAsia="SimSun"/>
          <w:color w:val="000000"/>
          <w:sz w:val="24"/>
          <w:szCs w:val="24"/>
          <w:u w:color="000000"/>
        </w:rPr>
      </w:pPr>
      <w:r w:rsidRPr="00210E9F">
        <w:rPr>
          <w:rFonts w:eastAsia="SimSun"/>
          <w:sz w:val="24"/>
          <w:szCs w:val="24"/>
          <w:lang w:val="zh-CN"/>
        </w:rPr>
        <w:t>在提出项目时，符合资格的缔约方可考虑</w:t>
      </w:r>
      <w:proofErr w:type="gramStart"/>
      <w:r w:rsidRPr="00210E9F">
        <w:rPr>
          <w:rFonts w:eastAsia="SimSun"/>
          <w:sz w:val="24"/>
          <w:szCs w:val="24"/>
          <w:lang w:val="zh-CN"/>
        </w:rPr>
        <w:t>让实施</w:t>
      </w:r>
      <w:proofErr w:type="gramEnd"/>
      <w:r w:rsidRPr="00210E9F">
        <w:rPr>
          <w:rFonts w:eastAsia="SimSun"/>
          <w:sz w:val="24"/>
          <w:szCs w:val="24"/>
          <w:lang w:val="zh-CN"/>
        </w:rPr>
        <w:t>机构和执行机构或其他行动方参与，如非政府组织以及《控制危险废物越境转移及其处置巴塞尔公约》和《关于持久性有机污染物的斯德哥尔摩公约》各区域和次区域中心。</w:t>
      </w:r>
    </w:p>
    <w:p w14:paraId="13C676C4" w14:textId="7FC0DFBF" w:rsidR="00BB750F" w:rsidRPr="00210E9F" w:rsidRDefault="00B67387" w:rsidP="0035274C">
      <w:pPr>
        <w:snapToGrid w:val="0"/>
        <w:spacing w:line="240" w:lineRule="auto"/>
        <w:ind w:leftChars="201" w:left="424" w:hanging="2"/>
        <w:rPr>
          <w:rFonts w:eastAsia="SimHei"/>
          <w:b/>
          <w:sz w:val="24"/>
          <w:szCs w:val="24"/>
          <w:lang w:val="zh-CN"/>
        </w:rPr>
      </w:pPr>
      <w:r>
        <w:rPr>
          <w:rFonts w:eastAsia="SimHei"/>
          <w:b/>
          <w:sz w:val="24"/>
          <w:szCs w:val="24"/>
          <w:lang w:val="zh-CN"/>
        </w:rPr>
        <w:t>3.</w:t>
      </w:r>
      <w:r>
        <w:rPr>
          <w:rFonts w:eastAsia="SimHei"/>
          <w:b/>
          <w:sz w:val="24"/>
          <w:szCs w:val="24"/>
          <w:lang w:val="zh-CN"/>
        </w:rPr>
        <w:tab/>
      </w:r>
      <w:r w:rsidR="00BB750F" w:rsidRPr="00210E9F">
        <w:rPr>
          <w:rFonts w:eastAsia="SimHei"/>
          <w:b/>
          <w:sz w:val="24"/>
          <w:szCs w:val="24"/>
          <w:lang w:val="zh-CN"/>
        </w:rPr>
        <w:t>运作</w:t>
      </w:r>
    </w:p>
    <w:p w14:paraId="3FC6E73D" w14:textId="77777777" w:rsidR="00BB750F" w:rsidRPr="00210E9F" w:rsidRDefault="00BB750F" w:rsidP="00855B98">
      <w:pPr>
        <w:numPr>
          <w:ilvl w:val="0"/>
          <w:numId w:val="35"/>
        </w:numPr>
        <w:tabs>
          <w:tab w:val="left" w:pos="624"/>
          <w:tab w:val="left" w:pos="1134"/>
          <w:tab w:val="left" w:pos="1871"/>
          <w:tab w:val="left" w:pos="3119"/>
        </w:tabs>
        <w:snapToGrid w:val="0"/>
        <w:spacing w:line="240" w:lineRule="auto"/>
        <w:rPr>
          <w:rFonts w:eastAsia="SimSun"/>
          <w:color w:val="000000"/>
          <w:sz w:val="24"/>
          <w:szCs w:val="24"/>
          <w:u w:color="000000"/>
        </w:rPr>
      </w:pPr>
      <w:r w:rsidRPr="00210E9F">
        <w:rPr>
          <w:rFonts w:eastAsia="SimSun"/>
          <w:sz w:val="24"/>
          <w:szCs w:val="24"/>
          <w:lang w:val="zh-CN"/>
        </w:rPr>
        <w:t>专门国际方案将按以下指导意见运作。该方案应：</w:t>
      </w:r>
    </w:p>
    <w:p w14:paraId="4CA1E52D" w14:textId="77777777" w:rsidR="00BB750F" w:rsidRPr="00210E9F" w:rsidRDefault="00BB750F" w:rsidP="00855B98">
      <w:pPr>
        <w:numPr>
          <w:ilvl w:val="1"/>
          <w:numId w:val="35"/>
        </w:numPr>
        <w:tabs>
          <w:tab w:val="left" w:pos="624"/>
          <w:tab w:val="left" w:pos="1134"/>
          <w:tab w:val="left" w:pos="1871"/>
          <w:tab w:val="left" w:pos="2495"/>
          <w:tab w:val="left" w:pos="3119"/>
        </w:tabs>
        <w:snapToGrid w:val="0"/>
        <w:spacing w:line="240" w:lineRule="auto"/>
        <w:rPr>
          <w:rFonts w:eastAsia="SimSun"/>
          <w:color w:val="000000"/>
          <w:sz w:val="24"/>
          <w:szCs w:val="24"/>
          <w:u w:color="000000"/>
        </w:rPr>
      </w:pPr>
      <w:bookmarkStart w:id="75" w:name="OLE_LINK69"/>
      <w:bookmarkStart w:id="76" w:name="OLE_LINK70"/>
      <w:r w:rsidRPr="00210E9F">
        <w:rPr>
          <w:rFonts w:eastAsia="SimSun"/>
          <w:sz w:val="24"/>
          <w:szCs w:val="24"/>
          <w:lang w:val="zh-CN"/>
        </w:rPr>
        <w:t>由国家驱动，考虑到国家优先事项、国家自主权、可持续地履行《公约》规定的义务；</w:t>
      </w:r>
    </w:p>
    <w:p w14:paraId="79E1DD44" w14:textId="2D3EE9B9" w:rsidR="00BB750F" w:rsidRPr="00210E9F" w:rsidRDefault="00BB750F" w:rsidP="00855B98">
      <w:pPr>
        <w:numPr>
          <w:ilvl w:val="1"/>
          <w:numId w:val="35"/>
        </w:numPr>
        <w:tabs>
          <w:tab w:val="left" w:pos="624"/>
          <w:tab w:val="left" w:pos="1134"/>
          <w:tab w:val="left" w:pos="1871"/>
          <w:tab w:val="left" w:pos="2495"/>
          <w:tab w:val="left" w:pos="3119"/>
        </w:tabs>
        <w:snapToGrid w:val="0"/>
        <w:spacing w:line="240" w:lineRule="auto"/>
        <w:rPr>
          <w:rFonts w:eastAsia="SimSun"/>
          <w:color w:val="000000"/>
          <w:sz w:val="24"/>
          <w:szCs w:val="24"/>
          <w:u w:color="000000"/>
        </w:rPr>
      </w:pPr>
      <w:bookmarkStart w:id="77" w:name="OLE_LINK126"/>
      <w:bookmarkStart w:id="78" w:name="OLE_LINK127"/>
      <w:r w:rsidRPr="00210E9F">
        <w:rPr>
          <w:rFonts w:eastAsia="SimSun"/>
          <w:sz w:val="24"/>
          <w:szCs w:val="24"/>
          <w:lang w:val="zh-CN"/>
        </w:rPr>
        <w:t>确保与提供能力建设和技术支持的其他现有安排具有互补性及避免重复，尤其是全球环境基金和为执行《巴塞尔公约》、《关于在国际贸易中对某些危险化学品和农药采用事先知情同意程序的鹿特丹公约》、《斯德哥尔摩公约》、《水俣公约》和</w:t>
      </w:r>
      <w:r w:rsidR="00F83B62">
        <w:rPr>
          <w:rFonts w:eastAsia="SimSun" w:hint="eastAsia"/>
          <w:sz w:val="24"/>
          <w:szCs w:val="24"/>
          <w:lang w:val="zh-CN"/>
        </w:rPr>
        <w:t>“</w:t>
      </w:r>
      <w:r w:rsidRPr="00210E9F">
        <w:rPr>
          <w:rFonts w:eastAsia="SimSun"/>
          <w:sz w:val="24"/>
          <w:szCs w:val="24"/>
          <w:lang w:val="zh-CN"/>
        </w:rPr>
        <w:t>国际化学品管理战略方针</w:t>
      </w:r>
      <w:r w:rsidR="00F83B62">
        <w:rPr>
          <w:rFonts w:eastAsia="SimSun" w:hint="eastAsia"/>
          <w:sz w:val="24"/>
          <w:szCs w:val="24"/>
          <w:lang w:val="zh-CN"/>
        </w:rPr>
        <w:t>”</w:t>
      </w:r>
      <w:r w:rsidRPr="00210E9F">
        <w:rPr>
          <w:rFonts w:eastAsia="SimSun"/>
          <w:sz w:val="24"/>
          <w:szCs w:val="24"/>
          <w:lang w:val="zh-CN"/>
        </w:rPr>
        <w:t>而在国家一级开展支持体制强化工作的特别方案，以及其他现有援助框架</w:t>
      </w:r>
      <w:bookmarkEnd w:id="77"/>
      <w:bookmarkEnd w:id="78"/>
      <w:r w:rsidRPr="00210E9F">
        <w:rPr>
          <w:rFonts w:eastAsia="SimSun"/>
          <w:sz w:val="24"/>
          <w:szCs w:val="24"/>
          <w:lang w:val="zh-CN"/>
        </w:rPr>
        <w:t>；</w:t>
      </w:r>
    </w:p>
    <w:p w14:paraId="68F26573" w14:textId="77777777" w:rsidR="00BB750F" w:rsidRPr="00210E9F" w:rsidRDefault="00BB750F" w:rsidP="00855B98">
      <w:pPr>
        <w:numPr>
          <w:ilvl w:val="1"/>
          <w:numId w:val="35"/>
        </w:numPr>
        <w:tabs>
          <w:tab w:val="left" w:pos="624"/>
          <w:tab w:val="left" w:pos="1134"/>
          <w:tab w:val="left" w:pos="1871"/>
          <w:tab w:val="left" w:pos="2495"/>
          <w:tab w:val="left" w:pos="3119"/>
        </w:tabs>
        <w:snapToGrid w:val="0"/>
        <w:spacing w:line="240" w:lineRule="auto"/>
        <w:rPr>
          <w:rFonts w:eastAsia="SimSun"/>
          <w:color w:val="000000"/>
          <w:sz w:val="24"/>
          <w:szCs w:val="24"/>
          <w:u w:color="000000"/>
        </w:rPr>
      </w:pPr>
      <w:bookmarkStart w:id="79" w:name="OLE_LINK128"/>
      <w:bookmarkStart w:id="80" w:name="OLE_LINK129"/>
      <w:r w:rsidRPr="00210E9F">
        <w:rPr>
          <w:rFonts w:eastAsia="SimSun"/>
          <w:sz w:val="24"/>
          <w:szCs w:val="24"/>
          <w:lang w:val="zh-CN"/>
        </w:rPr>
        <w:t>应以汲取的经验教训为基础，在国家和区域各级开展工作，包括鼓励南南合作</w:t>
      </w:r>
      <w:bookmarkEnd w:id="79"/>
      <w:bookmarkEnd w:id="80"/>
      <w:r w:rsidRPr="00210E9F">
        <w:rPr>
          <w:rFonts w:eastAsia="SimSun"/>
          <w:sz w:val="24"/>
          <w:szCs w:val="24"/>
          <w:lang w:val="zh-CN"/>
        </w:rPr>
        <w:t>；</w:t>
      </w:r>
    </w:p>
    <w:p w14:paraId="362ACE69" w14:textId="3952FB35" w:rsidR="00BB750F" w:rsidRPr="00210E9F" w:rsidRDefault="00BB750F" w:rsidP="00855B98">
      <w:pPr>
        <w:numPr>
          <w:ilvl w:val="1"/>
          <w:numId w:val="35"/>
        </w:numPr>
        <w:tabs>
          <w:tab w:val="left" w:pos="624"/>
          <w:tab w:val="left" w:pos="1134"/>
          <w:tab w:val="left" w:pos="1871"/>
          <w:tab w:val="left" w:pos="2495"/>
          <w:tab w:val="left" w:pos="3119"/>
        </w:tabs>
        <w:snapToGrid w:val="0"/>
        <w:spacing w:line="240" w:lineRule="auto"/>
        <w:rPr>
          <w:rFonts w:eastAsia="SimSun"/>
          <w:color w:val="000000"/>
          <w:sz w:val="24"/>
          <w:szCs w:val="24"/>
          <w:u w:color="000000"/>
        </w:rPr>
      </w:pPr>
      <w:bookmarkStart w:id="81" w:name="OLE_LINK130"/>
      <w:bookmarkStart w:id="82" w:name="OLE_LINK131"/>
      <w:r w:rsidRPr="00210E9F">
        <w:rPr>
          <w:rFonts w:eastAsia="SimSun"/>
          <w:sz w:val="24"/>
          <w:szCs w:val="24"/>
          <w:lang w:val="zh-CN"/>
        </w:rPr>
        <w:t>在与执行《公约》相关的情况下，与化学品</w:t>
      </w:r>
      <w:r w:rsidR="007C56A6" w:rsidRPr="00210E9F">
        <w:rPr>
          <w:rFonts w:eastAsia="SimSun"/>
          <w:sz w:val="24"/>
          <w:szCs w:val="24"/>
          <w:lang w:val="zh-CN"/>
        </w:rPr>
        <w:t>和</w:t>
      </w:r>
      <w:r w:rsidRPr="00210E9F">
        <w:rPr>
          <w:rFonts w:eastAsia="SimSun"/>
          <w:sz w:val="24"/>
          <w:szCs w:val="24"/>
          <w:lang w:val="zh-CN"/>
        </w:rPr>
        <w:t>废物健全管理</w:t>
      </w:r>
      <w:r w:rsidR="00EF7114" w:rsidRPr="00210E9F">
        <w:rPr>
          <w:rFonts w:eastAsia="SimSun"/>
          <w:sz w:val="24"/>
          <w:szCs w:val="24"/>
          <w:lang w:val="zh-CN"/>
        </w:rPr>
        <w:t>供资</w:t>
      </w:r>
      <w:r w:rsidRPr="00210E9F">
        <w:rPr>
          <w:rFonts w:eastAsia="SimSun"/>
          <w:sz w:val="24"/>
          <w:szCs w:val="24"/>
          <w:lang w:val="zh-CN"/>
        </w:rPr>
        <w:t>综合</w:t>
      </w:r>
      <w:r w:rsidR="007C56A6" w:rsidRPr="00210E9F">
        <w:rPr>
          <w:rFonts w:eastAsia="SimSun"/>
          <w:sz w:val="24"/>
          <w:szCs w:val="24"/>
          <w:lang w:val="zh-CN"/>
        </w:rPr>
        <w:t>办法</w:t>
      </w:r>
      <w:r w:rsidRPr="00210E9F">
        <w:rPr>
          <w:rFonts w:eastAsia="SimSun"/>
          <w:sz w:val="24"/>
          <w:szCs w:val="24"/>
          <w:lang w:val="zh-CN"/>
        </w:rPr>
        <w:t>保持一致</w:t>
      </w:r>
      <w:bookmarkEnd w:id="81"/>
      <w:bookmarkEnd w:id="82"/>
      <w:r w:rsidRPr="00210E9F">
        <w:rPr>
          <w:rFonts w:eastAsia="SimSun"/>
          <w:sz w:val="24"/>
          <w:szCs w:val="24"/>
          <w:lang w:val="zh-CN"/>
        </w:rPr>
        <w:t>。</w:t>
      </w:r>
      <w:bookmarkEnd w:id="75"/>
      <w:bookmarkEnd w:id="76"/>
    </w:p>
    <w:p w14:paraId="233D5F9F" w14:textId="49AE7DC2" w:rsidR="00BB750F" w:rsidRPr="00210E9F" w:rsidRDefault="00B67387" w:rsidP="0035274C">
      <w:pPr>
        <w:snapToGrid w:val="0"/>
        <w:spacing w:line="240" w:lineRule="auto"/>
        <w:ind w:leftChars="201" w:left="424" w:hanging="2"/>
        <w:rPr>
          <w:rFonts w:eastAsia="SimHei"/>
          <w:b/>
          <w:sz w:val="24"/>
          <w:szCs w:val="24"/>
          <w:lang w:val="zh-CN"/>
        </w:rPr>
      </w:pPr>
      <w:r>
        <w:rPr>
          <w:rFonts w:eastAsia="SimHei"/>
          <w:b/>
          <w:sz w:val="24"/>
          <w:szCs w:val="24"/>
          <w:lang w:val="zh-CN"/>
        </w:rPr>
        <w:t>4.</w:t>
      </w:r>
      <w:r>
        <w:rPr>
          <w:rFonts w:eastAsia="SimHei"/>
          <w:b/>
          <w:sz w:val="24"/>
          <w:szCs w:val="24"/>
          <w:lang w:val="zh-CN"/>
        </w:rPr>
        <w:tab/>
      </w:r>
      <w:r w:rsidR="00BB750F" w:rsidRPr="00210E9F">
        <w:rPr>
          <w:rFonts w:eastAsia="SimHei"/>
          <w:b/>
          <w:sz w:val="24"/>
          <w:szCs w:val="24"/>
          <w:lang w:val="zh-CN"/>
        </w:rPr>
        <w:t>资源</w:t>
      </w:r>
    </w:p>
    <w:p w14:paraId="048A2990" w14:textId="77777777" w:rsidR="00BB750F" w:rsidRPr="00210E9F" w:rsidRDefault="00BB750F" w:rsidP="00855B98">
      <w:pPr>
        <w:keepNext/>
        <w:keepLines/>
        <w:numPr>
          <w:ilvl w:val="0"/>
          <w:numId w:val="35"/>
        </w:numPr>
        <w:tabs>
          <w:tab w:val="left" w:pos="624"/>
          <w:tab w:val="left" w:pos="1134"/>
          <w:tab w:val="left" w:pos="1871"/>
          <w:tab w:val="left" w:pos="3119"/>
        </w:tabs>
        <w:snapToGrid w:val="0"/>
        <w:spacing w:line="240" w:lineRule="auto"/>
        <w:rPr>
          <w:rFonts w:eastAsia="SimSun"/>
          <w:color w:val="000000"/>
          <w:sz w:val="24"/>
          <w:szCs w:val="24"/>
          <w:u w:color="000000"/>
        </w:rPr>
      </w:pPr>
      <w:r w:rsidRPr="00210E9F">
        <w:rPr>
          <w:rFonts w:eastAsia="SimSun"/>
          <w:sz w:val="24"/>
          <w:szCs w:val="24"/>
          <w:lang w:val="zh-CN"/>
        </w:rPr>
        <w:t>专门国际方案的资源应包括财政和实物捐助以及专门知识。鼓励从广泛来源获取资源贡献。其中包括有捐助能力的所有《水俣公约》缔约方，以及其他相关利益攸关方，包括各国政府、私营部门、基金会、非政府组织、政府间组织、学术界以及其他类型的民间社会行动方。</w:t>
      </w:r>
    </w:p>
    <w:p w14:paraId="436921C6" w14:textId="77777777" w:rsidR="00BB750F" w:rsidRPr="00210E9F" w:rsidRDefault="00BB750F" w:rsidP="00855B98">
      <w:pPr>
        <w:numPr>
          <w:ilvl w:val="0"/>
          <w:numId w:val="35"/>
        </w:numPr>
        <w:tabs>
          <w:tab w:val="left" w:pos="624"/>
          <w:tab w:val="left" w:pos="1134"/>
          <w:tab w:val="left" w:pos="1871"/>
          <w:tab w:val="left" w:pos="3119"/>
        </w:tabs>
        <w:snapToGrid w:val="0"/>
        <w:spacing w:line="240" w:lineRule="auto"/>
        <w:rPr>
          <w:rFonts w:eastAsia="SimSun"/>
          <w:color w:val="000000"/>
          <w:sz w:val="24"/>
          <w:szCs w:val="24"/>
          <w:u w:color="000000"/>
        </w:rPr>
      </w:pPr>
      <w:r w:rsidRPr="00210E9F">
        <w:rPr>
          <w:rFonts w:eastAsia="SimSun"/>
          <w:sz w:val="24"/>
          <w:szCs w:val="24"/>
          <w:lang w:val="zh-CN"/>
        </w:rPr>
        <w:t>秘书处应当与专门国际方案理事会磋商，在借鉴其他领域的经验教训的基础上，为专门国际方案制定资源调动战略，从而实现《公约》的目标和吸引广大捐助方。其中应包括旨在利用来自非国家行动方的资源（包括实物资源）的方法；</w:t>
      </w:r>
    </w:p>
    <w:p w14:paraId="33418611" w14:textId="77777777" w:rsidR="00BB750F" w:rsidRPr="00210E9F" w:rsidRDefault="00BB750F" w:rsidP="00855B98">
      <w:pPr>
        <w:numPr>
          <w:ilvl w:val="0"/>
          <w:numId w:val="35"/>
        </w:numPr>
        <w:tabs>
          <w:tab w:val="left" w:pos="624"/>
          <w:tab w:val="left" w:pos="1134"/>
          <w:tab w:val="left" w:pos="1871"/>
          <w:tab w:val="left" w:pos="3119"/>
        </w:tabs>
        <w:snapToGrid w:val="0"/>
        <w:spacing w:line="240" w:lineRule="auto"/>
        <w:rPr>
          <w:rFonts w:eastAsia="SimSun"/>
          <w:color w:val="000000"/>
          <w:sz w:val="24"/>
          <w:szCs w:val="24"/>
          <w:u w:color="000000"/>
        </w:rPr>
      </w:pPr>
      <w:r w:rsidRPr="00210E9F">
        <w:rPr>
          <w:rFonts w:eastAsia="SimSun"/>
          <w:sz w:val="24"/>
          <w:szCs w:val="24"/>
          <w:lang w:val="zh-CN"/>
        </w:rPr>
        <w:t>可以利用与其他相关方案和倡议之间的协作为专门国际方案开辟其他资源来源，包括：</w:t>
      </w:r>
    </w:p>
    <w:p w14:paraId="73C10B8C" w14:textId="77777777" w:rsidR="00BB750F" w:rsidRPr="00210E9F" w:rsidRDefault="00BB750F" w:rsidP="00855B98">
      <w:pPr>
        <w:numPr>
          <w:ilvl w:val="1"/>
          <w:numId w:val="37"/>
        </w:numPr>
        <w:tabs>
          <w:tab w:val="left" w:pos="624"/>
          <w:tab w:val="left" w:pos="1871"/>
          <w:tab w:val="left" w:pos="2495"/>
          <w:tab w:val="left" w:pos="3119"/>
        </w:tabs>
        <w:snapToGrid w:val="0"/>
        <w:spacing w:line="240" w:lineRule="auto"/>
        <w:rPr>
          <w:rFonts w:eastAsia="SimSun"/>
          <w:color w:val="000000"/>
          <w:sz w:val="24"/>
          <w:szCs w:val="24"/>
          <w:u w:color="000000"/>
        </w:rPr>
      </w:pPr>
      <w:r w:rsidRPr="00210E9F">
        <w:rPr>
          <w:rFonts w:eastAsia="SimSun"/>
          <w:sz w:val="24"/>
          <w:szCs w:val="24"/>
          <w:lang w:val="zh-CN"/>
        </w:rPr>
        <w:t>与现有方案和倡议建立联系以尽可能寻求共同效益；</w:t>
      </w:r>
    </w:p>
    <w:p w14:paraId="4FE4DDBD" w14:textId="77777777" w:rsidR="00BB750F" w:rsidRPr="00210E9F" w:rsidRDefault="00BB750F" w:rsidP="00855B98">
      <w:pPr>
        <w:numPr>
          <w:ilvl w:val="1"/>
          <w:numId w:val="37"/>
        </w:numPr>
        <w:tabs>
          <w:tab w:val="left" w:pos="624"/>
          <w:tab w:val="left" w:pos="1871"/>
          <w:tab w:val="left" w:pos="2495"/>
          <w:tab w:val="left" w:pos="3119"/>
        </w:tabs>
        <w:snapToGrid w:val="0"/>
        <w:spacing w:line="240" w:lineRule="auto"/>
        <w:rPr>
          <w:rFonts w:eastAsia="SimSun"/>
          <w:color w:val="000000"/>
          <w:sz w:val="24"/>
          <w:szCs w:val="24"/>
          <w:u w:color="000000"/>
        </w:rPr>
      </w:pPr>
      <w:r w:rsidRPr="00210E9F">
        <w:rPr>
          <w:rFonts w:eastAsia="SimSun"/>
          <w:sz w:val="24"/>
          <w:szCs w:val="24"/>
          <w:lang w:val="zh-CN"/>
        </w:rPr>
        <w:t>在汲取其他公约的经验教训的基础上，在适当的时候促进和利用伙伴关系与协作。</w:t>
      </w:r>
    </w:p>
    <w:p w14:paraId="1A1B7A72" w14:textId="4591460E" w:rsidR="00BB750F" w:rsidRPr="00B67387" w:rsidRDefault="00B67387" w:rsidP="009255EF">
      <w:pPr>
        <w:tabs>
          <w:tab w:val="clear" w:pos="1814"/>
          <w:tab w:val="clear" w:pos="2381"/>
          <w:tab w:val="left" w:pos="1539"/>
        </w:tabs>
        <w:snapToGrid w:val="0"/>
        <w:spacing w:before="80" w:line="240" w:lineRule="auto"/>
        <w:ind w:leftChars="201" w:left="424" w:hanging="2"/>
        <w:rPr>
          <w:rFonts w:eastAsia="SimHei"/>
          <w:b/>
          <w:bCs/>
          <w:sz w:val="28"/>
          <w:szCs w:val="28"/>
          <w:lang w:val="zh-CN"/>
        </w:rPr>
      </w:pPr>
      <w:r>
        <w:rPr>
          <w:rFonts w:eastAsia="SimHei"/>
          <w:b/>
          <w:bCs/>
          <w:sz w:val="28"/>
          <w:szCs w:val="28"/>
          <w:lang w:val="zh-CN"/>
        </w:rPr>
        <w:t>C.</w:t>
      </w:r>
      <w:r>
        <w:rPr>
          <w:rFonts w:eastAsia="SimHei"/>
          <w:b/>
          <w:bCs/>
          <w:sz w:val="28"/>
          <w:szCs w:val="28"/>
          <w:lang w:val="zh-CN"/>
        </w:rPr>
        <w:tab/>
      </w:r>
      <w:r w:rsidR="00BB750F" w:rsidRPr="00B67387">
        <w:rPr>
          <w:rFonts w:eastAsia="SimHei"/>
          <w:b/>
          <w:bCs/>
          <w:sz w:val="28"/>
          <w:szCs w:val="28"/>
          <w:lang w:val="zh-CN"/>
        </w:rPr>
        <w:t>持续时间</w:t>
      </w:r>
    </w:p>
    <w:p w14:paraId="2B3538A3" w14:textId="77777777" w:rsidR="00BB750F" w:rsidRPr="00210E9F" w:rsidRDefault="00BB750F" w:rsidP="00855B98">
      <w:pPr>
        <w:keepNext/>
        <w:keepLines/>
        <w:numPr>
          <w:ilvl w:val="0"/>
          <w:numId w:val="36"/>
        </w:numPr>
        <w:tabs>
          <w:tab w:val="left" w:pos="624"/>
          <w:tab w:val="left" w:pos="1134"/>
          <w:tab w:val="left" w:pos="1871"/>
          <w:tab w:val="left" w:pos="3119"/>
        </w:tabs>
        <w:snapToGrid w:val="0"/>
        <w:spacing w:line="240" w:lineRule="auto"/>
        <w:rPr>
          <w:rFonts w:eastAsia="SimSun"/>
          <w:color w:val="000000"/>
          <w:sz w:val="24"/>
          <w:szCs w:val="24"/>
          <w:u w:color="000000"/>
        </w:rPr>
      </w:pPr>
      <w:r w:rsidRPr="00210E9F">
        <w:rPr>
          <w:rFonts w:eastAsia="SimSun"/>
          <w:sz w:val="24"/>
          <w:szCs w:val="24"/>
          <w:lang w:val="zh-CN"/>
        </w:rPr>
        <w:t>专门国际方案将自其信托基金设立起十年内接受自愿捐助和支助申请。缔约方大会可能决定延长该期限，最多可延长</w:t>
      </w:r>
      <w:r w:rsidRPr="00210E9F">
        <w:rPr>
          <w:rFonts w:eastAsia="SimSun"/>
          <w:sz w:val="24"/>
          <w:szCs w:val="24"/>
          <w:lang w:val="zh-CN"/>
        </w:rPr>
        <w:t>7</w:t>
      </w:r>
      <w:r w:rsidRPr="00210E9F">
        <w:rPr>
          <w:rFonts w:eastAsia="SimSun"/>
          <w:sz w:val="24"/>
          <w:szCs w:val="24"/>
          <w:lang w:val="zh-CN"/>
        </w:rPr>
        <w:t>年，同时需考虑到依据《水俣公约》第</w:t>
      </w:r>
      <w:r w:rsidRPr="00210E9F">
        <w:rPr>
          <w:rFonts w:eastAsia="SimSun"/>
          <w:sz w:val="24"/>
          <w:szCs w:val="24"/>
          <w:lang w:val="zh-CN"/>
        </w:rPr>
        <w:t>13</w:t>
      </w:r>
      <w:r w:rsidRPr="00210E9F">
        <w:rPr>
          <w:rFonts w:eastAsia="SimSun"/>
          <w:sz w:val="24"/>
          <w:szCs w:val="24"/>
          <w:lang w:val="zh-CN"/>
        </w:rPr>
        <w:t>条第</w:t>
      </w:r>
      <w:r w:rsidRPr="00210E9F">
        <w:rPr>
          <w:rFonts w:eastAsia="SimSun"/>
          <w:sz w:val="24"/>
          <w:szCs w:val="24"/>
          <w:lang w:val="zh-CN"/>
        </w:rPr>
        <w:t>11</w:t>
      </w:r>
      <w:r w:rsidRPr="00210E9F">
        <w:rPr>
          <w:rFonts w:eastAsia="SimSun"/>
          <w:sz w:val="24"/>
          <w:szCs w:val="24"/>
          <w:lang w:val="zh-CN"/>
        </w:rPr>
        <w:t>款开展的资金机制审查进程。</w:t>
      </w:r>
    </w:p>
    <w:p w14:paraId="0CE2FB9C" w14:textId="7ADB3C7A" w:rsidR="009255EF" w:rsidRDefault="009255EF" w:rsidP="009255EF">
      <w:pPr>
        <w:tabs>
          <w:tab w:val="clear" w:pos="1814"/>
        </w:tabs>
        <w:snapToGrid w:val="0"/>
        <w:spacing w:before="80" w:line="240" w:lineRule="auto"/>
        <w:ind w:left="1259"/>
        <w:rPr>
          <w:rFonts w:eastAsia="SimHei"/>
          <w:b/>
          <w:bCs/>
          <w:sz w:val="28"/>
          <w:szCs w:val="28"/>
          <w:lang w:val="zh-CN"/>
        </w:rPr>
      </w:pPr>
    </w:p>
    <w:p w14:paraId="33CA9B29" w14:textId="459F5740" w:rsidR="00BB750F" w:rsidRPr="00210E9F" w:rsidRDefault="00BB750F" w:rsidP="00AD3E6E">
      <w:pPr>
        <w:tabs>
          <w:tab w:val="clear" w:pos="1814"/>
        </w:tabs>
        <w:snapToGrid w:val="0"/>
        <w:spacing w:before="80" w:line="240" w:lineRule="auto"/>
        <w:ind w:leftChars="607" w:left="1275"/>
        <w:rPr>
          <w:rFonts w:eastAsia="SimHei"/>
          <w:b/>
          <w:bCs/>
          <w:sz w:val="28"/>
          <w:szCs w:val="28"/>
          <w:lang w:val="zh-CN"/>
        </w:rPr>
      </w:pPr>
      <w:r w:rsidRPr="00210E9F">
        <w:rPr>
          <w:rFonts w:eastAsia="SimHei"/>
          <w:b/>
          <w:bCs/>
          <w:sz w:val="28"/>
          <w:szCs w:val="28"/>
          <w:lang w:val="zh-CN"/>
        </w:rPr>
        <w:lastRenderedPageBreak/>
        <w:t>MC-1/6</w:t>
      </w:r>
      <w:r w:rsidRPr="00210E9F">
        <w:rPr>
          <w:rFonts w:eastAsia="SimHei"/>
          <w:b/>
          <w:bCs/>
          <w:sz w:val="28"/>
          <w:szCs w:val="28"/>
          <w:lang w:val="zh-CN"/>
        </w:rPr>
        <w:t>号决定附件二</w:t>
      </w:r>
    </w:p>
    <w:p w14:paraId="7EAF347B" w14:textId="4DD3F75B" w:rsidR="00BB750F" w:rsidRPr="00210E9F" w:rsidRDefault="00B67387" w:rsidP="00855B98">
      <w:pPr>
        <w:tabs>
          <w:tab w:val="clear" w:pos="1814"/>
        </w:tabs>
        <w:snapToGrid w:val="0"/>
        <w:spacing w:before="80" w:line="240" w:lineRule="auto"/>
        <w:rPr>
          <w:rFonts w:eastAsia="SimHei"/>
          <w:b/>
          <w:bCs/>
          <w:sz w:val="28"/>
          <w:szCs w:val="28"/>
          <w:lang w:val="zh-CN"/>
        </w:rPr>
      </w:pPr>
      <w:r w:rsidRPr="00B67387">
        <w:rPr>
          <w:rFonts w:eastAsia="SimHei"/>
          <w:b/>
          <w:bCs/>
          <w:sz w:val="28"/>
          <w:szCs w:val="28"/>
          <w:lang w:val="zh-CN"/>
        </w:rPr>
        <w:tab/>
      </w:r>
      <w:r w:rsidR="00BB750F" w:rsidRPr="00210E9F">
        <w:rPr>
          <w:rFonts w:eastAsia="SimHei"/>
          <w:b/>
          <w:bCs/>
          <w:sz w:val="28"/>
          <w:szCs w:val="28"/>
          <w:lang w:val="zh-CN"/>
        </w:rPr>
        <w:t>专门国际方案的职权范围</w:t>
      </w:r>
    </w:p>
    <w:p w14:paraId="227D428E" w14:textId="1BA54CA6" w:rsidR="00BB750F" w:rsidRPr="00210E9F" w:rsidRDefault="00B67387" w:rsidP="00554EC8">
      <w:pPr>
        <w:tabs>
          <w:tab w:val="clear" w:pos="1814"/>
        </w:tabs>
        <w:snapToGrid w:val="0"/>
        <w:spacing w:before="80" w:line="240" w:lineRule="auto"/>
        <w:ind w:leftChars="201" w:left="424" w:hanging="2"/>
        <w:rPr>
          <w:rFonts w:eastAsia="SimHei"/>
          <w:b/>
          <w:bCs/>
          <w:sz w:val="28"/>
          <w:szCs w:val="28"/>
          <w:lang w:val="zh-CN"/>
        </w:rPr>
      </w:pPr>
      <w:r>
        <w:rPr>
          <w:rFonts w:eastAsia="SimHei"/>
          <w:b/>
          <w:bCs/>
          <w:sz w:val="28"/>
          <w:szCs w:val="28"/>
          <w:lang w:val="zh-CN"/>
        </w:rPr>
        <w:t>A.</w:t>
      </w:r>
      <w:r>
        <w:rPr>
          <w:rFonts w:eastAsia="SimHei"/>
          <w:b/>
          <w:bCs/>
          <w:sz w:val="28"/>
          <w:szCs w:val="28"/>
          <w:lang w:val="zh-CN"/>
        </w:rPr>
        <w:tab/>
      </w:r>
      <w:r w:rsidR="00BB750F" w:rsidRPr="00210E9F">
        <w:rPr>
          <w:rFonts w:eastAsia="SimHei"/>
          <w:b/>
          <w:bCs/>
          <w:sz w:val="28"/>
          <w:szCs w:val="28"/>
          <w:lang w:val="zh-CN"/>
        </w:rPr>
        <w:t>专门国际方案理事会</w:t>
      </w:r>
    </w:p>
    <w:p w14:paraId="3A6EFC68" w14:textId="77777777" w:rsidR="00BB750F" w:rsidRPr="00210E9F" w:rsidRDefault="00BB750F" w:rsidP="00855B98">
      <w:pPr>
        <w:numPr>
          <w:ilvl w:val="0"/>
          <w:numId w:val="29"/>
        </w:numPr>
        <w:tabs>
          <w:tab w:val="clear" w:pos="1247"/>
          <w:tab w:val="clear" w:pos="1814"/>
          <w:tab w:val="clear" w:pos="2381"/>
          <w:tab w:val="clear" w:pos="2948"/>
          <w:tab w:val="clear" w:pos="3515"/>
          <w:tab w:val="left" w:pos="624"/>
          <w:tab w:val="left" w:pos="1276"/>
          <w:tab w:val="left" w:pos="4082"/>
        </w:tabs>
        <w:snapToGrid w:val="0"/>
        <w:spacing w:line="240" w:lineRule="auto"/>
        <w:ind w:left="1247"/>
        <w:rPr>
          <w:rFonts w:eastAsia="SimSun"/>
          <w:sz w:val="24"/>
          <w:szCs w:val="24"/>
          <w:u w:color="FF0000"/>
        </w:rPr>
      </w:pPr>
      <w:r w:rsidRPr="00210E9F">
        <w:rPr>
          <w:rFonts w:eastAsia="SimSun"/>
          <w:sz w:val="24"/>
          <w:szCs w:val="24"/>
          <w:lang w:val="zh-CN"/>
        </w:rPr>
        <w:t>专门国际方案理事会由来自缔约方的</w:t>
      </w:r>
      <w:r w:rsidRPr="00210E9F">
        <w:rPr>
          <w:rFonts w:eastAsia="SimSun"/>
          <w:sz w:val="24"/>
          <w:szCs w:val="24"/>
          <w:lang w:val="zh-CN"/>
        </w:rPr>
        <w:t>10</w:t>
      </w:r>
      <w:r w:rsidRPr="00210E9F">
        <w:rPr>
          <w:rFonts w:eastAsia="SimSun"/>
          <w:sz w:val="24"/>
          <w:szCs w:val="24"/>
          <w:lang w:val="zh-CN"/>
        </w:rPr>
        <w:t>名成员组成。联合国五大区域中的每个区域通过其各自的主席团代表处提名两名成员。</w:t>
      </w:r>
      <w:r w:rsidRPr="00210E9F">
        <w:rPr>
          <w:rFonts w:eastAsia="SimSun"/>
          <w:sz w:val="24"/>
          <w:szCs w:val="24"/>
          <w:vertAlign w:val="superscript"/>
          <w:lang w:val="zh-CN"/>
        </w:rPr>
        <w:footnoteReference w:id="13"/>
      </w:r>
    </w:p>
    <w:p w14:paraId="4ED5EBCF" w14:textId="77777777" w:rsidR="00BB750F" w:rsidRPr="00210E9F" w:rsidRDefault="00BB750F" w:rsidP="00855B98">
      <w:pPr>
        <w:numPr>
          <w:ilvl w:val="0"/>
          <w:numId w:val="29"/>
        </w:numPr>
        <w:tabs>
          <w:tab w:val="clear" w:pos="1247"/>
          <w:tab w:val="clear" w:pos="1814"/>
          <w:tab w:val="clear" w:pos="2381"/>
          <w:tab w:val="clear" w:pos="2948"/>
          <w:tab w:val="clear" w:pos="3515"/>
          <w:tab w:val="left" w:pos="624"/>
          <w:tab w:val="left" w:pos="1276"/>
          <w:tab w:val="left" w:pos="4082"/>
        </w:tabs>
        <w:snapToGrid w:val="0"/>
        <w:spacing w:line="240" w:lineRule="auto"/>
        <w:ind w:left="1247"/>
        <w:rPr>
          <w:rFonts w:eastAsia="SimSun"/>
          <w:sz w:val="24"/>
          <w:szCs w:val="24"/>
          <w:u w:color="FF0000"/>
        </w:rPr>
      </w:pPr>
      <w:r w:rsidRPr="00210E9F">
        <w:rPr>
          <w:rFonts w:eastAsia="SimSun"/>
          <w:sz w:val="24"/>
          <w:szCs w:val="24"/>
          <w:lang w:val="zh-CN"/>
        </w:rPr>
        <w:t>第一批专门国际方案理事会成员最迟于</w:t>
      </w:r>
      <w:r w:rsidRPr="00210E9F">
        <w:rPr>
          <w:rFonts w:eastAsia="SimSun"/>
          <w:sz w:val="24"/>
          <w:szCs w:val="24"/>
          <w:lang w:val="zh-CN"/>
        </w:rPr>
        <w:t>2017</w:t>
      </w:r>
      <w:r w:rsidRPr="00210E9F">
        <w:rPr>
          <w:rFonts w:eastAsia="SimSun"/>
          <w:sz w:val="24"/>
          <w:szCs w:val="24"/>
          <w:lang w:val="zh-CN"/>
        </w:rPr>
        <w:t>年</w:t>
      </w:r>
      <w:r w:rsidRPr="00210E9F">
        <w:rPr>
          <w:rFonts w:eastAsia="SimSun"/>
          <w:sz w:val="24"/>
          <w:szCs w:val="24"/>
          <w:lang w:val="zh-CN"/>
        </w:rPr>
        <w:t>12</w:t>
      </w:r>
      <w:r w:rsidRPr="00210E9F">
        <w:rPr>
          <w:rFonts w:eastAsia="SimSun"/>
          <w:sz w:val="24"/>
          <w:szCs w:val="24"/>
          <w:lang w:val="zh-CN"/>
        </w:rPr>
        <w:t>月</w:t>
      </w:r>
      <w:r w:rsidRPr="00210E9F">
        <w:rPr>
          <w:rFonts w:eastAsia="SimSun"/>
          <w:sz w:val="24"/>
          <w:szCs w:val="24"/>
          <w:lang w:val="zh-CN"/>
        </w:rPr>
        <w:t>31</w:t>
      </w:r>
      <w:r w:rsidRPr="00210E9F">
        <w:rPr>
          <w:rFonts w:eastAsia="SimSun"/>
          <w:sz w:val="24"/>
          <w:szCs w:val="24"/>
          <w:lang w:val="zh-CN"/>
        </w:rPr>
        <w:t>日提名，将任职至水俣公约缔约方大会第三次会议。此后，各区域组应每两年提名成员，并由缔约方大会确认其成员资格。</w:t>
      </w:r>
    </w:p>
    <w:p w14:paraId="7FC44FB8" w14:textId="77777777" w:rsidR="00BB750F" w:rsidRPr="00210E9F" w:rsidRDefault="00BB750F" w:rsidP="00855B98">
      <w:pPr>
        <w:numPr>
          <w:ilvl w:val="0"/>
          <w:numId w:val="29"/>
        </w:numPr>
        <w:tabs>
          <w:tab w:val="clear" w:pos="1247"/>
          <w:tab w:val="clear" w:pos="1814"/>
          <w:tab w:val="clear" w:pos="2381"/>
          <w:tab w:val="clear" w:pos="2948"/>
          <w:tab w:val="clear" w:pos="3515"/>
          <w:tab w:val="left" w:pos="624"/>
          <w:tab w:val="left" w:pos="1276"/>
          <w:tab w:val="left" w:pos="4082"/>
        </w:tabs>
        <w:snapToGrid w:val="0"/>
        <w:spacing w:line="240" w:lineRule="auto"/>
        <w:ind w:left="1247"/>
        <w:rPr>
          <w:rFonts w:eastAsia="SimSun"/>
          <w:sz w:val="24"/>
          <w:szCs w:val="24"/>
          <w:u w:color="FF0000"/>
        </w:rPr>
      </w:pPr>
      <w:r w:rsidRPr="00210E9F">
        <w:rPr>
          <w:rFonts w:eastAsia="SimSun"/>
          <w:sz w:val="24"/>
          <w:szCs w:val="24"/>
          <w:lang w:val="zh-CN"/>
        </w:rPr>
        <w:t>理事会的议事规则草案应由秘书处起草，供理事会审议和通过，并提交给缔约方大会第二次会议参考。</w:t>
      </w:r>
    </w:p>
    <w:p w14:paraId="293338C9" w14:textId="77777777" w:rsidR="00BB750F" w:rsidRPr="00210E9F" w:rsidRDefault="00BB750F" w:rsidP="00855B98">
      <w:pPr>
        <w:numPr>
          <w:ilvl w:val="0"/>
          <w:numId w:val="30"/>
        </w:numPr>
        <w:tabs>
          <w:tab w:val="clear" w:pos="1247"/>
          <w:tab w:val="clear" w:pos="1814"/>
          <w:tab w:val="clear" w:pos="2381"/>
          <w:tab w:val="clear" w:pos="2948"/>
          <w:tab w:val="clear" w:pos="3515"/>
          <w:tab w:val="left" w:pos="624"/>
          <w:tab w:val="left" w:pos="661"/>
          <w:tab w:val="left" w:pos="4082"/>
        </w:tabs>
        <w:snapToGrid w:val="0"/>
        <w:spacing w:line="240" w:lineRule="auto"/>
        <w:ind w:left="1247"/>
        <w:rPr>
          <w:rFonts w:eastAsia="SimSun"/>
          <w:sz w:val="24"/>
          <w:szCs w:val="24"/>
          <w:u w:color="FF0000"/>
        </w:rPr>
      </w:pPr>
      <w:r w:rsidRPr="00210E9F">
        <w:rPr>
          <w:rFonts w:eastAsia="SimSun"/>
          <w:sz w:val="24"/>
          <w:szCs w:val="24"/>
          <w:lang w:val="zh-CN"/>
        </w:rPr>
        <w:t>专门国际方案理事会将从理事会成员中选出两名共同主席，体现理事会的组成和方案的目的。</w:t>
      </w:r>
    </w:p>
    <w:p w14:paraId="2D164313" w14:textId="77777777" w:rsidR="00BB750F" w:rsidRPr="00210E9F" w:rsidRDefault="00BB750F" w:rsidP="00855B98">
      <w:pPr>
        <w:numPr>
          <w:ilvl w:val="0"/>
          <w:numId w:val="29"/>
        </w:numPr>
        <w:tabs>
          <w:tab w:val="clear" w:pos="1247"/>
          <w:tab w:val="clear" w:pos="1814"/>
          <w:tab w:val="clear" w:pos="2381"/>
          <w:tab w:val="clear" w:pos="2948"/>
          <w:tab w:val="clear" w:pos="3515"/>
          <w:tab w:val="left" w:pos="624"/>
          <w:tab w:val="left" w:pos="3969"/>
          <w:tab w:val="left" w:pos="4082"/>
        </w:tabs>
        <w:snapToGrid w:val="0"/>
        <w:spacing w:line="240" w:lineRule="auto"/>
        <w:ind w:left="1247"/>
        <w:rPr>
          <w:rFonts w:eastAsia="SimSun"/>
          <w:sz w:val="24"/>
          <w:szCs w:val="24"/>
          <w:u w:color="FF0000"/>
        </w:rPr>
      </w:pPr>
      <w:r w:rsidRPr="00210E9F">
        <w:rPr>
          <w:rFonts w:eastAsia="SimSun"/>
          <w:sz w:val="24"/>
          <w:szCs w:val="24"/>
          <w:lang w:val="zh-CN"/>
        </w:rPr>
        <w:t>专门国际方案理事会将通过协商一致的方式作出决定。如果为求达成共识已经穷尽一切努力，但仍未能达成协议，则应当由出席并参加表决的成员的四分之三多数票表决通过决定。</w:t>
      </w:r>
    </w:p>
    <w:p w14:paraId="4A17F164" w14:textId="58EEA69D" w:rsidR="00BB750F" w:rsidRPr="00210E9F" w:rsidRDefault="00BB750F" w:rsidP="00855B98">
      <w:pPr>
        <w:numPr>
          <w:ilvl w:val="0"/>
          <w:numId w:val="29"/>
        </w:numPr>
        <w:tabs>
          <w:tab w:val="clear" w:pos="1247"/>
          <w:tab w:val="clear" w:pos="1814"/>
          <w:tab w:val="clear" w:pos="2381"/>
          <w:tab w:val="clear" w:pos="2948"/>
          <w:tab w:val="clear" w:pos="3515"/>
          <w:tab w:val="left" w:pos="624"/>
          <w:tab w:val="left" w:pos="3969"/>
          <w:tab w:val="left" w:pos="4082"/>
        </w:tabs>
        <w:snapToGrid w:val="0"/>
        <w:spacing w:line="240" w:lineRule="auto"/>
        <w:ind w:left="1247"/>
        <w:rPr>
          <w:rFonts w:eastAsia="SimSun"/>
          <w:sz w:val="24"/>
          <w:szCs w:val="24"/>
          <w:u w:color="FF0000"/>
        </w:rPr>
      </w:pPr>
      <w:r w:rsidRPr="00210E9F">
        <w:rPr>
          <w:rFonts w:eastAsia="SimSun"/>
          <w:sz w:val="24"/>
          <w:szCs w:val="24"/>
          <w:lang w:val="zh-CN"/>
        </w:rPr>
        <w:t>专门国际方案理事会原则上每年举行一次会议，依据水俣公约秘书处的报告以及向其提供的关于方案执行情况的其他相关信息，批准项目申请并审查在方案之下所取得的进展。</w:t>
      </w:r>
    </w:p>
    <w:p w14:paraId="139459BB" w14:textId="77777777" w:rsidR="00BB750F" w:rsidRPr="00210E9F" w:rsidRDefault="00BB750F" w:rsidP="00855B98">
      <w:pPr>
        <w:numPr>
          <w:ilvl w:val="0"/>
          <w:numId w:val="31"/>
        </w:numPr>
        <w:tabs>
          <w:tab w:val="clear" w:pos="1247"/>
          <w:tab w:val="clear" w:pos="1814"/>
          <w:tab w:val="clear" w:pos="2381"/>
          <w:tab w:val="clear" w:pos="2948"/>
          <w:tab w:val="clear" w:pos="3515"/>
          <w:tab w:val="left" w:pos="624"/>
          <w:tab w:val="left" w:pos="4082"/>
        </w:tabs>
        <w:snapToGrid w:val="0"/>
        <w:spacing w:line="240" w:lineRule="auto"/>
        <w:ind w:left="1247"/>
        <w:rPr>
          <w:rFonts w:eastAsia="SimSun"/>
          <w:sz w:val="24"/>
          <w:szCs w:val="24"/>
          <w:u w:color="FF0000"/>
        </w:rPr>
      </w:pPr>
      <w:r w:rsidRPr="00210E9F">
        <w:rPr>
          <w:rFonts w:eastAsia="SimSun"/>
          <w:sz w:val="24"/>
          <w:szCs w:val="24"/>
          <w:lang w:val="zh-CN"/>
        </w:rPr>
        <w:t>专门国际方案理事会将根据缔约方大会提供的指导，作出关于专门国际方案运作的业务决策，包括批准供资申请，并将酌情核准用于申请、评估、报告和评价的各项标准与程序。</w:t>
      </w:r>
    </w:p>
    <w:p w14:paraId="3D430A97" w14:textId="77777777" w:rsidR="00BB750F" w:rsidRPr="00210E9F" w:rsidRDefault="00BB750F" w:rsidP="00855B98">
      <w:pPr>
        <w:numPr>
          <w:ilvl w:val="0"/>
          <w:numId w:val="31"/>
        </w:numPr>
        <w:tabs>
          <w:tab w:val="clear" w:pos="1247"/>
          <w:tab w:val="clear" w:pos="1814"/>
          <w:tab w:val="clear" w:pos="2381"/>
          <w:tab w:val="clear" w:pos="2948"/>
          <w:tab w:val="clear" w:pos="3515"/>
          <w:tab w:val="left" w:pos="624"/>
          <w:tab w:val="left" w:pos="4082"/>
        </w:tabs>
        <w:snapToGrid w:val="0"/>
        <w:spacing w:line="240" w:lineRule="auto"/>
        <w:ind w:left="1247"/>
        <w:rPr>
          <w:rFonts w:eastAsia="SimSun"/>
          <w:sz w:val="24"/>
          <w:szCs w:val="24"/>
          <w:u w:color="FF0000"/>
        </w:rPr>
      </w:pPr>
      <w:r w:rsidRPr="00210E9F">
        <w:rPr>
          <w:rFonts w:eastAsia="SimSun"/>
          <w:sz w:val="24"/>
          <w:szCs w:val="24"/>
          <w:lang w:val="zh-CN"/>
        </w:rPr>
        <w:t>秘书处将处理各项申请提案，供专门国际方案理事会批准，还将管理获批的拨款以及为专门国际方案理事会提供服务。秘书处将向理事会报告其业务情况，并就行政和财务事项向环境署执行主任负责。秘书处将向理事会提交一份年度报告，该报告也将提交给缔约方大会，其中包括被否决的项目提案的相关信息。</w:t>
      </w:r>
    </w:p>
    <w:p w14:paraId="4FFA0A69" w14:textId="3C21C4BF" w:rsidR="00BB750F" w:rsidRPr="00210E9F" w:rsidRDefault="00B67387" w:rsidP="00554EC8">
      <w:pPr>
        <w:tabs>
          <w:tab w:val="clear" w:pos="1814"/>
        </w:tabs>
        <w:snapToGrid w:val="0"/>
        <w:spacing w:before="80" w:line="240" w:lineRule="auto"/>
        <w:ind w:leftChars="201" w:left="424" w:hanging="2"/>
        <w:rPr>
          <w:rFonts w:eastAsia="SimHei"/>
          <w:b/>
          <w:bCs/>
          <w:sz w:val="28"/>
          <w:szCs w:val="28"/>
          <w:lang w:val="zh-CN"/>
        </w:rPr>
      </w:pPr>
      <w:r>
        <w:rPr>
          <w:rFonts w:eastAsia="SimHei"/>
          <w:b/>
          <w:bCs/>
          <w:sz w:val="28"/>
          <w:szCs w:val="28"/>
          <w:lang w:val="zh-CN"/>
        </w:rPr>
        <w:t>B.</w:t>
      </w:r>
      <w:r>
        <w:rPr>
          <w:rFonts w:eastAsia="SimHei"/>
          <w:b/>
          <w:bCs/>
          <w:sz w:val="28"/>
          <w:szCs w:val="28"/>
          <w:lang w:val="zh-CN"/>
        </w:rPr>
        <w:tab/>
      </w:r>
      <w:r w:rsidR="00BB750F" w:rsidRPr="00210E9F">
        <w:rPr>
          <w:rFonts w:eastAsia="SimHei"/>
          <w:b/>
          <w:bCs/>
          <w:sz w:val="28"/>
          <w:szCs w:val="28"/>
          <w:lang w:val="zh-CN"/>
        </w:rPr>
        <w:t>项目筛选、评估与批准程序</w:t>
      </w:r>
    </w:p>
    <w:p w14:paraId="466E49E4" w14:textId="599EB364" w:rsidR="00BB750F" w:rsidRPr="00210E9F" w:rsidRDefault="00BB750F" w:rsidP="00554EC8">
      <w:pPr>
        <w:numPr>
          <w:ilvl w:val="0"/>
          <w:numId w:val="31"/>
        </w:numPr>
        <w:tabs>
          <w:tab w:val="clear" w:pos="1247"/>
          <w:tab w:val="clear" w:pos="1814"/>
          <w:tab w:val="clear" w:pos="2381"/>
          <w:tab w:val="clear" w:pos="2948"/>
          <w:tab w:val="clear" w:pos="3515"/>
          <w:tab w:val="left" w:pos="624"/>
          <w:tab w:val="left" w:pos="4082"/>
        </w:tabs>
        <w:snapToGrid w:val="0"/>
        <w:spacing w:line="240" w:lineRule="auto"/>
        <w:ind w:left="1247" w:firstLineChars="12" w:firstLine="29"/>
        <w:rPr>
          <w:rFonts w:eastAsia="SimSun"/>
          <w:sz w:val="24"/>
          <w:szCs w:val="24"/>
          <w:u w:color="FF0000"/>
        </w:rPr>
      </w:pPr>
      <w:r w:rsidRPr="00210E9F">
        <w:rPr>
          <w:rFonts w:eastAsia="SimSun"/>
          <w:sz w:val="24"/>
          <w:szCs w:val="24"/>
          <w:lang w:val="zh-CN"/>
        </w:rPr>
        <w:t>水</w:t>
      </w:r>
      <w:proofErr w:type="gramStart"/>
      <w:r w:rsidRPr="00210E9F">
        <w:rPr>
          <w:rFonts w:eastAsia="SimSun"/>
          <w:sz w:val="24"/>
          <w:szCs w:val="24"/>
          <w:lang w:val="zh-CN"/>
        </w:rPr>
        <w:t>俣</w:t>
      </w:r>
      <w:proofErr w:type="gramEnd"/>
      <w:r w:rsidRPr="00210E9F">
        <w:rPr>
          <w:rFonts w:eastAsia="SimSun"/>
          <w:sz w:val="24"/>
          <w:szCs w:val="24"/>
          <w:lang w:val="zh-CN"/>
        </w:rPr>
        <w:t>公约秘书处将通过</w:t>
      </w:r>
      <w:r w:rsidR="0046505B" w:rsidRPr="00210E9F">
        <w:rPr>
          <w:rFonts w:eastAsia="SimSun"/>
          <w:sz w:val="24"/>
          <w:szCs w:val="24"/>
          <w:lang w:val="zh-CN"/>
        </w:rPr>
        <w:t>国家联络人</w:t>
      </w:r>
      <w:r w:rsidRPr="00210E9F">
        <w:rPr>
          <w:rFonts w:eastAsia="SimSun"/>
          <w:sz w:val="24"/>
          <w:szCs w:val="24"/>
          <w:lang w:val="zh-CN"/>
        </w:rPr>
        <w:t>直接接收各国政府的申请。</w:t>
      </w:r>
    </w:p>
    <w:p w14:paraId="10159150" w14:textId="77777777" w:rsidR="00BB750F" w:rsidRPr="00554EC8" w:rsidRDefault="00BB750F" w:rsidP="00554EC8">
      <w:pPr>
        <w:numPr>
          <w:ilvl w:val="0"/>
          <w:numId w:val="32"/>
        </w:numPr>
        <w:tabs>
          <w:tab w:val="clear" w:pos="1247"/>
          <w:tab w:val="clear" w:pos="1814"/>
          <w:tab w:val="clear" w:pos="1985"/>
          <w:tab w:val="left" w:pos="624"/>
          <w:tab w:val="left" w:pos="1843"/>
        </w:tabs>
        <w:snapToGrid w:val="0"/>
        <w:spacing w:line="240" w:lineRule="auto"/>
        <w:ind w:left="1247"/>
        <w:rPr>
          <w:rFonts w:eastAsia="SimSun"/>
          <w:spacing w:val="8"/>
          <w:sz w:val="24"/>
          <w:szCs w:val="24"/>
          <w:u w:color="FF0000"/>
        </w:rPr>
      </w:pPr>
      <w:r w:rsidRPr="00554EC8">
        <w:rPr>
          <w:rFonts w:eastAsia="SimSun"/>
          <w:spacing w:val="8"/>
          <w:sz w:val="24"/>
          <w:szCs w:val="24"/>
          <w:lang w:val="zh-CN"/>
        </w:rPr>
        <w:t>所有</w:t>
      </w:r>
      <w:proofErr w:type="gramStart"/>
      <w:r w:rsidRPr="00554EC8">
        <w:rPr>
          <w:rFonts w:eastAsia="SimSun"/>
          <w:spacing w:val="8"/>
          <w:sz w:val="24"/>
          <w:szCs w:val="24"/>
          <w:lang w:val="zh-CN"/>
        </w:rPr>
        <w:t>有</w:t>
      </w:r>
      <w:proofErr w:type="gramEnd"/>
      <w:r w:rsidRPr="00554EC8">
        <w:rPr>
          <w:rFonts w:eastAsia="SimSun"/>
          <w:spacing w:val="8"/>
          <w:sz w:val="24"/>
          <w:szCs w:val="24"/>
          <w:lang w:val="zh-CN"/>
        </w:rPr>
        <w:t>条件者均可以</w:t>
      </w:r>
      <w:proofErr w:type="gramStart"/>
      <w:r w:rsidRPr="00554EC8">
        <w:rPr>
          <w:rFonts w:eastAsia="SimSun"/>
          <w:spacing w:val="8"/>
          <w:sz w:val="24"/>
          <w:szCs w:val="24"/>
          <w:lang w:val="zh-CN"/>
        </w:rPr>
        <w:t>应项目</w:t>
      </w:r>
      <w:proofErr w:type="gramEnd"/>
      <w:r w:rsidRPr="00554EC8">
        <w:rPr>
          <w:rFonts w:eastAsia="SimSun"/>
          <w:spacing w:val="8"/>
          <w:sz w:val="24"/>
          <w:szCs w:val="24"/>
          <w:lang w:val="zh-CN"/>
        </w:rPr>
        <w:t>申请人的请求，为编制项目申请提供技术援助。</w:t>
      </w:r>
    </w:p>
    <w:p w14:paraId="2674699B" w14:textId="77777777" w:rsidR="00BB750F" w:rsidRPr="00210E9F" w:rsidRDefault="00BB750F" w:rsidP="00554EC8">
      <w:pPr>
        <w:numPr>
          <w:ilvl w:val="0"/>
          <w:numId w:val="32"/>
        </w:numPr>
        <w:tabs>
          <w:tab w:val="clear" w:pos="1247"/>
          <w:tab w:val="clear" w:pos="1814"/>
          <w:tab w:val="clear" w:pos="1985"/>
          <w:tab w:val="left" w:pos="624"/>
          <w:tab w:val="left" w:pos="1843"/>
        </w:tabs>
        <w:snapToGrid w:val="0"/>
        <w:spacing w:line="240" w:lineRule="auto"/>
        <w:ind w:left="1253"/>
        <w:rPr>
          <w:rFonts w:eastAsia="SimSun"/>
          <w:sz w:val="24"/>
          <w:szCs w:val="24"/>
          <w:u w:color="FF0000"/>
        </w:rPr>
      </w:pPr>
      <w:r w:rsidRPr="00210E9F">
        <w:rPr>
          <w:rFonts w:eastAsia="SimSun"/>
          <w:sz w:val="24"/>
          <w:szCs w:val="24"/>
          <w:lang w:val="zh-CN"/>
        </w:rPr>
        <w:t>水</w:t>
      </w:r>
      <w:proofErr w:type="gramStart"/>
      <w:r w:rsidRPr="00210E9F">
        <w:rPr>
          <w:rFonts w:eastAsia="SimSun"/>
          <w:sz w:val="24"/>
          <w:szCs w:val="24"/>
          <w:lang w:val="zh-CN"/>
        </w:rPr>
        <w:t>俣</w:t>
      </w:r>
      <w:proofErr w:type="gramEnd"/>
      <w:r w:rsidRPr="00210E9F">
        <w:rPr>
          <w:rFonts w:eastAsia="SimSun"/>
          <w:sz w:val="24"/>
          <w:szCs w:val="24"/>
          <w:lang w:val="zh-CN"/>
        </w:rPr>
        <w:t>公约秘书处将筛选出完整和符合资格的项目申请。秘书处还将指定秘书处内具备适当专长的工作人员对申请进行评估，以供理事会审议和</w:t>
      </w:r>
      <w:proofErr w:type="gramStart"/>
      <w:r w:rsidRPr="00210E9F">
        <w:rPr>
          <w:rFonts w:eastAsia="SimSun"/>
          <w:sz w:val="24"/>
          <w:szCs w:val="24"/>
          <w:lang w:val="zh-CN"/>
        </w:rPr>
        <w:t>作出</w:t>
      </w:r>
      <w:proofErr w:type="gramEnd"/>
      <w:r w:rsidRPr="00210E9F">
        <w:rPr>
          <w:rFonts w:eastAsia="SimSun"/>
          <w:sz w:val="24"/>
          <w:szCs w:val="24"/>
          <w:lang w:val="zh-CN"/>
        </w:rPr>
        <w:t>决定，在此过程中将与相关的国际政府组织磋商，但前提是不涉及费用问题。</w:t>
      </w:r>
    </w:p>
    <w:p w14:paraId="5B0413FB" w14:textId="17C7C5AF" w:rsidR="00BB750F" w:rsidRPr="00210E9F" w:rsidRDefault="00B67387" w:rsidP="00554EC8">
      <w:pPr>
        <w:tabs>
          <w:tab w:val="clear" w:pos="1814"/>
        </w:tabs>
        <w:snapToGrid w:val="0"/>
        <w:spacing w:before="80" w:line="240" w:lineRule="auto"/>
        <w:ind w:leftChars="202" w:left="426" w:hanging="2"/>
        <w:rPr>
          <w:rFonts w:eastAsia="SimHei"/>
          <w:b/>
          <w:bCs/>
          <w:sz w:val="28"/>
          <w:szCs w:val="28"/>
          <w:lang w:val="zh-CN"/>
        </w:rPr>
      </w:pPr>
      <w:r>
        <w:rPr>
          <w:rFonts w:eastAsia="SimHei"/>
          <w:b/>
          <w:bCs/>
          <w:sz w:val="28"/>
          <w:szCs w:val="28"/>
          <w:lang w:val="zh-CN"/>
        </w:rPr>
        <w:t>C.</w:t>
      </w:r>
      <w:r>
        <w:rPr>
          <w:rFonts w:eastAsia="SimHei"/>
          <w:b/>
          <w:bCs/>
          <w:sz w:val="28"/>
          <w:szCs w:val="28"/>
          <w:lang w:val="zh-CN"/>
        </w:rPr>
        <w:tab/>
      </w:r>
      <w:r w:rsidR="00BB750F" w:rsidRPr="00210E9F">
        <w:rPr>
          <w:rFonts w:eastAsia="SimHei"/>
          <w:b/>
          <w:bCs/>
          <w:sz w:val="28"/>
          <w:szCs w:val="28"/>
          <w:lang w:val="zh-CN"/>
        </w:rPr>
        <w:t>为专门国际方案提供的行政支助</w:t>
      </w:r>
    </w:p>
    <w:p w14:paraId="467F789F" w14:textId="77777777" w:rsidR="00BB750F" w:rsidRPr="00210E9F" w:rsidRDefault="00BB750F" w:rsidP="00855B98">
      <w:pPr>
        <w:numPr>
          <w:ilvl w:val="0"/>
          <w:numId w:val="32"/>
        </w:numPr>
        <w:tabs>
          <w:tab w:val="clear" w:pos="1021"/>
          <w:tab w:val="clear" w:pos="1134"/>
          <w:tab w:val="clear" w:pos="1985"/>
          <w:tab w:val="clear" w:pos="2381"/>
          <w:tab w:val="clear" w:pos="2948"/>
          <w:tab w:val="clear" w:pos="3515"/>
          <w:tab w:val="clear" w:pos="4082"/>
          <w:tab w:val="left" w:pos="624"/>
        </w:tabs>
        <w:snapToGrid w:val="0"/>
        <w:spacing w:line="240" w:lineRule="auto"/>
        <w:ind w:left="1247"/>
        <w:rPr>
          <w:rFonts w:eastAsia="SimSun"/>
          <w:sz w:val="24"/>
          <w:szCs w:val="24"/>
          <w:u w:color="FF0000"/>
        </w:rPr>
      </w:pPr>
      <w:r w:rsidRPr="00210E9F">
        <w:rPr>
          <w:rFonts w:eastAsia="SimSun"/>
          <w:sz w:val="24"/>
          <w:szCs w:val="24"/>
          <w:lang w:val="zh-CN"/>
        </w:rPr>
        <w:t>秘书处将为秘书处的技术援助与能力建设活动以及专门国际方案的活动安排一个职位，由普通信托基金供资，同时考虑到将对专门国际方案所需人员编制进行审查。</w:t>
      </w:r>
    </w:p>
    <w:p w14:paraId="23434FF1" w14:textId="77777777" w:rsidR="00BB750F" w:rsidRPr="00210E9F" w:rsidRDefault="00BB750F" w:rsidP="00855B98">
      <w:pPr>
        <w:numPr>
          <w:ilvl w:val="0"/>
          <w:numId w:val="32"/>
        </w:numPr>
        <w:tabs>
          <w:tab w:val="clear" w:pos="1021"/>
          <w:tab w:val="clear" w:pos="1134"/>
          <w:tab w:val="clear" w:pos="1985"/>
          <w:tab w:val="clear" w:pos="2381"/>
          <w:tab w:val="clear" w:pos="2948"/>
          <w:tab w:val="clear" w:pos="3515"/>
          <w:tab w:val="clear" w:pos="4082"/>
          <w:tab w:val="left" w:pos="624"/>
        </w:tabs>
        <w:snapToGrid w:val="0"/>
        <w:spacing w:line="240" w:lineRule="auto"/>
        <w:ind w:left="1247"/>
        <w:rPr>
          <w:rFonts w:eastAsia="SimSun"/>
          <w:sz w:val="24"/>
          <w:szCs w:val="24"/>
          <w:u w:color="FF0000"/>
        </w:rPr>
      </w:pPr>
      <w:r w:rsidRPr="00210E9F">
        <w:rPr>
          <w:rFonts w:eastAsia="SimSun"/>
          <w:sz w:val="24"/>
          <w:szCs w:val="24"/>
          <w:lang w:val="zh-CN"/>
        </w:rPr>
        <w:lastRenderedPageBreak/>
        <w:t>与专门国际方案的运作有关的费用，包括会议费用，应由方案收到的自愿捐款供资。</w:t>
      </w:r>
    </w:p>
    <w:p w14:paraId="685EA4C5" w14:textId="79EFBE10" w:rsidR="00BB750F" w:rsidRPr="00210E9F" w:rsidRDefault="00B67387" w:rsidP="00554EC8">
      <w:pPr>
        <w:tabs>
          <w:tab w:val="clear" w:pos="1814"/>
        </w:tabs>
        <w:snapToGrid w:val="0"/>
        <w:spacing w:before="80" w:line="240" w:lineRule="auto"/>
        <w:ind w:leftChars="201" w:left="424" w:hanging="2"/>
        <w:rPr>
          <w:rFonts w:eastAsia="SimHei"/>
          <w:b/>
          <w:bCs/>
          <w:sz w:val="28"/>
          <w:szCs w:val="28"/>
          <w:lang w:val="zh-CN"/>
        </w:rPr>
      </w:pPr>
      <w:r>
        <w:rPr>
          <w:rFonts w:eastAsia="SimHei"/>
          <w:b/>
          <w:bCs/>
          <w:sz w:val="28"/>
          <w:szCs w:val="28"/>
          <w:lang w:val="zh-CN"/>
        </w:rPr>
        <w:t>D.</w:t>
      </w:r>
      <w:r>
        <w:rPr>
          <w:rFonts w:eastAsia="SimHei"/>
          <w:b/>
          <w:bCs/>
          <w:sz w:val="28"/>
          <w:szCs w:val="28"/>
          <w:lang w:val="zh-CN"/>
        </w:rPr>
        <w:tab/>
      </w:r>
      <w:r w:rsidR="00BB750F" w:rsidRPr="00210E9F">
        <w:rPr>
          <w:rFonts w:eastAsia="SimHei"/>
          <w:b/>
          <w:bCs/>
          <w:sz w:val="28"/>
          <w:szCs w:val="28"/>
          <w:lang w:val="zh-CN"/>
        </w:rPr>
        <w:t>预期成果</w:t>
      </w:r>
    </w:p>
    <w:p w14:paraId="11E3F9B4" w14:textId="77777777" w:rsidR="00BB750F" w:rsidRPr="00210E9F" w:rsidRDefault="00BB750F" w:rsidP="00855B98">
      <w:pPr>
        <w:numPr>
          <w:ilvl w:val="0"/>
          <w:numId w:val="32"/>
        </w:numPr>
        <w:tabs>
          <w:tab w:val="clear" w:pos="1021"/>
          <w:tab w:val="clear" w:pos="1134"/>
          <w:tab w:val="clear" w:pos="1985"/>
          <w:tab w:val="clear" w:pos="2381"/>
          <w:tab w:val="clear" w:pos="2948"/>
          <w:tab w:val="clear" w:pos="3515"/>
          <w:tab w:val="clear" w:pos="4082"/>
          <w:tab w:val="left" w:pos="624"/>
        </w:tabs>
        <w:snapToGrid w:val="0"/>
        <w:spacing w:line="240" w:lineRule="auto"/>
        <w:ind w:left="1247"/>
        <w:rPr>
          <w:rFonts w:eastAsia="SimSun"/>
          <w:b/>
          <w:sz w:val="24"/>
          <w:szCs w:val="24"/>
          <w:u w:color="FF0000"/>
        </w:rPr>
      </w:pPr>
      <w:r w:rsidRPr="00210E9F">
        <w:rPr>
          <w:rFonts w:eastAsia="SimSun"/>
          <w:sz w:val="24"/>
          <w:szCs w:val="24"/>
          <w:lang w:val="zh-CN"/>
        </w:rPr>
        <w:t>专门国际方案为能力建设和技术援助提供的支助，可望改善发展中国家缔约方和经济转型国家缔约方履行《公约》规定的义务的能力。</w:t>
      </w:r>
    </w:p>
    <w:p w14:paraId="71EF2396" w14:textId="01B11045" w:rsidR="00BB750F" w:rsidRPr="00210E9F" w:rsidRDefault="00B67387" w:rsidP="00554EC8">
      <w:pPr>
        <w:tabs>
          <w:tab w:val="clear" w:pos="1814"/>
        </w:tabs>
        <w:snapToGrid w:val="0"/>
        <w:spacing w:before="80" w:line="240" w:lineRule="auto"/>
        <w:ind w:leftChars="202" w:left="426" w:hanging="2"/>
        <w:rPr>
          <w:rFonts w:eastAsia="SimHei"/>
          <w:b/>
          <w:bCs/>
          <w:sz w:val="28"/>
          <w:szCs w:val="28"/>
          <w:lang w:val="zh-CN"/>
        </w:rPr>
      </w:pPr>
      <w:r>
        <w:rPr>
          <w:rFonts w:eastAsia="SimHei"/>
          <w:b/>
          <w:bCs/>
          <w:sz w:val="28"/>
          <w:szCs w:val="28"/>
          <w:lang w:val="zh-CN"/>
        </w:rPr>
        <w:t>E.</w:t>
      </w:r>
      <w:r>
        <w:rPr>
          <w:rFonts w:eastAsia="SimHei"/>
          <w:b/>
          <w:bCs/>
          <w:sz w:val="28"/>
          <w:szCs w:val="28"/>
          <w:lang w:val="zh-CN"/>
        </w:rPr>
        <w:tab/>
      </w:r>
      <w:r w:rsidR="00BB750F" w:rsidRPr="00210E9F">
        <w:rPr>
          <w:rFonts w:eastAsia="SimHei"/>
          <w:b/>
          <w:bCs/>
          <w:sz w:val="28"/>
          <w:szCs w:val="28"/>
          <w:lang w:val="zh-CN"/>
        </w:rPr>
        <w:t>账目和审计</w:t>
      </w:r>
    </w:p>
    <w:p w14:paraId="7E353058" w14:textId="77777777" w:rsidR="00BB750F" w:rsidRPr="00210E9F" w:rsidRDefault="00BB750F" w:rsidP="00855B98">
      <w:pPr>
        <w:numPr>
          <w:ilvl w:val="0"/>
          <w:numId w:val="32"/>
        </w:numPr>
        <w:tabs>
          <w:tab w:val="clear" w:pos="1021"/>
          <w:tab w:val="clear" w:pos="1134"/>
          <w:tab w:val="clear" w:pos="1985"/>
          <w:tab w:val="clear" w:pos="2381"/>
          <w:tab w:val="clear" w:pos="2948"/>
          <w:tab w:val="clear" w:pos="3515"/>
          <w:tab w:val="clear" w:pos="4082"/>
          <w:tab w:val="left" w:pos="624"/>
        </w:tabs>
        <w:snapToGrid w:val="0"/>
        <w:spacing w:line="240" w:lineRule="auto"/>
        <w:ind w:left="1247"/>
        <w:rPr>
          <w:rFonts w:eastAsia="SimSun"/>
          <w:sz w:val="24"/>
          <w:szCs w:val="24"/>
          <w:u w:color="FF0000"/>
        </w:rPr>
      </w:pPr>
      <w:r w:rsidRPr="00210E9F">
        <w:rPr>
          <w:rFonts w:eastAsia="SimSun"/>
          <w:sz w:val="24"/>
          <w:szCs w:val="24"/>
          <w:lang w:val="zh-CN"/>
        </w:rPr>
        <w:t>专门国际方案的账目和财务管理须履行联合国的内部和外部审计程序。专门国际方案的账目应在财务期结束后三个月内提交给专门国际方案理事会，还要提交给水俣公约缔约方大会审议。</w:t>
      </w:r>
    </w:p>
    <w:p w14:paraId="598C8DBD" w14:textId="77777777" w:rsidR="00BB750F" w:rsidRPr="00210E9F" w:rsidRDefault="00BB750F" w:rsidP="00855B98">
      <w:pPr>
        <w:tabs>
          <w:tab w:val="clear" w:pos="1247"/>
          <w:tab w:val="clear" w:pos="1814"/>
          <w:tab w:val="clear" w:pos="2381"/>
          <w:tab w:val="clear" w:pos="2948"/>
          <w:tab w:val="clear" w:pos="3515"/>
        </w:tabs>
        <w:snapToGrid w:val="0"/>
        <w:spacing w:line="240" w:lineRule="auto"/>
        <w:rPr>
          <w:rFonts w:eastAsiaTheme="majorEastAsia"/>
          <w:sz w:val="24"/>
          <w:szCs w:val="24"/>
          <w:u w:color="FF0000"/>
        </w:rPr>
      </w:pPr>
      <w:r w:rsidRPr="00210E9F">
        <w:rPr>
          <w:rFonts w:eastAsiaTheme="majorEastAsia"/>
          <w:sz w:val="24"/>
          <w:szCs w:val="24"/>
          <w:u w:color="FF0000"/>
        </w:rPr>
        <w:br w:type="page"/>
      </w:r>
    </w:p>
    <w:p w14:paraId="0026698D" w14:textId="76B3EE8C" w:rsidR="00BB750F" w:rsidRPr="000E7DDB" w:rsidRDefault="00BB750F" w:rsidP="00855B98">
      <w:pPr>
        <w:tabs>
          <w:tab w:val="clear" w:pos="1247"/>
          <w:tab w:val="clear" w:pos="1814"/>
          <w:tab w:val="clear" w:pos="2381"/>
          <w:tab w:val="clear" w:pos="2948"/>
          <w:tab w:val="clear" w:pos="3515"/>
        </w:tabs>
        <w:snapToGrid w:val="0"/>
        <w:spacing w:before="80" w:line="240" w:lineRule="auto"/>
        <w:jc w:val="left"/>
        <w:outlineLvl w:val="0"/>
        <w:rPr>
          <w:rFonts w:eastAsia="SimHei"/>
          <w:b/>
          <w:bCs/>
          <w:sz w:val="32"/>
          <w:szCs w:val="32"/>
          <w:lang w:val="zh-CN"/>
        </w:rPr>
      </w:pPr>
      <w:bookmarkStart w:id="83" w:name="_Toc13128049"/>
      <w:r w:rsidRPr="000E7DDB">
        <w:rPr>
          <w:rFonts w:eastAsia="SimHei"/>
          <w:b/>
          <w:bCs/>
          <w:sz w:val="32"/>
          <w:szCs w:val="32"/>
          <w:lang w:val="zh-CN"/>
        </w:rPr>
        <w:lastRenderedPageBreak/>
        <w:t>附件二</w:t>
      </w:r>
      <w:r w:rsidR="0081389E" w:rsidRPr="000E7DDB">
        <w:rPr>
          <w:rFonts w:eastAsia="SimHei"/>
          <w:b/>
          <w:bCs/>
          <w:sz w:val="32"/>
          <w:szCs w:val="32"/>
          <w:lang w:val="zh-CN"/>
        </w:rPr>
        <w:tab/>
      </w:r>
      <w:r w:rsidRPr="000E7DDB">
        <w:rPr>
          <w:rFonts w:eastAsia="SimHei"/>
          <w:b/>
          <w:bCs/>
          <w:sz w:val="32"/>
          <w:szCs w:val="32"/>
          <w:lang w:val="zh-CN"/>
        </w:rPr>
        <w:t>《关于汞的水俣公约》第</w:t>
      </w:r>
      <w:r w:rsidRPr="000E7DDB">
        <w:rPr>
          <w:rFonts w:eastAsia="SimHei"/>
          <w:b/>
          <w:bCs/>
          <w:sz w:val="32"/>
          <w:szCs w:val="32"/>
          <w:lang w:val="zh-CN"/>
        </w:rPr>
        <w:t>13</w:t>
      </w:r>
      <w:r w:rsidRPr="000E7DDB">
        <w:rPr>
          <w:rFonts w:eastAsia="SimHei"/>
          <w:b/>
          <w:bCs/>
          <w:sz w:val="32"/>
          <w:szCs w:val="32"/>
          <w:lang w:val="zh-CN"/>
        </w:rPr>
        <w:t>条和第</w:t>
      </w:r>
      <w:r w:rsidRPr="000E7DDB">
        <w:rPr>
          <w:rFonts w:eastAsia="SimHei"/>
          <w:b/>
          <w:bCs/>
          <w:sz w:val="32"/>
          <w:szCs w:val="32"/>
          <w:lang w:val="zh-CN"/>
        </w:rPr>
        <w:t>14</w:t>
      </w:r>
      <w:r w:rsidRPr="000E7DDB">
        <w:rPr>
          <w:rFonts w:eastAsia="SimHei"/>
          <w:b/>
          <w:bCs/>
          <w:sz w:val="32"/>
          <w:szCs w:val="32"/>
          <w:lang w:val="zh-CN"/>
        </w:rPr>
        <w:t>条</w:t>
      </w:r>
      <w:bookmarkEnd w:id="83"/>
    </w:p>
    <w:p w14:paraId="5CABEA30" w14:textId="77777777" w:rsidR="00BB750F" w:rsidRPr="008E477C" w:rsidRDefault="00BB750F" w:rsidP="00855B98">
      <w:pPr>
        <w:snapToGrid w:val="0"/>
        <w:spacing w:before="80" w:line="240" w:lineRule="auto"/>
        <w:jc w:val="center"/>
        <w:rPr>
          <w:rFonts w:eastAsia="SimHei"/>
          <w:b/>
          <w:bCs/>
          <w:sz w:val="28"/>
          <w:szCs w:val="28"/>
          <w:lang w:val="zh-CN"/>
        </w:rPr>
      </w:pPr>
      <w:r w:rsidRPr="008E477C">
        <w:rPr>
          <w:rFonts w:eastAsia="SimHei"/>
          <w:b/>
          <w:bCs/>
          <w:sz w:val="28"/>
          <w:szCs w:val="28"/>
          <w:lang w:val="zh-CN"/>
        </w:rPr>
        <w:t>第</w:t>
      </w:r>
      <w:r w:rsidRPr="008E477C">
        <w:rPr>
          <w:rFonts w:eastAsia="SimHei"/>
          <w:b/>
          <w:bCs/>
          <w:sz w:val="28"/>
          <w:szCs w:val="28"/>
          <w:lang w:val="zh-CN"/>
        </w:rPr>
        <w:t>13</w:t>
      </w:r>
      <w:r w:rsidRPr="008E477C">
        <w:rPr>
          <w:rFonts w:eastAsia="SimHei"/>
          <w:b/>
          <w:bCs/>
          <w:sz w:val="28"/>
          <w:szCs w:val="28"/>
          <w:lang w:val="zh-CN"/>
        </w:rPr>
        <w:t>条</w:t>
      </w:r>
    </w:p>
    <w:p w14:paraId="4A441479" w14:textId="77777777" w:rsidR="00BB750F" w:rsidRPr="00210E9F" w:rsidRDefault="00BB750F" w:rsidP="00855B98">
      <w:pPr>
        <w:snapToGrid w:val="0"/>
        <w:spacing w:before="80" w:line="240" w:lineRule="auto"/>
        <w:jc w:val="center"/>
        <w:rPr>
          <w:rFonts w:eastAsia="SimHei"/>
          <w:b/>
          <w:bCs/>
          <w:sz w:val="28"/>
          <w:szCs w:val="28"/>
          <w:lang w:val="zh-CN"/>
        </w:rPr>
      </w:pPr>
      <w:r w:rsidRPr="008E477C">
        <w:rPr>
          <w:rFonts w:eastAsia="SimHei"/>
          <w:b/>
          <w:bCs/>
          <w:sz w:val="28"/>
          <w:szCs w:val="28"/>
          <w:lang w:val="zh-CN"/>
        </w:rPr>
        <w:t>财政资源和资金机制</w:t>
      </w:r>
    </w:p>
    <w:p w14:paraId="30D23070" w14:textId="77777777" w:rsidR="00BB750F" w:rsidRPr="00210E9F" w:rsidRDefault="00BB750F" w:rsidP="00855B98">
      <w:pPr>
        <w:tabs>
          <w:tab w:val="clear" w:pos="1247"/>
          <w:tab w:val="clear" w:pos="1814"/>
          <w:tab w:val="clear" w:pos="2381"/>
          <w:tab w:val="clear" w:pos="2948"/>
          <w:tab w:val="clear" w:pos="3515"/>
          <w:tab w:val="left" w:pos="624"/>
        </w:tabs>
        <w:snapToGrid w:val="0"/>
        <w:spacing w:line="240" w:lineRule="auto"/>
        <w:ind w:left="1247"/>
        <w:rPr>
          <w:rFonts w:eastAsia="SimSun"/>
          <w:sz w:val="24"/>
          <w:szCs w:val="24"/>
        </w:rPr>
      </w:pPr>
      <w:r w:rsidRPr="00210E9F">
        <w:rPr>
          <w:rFonts w:eastAsiaTheme="majorEastAsia"/>
          <w:sz w:val="24"/>
          <w:szCs w:val="24"/>
          <w:lang w:val="zh-CN"/>
        </w:rPr>
        <w:t>1.</w:t>
      </w:r>
      <w:r w:rsidRPr="00210E9F">
        <w:rPr>
          <w:rFonts w:eastAsiaTheme="majorEastAsia"/>
          <w:sz w:val="24"/>
          <w:szCs w:val="24"/>
          <w:lang w:val="zh-CN"/>
        </w:rPr>
        <w:tab/>
      </w:r>
      <w:r w:rsidRPr="00210E9F">
        <w:rPr>
          <w:rFonts w:eastAsia="SimSun"/>
          <w:sz w:val="24"/>
          <w:szCs w:val="24"/>
          <w:lang w:val="zh-CN"/>
        </w:rPr>
        <w:t>每一缔约方均承诺在其能力范围内根据其国家政策、优先重点、计划和方案为旨在执行本公约而开展的国家活动提供资源。此种资源可包括通过相关政策、发展战略和国家预算、以及双边和多边供资和私营部门参与获得的国内供资。</w:t>
      </w:r>
    </w:p>
    <w:p w14:paraId="0A99014C" w14:textId="77777777" w:rsidR="00BB750F" w:rsidRPr="00210E9F" w:rsidRDefault="00BB750F" w:rsidP="00855B98">
      <w:pPr>
        <w:tabs>
          <w:tab w:val="clear" w:pos="1247"/>
          <w:tab w:val="clear" w:pos="1814"/>
          <w:tab w:val="clear" w:pos="2381"/>
          <w:tab w:val="clear" w:pos="2948"/>
          <w:tab w:val="clear" w:pos="3515"/>
          <w:tab w:val="left" w:pos="624"/>
        </w:tabs>
        <w:snapToGrid w:val="0"/>
        <w:spacing w:line="240" w:lineRule="auto"/>
        <w:ind w:left="1247"/>
        <w:rPr>
          <w:rFonts w:eastAsia="SimSun"/>
          <w:sz w:val="24"/>
          <w:szCs w:val="24"/>
        </w:rPr>
      </w:pPr>
      <w:r w:rsidRPr="00210E9F">
        <w:rPr>
          <w:rFonts w:eastAsia="SimSun"/>
          <w:sz w:val="24"/>
          <w:szCs w:val="24"/>
          <w:lang w:val="zh-CN"/>
        </w:rPr>
        <w:t xml:space="preserve">2. </w:t>
      </w:r>
      <w:r w:rsidRPr="00210E9F">
        <w:rPr>
          <w:rFonts w:eastAsia="SimSun"/>
          <w:sz w:val="24"/>
          <w:szCs w:val="24"/>
          <w:lang w:val="zh-CN"/>
        </w:rPr>
        <w:tab/>
      </w:r>
      <w:r w:rsidRPr="00210E9F">
        <w:rPr>
          <w:rFonts w:eastAsia="SimSun"/>
          <w:sz w:val="24"/>
          <w:szCs w:val="24"/>
          <w:lang w:val="zh-CN"/>
        </w:rPr>
        <w:t>发展中国家缔约方执行本公约的总体成效与本条的有效执行具有相关性。</w:t>
      </w:r>
    </w:p>
    <w:p w14:paraId="2AD37476" w14:textId="77777777" w:rsidR="00BB750F" w:rsidRPr="00210E9F" w:rsidRDefault="00BB750F" w:rsidP="00855B98">
      <w:pPr>
        <w:tabs>
          <w:tab w:val="clear" w:pos="1247"/>
          <w:tab w:val="clear" w:pos="1814"/>
          <w:tab w:val="clear" w:pos="2381"/>
          <w:tab w:val="clear" w:pos="2948"/>
          <w:tab w:val="clear" w:pos="3515"/>
          <w:tab w:val="left" w:pos="624"/>
        </w:tabs>
        <w:snapToGrid w:val="0"/>
        <w:spacing w:line="240" w:lineRule="auto"/>
        <w:ind w:left="1247"/>
        <w:rPr>
          <w:rFonts w:eastAsia="SimSun"/>
          <w:sz w:val="24"/>
          <w:szCs w:val="24"/>
        </w:rPr>
      </w:pPr>
      <w:r w:rsidRPr="00210E9F">
        <w:rPr>
          <w:rFonts w:eastAsia="SimSun"/>
          <w:sz w:val="24"/>
          <w:szCs w:val="24"/>
          <w:lang w:val="zh-CN"/>
        </w:rPr>
        <w:t xml:space="preserve">3. </w:t>
      </w:r>
      <w:r w:rsidRPr="00210E9F">
        <w:rPr>
          <w:rFonts w:eastAsia="SimSun"/>
          <w:sz w:val="24"/>
          <w:szCs w:val="24"/>
          <w:lang w:val="zh-CN"/>
        </w:rPr>
        <w:tab/>
      </w:r>
      <w:r w:rsidRPr="00210E9F">
        <w:rPr>
          <w:rFonts w:eastAsia="SimSun"/>
          <w:sz w:val="24"/>
          <w:szCs w:val="24"/>
          <w:lang w:val="zh-CN"/>
        </w:rPr>
        <w:t>迫切鼓励各方通过多边、区域和双边来源提供技术、财政和技术援助、以及能力建设和技术转让，用以增强和增加针对汞采取的行动，以期从财政资源、技术援助和技术转让诸方面为协助发展中国家缔约方执行本公约提供支持。</w:t>
      </w:r>
    </w:p>
    <w:p w14:paraId="0D27A105" w14:textId="77777777" w:rsidR="00BB750F" w:rsidRPr="00210E9F" w:rsidRDefault="00BB750F" w:rsidP="00855B98">
      <w:pPr>
        <w:tabs>
          <w:tab w:val="clear" w:pos="1247"/>
          <w:tab w:val="clear" w:pos="1814"/>
          <w:tab w:val="clear" w:pos="2381"/>
          <w:tab w:val="clear" w:pos="2948"/>
          <w:tab w:val="clear" w:pos="3515"/>
          <w:tab w:val="left" w:pos="624"/>
        </w:tabs>
        <w:snapToGrid w:val="0"/>
        <w:spacing w:line="240" w:lineRule="auto"/>
        <w:ind w:left="1247"/>
        <w:rPr>
          <w:rFonts w:eastAsia="SimSun"/>
          <w:sz w:val="24"/>
          <w:szCs w:val="24"/>
        </w:rPr>
      </w:pPr>
      <w:r w:rsidRPr="00210E9F">
        <w:rPr>
          <w:rFonts w:eastAsia="SimSun"/>
          <w:sz w:val="24"/>
          <w:szCs w:val="24"/>
          <w:lang w:val="zh-CN"/>
        </w:rPr>
        <w:t xml:space="preserve">4. </w:t>
      </w:r>
      <w:r w:rsidRPr="00210E9F">
        <w:rPr>
          <w:rFonts w:eastAsia="SimSun"/>
          <w:sz w:val="24"/>
          <w:szCs w:val="24"/>
          <w:lang w:val="zh-CN"/>
        </w:rPr>
        <w:tab/>
      </w:r>
      <w:r w:rsidRPr="00210E9F">
        <w:rPr>
          <w:rFonts w:eastAsia="SimSun"/>
          <w:sz w:val="24"/>
          <w:szCs w:val="24"/>
          <w:lang w:val="zh-CN"/>
        </w:rPr>
        <w:t>缔约方在其供资行动中，应当充分考虑到那些小岛屿发展中国家或最不发达国家缔约方的具体需要和特殊国情。</w:t>
      </w:r>
    </w:p>
    <w:p w14:paraId="4459019A" w14:textId="75C702E6" w:rsidR="00BB750F" w:rsidRPr="00210E9F" w:rsidRDefault="00BB750F" w:rsidP="00855B98">
      <w:pPr>
        <w:tabs>
          <w:tab w:val="clear" w:pos="1247"/>
          <w:tab w:val="clear" w:pos="1814"/>
          <w:tab w:val="clear" w:pos="2381"/>
          <w:tab w:val="clear" w:pos="2948"/>
          <w:tab w:val="clear" w:pos="3515"/>
          <w:tab w:val="left" w:pos="624"/>
        </w:tabs>
        <w:snapToGrid w:val="0"/>
        <w:spacing w:line="240" w:lineRule="auto"/>
        <w:ind w:left="1247"/>
        <w:rPr>
          <w:rFonts w:eastAsia="SimSun"/>
          <w:sz w:val="24"/>
          <w:szCs w:val="24"/>
        </w:rPr>
      </w:pPr>
      <w:r w:rsidRPr="00210E9F">
        <w:rPr>
          <w:rFonts w:eastAsia="SimSun"/>
          <w:sz w:val="24"/>
          <w:szCs w:val="24"/>
          <w:lang w:val="zh-CN"/>
        </w:rPr>
        <w:t>5.</w:t>
      </w:r>
      <w:r w:rsidRPr="00210E9F">
        <w:rPr>
          <w:rFonts w:eastAsia="SimSun"/>
          <w:sz w:val="24"/>
          <w:szCs w:val="24"/>
          <w:lang w:val="zh-CN"/>
        </w:rPr>
        <w:tab/>
      </w:r>
      <w:r w:rsidRPr="00210E9F">
        <w:rPr>
          <w:rFonts w:eastAsia="SimSun"/>
          <w:sz w:val="24"/>
          <w:szCs w:val="24"/>
          <w:lang w:val="zh-CN"/>
        </w:rPr>
        <w:t>兹此确立一项提供充足的、可预测的和及时的财政资源的机制。这一机制旨在支持发展中国家缔约方和经济转型缔约方履行其依照本公约承担的各项义务。</w:t>
      </w:r>
    </w:p>
    <w:p w14:paraId="259F410C" w14:textId="77777777" w:rsidR="00BB750F" w:rsidRPr="00210E9F" w:rsidRDefault="00BB750F" w:rsidP="00855B98">
      <w:pPr>
        <w:tabs>
          <w:tab w:val="clear" w:pos="1247"/>
          <w:tab w:val="clear" w:pos="1814"/>
          <w:tab w:val="clear" w:pos="2381"/>
          <w:tab w:val="clear" w:pos="2948"/>
          <w:tab w:val="clear" w:pos="3515"/>
          <w:tab w:val="left" w:pos="624"/>
        </w:tabs>
        <w:snapToGrid w:val="0"/>
        <w:spacing w:line="240" w:lineRule="auto"/>
        <w:ind w:left="1247"/>
        <w:rPr>
          <w:rFonts w:eastAsia="SimSun"/>
          <w:sz w:val="24"/>
          <w:szCs w:val="24"/>
        </w:rPr>
      </w:pPr>
      <w:r w:rsidRPr="00210E9F">
        <w:rPr>
          <w:rFonts w:eastAsia="SimSun"/>
          <w:sz w:val="24"/>
          <w:szCs w:val="24"/>
          <w:lang w:val="zh-CN"/>
        </w:rPr>
        <w:t xml:space="preserve">6. </w:t>
      </w:r>
      <w:r w:rsidRPr="00210E9F">
        <w:rPr>
          <w:rFonts w:eastAsia="SimSun"/>
          <w:sz w:val="24"/>
          <w:szCs w:val="24"/>
          <w:lang w:val="zh-CN"/>
        </w:rPr>
        <w:tab/>
      </w:r>
      <w:r w:rsidRPr="00210E9F">
        <w:rPr>
          <w:rFonts w:eastAsia="SimSun"/>
          <w:sz w:val="24"/>
          <w:szCs w:val="24"/>
          <w:lang w:val="zh-CN"/>
        </w:rPr>
        <w:t>这一机制应当包括：</w:t>
      </w:r>
    </w:p>
    <w:p w14:paraId="698F2380" w14:textId="77777777" w:rsidR="00BB750F" w:rsidRPr="00210E9F" w:rsidRDefault="00BB750F" w:rsidP="00855B98">
      <w:pPr>
        <w:tabs>
          <w:tab w:val="clear" w:pos="1247"/>
          <w:tab w:val="clear" w:pos="1814"/>
          <w:tab w:val="clear" w:pos="2381"/>
          <w:tab w:val="clear" w:pos="2948"/>
          <w:tab w:val="clear" w:pos="3515"/>
          <w:tab w:val="left" w:pos="624"/>
        </w:tabs>
        <w:snapToGrid w:val="0"/>
        <w:spacing w:line="240" w:lineRule="auto"/>
        <w:ind w:left="1247" w:firstLine="624"/>
        <w:rPr>
          <w:rFonts w:eastAsia="SimSun"/>
          <w:sz w:val="24"/>
          <w:szCs w:val="24"/>
        </w:rPr>
      </w:pPr>
      <w:r w:rsidRPr="00210E9F">
        <w:rPr>
          <w:rFonts w:eastAsia="SimSun"/>
          <w:sz w:val="24"/>
          <w:szCs w:val="24"/>
          <w:lang w:val="zh-CN"/>
        </w:rPr>
        <w:t xml:space="preserve">(a) </w:t>
      </w:r>
      <w:r w:rsidRPr="00210E9F">
        <w:rPr>
          <w:rFonts w:eastAsia="SimSun"/>
          <w:sz w:val="24"/>
          <w:szCs w:val="24"/>
          <w:lang w:val="zh-CN"/>
        </w:rPr>
        <w:t>全球环境基金信托基金；以及</w:t>
      </w:r>
    </w:p>
    <w:p w14:paraId="3351E3E8" w14:textId="77777777" w:rsidR="00BB750F" w:rsidRPr="00210E9F" w:rsidRDefault="00BB750F" w:rsidP="00855B98">
      <w:pPr>
        <w:tabs>
          <w:tab w:val="clear" w:pos="1247"/>
          <w:tab w:val="clear" w:pos="1814"/>
          <w:tab w:val="clear" w:pos="2381"/>
          <w:tab w:val="clear" w:pos="2948"/>
          <w:tab w:val="clear" w:pos="3515"/>
          <w:tab w:val="left" w:pos="624"/>
        </w:tabs>
        <w:snapToGrid w:val="0"/>
        <w:spacing w:line="240" w:lineRule="auto"/>
        <w:ind w:left="1247" w:firstLine="624"/>
        <w:rPr>
          <w:rFonts w:eastAsia="SimSun"/>
          <w:sz w:val="24"/>
          <w:szCs w:val="24"/>
        </w:rPr>
      </w:pPr>
      <w:r w:rsidRPr="00210E9F">
        <w:rPr>
          <w:rFonts w:eastAsia="SimSun"/>
          <w:sz w:val="24"/>
          <w:szCs w:val="24"/>
          <w:lang w:val="zh-CN"/>
        </w:rPr>
        <w:t xml:space="preserve">(b) </w:t>
      </w:r>
      <w:r w:rsidRPr="00210E9F">
        <w:rPr>
          <w:rFonts w:eastAsia="SimSun"/>
          <w:sz w:val="24"/>
          <w:szCs w:val="24"/>
          <w:lang w:val="zh-CN"/>
        </w:rPr>
        <w:t>一项旨在支持能力建设和技术援助的专门国际方案。</w:t>
      </w:r>
    </w:p>
    <w:p w14:paraId="67A0FF2A" w14:textId="77777777" w:rsidR="00BB750F" w:rsidRPr="00210E9F" w:rsidRDefault="00BB750F" w:rsidP="00855B98">
      <w:pPr>
        <w:tabs>
          <w:tab w:val="clear" w:pos="1247"/>
          <w:tab w:val="clear" w:pos="1814"/>
          <w:tab w:val="clear" w:pos="2381"/>
          <w:tab w:val="clear" w:pos="2948"/>
          <w:tab w:val="clear" w:pos="3515"/>
          <w:tab w:val="left" w:pos="624"/>
        </w:tabs>
        <w:snapToGrid w:val="0"/>
        <w:spacing w:line="240" w:lineRule="auto"/>
        <w:ind w:left="1247"/>
        <w:rPr>
          <w:rFonts w:eastAsia="SimSun"/>
          <w:sz w:val="24"/>
          <w:szCs w:val="24"/>
        </w:rPr>
      </w:pPr>
      <w:r w:rsidRPr="00210E9F">
        <w:rPr>
          <w:rFonts w:eastAsia="SimSun"/>
          <w:sz w:val="24"/>
          <w:szCs w:val="24"/>
          <w:lang w:val="zh-CN"/>
        </w:rPr>
        <w:t>7.</w:t>
      </w:r>
      <w:r w:rsidRPr="00210E9F">
        <w:rPr>
          <w:rFonts w:eastAsia="SimSun"/>
          <w:sz w:val="24"/>
          <w:szCs w:val="24"/>
          <w:lang w:val="zh-CN"/>
        </w:rPr>
        <w:tab/>
      </w:r>
      <w:r w:rsidRPr="00210E9F">
        <w:rPr>
          <w:rFonts w:eastAsia="SimSun"/>
          <w:sz w:val="24"/>
          <w:szCs w:val="24"/>
          <w:lang w:val="zh-CN"/>
        </w:rPr>
        <w:t>全球环境基金信托基金应当提供新的、可预测的、充足的和及时的财政资源，用于支付为执行缔约方大会所商定的、旨在支持本公约的执行工作而涉及的费用。为了本公约之目的，全球环境基金信托基金应当在缔约方大会的指导下运作并对缔约方大会负责。缔约方大会应当对此种财政资源的获得和使用所涉及的总体战略、政策、方案优先重点和资格提供指导。此外，缔约方大会还应当对能够从全球环境基金信托基金获得资助的活动类别的指示清单提供指导。全球环境基金信托基金应当提供资源，用于支付所商定的全球环境惠益所涉及的增量成本、以及所商定的某些基础活动的全部费用。</w:t>
      </w:r>
    </w:p>
    <w:p w14:paraId="2669DDD4" w14:textId="77777777" w:rsidR="00BB750F" w:rsidRPr="00210E9F" w:rsidRDefault="00BB750F" w:rsidP="00855B98">
      <w:pPr>
        <w:tabs>
          <w:tab w:val="clear" w:pos="1247"/>
          <w:tab w:val="clear" w:pos="1814"/>
          <w:tab w:val="clear" w:pos="2381"/>
          <w:tab w:val="clear" w:pos="2948"/>
          <w:tab w:val="clear" w:pos="3515"/>
          <w:tab w:val="left" w:pos="624"/>
        </w:tabs>
        <w:snapToGrid w:val="0"/>
        <w:spacing w:line="240" w:lineRule="auto"/>
        <w:ind w:left="1247"/>
        <w:rPr>
          <w:rFonts w:eastAsia="SimSun"/>
          <w:sz w:val="24"/>
          <w:szCs w:val="24"/>
        </w:rPr>
      </w:pPr>
      <w:r w:rsidRPr="00210E9F">
        <w:rPr>
          <w:rFonts w:eastAsia="SimSun"/>
          <w:sz w:val="24"/>
          <w:szCs w:val="24"/>
          <w:lang w:val="zh-CN"/>
        </w:rPr>
        <w:t xml:space="preserve">8. </w:t>
      </w:r>
      <w:r w:rsidRPr="00210E9F">
        <w:rPr>
          <w:rFonts w:eastAsia="SimSun"/>
          <w:sz w:val="24"/>
          <w:szCs w:val="24"/>
          <w:lang w:val="zh-CN"/>
        </w:rPr>
        <w:tab/>
      </w:r>
      <w:r w:rsidRPr="00210E9F">
        <w:rPr>
          <w:rFonts w:eastAsia="SimSun"/>
          <w:sz w:val="24"/>
          <w:szCs w:val="24"/>
          <w:lang w:val="zh-CN"/>
        </w:rPr>
        <w:t>在为一项活动提供资源过程中，全球环境基金信托基金应当考虑到这一拟议活动在减少汞方面所具有的潜力及其所涉及的费用。</w:t>
      </w:r>
    </w:p>
    <w:p w14:paraId="466FD340" w14:textId="2D5027E8" w:rsidR="00BB750F" w:rsidRPr="00210E9F" w:rsidRDefault="00BB750F" w:rsidP="00BB7AB5">
      <w:pPr>
        <w:tabs>
          <w:tab w:val="clear" w:pos="1247"/>
          <w:tab w:val="clear" w:pos="1814"/>
          <w:tab w:val="clear" w:pos="2381"/>
          <w:tab w:val="clear" w:pos="2948"/>
          <w:tab w:val="clear" w:pos="3515"/>
          <w:tab w:val="left" w:pos="624"/>
        </w:tabs>
        <w:snapToGrid w:val="0"/>
        <w:spacing w:line="240" w:lineRule="auto"/>
        <w:ind w:left="1253"/>
        <w:rPr>
          <w:rFonts w:eastAsia="SimSun"/>
          <w:sz w:val="24"/>
          <w:szCs w:val="24"/>
        </w:rPr>
      </w:pPr>
      <w:r w:rsidRPr="00210E9F">
        <w:rPr>
          <w:rFonts w:eastAsia="SimSun"/>
          <w:sz w:val="24"/>
          <w:szCs w:val="24"/>
          <w:lang w:val="zh-CN"/>
        </w:rPr>
        <w:t>9.</w:t>
      </w:r>
      <w:r w:rsidRPr="00210E9F">
        <w:rPr>
          <w:rFonts w:eastAsia="SimSun"/>
          <w:sz w:val="24"/>
          <w:szCs w:val="24"/>
          <w:lang w:val="zh-CN"/>
        </w:rPr>
        <w:tab/>
      </w:r>
      <w:r w:rsidRPr="00210E9F">
        <w:rPr>
          <w:rFonts w:eastAsia="SimSun"/>
          <w:sz w:val="24"/>
          <w:szCs w:val="24"/>
          <w:lang w:val="zh-CN"/>
        </w:rPr>
        <w:t>为了本公约之目的，</w:t>
      </w:r>
      <w:r w:rsidRPr="00BB7AB5">
        <w:rPr>
          <w:rFonts w:eastAsia="SimSun"/>
          <w:sz w:val="24"/>
          <w:szCs w:val="24"/>
          <w:lang w:val="zh-CN"/>
        </w:rPr>
        <w:t>第</w:t>
      </w:r>
      <w:r w:rsidR="00055033" w:rsidRPr="00BB7AB5">
        <w:rPr>
          <w:rFonts w:eastAsia="SimSun"/>
          <w:sz w:val="24"/>
          <w:szCs w:val="24"/>
          <w:lang w:val="zh-CN"/>
        </w:rPr>
        <w:t>6</w:t>
      </w:r>
      <w:r w:rsidR="00BB7AB5" w:rsidRPr="00BB7AB5">
        <w:rPr>
          <w:rFonts w:asciiTheme="minorEastAsia" w:eastAsiaTheme="minorEastAsia" w:hAnsiTheme="minorEastAsia"/>
          <w:sz w:val="24"/>
          <w:szCs w:val="24"/>
          <w:lang w:val="zh-CN"/>
        </w:rPr>
        <w:t>(</w:t>
      </w:r>
      <w:r w:rsidR="00BB7AB5" w:rsidRPr="00BB7AB5">
        <w:rPr>
          <w:rFonts w:eastAsia="SimSun"/>
          <w:sz w:val="24"/>
          <w:szCs w:val="24"/>
          <w:lang w:val="zh-CN"/>
        </w:rPr>
        <w:t>b</w:t>
      </w:r>
      <w:r w:rsidR="00BB7AB5" w:rsidRPr="00BB7AB5">
        <w:rPr>
          <w:rFonts w:asciiTheme="minorEastAsia" w:eastAsiaTheme="minorEastAsia" w:hAnsiTheme="minorEastAsia"/>
          <w:sz w:val="24"/>
          <w:szCs w:val="24"/>
          <w:lang w:val="zh-CN"/>
        </w:rPr>
        <w:t>)</w:t>
      </w:r>
      <w:r w:rsidRPr="00BB7AB5">
        <w:rPr>
          <w:rFonts w:eastAsia="SimSun"/>
          <w:sz w:val="24"/>
          <w:szCs w:val="24"/>
          <w:lang w:val="zh-CN"/>
        </w:rPr>
        <w:t>款</w:t>
      </w:r>
      <w:r w:rsidRPr="00210E9F">
        <w:rPr>
          <w:rFonts w:eastAsia="SimSun"/>
          <w:sz w:val="24"/>
          <w:szCs w:val="24"/>
          <w:lang w:val="zh-CN"/>
        </w:rPr>
        <w:t>中所提及的国际方案应当在缔约方大会的指导下运作并对缔约方大会负责。缔约方大会应当在其首次会议上就这一方案的主办机构</w:t>
      </w:r>
      <w:proofErr w:type="gramStart"/>
      <w:r w:rsidRPr="00210E9F">
        <w:rPr>
          <w:rFonts w:eastAsia="SimSun"/>
          <w:sz w:val="24"/>
          <w:szCs w:val="24"/>
          <w:lang w:val="zh-CN"/>
        </w:rPr>
        <w:t>作出</w:t>
      </w:r>
      <w:proofErr w:type="gramEnd"/>
      <w:r w:rsidRPr="00210E9F">
        <w:rPr>
          <w:rFonts w:eastAsia="SimSun"/>
          <w:sz w:val="24"/>
          <w:szCs w:val="24"/>
          <w:lang w:val="zh-CN"/>
        </w:rPr>
        <w:t>决定</w:t>
      </w:r>
      <w:r w:rsidR="00E665CA">
        <w:rPr>
          <w:rFonts w:eastAsia="SimSun" w:hint="eastAsia"/>
          <w:sz w:val="24"/>
          <w:szCs w:val="24"/>
          <w:lang w:val="zh-CN"/>
        </w:rPr>
        <w:t>——</w:t>
      </w:r>
      <w:r w:rsidRPr="00210E9F">
        <w:rPr>
          <w:rFonts w:eastAsia="SimSun"/>
          <w:sz w:val="24"/>
          <w:szCs w:val="24"/>
          <w:lang w:val="zh-CN"/>
        </w:rPr>
        <w:t>这一主办机构应是一个现有的实体单位，并负责向该机构提供指导，包括该方案的期限。邀请所有缔约方和其他利益攸关方在自愿基础上向这一方案提供财政资源。</w:t>
      </w:r>
    </w:p>
    <w:p w14:paraId="4B0811CB" w14:textId="77777777" w:rsidR="00BB750F" w:rsidRPr="00210E9F" w:rsidRDefault="00BB750F" w:rsidP="00855B98">
      <w:pPr>
        <w:tabs>
          <w:tab w:val="clear" w:pos="1247"/>
          <w:tab w:val="clear" w:pos="1814"/>
          <w:tab w:val="clear" w:pos="2381"/>
          <w:tab w:val="clear" w:pos="2948"/>
          <w:tab w:val="clear" w:pos="3515"/>
          <w:tab w:val="left" w:pos="624"/>
        </w:tabs>
        <w:snapToGrid w:val="0"/>
        <w:spacing w:line="240" w:lineRule="auto"/>
        <w:ind w:left="1247"/>
        <w:rPr>
          <w:rFonts w:eastAsia="SimSun"/>
          <w:sz w:val="24"/>
          <w:szCs w:val="24"/>
        </w:rPr>
      </w:pPr>
      <w:r w:rsidRPr="00210E9F">
        <w:rPr>
          <w:rFonts w:eastAsia="SimSun"/>
          <w:sz w:val="24"/>
          <w:szCs w:val="24"/>
          <w:lang w:val="zh-CN"/>
        </w:rPr>
        <w:t>10.</w:t>
      </w:r>
      <w:r w:rsidRPr="00210E9F">
        <w:rPr>
          <w:rFonts w:eastAsia="SimSun"/>
          <w:sz w:val="24"/>
          <w:szCs w:val="24"/>
          <w:lang w:val="zh-CN"/>
        </w:rPr>
        <w:tab/>
      </w:r>
      <w:r w:rsidRPr="00210E9F">
        <w:rPr>
          <w:rFonts w:eastAsia="SimSun"/>
          <w:sz w:val="24"/>
          <w:szCs w:val="24"/>
          <w:lang w:val="zh-CN"/>
        </w:rPr>
        <w:t>缔约方大会以及构成这一资金机制的各实体应当在缔约方大会的首次会议上商定实行上述各款的相关安排。</w:t>
      </w:r>
    </w:p>
    <w:p w14:paraId="0F9F86E5" w14:textId="77777777" w:rsidR="00BB750F" w:rsidRPr="00210E9F" w:rsidRDefault="00BB750F" w:rsidP="00855B98">
      <w:pPr>
        <w:tabs>
          <w:tab w:val="clear" w:pos="1247"/>
          <w:tab w:val="clear" w:pos="1814"/>
          <w:tab w:val="clear" w:pos="2381"/>
          <w:tab w:val="clear" w:pos="2948"/>
          <w:tab w:val="clear" w:pos="3515"/>
          <w:tab w:val="left" w:pos="624"/>
        </w:tabs>
        <w:snapToGrid w:val="0"/>
        <w:spacing w:line="240" w:lineRule="auto"/>
        <w:ind w:left="1247"/>
        <w:rPr>
          <w:rFonts w:eastAsia="SimSun"/>
          <w:sz w:val="24"/>
          <w:szCs w:val="24"/>
        </w:rPr>
      </w:pPr>
      <w:r w:rsidRPr="00210E9F">
        <w:rPr>
          <w:rFonts w:eastAsia="SimSun"/>
          <w:sz w:val="24"/>
          <w:szCs w:val="24"/>
          <w:lang w:val="zh-CN"/>
        </w:rPr>
        <w:t>11.</w:t>
      </w:r>
      <w:r w:rsidRPr="00210E9F">
        <w:rPr>
          <w:rFonts w:eastAsia="SimSun"/>
          <w:sz w:val="24"/>
          <w:szCs w:val="24"/>
          <w:lang w:val="zh-CN"/>
        </w:rPr>
        <w:tab/>
      </w:r>
      <w:r w:rsidRPr="00210E9F">
        <w:rPr>
          <w:rFonts w:eastAsia="SimSun"/>
          <w:sz w:val="24"/>
          <w:szCs w:val="24"/>
          <w:lang w:val="zh-CN"/>
        </w:rPr>
        <w:t>缔约方大会应当最迟在其第三次会议上、并于嗣后定期审查供资水平、缔约方大会向那些受托运行依照本条设立的资金机制的实体所提供的指导及它们的成效、它们满足发展中国家缔约方和经济转型国家缔约方不断变化的需要</w:t>
      </w:r>
      <w:r w:rsidRPr="00210E9F">
        <w:rPr>
          <w:rFonts w:eastAsia="SimSun"/>
          <w:sz w:val="24"/>
          <w:szCs w:val="24"/>
          <w:lang w:val="zh-CN"/>
        </w:rPr>
        <w:lastRenderedPageBreak/>
        <w:t>的能力。缔约方大会应当根据此种审查结果为改进资金机制的成效采取适当的行动。</w:t>
      </w:r>
    </w:p>
    <w:p w14:paraId="7606B31D" w14:textId="77777777" w:rsidR="00BB750F" w:rsidRPr="00210E9F" w:rsidRDefault="00BB750F" w:rsidP="00855B98">
      <w:pPr>
        <w:tabs>
          <w:tab w:val="clear" w:pos="1247"/>
          <w:tab w:val="clear" w:pos="1814"/>
          <w:tab w:val="clear" w:pos="2381"/>
          <w:tab w:val="clear" w:pos="2948"/>
          <w:tab w:val="clear" w:pos="3515"/>
          <w:tab w:val="left" w:pos="624"/>
        </w:tabs>
        <w:snapToGrid w:val="0"/>
        <w:spacing w:line="240" w:lineRule="auto"/>
        <w:ind w:left="1247"/>
        <w:rPr>
          <w:rFonts w:eastAsia="SimSun"/>
          <w:sz w:val="24"/>
          <w:szCs w:val="24"/>
        </w:rPr>
      </w:pPr>
      <w:r w:rsidRPr="00210E9F">
        <w:rPr>
          <w:rFonts w:eastAsia="SimSun"/>
          <w:sz w:val="24"/>
          <w:szCs w:val="24"/>
          <w:lang w:val="zh-CN"/>
        </w:rPr>
        <w:t>12.</w:t>
      </w:r>
      <w:r w:rsidRPr="00210E9F">
        <w:rPr>
          <w:rFonts w:eastAsia="SimSun"/>
          <w:sz w:val="24"/>
          <w:szCs w:val="24"/>
          <w:lang w:val="zh-CN"/>
        </w:rPr>
        <w:tab/>
      </w:r>
      <w:r w:rsidRPr="00210E9F">
        <w:rPr>
          <w:rFonts w:eastAsia="SimSun"/>
          <w:sz w:val="24"/>
          <w:szCs w:val="24"/>
          <w:lang w:val="zh-CN"/>
        </w:rPr>
        <w:t>邀请所有缔约方在其能力范围内向这一资金机制提供捐助。资金机制应当鼓励由其他来源提供资源，包括私营部门，并应寻求为它所支持的各种活动撬动此种资源。</w:t>
      </w:r>
    </w:p>
    <w:p w14:paraId="7A125B04" w14:textId="77777777" w:rsidR="00BB750F" w:rsidRPr="00210E9F" w:rsidRDefault="00BB750F" w:rsidP="00855B98">
      <w:pPr>
        <w:snapToGrid w:val="0"/>
        <w:spacing w:before="80" w:line="240" w:lineRule="auto"/>
        <w:jc w:val="center"/>
        <w:rPr>
          <w:rFonts w:eastAsia="SimHei"/>
          <w:b/>
          <w:bCs/>
          <w:sz w:val="28"/>
          <w:szCs w:val="28"/>
          <w:lang w:val="zh-CN"/>
        </w:rPr>
      </w:pPr>
      <w:r w:rsidRPr="00210E9F">
        <w:rPr>
          <w:rFonts w:eastAsia="SimHei"/>
          <w:b/>
          <w:bCs/>
          <w:sz w:val="28"/>
          <w:szCs w:val="28"/>
          <w:lang w:val="zh-CN"/>
        </w:rPr>
        <w:t>第</w:t>
      </w:r>
      <w:r w:rsidRPr="00210E9F">
        <w:rPr>
          <w:rFonts w:eastAsia="SimHei"/>
          <w:b/>
          <w:bCs/>
          <w:sz w:val="28"/>
          <w:szCs w:val="28"/>
          <w:lang w:val="zh-CN"/>
        </w:rPr>
        <w:t>14</w:t>
      </w:r>
      <w:r w:rsidRPr="00210E9F">
        <w:rPr>
          <w:rFonts w:eastAsia="SimHei"/>
          <w:b/>
          <w:bCs/>
          <w:sz w:val="28"/>
          <w:szCs w:val="28"/>
          <w:lang w:val="zh-CN"/>
        </w:rPr>
        <w:t>条</w:t>
      </w:r>
    </w:p>
    <w:p w14:paraId="2D3A8F7B" w14:textId="77777777" w:rsidR="00BB750F" w:rsidRPr="00210E9F" w:rsidRDefault="00BB750F" w:rsidP="00855B98">
      <w:pPr>
        <w:snapToGrid w:val="0"/>
        <w:spacing w:before="80" w:line="240" w:lineRule="auto"/>
        <w:jc w:val="center"/>
        <w:rPr>
          <w:rFonts w:eastAsia="SimHei"/>
          <w:b/>
          <w:bCs/>
          <w:sz w:val="28"/>
          <w:szCs w:val="28"/>
          <w:lang w:val="zh-CN"/>
        </w:rPr>
      </w:pPr>
      <w:r w:rsidRPr="00210E9F">
        <w:rPr>
          <w:rFonts w:eastAsia="SimHei"/>
          <w:b/>
          <w:bCs/>
          <w:sz w:val="28"/>
          <w:szCs w:val="28"/>
          <w:lang w:val="zh-CN"/>
        </w:rPr>
        <w:t>能力建设、技术援助和技术转让</w:t>
      </w:r>
    </w:p>
    <w:p w14:paraId="3A9F323B" w14:textId="77777777" w:rsidR="00BB750F" w:rsidRPr="00210E9F" w:rsidRDefault="00BB750F" w:rsidP="00855B98">
      <w:pPr>
        <w:tabs>
          <w:tab w:val="clear" w:pos="1247"/>
          <w:tab w:val="clear" w:pos="1814"/>
          <w:tab w:val="clear" w:pos="2381"/>
          <w:tab w:val="clear" w:pos="2948"/>
          <w:tab w:val="clear" w:pos="3515"/>
          <w:tab w:val="left" w:pos="624"/>
        </w:tabs>
        <w:snapToGrid w:val="0"/>
        <w:spacing w:line="240" w:lineRule="auto"/>
        <w:ind w:left="1247"/>
        <w:rPr>
          <w:rFonts w:eastAsia="SimSun"/>
          <w:sz w:val="24"/>
          <w:szCs w:val="24"/>
        </w:rPr>
      </w:pPr>
      <w:r w:rsidRPr="00210E9F">
        <w:rPr>
          <w:rFonts w:eastAsiaTheme="majorEastAsia"/>
          <w:sz w:val="24"/>
          <w:szCs w:val="24"/>
          <w:lang w:val="zh-CN"/>
        </w:rPr>
        <w:t>1.</w:t>
      </w:r>
      <w:r w:rsidRPr="00210E9F">
        <w:rPr>
          <w:rFonts w:eastAsiaTheme="majorEastAsia"/>
          <w:sz w:val="24"/>
          <w:szCs w:val="24"/>
          <w:lang w:val="zh-CN"/>
        </w:rPr>
        <w:tab/>
      </w:r>
      <w:r w:rsidRPr="00210E9F">
        <w:rPr>
          <w:rFonts w:eastAsia="SimSun"/>
          <w:sz w:val="24"/>
          <w:szCs w:val="24"/>
          <w:lang w:val="zh-CN"/>
        </w:rPr>
        <w:t>缔约方应协同合作，在其各自的能力范围内，向发展中国家缔约方、尤其是最不发达国家或小岛屿发展中国家缔约方，以及经济转型国家缔约方提供及时和适宜的能力建设和技术援助，以协助它们履行本公约所规定的各项义务。</w:t>
      </w:r>
    </w:p>
    <w:p w14:paraId="0856E564" w14:textId="4FE605C4" w:rsidR="00BB750F" w:rsidRPr="00210E9F" w:rsidRDefault="00BB750F" w:rsidP="00855B98">
      <w:pPr>
        <w:tabs>
          <w:tab w:val="clear" w:pos="1247"/>
          <w:tab w:val="clear" w:pos="1814"/>
          <w:tab w:val="clear" w:pos="2381"/>
          <w:tab w:val="clear" w:pos="2948"/>
          <w:tab w:val="clear" w:pos="3515"/>
          <w:tab w:val="left" w:pos="624"/>
        </w:tabs>
        <w:snapToGrid w:val="0"/>
        <w:spacing w:line="240" w:lineRule="auto"/>
        <w:ind w:left="1247"/>
        <w:rPr>
          <w:rFonts w:eastAsia="SimSun"/>
          <w:sz w:val="24"/>
          <w:szCs w:val="24"/>
        </w:rPr>
      </w:pPr>
      <w:r w:rsidRPr="00210E9F">
        <w:rPr>
          <w:rFonts w:eastAsia="SimSun"/>
          <w:sz w:val="24"/>
          <w:szCs w:val="24"/>
          <w:lang w:val="zh-CN"/>
        </w:rPr>
        <w:t>2.</w:t>
      </w:r>
      <w:r w:rsidRPr="00210E9F">
        <w:rPr>
          <w:rFonts w:eastAsia="SimSun"/>
          <w:sz w:val="24"/>
          <w:szCs w:val="24"/>
          <w:lang w:val="zh-CN"/>
        </w:rPr>
        <w:tab/>
      </w:r>
      <w:r w:rsidRPr="00210E9F">
        <w:rPr>
          <w:rFonts w:eastAsia="SimSun"/>
          <w:sz w:val="24"/>
          <w:szCs w:val="24"/>
          <w:lang w:val="zh-CN"/>
        </w:rPr>
        <w:t>依照本条第</w:t>
      </w:r>
      <w:r w:rsidR="001E7EFE" w:rsidRPr="00210E9F">
        <w:rPr>
          <w:rFonts w:eastAsia="SimSun"/>
          <w:sz w:val="24"/>
          <w:szCs w:val="24"/>
          <w:lang w:val="zh-CN"/>
        </w:rPr>
        <w:t>1</w:t>
      </w:r>
      <w:r w:rsidRPr="00210E9F">
        <w:rPr>
          <w:rFonts w:eastAsia="SimSun"/>
          <w:sz w:val="24"/>
          <w:szCs w:val="24"/>
          <w:lang w:val="zh-CN"/>
        </w:rPr>
        <w:t>款以及第</w:t>
      </w:r>
      <w:r w:rsidR="001E7EFE" w:rsidRPr="00210E9F">
        <w:rPr>
          <w:rFonts w:eastAsia="SimSun"/>
          <w:sz w:val="24"/>
          <w:szCs w:val="24"/>
          <w:lang w:val="zh-CN"/>
        </w:rPr>
        <w:t>13</w:t>
      </w:r>
      <w:r w:rsidRPr="00210E9F">
        <w:rPr>
          <w:rFonts w:eastAsia="SimSun"/>
          <w:sz w:val="24"/>
          <w:szCs w:val="24"/>
          <w:lang w:val="zh-CN"/>
        </w:rPr>
        <w:t>条开展的能力建设和技术援助可通过区域、次区域以及国家一级的安排，包括现有的区域和次区域中心，通过其他多边和双边手段，以及通过伙伴关系，包括涉及私营部门的伙伴关系，予以提供。应寻求与化学品和废物领域内其他多边环境协定之间开展合作与协调，以提高技术援助及其结果的成效。</w:t>
      </w:r>
    </w:p>
    <w:p w14:paraId="08AAECA5" w14:textId="6A8D7411" w:rsidR="00BB750F" w:rsidRPr="00210E9F" w:rsidRDefault="00BB750F" w:rsidP="00855B98">
      <w:pPr>
        <w:tabs>
          <w:tab w:val="clear" w:pos="1247"/>
          <w:tab w:val="clear" w:pos="1814"/>
          <w:tab w:val="clear" w:pos="2381"/>
          <w:tab w:val="clear" w:pos="2948"/>
          <w:tab w:val="clear" w:pos="3515"/>
          <w:tab w:val="left" w:pos="624"/>
        </w:tabs>
        <w:snapToGrid w:val="0"/>
        <w:spacing w:line="240" w:lineRule="auto"/>
        <w:ind w:left="1247"/>
        <w:rPr>
          <w:rFonts w:eastAsia="SimSun"/>
          <w:sz w:val="24"/>
          <w:szCs w:val="24"/>
        </w:rPr>
      </w:pPr>
      <w:r w:rsidRPr="00210E9F">
        <w:rPr>
          <w:rFonts w:eastAsia="SimSun"/>
          <w:sz w:val="24"/>
          <w:szCs w:val="24"/>
          <w:lang w:val="zh-CN"/>
        </w:rPr>
        <w:t>3.</w:t>
      </w:r>
      <w:r w:rsidRPr="00210E9F">
        <w:rPr>
          <w:rFonts w:eastAsia="SimSun"/>
          <w:sz w:val="24"/>
          <w:szCs w:val="24"/>
          <w:lang w:val="zh-CN"/>
        </w:rPr>
        <w:tab/>
      </w:r>
      <w:r w:rsidRPr="00210E9F">
        <w:rPr>
          <w:rFonts w:eastAsia="SimSun"/>
          <w:sz w:val="24"/>
          <w:szCs w:val="24"/>
          <w:lang w:val="zh-CN"/>
        </w:rPr>
        <w:t>发达国家缔约方和其他缔约方在其能力范围内，酌情在私营部门及其他相关利益攸关方的支持下，应向发展中国家缔约方、尤其是最不发达国家和小岛屿发展中国家、以及经济转型缔约方推动和促进最新的环境无害化替代技术的开发、转让、普及和获取，以增强它们有效执行本公约的能力。</w:t>
      </w:r>
    </w:p>
    <w:p w14:paraId="20453C14" w14:textId="7D60E565" w:rsidR="00BB750F" w:rsidRPr="00210E9F" w:rsidRDefault="00BB750F" w:rsidP="00855B98">
      <w:pPr>
        <w:tabs>
          <w:tab w:val="clear" w:pos="1247"/>
          <w:tab w:val="clear" w:pos="1814"/>
          <w:tab w:val="clear" w:pos="2381"/>
          <w:tab w:val="clear" w:pos="2948"/>
          <w:tab w:val="clear" w:pos="3515"/>
          <w:tab w:val="left" w:pos="624"/>
        </w:tabs>
        <w:snapToGrid w:val="0"/>
        <w:spacing w:line="240" w:lineRule="auto"/>
        <w:ind w:left="1247"/>
        <w:rPr>
          <w:rFonts w:eastAsia="SimSun"/>
          <w:sz w:val="24"/>
          <w:szCs w:val="24"/>
        </w:rPr>
      </w:pPr>
      <w:r w:rsidRPr="00210E9F">
        <w:rPr>
          <w:rFonts w:eastAsia="SimSun"/>
          <w:sz w:val="24"/>
          <w:szCs w:val="24"/>
          <w:lang w:val="zh-CN"/>
        </w:rPr>
        <w:t>4.</w:t>
      </w:r>
      <w:r w:rsidRPr="00210E9F">
        <w:rPr>
          <w:rFonts w:eastAsia="SimSun"/>
          <w:sz w:val="24"/>
          <w:szCs w:val="24"/>
          <w:lang w:val="zh-CN"/>
        </w:rPr>
        <w:tab/>
      </w:r>
      <w:r w:rsidRPr="00210E9F">
        <w:rPr>
          <w:rFonts w:eastAsia="SimSun"/>
          <w:sz w:val="24"/>
          <w:szCs w:val="24"/>
          <w:lang w:val="zh-CN"/>
        </w:rPr>
        <w:t>缔约方大会应虑及缔约方提交的呈文和报告，包括按照第</w:t>
      </w:r>
      <w:r w:rsidR="00284B99" w:rsidRPr="00210E9F">
        <w:rPr>
          <w:rFonts w:eastAsia="SimSun"/>
          <w:sz w:val="24"/>
          <w:szCs w:val="24"/>
          <w:lang w:val="zh-CN"/>
        </w:rPr>
        <w:t>21</w:t>
      </w:r>
      <w:r w:rsidRPr="00210E9F">
        <w:rPr>
          <w:rFonts w:eastAsia="SimSun"/>
          <w:sz w:val="24"/>
          <w:szCs w:val="24"/>
          <w:lang w:val="zh-CN"/>
        </w:rPr>
        <w:t>条的规定提交的呈文和报告，以及其他利益攸关方提供的信息，在其第二次会议前并于嗣后定期：</w:t>
      </w:r>
    </w:p>
    <w:p w14:paraId="1B1E7F58" w14:textId="77777777" w:rsidR="00BB750F" w:rsidRPr="00210E9F" w:rsidRDefault="00BB750F" w:rsidP="00855B98">
      <w:pPr>
        <w:tabs>
          <w:tab w:val="clear" w:pos="1247"/>
          <w:tab w:val="clear" w:pos="1814"/>
          <w:tab w:val="clear" w:pos="2381"/>
          <w:tab w:val="clear" w:pos="2948"/>
          <w:tab w:val="clear" w:pos="3515"/>
          <w:tab w:val="left" w:pos="624"/>
        </w:tabs>
        <w:snapToGrid w:val="0"/>
        <w:spacing w:line="240" w:lineRule="auto"/>
        <w:ind w:left="1247" w:firstLine="624"/>
        <w:rPr>
          <w:rFonts w:eastAsia="SimSun"/>
          <w:sz w:val="24"/>
          <w:szCs w:val="24"/>
        </w:rPr>
      </w:pPr>
      <w:r w:rsidRPr="00210E9F">
        <w:rPr>
          <w:rFonts w:eastAsia="SimSun"/>
          <w:sz w:val="24"/>
          <w:szCs w:val="24"/>
          <w:lang w:val="zh-CN"/>
        </w:rPr>
        <w:t xml:space="preserve">(a) </w:t>
      </w:r>
      <w:r w:rsidRPr="00210E9F">
        <w:rPr>
          <w:rFonts w:eastAsia="SimSun"/>
          <w:sz w:val="24"/>
          <w:szCs w:val="24"/>
          <w:lang w:val="zh-CN"/>
        </w:rPr>
        <w:t>考虑关于替代技术现行举措及所取得进展的相关信息；</w:t>
      </w:r>
    </w:p>
    <w:p w14:paraId="7C080FA8" w14:textId="77777777" w:rsidR="00BB750F" w:rsidRPr="00210E9F" w:rsidRDefault="00BB750F" w:rsidP="00855B98">
      <w:pPr>
        <w:tabs>
          <w:tab w:val="clear" w:pos="1247"/>
          <w:tab w:val="clear" w:pos="1814"/>
          <w:tab w:val="clear" w:pos="2381"/>
          <w:tab w:val="clear" w:pos="2948"/>
          <w:tab w:val="clear" w:pos="3515"/>
          <w:tab w:val="left" w:pos="624"/>
        </w:tabs>
        <w:snapToGrid w:val="0"/>
        <w:spacing w:line="240" w:lineRule="auto"/>
        <w:ind w:left="1247" w:firstLine="624"/>
        <w:rPr>
          <w:rFonts w:eastAsia="SimSun"/>
          <w:sz w:val="24"/>
          <w:szCs w:val="24"/>
        </w:rPr>
      </w:pPr>
      <w:r w:rsidRPr="00210E9F">
        <w:rPr>
          <w:rFonts w:eastAsia="SimSun"/>
          <w:sz w:val="24"/>
          <w:szCs w:val="24"/>
          <w:lang w:val="zh-CN"/>
        </w:rPr>
        <w:t xml:space="preserve">(b) </w:t>
      </w:r>
      <w:r w:rsidRPr="00210E9F">
        <w:rPr>
          <w:rFonts w:eastAsia="SimSun"/>
          <w:sz w:val="24"/>
          <w:szCs w:val="24"/>
          <w:lang w:val="zh-CN"/>
        </w:rPr>
        <w:t>审议缔约方、尤其是发展中国家缔约方对替代技术的需求；以及</w:t>
      </w:r>
    </w:p>
    <w:p w14:paraId="5C4DA52D" w14:textId="77777777" w:rsidR="00BB750F" w:rsidRPr="00210E9F" w:rsidRDefault="00BB750F" w:rsidP="00855B98">
      <w:pPr>
        <w:tabs>
          <w:tab w:val="clear" w:pos="1247"/>
          <w:tab w:val="clear" w:pos="1814"/>
          <w:tab w:val="clear" w:pos="2381"/>
          <w:tab w:val="clear" w:pos="2948"/>
          <w:tab w:val="clear" w:pos="3515"/>
          <w:tab w:val="left" w:pos="624"/>
        </w:tabs>
        <w:snapToGrid w:val="0"/>
        <w:spacing w:line="240" w:lineRule="auto"/>
        <w:ind w:left="1253" w:firstLine="619"/>
        <w:rPr>
          <w:rFonts w:eastAsia="SimSun"/>
          <w:sz w:val="24"/>
          <w:szCs w:val="24"/>
        </w:rPr>
      </w:pPr>
      <w:r w:rsidRPr="00210E9F">
        <w:rPr>
          <w:rFonts w:eastAsia="SimSun"/>
          <w:sz w:val="24"/>
          <w:szCs w:val="24"/>
          <w:lang w:val="zh-CN"/>
        </w:rPr>
        <w:t xml:space="preserve">(c) </w:t>
      </w:r>
      <w:r w:rsidRPr="008A7119">
        <w:rPr>
          <w:rFonts w:eastAsia="SimSun"/>
          <w:spacing w:val="-6"/>
          <w:sz w:val="24"/>
          <w:szCs w:val="24"/>
          <w:lang w:val="zh-CN"/>
        </w:rPr>
        <w:t>查明缔约方、尤其是发展中国家缔约方在技术转让方面遇到的各种挑战。</w:t>
      </w:r>
    </w:p>
    <w:p w14:paraId="29C6A703" w14:textId="77777777" w:rsidR="00BB750F" w:rsidRPr="00210E9F" w:rsidRDefault="00BB750F" w:rsidP="00855B98">
      <w:pPr>
        <w:tabs>
          <w:tab w:val="clear" w:pos="1247"/>
          <w:tab w:val="clear" w:pos="1814"/>
          <w:tab w:val="clear" w:pos="2381"/>
          <w:tab w:val="clear" w:pos="2948"/>
          <w:tab w:val="clear" w:pos="3515"/>
        </w:tabs>
        <w:snapToGrid w:val="0"/>
        <w:spacing w:line="240" w:lineRule="auto"/>
        <w:ind w:left="1247"/>
        <w:rPr>
          <w:rFonts w:eastAsia="SimSun"/>
          <w:sz w:val="24"/>
          <w:szCs w:val="24"/>
        </w:rPr>
      </w:pPr>
      <w:r w:rsidRPr="00210E9F">
        <w:rPr>
          <w:rFonts w:eastAsia="SimSun"/>
          <w:sz w:val="24"/>
          <w:szCs w:val="24"/>
          <w:lang w:val="zh-CN"/>
        </w:rPr>
        <w:t>5.</w:t>
      </w:r>
      <w:r w:rsidRPr="00210E9F">
        <w:rPr>
          <w:rFonts w:eastAsia="SimSun"/>
          <w:sz w:val="24"/>
          <w:szCs w:val="24"/>
          <w:lang w:val="zh-CN"/>
        </w:rPr>
        <w:tab/>
      </w:r>
      <w:r w:rsidRPr="00210E9F">
        <w:rPr>
          <w:rFonts w:eastAsia="SimSun"/>
          <w:sz w:val="24"/>
          <w:szCs w:val="24"/>
          <w:lang w:val="zh-CN"/>
        </w:rPr>
        <w:t>缔约方大会应就如何依照本条的规定进一步加强能力建设、技术援助和技术转让工作提出建议。</w:t>
      </w:r>
    </w:p>
    <w:tbl>
      <w:tblPr>
        <w:tblStyle w:val="af7"/>
        <w:tblW w:w="94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97"/>
        <w:gridCol w:w="1897"/>
        <w:gridCol w:w="1897"/>
        <w:gridCol w:w="1897"/>
        <w:gridCol w:w="1898"/>
      </w:tblGrid>
      <w:tr w:rsidR="00BB750F" w:rsidRPr="00210E9F" w14:paraId="4C6CFF30" w14:textId="77777777" w:rsidTr="00061D11">
        <w:tc>
          <w:tcPr>
            <w:tcW w:w="1897" w:type="dxa"/>
          </w:tcPr>
          <w:p w14:paraId="4501D4A3" w14:textId="77777777" w:rsidR="00BB750F" w:rsidRPr="00210E9F" w:rsidRDefault="00BB750F" w:rsidP="00855B98">
            <w:pPr>
              <w:pStyle w:val="Normal-pool"/>
              <w:snapToGrid w:val="0"/>
              <w:spacing w:before="520"/>
              <w:rPr>
                <w:rFonts w:eastAsiaTheme="majorEastAsia"/>
                <w:sz w:val="24"/>
                <w:szCs w:val="24"/>
                <w:lang w:eastAsia="zh-CN"/>
              </w:rPr>
            </w:pPr>
          </w:p>
        </w:tc>
        <w:tc>
          <w:tcPr>
            <w:tcW w:w="1897" w:type="dxa"/>
          </w:tcPr>
          <w:p w14:paraId="7247540B" w14:textId="77777777" w:rsidR="00BB750F" w:rsidRPr="00210E9F" w:rsidRDefault="00BB750F" w:rsidP="00855B98">
            <w:pPr>
              <w:pStyle w:val="Normal-pool"/>
              <w:snapToGrid w:val="0"/>
              <w:spacing w:before="520"/>
              <w:rPr>
                <w:rFonts w:eastAsiaTheme="majorEastAsia"/>
                <w:sz w:val="24"/>
                <w:szCs w:val="24"/>
                <w:lang w:eastAsia="zh-CN"/>
              </w:rPr>
            </w:pPr>
          </w:p>
        </w:tc>
        <w:tc>
          <w:tcPr>
            <w:tcW w:w="1897" w:type="dxa"/>
            <w:tcBorders>
              <w:bottom w:val="single" w:sz="4" w:space="0" w:color="auto"/>
            </w:tcBorders>
          </w:tcPr>
          <w:p w14:paraId="35701A3D" w14:textId="77777777" w:rsidR="00BB750F" w:rsidRPr="00210E9F" w:rsidRDefault="00BB750F" w:rsidP="00855B98">
            <w:pPr>
              <w:pStyle w:val="Normal-pool"/>
              <w:snapToGrid w:val="0"/>
              <w:spacing w:before="520"/>
              <w:rPr>
                <w:rFonts w:eastAsiaTheme="majorEastAsia"/>
                <w:sz w:val="24"/>
                <w:szCs w:val="24"/>
                <w:lang w:eastAsia="zh-CN"/>
              </w:rPr>
            </w:pPr>
          </w:p>
        </w:tc>
        <w:tc>
          <w:tcPr>
            <w:tcW w:w="1897" w:type="dxa"/>
          </w:tcPr>
          <w:p w14:paraId="28AB73E6" w14:textId="77777777" w:rsidR="00BB750F" w:rsidRPr="00210E9F" w:rsidRDefault="00BB750F" w:rsidP="00855B98">
            <w:pPr>
              <w:pStyle w:val="Normal-pool"/>
              <w:snapToGrid w:val="0"/>
              <w:spacing w:before="520"/>
              <w:rPr>
                <w:rFonts w:eastAsiaTheme="majorEastAsia"/>
                <w:sz w:val="24"/>
                <w:szCs w:val="24"/>
                <w:lang w:eastAsia="zh-CN"/>
              </w:rPr>
            </w:pPr>
          </w:p>
        </w:tc>
        <w:tc>
          <w:tcPr>
            <w:tcW w:w="1898" w:type="dxa"/>
          </w:tcPr>
          <w:p w14:paraId="5489FAF2" w14:textId="77777777" w:rsidR="00BB750F" w:rsidRPr="00210E9F" w:rsidRDefault="00BB750F" w:rsidP="00855B98">
            <w:pPr>
              <w:pStyle w:val="Normal-pool"/>
              <w:snapToGrid w:val="0"/>
              <w:spacing w:before="520"/>
              <w:rPr>
                <w:rFonts w:eastAsiaTheme="majorEastAsia"/>
                <w:sz w:val="24"/>
                <w:szCs w:val="24"/>
                <w:lang w:eastAsia="zh-CN"/>
              </w:rPr>
            </w:pPr>
          </w:p>
        </w:tc>
      </w:tr>
    </w:tbl>
    <w:p w14:paraId="0C86B626" w14:textId="77777777" w:rsidR="00BB750F" w:rsidRPr="00210E9F" w:rsidRDefault="00BB750F" w:rsidP="00855B98">
      <w:pPr>
        <w:pStyle w:val="Normal-pool"/>
        <w:rPr>
          <w:rFonts w:eastAsiaTheme="majorEastAsia"/>
          <w:sz w:val="24"/>
          <w:szCs w:val="24"/>
          <w:lang w:eastAsia="zh-CN"/>
        </w:rPr>
      </w:pPr>
    </w:p>
    <w:p w14:paraId="27067DE3" w14:textId="77777777" w:rsidR="00BB750F" w:rsidRPr="00210E9F" w:rsidRDefault="00BB750F" w:rsidP="00855B98">
      <w:pPr>
        <w:pStyle w:val="Normal-pool"/>
        <w:rPr>
          <w:rFonts w:eastAsiaTheme="majorEastAsia"/>
          <w:lang w:eastAsia="zh-CN"/>
        </w:rPr>
      </w:pPr>
    </w:p>
    <w:p w14:paraId="3F183C24" w14:textId="77777777" w:rsidR="00BB750F" w:rsidRPr="00210E9F" w:rsidRDefault="00BB750F" w:rsidP="00855B98">
      <w:pPr>
        <w:pStyle w:val="Normal-pool"/>
        <w:rPr>
          <w:rFonts w:eastAsiaTheme="majorEastAsia"/>
          <w:lang w:eastAsia="zh-CN"/>
        </w:rPr>
      </w:pPr>
    </w:p>
    <w:p w14:paraId="1FC80048" w14:textId="77777777" w:rsidR="00BB750F" w:rsidRPr="00210E9F" w:rsidRDefault="00BB750F" w:rsidP="00855B98">
      <w:pPr>
        <w:pStyle w:val="Normal-pool"/>
        <w:rPr>
          <w:rFonts w:eastAsiaTheme="majorEastAsia"/>
          <w:lang w:eastAsia="zh-CN"/>
        </w:rPr>
      </w:pPr>
    </w:p>
    <w:p w14:paraId="24FB531E" w14:textId="77777777" w:rsidR="00BB750F" w:rsidRPr="00210E9F" w:rsidRDefault="00BB750F" w:rsidP="00855B98">
      <w:pPr>
        <w:pStyle w:val="Normal-pool"/>
        <w:rPr>
          <w:rFonts w:eastAsiaTheme="majorEastAsia"/>
          <w:lang w:eastAsia="zh-CN"/>
        </w:rPr>
      </w:pPr>
    </w:p>
    <w:sectPr w:rsidR="00BB750F" w:rsidRPr="00210E9F" w:rsidSect="005833D7">
      <w:headerReference w:type="even" r:id="rId19"/>
      <w:headerReference w:type="default" r:id="rId20"/>
      <w:footerReference w:type="even" r:id="rId21"/>
      <w:footerReference w:type="default" r:id="rId22"/>
      <w:headerReference w:type="first" r:id="rId23"/>
      <w:footerReference w:type="first" r:id="rId24"/>
      <w:type w:val="continuous"/>
      <w:pgSz w:w="11906" w:h="16838"/>
      <w:pgMar w:top="907" w:right="992" w:bottom="1418" w:left="1418" w:header="539" w:footer="975" w:gutter="0"/>
      <w:cols w:space="539"/>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9ED491" w14:textId="77777777" w:rsidR="007A0FAB" w:rsidRDefault="007A0FAB">
      <w:pPr>
        <w:spacing w:after="0" w:line="240" w:lineRule="auto"/>
      </w:pPr>
      <w:r>
        <w:separator/>
      </w:r>
    </w:p>
  </w:endnote>
  <w:endnote w:type="continuationSeparator" w:id="0">
    <w:p w14:paraId="57691C1E" w14:textId="77777777" w:rsidR="007A0FAB" w:rsidRDefault="007A0F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Roboto">
    <w:altName w:val="Times New Roman"/>
    <w:charset w:val="00"/>
    <w:family w:val="auto"/>
    <w:pitch w:val="variable"/>
    <w:sig w:usb0="E00002EF" w:usb1="5000205B" w:usb2="00000020" w:usb3="00000000" w:csb0="0000019F" w:csb1="00000000"/>
  </w:font>
  <w:font w:name="Webdings">
    <w:panose1 w:val="05030102010509060703"/>
    <w:charset w:val="02"/>
    <w:family w:val="roman"/>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Minion">
    <w:altName w:val="Times New Roman"/>
    <w:panose1 w:val="00000000000000000000"/>
    <w:charset w:val="00"/>
    <w:family w:val="roman"/>
    <w:notTrueType/>
    <w:pitch w:val="default"/>
    <w:sig w:usb0="00000003" w:usb1="00000000" w:usb2="00000000" w:usb3="00000000" w:csb0="00000001"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楷体">
    <w:altName w:val="Malgun Gothic Semilight"/>
    <w:charset w:val="86"/>
    <w:family w:val="modern"/>
    <w:pitch w:val="fixed"/>
    <w:sig w:usb0="00000000" w:usb1="38CF7CFA"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3EE36D" w14:textId="5B99A2A4" w:rsidR="007A0FAB" w:rsidRPr="0079282F" w:rsidRDefault="007A0FAB">
    <w:pPr>
      <w:pStyle w:val="aa"/>
      <w:rPr>
        <w:b w:val="0"/>
        <w:sz w:val="20"/>
        <w:szCs w:val="20"/>
      </w:rPr>
    </w:pPr>
    <w:r w:rsidRPr="0079282F">
      <w:rPr>
        <w:rStyle w:val="af2"/>
        <w:b/>
        <w:sz w:val="20"/>
        <w:szCs w:val="20"/>
      </w:rPr>
      <w:fldChar w:fldCharType="begin"/>
    </w:r>
    <w:r w:rsidRPr="0079282F">
      <w:rPr>
        <w:rStyle w:val="af2"/>
        <w:b/>
        <w:sz w:val="20"/>
        <w:szCs w:val="20"/>
      </w:rPr>
      <w:instrText xml:space="preserve"> PAGE </w:instrText>
    </w:r>
    <w:r w:rsidRPr="0079282F">
      <w:rPr>
        <w:rStyle w:val="af2"/>
        <w:b/>
        <w:sz w:val="20"/>
        <w:szCs w:val="20"/>
      </w:rPr>
      <w:fldChar w:fldCharType="separate"/>
    </w:r>
    <w:r>
      <w:rPr>
        <w:rStyle w:val="af2"/>
        <w:b/>
        <w:noProof/>
        <w:sz w:val="20"/>
        <w:szCs w:val="20"/>
      </w:rPr>
      <w:t>20</w:t>
    </w:r>
    <w:r w:rsidRPr="0079282F">
      <w:rPr>
        <w:rStyle w:val="af2"/>
        <w:b/>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949DC2" w14:textId="78E602D5" w:rsidR="007A0FAB" w:rsidRPr="0079282F" w:rsidRDefault="007A0FAB">
    <w:pPr>
      <w:pStyle w:val="aa"/>
      <w:jc w:val="right"/>
      <w:rPr>
        <w:b w:val="0"/>
        <w:sz w:val="20"/>
        <w:szCs w:val="20"/>
      </w:rPr>
    </w:pPr>
    <w:r w:rsidRPr="0079282F">
      <w:rPr>
        <w:rStyle w:val="af2"/>
        <w:b/>
        <w:sz w:val="20"/>
        <w:szCs w:val="20"/>
      </w:rPr>
      <w:fldChar w:fldCharType="begin"/>
    </w:r>
    <w:r w:rsidRPr="0079282F">
      <w:rPr>
        <w:rStyle w:val="af2"/>
        <w:b/>
        <w:sz w:val="20"/>
        <w:szCs w:val="20"/>
      </w:rPr>
      <w:instrText xml:space="preserve"> PAGE </w:instrText>
    </w:r>
    <w:r w:rsidRPr="0079282F">
      <w:rPr>
        <w:rStyle w:val="af2"/>
        <w:b/>
        <w:sz w:val="20"/>
        <w:szCs w:val="20"/>
      </w:rPr>
      <w:fldChar w:fldCharType="separate"/>
    </w:r>
    <w:r>
      <w:rPr>
        <w:rStyle w:val="af2"/>
        <w:b/>
        <w:noProof/>
        <w:sz w:val="20"/>
        <w:szCs w:val="20"/>
      </w:rPr>
      <w:t>19</w:t>
    </w:r>
    <w:r w:rsidRPr="0079282F">
      <w:rPr>
        <w:rStyle w:val="af2"/>
        <w:b/>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ACB906" w14:textId="3698F08F" w:rsidR="007A0FAB" w:rsidRPr="0079282F" w:rsidRDefault="007A0FAB">
    <w:pPr>
      <w:pStyle w:val="Normal-pool"/>
      <w:tabs>
        <w:tab w:val="clear" w:pos="1247"/>
        <w:tab w:val="clear" w:pos="1814"/>
        <w:tab w:val="clear" w:pos="2381"/>
        <w:tab w:val="clear" w:pos="2948"/>
        <w:tab w:val="clear" w:pos="3515"/>
        <w:tab w:val="clear" w:pos="4082"/>
        <w:tab w:val="left" w:pos="624"/>
      </w:tabs>
      <w:rPr>
        <w:b/>
      </w:rPr>
    </w:pPr>
    <w:r w:rsidRPr="0079282F">
      <w:rPr>
        <w:b/>
        <w:lang w:val="zh-CN"/>
      </w:rPr>
      <w:t>K19025</w:t>
    </w:r>
    <w:r>
      <w:rPr>
        <w:rFonts w:eastAsiaTheme="minorEastAsia"/>
        <w:b/>
        <w:lang w:val="zh-CN" w:eastAsia="zh-CN"/>
      </w:rPr>
      <w:t>87</w:t>
    </w:r>
    <w:r w:rsidRPr="0079282F">
      <w:rPr>
        <w:b/>
      </w:rPr>
      <w:tab/>
    </w:r>
    <w:r>
      <w:rPr>
        <w:rFonts w:eastAsiaTheme="minorEastAsia"/>
        <w:b/>
        <w:lang w:val="en-US" w:eastAsia="zh-CN"/>
      </w:rPr>
      <w:t>02</w:t>
    </w:r>
    <w:r w:rsidRPr="0079282F">
      <w:rPr>
        <w:b/>
        <w:lang w:val="zh-CN"/>
      </w:rPr>
      <w:t>0</w:t>
    </w:r>
    <w:r>
      <w:rPr>
        <w:b/>
        <w:lang w:val="en-US"/>
      </w:rPr>
      <w:t>8</w:t>
    </w:r>
    <w:r w:rsidRPr="0079282F">
      <w:rPr>
        <w:b/>
        <w:lang w:val="zh-CN"/>
      </w:rPr>
      <w:t>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CAC9F7" w14:textId="79E60C78" w:rsidR="007A0FAB" w:rsidRDefault="007A0FAB" w:rsidP="008066F3">
      <w:pPr>
        <w:spacing w:after="0" w:line="240" w:lineRule="auto"/>
        <w:contextualSpacing/>
        <w:jc w:val="left"/>
      </w:pPr>
      <w:r>
        <w:t xml:space="preserve">                 </w:t>
      </w:r>
      <w:r>
        <w:separator/>
      </w:r>
    </w:p>
  </w:footnote>
  <w:footnote w:type="continuationSeparator" w:id="0">
    <w:p w14:paraId="23F2D4FD" w14:textId="77777777" w:rsidR="007A0FAB" w:rsidRDefault="007A0FAB">
      <w:pPr>
        <w:spacing w:after="0" w:line="240" w:lineRule="auto"/>
      </w:pPr>
      <w:r>
        <w:continuationSeparator/>
      </w:r>
    </w:p>
  </w:footnote>
  <w:footnote w:type="continuationNotice" w:id="1">
    <w:p w14:paraId="30F56B38" w14:textId="77777777" w:rsidR="007A0FAB" w:rsidRDefault="007A0FAB">
      <w:pPr>
        <w:spacing w:after="0" w:line="240" w:lineRule="auto"/>
      </w:pPr>
    </w:p>
  </w:footnote>
  <w:footnote w:id="2">
    <w:p w14:paraId="7A81BD8D" w14:textId="77777777" w:rsidR="007A0FAB" w:rsidRPr="00584B22" w:rsidRDefault="007A0FAB" w:rsidP="008066F3">
      <w:pPr>
        <w:tabs>
          <w:tab w:val="clear" w:pos="1247"/>
          <w:tab w:val="clear" w:pos="1814"/>
          <w:tab w:val="clear" w:pos="2381"/>
          <w:tab w:val="clear" w:pos="2948"/>
          <w:tab w:val="clear" w:pos="3515"/>
          <w:tab w:val="left" w:pos="624"/>
        </w:tabs>
        <w:spacing w:before="20" w:after="40" w:line="240" w:lineRule="auto"/>
        <w:ind w:left="1253"/>
        <w:jc w:val="left"/>
        <w:rPr>
          <w:sz w:val="20"/>
          <w:szCs w:val="20"/>
        </w:rPr>
      </w:pPr>
      <w:r w:rsidRPr="00584B22">
        <w:rPr>
          <w:sz w:val="20"/>
          <w:szCs w:val="20"/>
          <w:lang w:val="zh-CN"/>
        </w:rPr>
        <w:t>* UNEP/MC/COP.3/1。</w:t>
      </w:r>
    </w:p>
  </w:footnote>
  <w:footnote w:id="3">
    <w:p w14:paraId="5E51C57A" w14:textId="0CF0CD2B" w:rsidR="007A0FAB" w:rsidRPr="00852C16" w:rsidRDefault="007A0FAB" w:rsidP="003E0D09">
      <w:pPr>
        <w:pStyle w:val="ae"/>
        <w:snapToGrid w:val="0"/>
        <w:spacing w:after="40" w:line="240" w:lineRule="auto"/>
        <w:ind w:leftChars="606" w:left="1275" w:hangingChars="1" w:hanging="2"/>
        <w:rPr>
          <w:spacing w:val="0"/>
          <w:w w:val="100"/>
          <w:kern w:val="0"/>
          <w:sz w:val="20"/>
          <w:lang w:eastAsia="zh-CN"/>
        </w:rPr>
      </w:pPr>
      <w:r w:rsidRPr="00852C16">
        <w:rPr>
          <w:rStyle w:val="af6"/>
          <w:b/>
          <w:spacing w:val="0"/>
          <w:w w:val="100"/>
          <w:kern w:val="0"/>
          <w:position w:val="0"/>
          <w:szCs w:val="20"/>
          <w:lang w:val="zh-CN"/>
        </w:rPr>
        <w:footnoteRef/>
      </w:r>
      <w:r w:rsidRPr="00852C16">
        <w:rPr>
          <w:b/>
          <w:spacing w:val="0"/>
          <w:w w:val="100"/>
          <w:kern w:val="0"/>
          <w:sz w:val="20"/>
          <w:lang w:val="zh-CN" w:eastAsia="zh-CN"/>
        </w:rPr>
        <w:t xml:space="preserve"> </w:t>
      </w:r>
      <w:r w:rsidRPr="00852C16">
        <w:rPr>
          <w:spacing w:val="0"/>
          <w:w w:val="100"/>
          <w:kern w:val="0"/>
          <w:sz w:val="20"/>
          <w:lang w:val="zh-CN" w:eastAsia="zh-CN"/>
        </w:rPr>
        <w:t>在国家一级可能有一项以上提案的情况下，国家联络人应在提案方之间进行协调，以便申请国政府能够提交一项提案。</w:t>
      </w:r>
    </w:p>
  </w:footnote>
  <w:footnote w:id="4">
    <w:p w14:paraId="0211D1E2" w14:textId="1A47788E" w:rsidR="007A0FAB" w:rsidRPr="00852C16" w:rsidRDefault="007A0FAB" w:rsidP="003E0D09">
      <w:pPr>
        <w:pStyle w:val="ae"/>
        <w:snapToGrid w:val="0"/>
        <w:spacing w:after="40" w:line="240" w:lineRule="auto"/>
        <w:ind w:leftChars="606" w:left="1275" w:hangingChars="1" w:hanging="2"/>
        <w:rPr>
          <w:spacing w:val="0"/>
          <w:w w:val="100"/>
          <w:kern w:val="0"/>
          <w:sz w:val="20"/>
          <w:lang w:eastAsia="zh-CN"/>
        </w:rPr>
      </w:pPr>
      <w:r w:rsidRPr="00852C16">
        <w:rPr>
          <w:rStyle w:val="af6"/>
          <w:b/>
          <w:spacing w:val="0"/>
          <w:w w:val="100"/>
          <w:kern w:val="0"/>
          <w:position w:val="0"/>
          <w:szCs w:val="20"/>
          <w:lang w:val="zh-CN"/>
        </w:rPr>
        <w:footnoteRef/>
      </w:r>
      <w:r w:rsidRPr="00852C16">
        <w:rPr>
          <w:b/>
          <w:spacing w:val="0"/>
          <w:w w:val="100"/>
          <w:kern w:val="0"/>
          <w:sz w:val="20"/>
          <w:lang w:val="zh-CN" w:eastAsia="zh-CN"/>
        </w:rPr>
        <w:t xml:space="preserve"> </w:t>
      </w:r>
      <w:r>
        <w:rPr>
          <w:rFonts w:hint="eastAsia"/>
          <w:spacing w:val="0"/>
          <w:w w:val="100"/>
          <w:kern w:val="0"/>
          <w:sz w:val="20"/>
          <w:lang w:val="zh-CN" w:eastAsia="zh-CN"/>
        </w:rPr>
        <w:t>我</w:t>
      </w:r>
      <w:r w:rsidRPr="003E0D09">
        <w:rPr>
          <w:rFonts w:hint="eastAsia"/>
          <w:spacing w:val="2"/>
          <w:w w:val="100"/>
          <w:kern w:val="0"/>
          <w:sz w:val="20"/>
          <w:lang w:val="zh-CN" w:eastAsia="zh-CN"/>
        </w:rPr>
        <w:t>们的理解是</w:t>
      </w:r>
      <w:r w:rsidRPr="003E0D09">
        <w:rPr>
          <w:spacing w:val="2"/>
          <w:w w:val="100"/>
          <w:kern w:val="0"/>
          <w:sz w:val="20"/>
          <w:lang w:val="zh-CN" w:eastAsia="zh-CN"/>
        </w:rPr>
        <w:t>，申请</w:t>
      </w:r>
      <w:r w:rsidRPr="003E0D09">
        <w:rPr>
          <w:rFonts w:hint="eastAsia"/>
          <w:spacing w:val="2"/>
          <w:w w:val="100"/>
          <w:kern w:val="0"/>
          <w:sz w:val="20"/>
          <w:lang w:val="zh-CN" w:eastAsia="zh-CN"/>
        </w:rPr>
        <w:t>国的</w:t>
      </w:r>
      <w:r w:rsidRPr="003E0D09">
        <w:rPr>
          <w:spacing w:val="2"/>
          <w:w w:val="100"/>
          <w:kern w:val="0"/>
          <w:sz w:val="20"/>
          <w:lang w:val="zh-CN" w:eastAsia="zh-CN"/>
        </w:rPr>
        <w:t>组织、机构或部门是项目的实施者，因为它将承担</w:t>
      </w:r>
      <w:r w:rsidRPr="003E0D09">
        <w:rPr>
          <w:rFonts w:hint="eastAsia"/>
          <w:spacing w:val="2"/>
          <w:w w:val="100"/>
          <w:kern w:val="0"/>
          <w:sz w:val="20"/>
          <w:lang w:val="zh-CN" w:eastAsia="zh-CN"/>
        </w:rPr>
        <w:t>总体</w:t>
      </w:r>
      <w:r w:rsidRPr="003E0D09">
        <w:rPr>
          <w:spacing w:val="2"/>
          <w:w w:val="100"/>
          <w:kern w:val="0"/>
          <w:sz w:val="20"/>
          <w:lang w:val="zh-CN" w:eastAsia="zh-CN"/>
        </w:rPr>
        <w:t>责任，并将</w:t>
      </w:r>
      <w:r w:rsidRPr="00852C16">
        <w:rPr>
          <w:spacing w:val="0"/>
          <w:w w:val="100"/>
          <w:kern w:val="0"/>
          <w:sz w:val="20"/>
          <w:lang w:val="zh-CN" w:eastAsia="zh-CN"/>
        </w:rPr>
        <w:t>是项目的主要协调者。然而，申请方可以选择将责任转移到另一个组织、机构或部门。根据联合国财务细则，盈利公司不能作为项目交付组织。</w:t>
      </w:r>
    </w:p>
  </w:footnote>
  <w:footnote w:id="5">
    <w:p w14:paraId="00AD888C" w14:textId="4B31C32F" w:rsidR="007A0FAB" w:rsidRPr="00852C16" w:rsidRDefault="007A0FAB" w:rsidP="00C40A58">
      <w:pPr>
        <w:pStyle w:val="ae"/>
        <w:snapToGrid w:val="0"/>
        <w:spacing w:after="40" w:line="240" w:lineRule="auto"/>
        <w:ind w:leftChars="606" w:left="1275" w:rightChars="66" w:right="139" w:hangingChars="1" w:hanging="2"/>
        <w:rPr>
          <w:b/>
          <w:spacing w:val="0"/>
          <w:w w:val="100"/>
          <w:kern w:val="0"/>
          <w:sz w:val="20"/>
          <w:lang w:eastAsia="zh-CN"/>
        </w:rPr>
      </w:pPr>
      <w:r w:rsidRPr="00852C16">
        <w:rPr>
          <w:rStyle w:val="af6"/>
          <w:b/>
          <w:spacing w:val="0"/>
          <w:w w:val="100"/>
          <w:kern w:val="0"/>
          <w:position w:val="0"/>
          <w:szCs w:val="20"/>
          <w:lang w:val="zh-CN"/>
        </w:rPr>
        <w:footnoteRef/>
      </w:r>
      <w:r w:rsidRPr="00852C16">
        <w:rPr>
          <w:rFonts w:hint="eastAsia"/>
          <w:b/>
          <w:spacing w:val="0"/>
          <w:w w:val="100"/>
          <w:kern w:val="0"/>
          <w:sz w:val="20"/>
          <w:lang w:val="zh-CN" w:eastAsia="zh-CN"/>
        </w:rPr>
        <w:t xml:space="preserve"> </w:t>
      </w:r>
      <w:r w:rsidRPr="00852C16">
        <w:rPr>
          <w:spacing w:val="0"/>
          <w:w w:val="100"/>
          <w:kern w:val="0"/>
          <w:sz w:val="20"/>
          <w:lang w:val="zh-CN" w:eastAsia="zh-CN"/>
        </w:rPr>
        <w:t>如果不具备内部能力，申请方不妨确定一个学术机构、研究中心、独立咨询机构或非政府组织来完成这项任务。</w:t>
      </w:r>
    </w:p>
  </w:footnote>
  <w:footnote w:id="6">
    <w:p w14:paraId="1C5C143E" w14:textId="5CCF9D6C" w:rsidR="007A0FAB" w:rsidRPr="00DE2C89" w:rsidRDefault="007A0FAB" w:rsidP="00DE2C89">
      <w:pPr>
        <w:snapToGrid w:val="0"/>
        <w:spacing w:before="20" w:after="40" w:line="240" w:lineRule="auto"/>
        <w:ind w:leftChars="606" w:left="1275" w:right="-2" w:hangingChars="1" w:hanging="2"/>
        <w:jc w:val="left"/>
        <w:rPr>
          <w:rFonts w:eastAsia="SimSun"/>
          <w:b/>
          <w:sz w:val="20"/>
          <w:szCs w:val="20"/>
        </w:rPr>
      </w:pPr>
      <w:r w:rsidRPr="00DE2C89">
        <w:rPr>
          <w:rStyle w:val="af6"/>
          <w:b/>
          <w:spacing w:val="0"/>
          <w:w w:val="100"/>
          <w:position w:val="0"/>
          <w:szCs w:val="20"/>
          <w:lang w:val="zh-CN"/>
        </w:rPr>
        <w:footnoteRef/>
      </w:r>
      <w:r w:rsidRPr="00DE2C89">
        <w:rPr>
          <w:rFonts w:eastAsia="SimSun"/>
          <w:b/>
          <w:sz w:val="20"/>
          <w:szCs w:val="20"/>
          <w:lang w:val="zh-CN"/>
        </w:rPr>
        <w:t xml:space="preserve"> </w:t>
      </w:r>
      <w:r w:rsidRPr="00DE2C89">
        <w:rPr>
          <w:rFonts w:eastAsia="SimSun" w:hint="eastAsia"/>
          <w:spacing w:val="-6"/>
          <w:sz w:val="20"/>
          <w:szCs w:val="20"/>
        </w:rPr>
        <w:t>化学品和废物议程的长期供资</w:t>
      </w:r>
      <w:r w:rsidRPr="00DE2C89">
        <w:rPr>
          <w:rFonts w:ascii="SimHei" w:eastAsia="SimHei" w:hAnsi="SimHei" w:hint="eastAsia"/>
          <w:b/>
          <w:spacing w:val="-6"/>
          <w:sz w:val="20"/>
          <w:szCs w:val="20"/>
        </w:rPr>
        <w:t>综合办法</w:t>
      </w:r>
      <w:r w:rsidRPr="00DE2C89">
        <w:rPr>
          <w:rFonts w:eastAsia="SimSun" w:hint="eastAsia"/>
          <w:spacing w:val="-6"/>
          <w:sz w:val="20"/>
          <w:szCs w:val="20"/>
        </w:rPr>
        <w:t>是在国家牵头下经各方磋商制定而成的，并于</w:t>
      </w:r>
      <w:r w:rsidRPr="00DE2C89">
        <w:rPr>
          <w:rFonts w:eastAsia="SimSun"/>
          <w:spacing w:val="-6"/>
          <w:sz w:val="20"/>
          <w:szCs w:val="20"/>
        </w:rPr>
        <w:t>2013</w:t>
      </w:r>
      <w:r w:rsidRPr="00DE2C89">
        <w:rPr>
          <w:rFonts w:eastAsia="SimSun" w:hint="eastAsia"/>
          <w:spacing w:val="-6"/>
          <w:sz w:val="20"/>
          <w:szCs w:val="20"/>
        </w:rPr>
        <w:t>年</w:t>
      </w:r>
      <w:r w:rsidRPr="00DE2C89">
        <w:rPr>
          <w:rFonts w:eastAsia="SimSun"/>
          <w:sz w:val="20"/>
          <w:szCs w:val="20"/>
        </w:rPr>
        <w:t>2</w:t>
      </w:r>
      <w:r w:rsidRPr="00DE2C89">
        <w:rPr>
          <w:rFonts w:eastAsia="SimSun" w:hint="eastAsia"/>
          <w:sz w:val="20"/>
          <w:szCs w:val="20"/>
        </w:rPr>
        <w:t>月由环境署理事会通过（</w:t>
      </w:r>
      <w:bookmarkStart w:id="43" w:name="OLE_LINK103"/>
      <w:bookmarkStart w:id="44" w:name="OLE_LINK104"/>
      <w:r w:rsidRPr="00DE2C89">
        <w:rPr>
          <w:rFonts w:eastAsia="SimSun"/>
          <w:sz w:val="20"/>
          <w:szCs w:val="20"/>
        </w:rPr>
        <w:t>UNEP/GC.27/7</w:t>
      </w:r>
      <w:bookmarkEnd w:id="43"/>
      <w:bookmarkEnd w:id="44"/>
      <w:r w:rsidRPr="00DE2C89">
        <w:rPr>
          <w:rFonts w:eastAsia="SimSun" w:hint="eastAsia"/>
          <w:sz w:val="20"/>
          <w:szCs w:val="20"/>
        </w:rPr>
        <w:t>）。在</w:t>
      </w:r>
      <w:bookmarkStart w:id="45" w:name="OLE_LINK14"/>
      <w:bookmarkStart w:id="46" w:name="OLE_LINK15"/>
      <w:r w:rsidRPr="00DE2C89">
        <w:rPr>
          <w:rFonts w:eastAsia="SimSun"/>
          <w:sz w:val="20"/>
          <w:szCs w:val="20"/>
        </w:rPr>
        <w:t>2014</w:t>
      </w:r>
      <w:r w:rsidRPr="00DE2C89">
        <w:rPr>
          <w:rFonts w:eastAsia="SimSun" w:hint="eastAsia"/>
          <w:sz w:val="20"/>
          <w:szCs w:val="20"/>
        </w:rPr>
        <w:t>年</w:t>
      </w:r>
      <w:r w:rsidRPr="00DE2C89">
        <w:rPr>
          <w:rFonts w:eastAsia="SimSun"/>
          <w:sz w:val="20"/>
          <w:szCs w:val="20"/>
        </w:rPr>
        <w:t>6</w:t>
      </w:r>
      <w:r w:rsidRPr="00DE2C89">
        <w:rPr>
          <w:rFonts w:eastAsia="SimSun" w:hint="eastAsia"/>
          <w:sz w:val="20"/>
          <w:szCs w:val="20"/>
        </w:rPr>
        <w:t>月举行的联合国环境大会第一次会议</w:t>
      </w:r>
      <w:bookmarkEnd w:id="45"/>
      <w:bookmarkEnd w:id="46"/>
      <w:r w:rsidRPr="00DE2C89">
        <w:rPr>
          <w:rFonts w:eastAsia="SimSun" w:hint="eastAsia"/>
          <w:sz w:val="20"/>
          <w:szCs w:val="20"/>
        </w:rPr>
        <w:t>上，各国政府在其第</w:t>
      </w:r>
      <w:r w:rsidRPr="00DE2C89">
        <w:rPr>
          <w:rFonts w:eastAsia="SimSun"/>
          <w:sz w:val="20"/>
          <w:szCs w:val="20"/>
        </w:rPr>
        <w:t>1/5</w:t>
      </w:r>
      <w:r w:rsidRPr="00DE2C89">
        <w:rPr>
          <w:rFonts w:eastAsia="SimSun" w:hint="eastAsia"/>
          <w:sz w:val="20"/>
          <w:szCs w:val="20"/>
        </w:rPr>
        <w:t>号决议中对此综合办法表示欢迎。综合办法由三个部分组成：</w:t>
      </w:r>
      <w:r w:rsidRPr="00DE2C89">
        <w:rPr>
          <w:rFonts w:eastAsia="SimSun"/>
          <w:sz w:val="20"/>
          <w:szCs w:val="20"/>
        </w:rPr>
        <w:t>(a)</w:t>
      </w:r>
      <w:r w:rsidRPr="00DE2C89">
        <w:rPr>
          <w:rFonts w:eastAsia="SimSun" w:hint="eastAsia"/>
          <w:sz w:val="20"/>
          <w:szCs w:val="20"/>
        </w:rPr>
        <w:t>主流</w:t>
      </w:r>
      <w:r w:rsidRPr="00DE2C89">
        <w:rPr>
          <w:rFonts w:eastAsia="SimSun" w:hint="eastAsia"/>
          <w:spacing w:val="2"/>
          <w:sz w:val="20"/>
          <w:szCs w:val="20"/>
        </w:rPr>
        <w:t>化，</w:t>
      </w:r>
      <w:r w:rsidRPr="00DE2C89">
        <w:rPr>
          <w:rFonts w:eastAsia="SimSun"/>
          <w:spacing w:val="2"/>
          <w:sz w:val="20"/>
          <w:szCs w:val="20"/>
        </w:rPr>
        <w:t>(b)</w:t>
      </w:r>
      <w:r w:rsidRPr="00DE2C89">
        <w:rPr>
          <w:rFonts w:eastAsia="SimSun" w:hint="eastAsia"/>
          <w:spacing w:val="2"/>
          <w:sz w:val="20"/>
          <w:szCs w:val="20"/>
        </w:rPr>
        <w:t>业界参与和</w:t>
      </w:r>
      <w:r w:rsidRPr="00DE2C89">
        <w:rPr>
          <w:rFonts w:eastAsia="SimSun"/>
          <w:spacing w:val="2"/>
          <w:sz w:val="20"/>
          <w:szCs w:val="20"/>
        </w:rPr>
        <w:t>(c)</w:t>
      </w:r>
      <w:r w:rsidRPr="00DE2C89">
        <w:rPr>
          <w:rFonts w:eastAsia="SimSun" w:hint="eastAsia"/>
          <w:spacing w:val="2"/>
          <w:sz w:val="20"/>
          <w:szCs w:val="20"/>
        </w:rPr>
        <w:t>专项外部资金。这些组成部分被认为是相辅相成的，对各级化学品和废</w:t>
      </w:r>
      <w:r w:rsidRPr="00DE2C89">
        <w:rPr>
          <w:rFonts w:eastAsia="SimSun" w:hint="eastAsia"/>
          <w:sz w:val="20"/>
          <w:szCs w:val="20"/>
        </w:rPr>
        <w:t>物健全管理的融资都十分重要。</w:t>
      </w:r>
    </w:p>
    <w:p w14:paraId="62883E3F" w14:textId="188182A4" w:rsidR="007A0FAB" w:rsidRPr="00DE2C89" w:rsidRDefault="007A0FAB" w:rsidP="00DE2C89">
      <w:pPr>
        <w:snapToGrid w:val="0"/>
        <w:spacing w:before="20" w:after="40" w:line="240" w:lineRule="auto"/>
        <w:ind w:leftChars="606" w:left="1275" w:hangingChars="1" w:hanging="2"/>
        <w:jc w:val="left"/>
        <w:rPr>
          <w:rFonts w:eastAsia="SimSun"/>
          <w:sz w:val="20"/>
          <w:szCs w:val="20"/>
        </w:rPr>
      </w:pPr>
      <w:r w:rsidRPr="00DE2C89">
        <w:rPr>
          <w:rFonts w:eastAsia="SimSun" w:hint="eastAsia"/>
          <w:spacing w:val="-4"/>
          <w:sz w:val="20"/>
          <w:szCs w:val="20"/>
        </w:rPr>
        <w:t>需要进一步指出的是，环境大会第</w:t>
      </w:r>
      <w:r w:rsidRPr="00DE2C89">
        <w:rPr>
          <w:rFonts w:eastAsia="SimSun"/>
          <w:spacing w:val="-4"/>
          <w:sz w:val="20"/>
          <w:szCs w:val="20"/>
        </w:rPr>
        <w:t>1/5</w:t>
      </w:r>
      <w:r w:rsidRPr="00DE2C89">
        <w:rPr>
          <w:rFonts w:eastAsia="SimSun" w:hint="eastAsia"/>
          <w:spacing w:val="-4"/>
          <w:sz w:val="20"/>
          <w:szCs w:val="20"/>
        </w:rPr>
        <w:t>决议附件二明确要求设立</w:t>
      </w:r>
      <w:r w:rsidRPr="00046D83">
        <w:rPr>
          <w:rFonts w:ascii="SimHei" w:eastAsia="SimHei" w:hAnsi="SimHei" w:hint="eastAsia"/>
          <w:b/>
          <w:spacing w:val="-4"/>
          <w:sz w:val="20"/>
          <w:szCs w:val="20"/>
        </w:rPr>
        <w:t>特别方案</w:t>
      </w:r>
      <w:r w:rsidRPr="00DE2C89">
        <w:rPr>
          <w:rFonts w:eastAsia="SimSun" w:hint="eastAsia"/>
          <w:spacing w:val="-4"/>
          <w:sz w:val="20"/>
          <w:szCs w:val="20"/>
        </w:rPr>
        <w:t>，支持为实施巴塞</w:t>
      </w:r>
      <w:r w:rsidRPr="00DE2C89">
        <w:rPr>
          <w:rFonts w:eastAsia="SimSun" w:hint="eastAsia"/>
          <w:sz w:val="20"/>
          <w:szCs w:val="20"/>
        </w:rPr>
        <w:t>尔、鹿特丹和斯德哥尔摩诸项公约、《水俣公约》以及“国际化学品管理战略方针”而在国家一级开展体制强化工作。</w:t>
      </w:r>
    </w:p>
  </w:footnote>
  <w:footnote w:id="7">
    <w:p w14:paraId="1FC8E54C" w14:textId="77777777" w:rsidR="007A0FAB" w:rsidRPr="00DE2C89" w:rsidRDefault="007A0FAB" w:rsidP="00DE2C89">
      <w:pPr>
        <w:pStyle w:val="ae"/>
        <w:snapToGrid w:val="0"/>
        <w:spacing w:after="40" w:line="240" w:lineRule="auto"/>
        <w:ind w:leftChars="606" w:left="1275" w:hangingChars="1" w:hanging="2"/>
        <w:rPr>
          <w:b/>
          <w:spacing w:val="0"/>
          <w:w w:val="100"/>
          <w:kern w:val="0"/>
          <w:sz w:val="20"/>
          <w:lang w:eastAsia="zh-CN"/>
        </w:rPr>
      </w:pPr>
      <w:r w:rsidRPr="00DE2C89">
        <w:rPr>
          <w:rStyle w:val="af6"/>
          <w:spacing w:val="0"/>
          <w:w w:val="100"/>
          <w:kern w:val="0"/>
          <w:position w:val="0"/>
          <w:szCs w:val="20"/>
          <w:lang w:val="zh-CN"/>
        </w:rPr>
        <w:footnoteRef/>
      </w:r>
      <w:r w:rsidRPr="00DE2C89">
        <w:rPr>
          <w:spacing w:val="0"/>
          <w:w w:val="100"/>
          <w:kern w:val="0"/>
          <w:sz w:val="20"/>
          <w:lang w:val="zh-CN" w:eastAsia="zh-CN"/>
        </w:rPr>
        <w:t xml:space="preserve"> </w:t>
      </w:r>
      <w:r w:rsidRPr="00DE2C89">
        <w:rPr>
          <w:spacing w:val="0"/>
          <w:w w:val="100"/>
          <w:kern w:val="0"/>
          <w:sz w:val="20"/>
          <w:lang w:eastAsia="zh-CN"/>
        </w:rPr>
        <w:t>见脚注</w:t>
      </w:r>
      <w:r w:rsidRPr="00DE2C89">
        <w:rPr>
          <w:spacing w:val="0"/>
          <w:w w:val="100"/>
          <w:kern w:val="0"/>
          <w:sz w:val="20"/>
          <w:lang w:eastAsia="zh-CN"/>
        </w:rPr>
        <w:t>4</w:t>
      </w:r>
      <w:r w:rsidRPr="00DE2C89">
        <w:rPr>
          <w:spacing w:val="0"/>
          <w:w w:val="100"/>
          <w:kern w:val="0"/>
          <w:sz w:val="20"/>
          <w:lang w:eastAsia="zh-CN"/>
        </w:rPr>
        <w:t>。</w:t>
      </w:r>
    </w:p>
  </w:footnote>
  <w:footnote w:id="8">
    <w:p w14:paraId="451B78D3" w14:textId="3B7D97AF" w:rsidR="007A0FAB" w:rsidRPr="00852C16" w:rsidRDefault="007A0FAB" w:rsidP="009C7B02">
      <w:pPr>
        <w:pStyle w:val="ae"/>
        <w:snapToGrid w:val="0"/>
        <w:spacing w:after="40" w:line="240" w:lineRule="auto"/>
        <w:ind w:leftChars="606" w:left="1275" w:rightChars="66" w:right="139" w:hangingChars="1" w:hanging="2"/>
        <w:rPr>
          <w:b/>
          <w:spacing w:val="0"/>
          <w:w w:val="100"/>
          <w:kern w:val="0"/>
          <w:sz w:val="20"/>
          <w:lang w:eastAsia="zh-CN"/>
        </w:rPr>
      </w:pPr>
      <w:r w:rsidRPr="00852C16">
        <w:rPr>
          <w:rStyle w:val="af6"/>
          <w:b/>
          <w:spacing w:val="0"/>
          <w:w w:val="100"/>
          <w:kern w:val="0"/>
          <w:position w:val="0"/>
          <w:szCs w:val="20"/>
          <w:lang w:val="zh-CN"/>
        </w:rPr>
        <w:footnoteRef/>
      </w:r>
      <w:r w:rsidRPr="00852C16">
        <w:rPr>
          <w:b/>
          <w:spacing w:val="0"/>
          <w:w w:val="100"/>
          <w:kern w:val="0"/>
          <w:sz w:val="20"/>
          <w:lang w:val="zh-CN" w:eastAsia="zh-CN"/>
        </w:rPr>
        <w:t xml:space="preserve"> </w:t>
      </w:r>
      <w:r w:rsidRPr="00852C16">
        <w:rPr>
          <w:spacing w:val="0"/>
          <w:w w:val="100"/>
          <w:kern w:val="0"/>
          <w:sz w:val="20"/>
          <w:lang w:val="zh-CN" w:eastAsia="zh-CN"/>
        </w:rPr>
        <w:t>如果不具备内部能力，申请方不妨</w:t>
      </w:r>
      <w:r w:rsidRPr="00852C16">
        <w:rPr>
          <w:rFonts w:hint="eastAsia"/>
          <w:spacing w:val="0"/>
          <w:w w:val="100"/>
          <w:kern w:val="0"/>
          <w:sz w:val="20"/>
          <w:lang w:val="zh-CN" w:eastAsia="zh-CN"/>
        </w:rPr>
        <w:t>确定一个</w:t>
      </w:r>
      <w:r w:rsidRPr="00852C16">
        <w:rPr>
          <w:spacing w:val="0"/>
          <w:w w:val="100"/>
          <w:kern w:val="0"/>
          <w:sz w:val="20"/>
          <w:lang w:val="zh-CN" w:eastAsia="zh-CN"/>
        </w:rPr>
        <w:t>学术机构、研究中心、独立咨询机构或非政府组织来完成这项任务。</w:t>
      </w:r>
    </w:p>
  </w:footnote>
  <w:footnote w:id="9">
    <w:p w14:paraId="49F70447" w14:textId="3C303517" w:rsidR="007A0FAB" w:rsidRPr="00852C16" w:rsidRDefault="007A0FAB" w:rsidP="009C7B02">
      <w:pPr>
        <w:pStyle w:val="ae"/>
        <w:snapToGrid w:val="0"/>
        <w:spacing w:after="40" w:line="240" w:lineRule="auto"/>
        <w:ind w:leftChars="606" w:left="1275" w:hangingChars="1" w:hanging="2"/>
        <w:rPr>
          <w:spacing w:val="0"/>
          <w:w w:val="100"/>
          <w:kern w:val="0"/>
          <w:sz w:val="20"/>
          <w:lang w:eastAsia="zh-CN"/>
        </w:rPr>
      </w:pPr>
      <w:r w:rsidRPr="00852C16">
        <w:rPr>
          <w:rStyle w:val="af6"/>
          <w:b/>
          <w:spacing w:val="0"/>
          <w:w w:val="100"/>
          <w:kern w:val="0"/>
          <w:position w:val="0"/>
          <w:szCs w:val="20"/>
          <w:lang w:val="zh-CN"/>
        </w:rPr>
        <w:footnoteRef/>
      </w:r>
      <w:r w:rsidRPr="00852C16">
        <w:rPr>
          <w:spacing w:val="0"/>
          <w:w w:val="100"/>
          <w:kern w:val="0"/>
          <w:sz w:val="20"/>
          <w:lang w:val="zh-CN" w:eastAsia="zh-CN"/>
        </w:rPr>
        <w:t xml:space="preserve"> </w:t>
      </w:r>
      <w:r w:rsidRPr="00852C16">
        <w:rPr>
          <w:rFonts w:ascii="SimHei" w:eastAsia="SimHei" w:hAnsi="SimHei"/>
          <w:b/>
          <w:spacing w:val="0"/>
          <w:w w:val="100"/>
          <w:kern w:val="0"/>
          <w:sz w:val="20"/>
          <w:lang w:val="zh-CN" w:eastAsia="zh-CN"/>
        </w:rPr>
        <w:t>绩效具体目标/里程碑</w:t>
      </w:r>
      <w:r w:rsidRPr="00852C16">
        <w:rPr>
          <w:rFonts w:ascii="SimHei" w:eastAsia="SimHei" w:hAnsi="SimHei"/>
          <w:spacing w:val="0"/>
          <w:w w:val="100"/>
          <w:kern w:val="0"/>
          <w:sz w:val="20"/>
          <w:lang w:val="zh-CN" w:eastAsia="zh-CN"/>
        </w:rPr>
        <w:t>：</w:t>
      </w:r>
      <w:r w:rsidRPr="00852C16">
        <w:rPr>
          <w:spacing w:val="0"/>
          <w:w w:val="100"/>
          <w:kern w:val="0"/>
          <w:sz w:val="20"/>
          <w:lang w:val="zh-CN" w:eastAsia="zh-CN"/>
        </w:rPr>
        <w:t>是指衡量项目阶段或项目成就是否实现的基准（而不是活动），可以</w:t>
      </w:r>
      <w:r w:rsidRPr="009C7B02">
        <w:rPr>
          <w:spacing w:val="-10"/>
          <w:w w:val="100"/>
          <w:kern w:val="0"/>
          <w:sz w:val="20"/>
          <w:lang w:val="zh-CN" w:eastAsia="zh-CN"/>
        </w:rPr>
        <w:t>反映出项目成果和产出的实现进展。在里程碑的实现情况方面，</w:t>
      </w:r>
      <w:r w:rsidRPr="009C7B02">
        <w:rPr>
          <w:spacing w:val="-8"/>
          <w:w w:val="100"/>
          <w:kern w:val="0"/>
          <w:sz w:val="20"/>
          <w:lang w:val="zh-CN" w:eastAsia="zh-CN"/>
        </w:rPr>
        <w:t>应</w:t>
      </w:r>
      <w:r w:rsidRPr="009C7B02">
        <w:rPr>
          <w:rFonts w:hint="eastAsia"/>
          <w:spacing w:val="-8"/>
          <w:w w:val="100"/>
          <w:kern w:val="0"/>
          <w:sz w:val="20"/>
          <w:lang w:val="zh-CN" w:eastAsia="zh-CN"/>
        </w:rPr>
        <w:t>能够</w:t>
      </w:r>
      <w:r w:rsidRPr="009C7B02">
        <w:rPr>
          <w:spacing w:val="-8"/>
          <w:w w:val="100"/>
          <w:kern w:val="0"/>
          <w:sz w:val="20"/>
          <w:lang w:val="zh-CN" w:eastAsia="zh-CN"/>
        </w:rPr>
        <w:t>严格回答</w:t>
      </w:r>
      <w:r w:rsidRPr="009C7B02">
        <w:rPr>
          <w:rFonts w:hint="eastAsia"/>
          <w:spacing w:val="-10"/>
          <w:w w:val="100"/>
          <w:kern w:val="0"/>
          <w:sz w:val="20"/>
          <w:lang w:val="zh-CN" w:eastAsia="zh-CN"/>
        </w:rPr>
        <w:t>“</w:t>
      </w:r>
      <w:r w:rsidRPr="009C7B02">
        <w:rPr>
          <w:spacing w:val="-10"/>
          <w:w w:val="100"/>
          <w:kern w:val="0"/>
          <w:sz w:val="20"/>
          <w:lang w:val="zh-CN" w:eastAsia="zh-CN"/>
        </w:rPr>
        <w:t>是</w:t>
      </w:r>
      <w:r w:rsidRPr="009C7B02">
        <w:rPr>
          <w:rFonts w:hint="eastAsia"/>
          <w:spacing w:val="-10"/>
          <w:w w:val="100"/>
          <w:kern w:val="0"/>
          <w:sz w:val="20"/>
          <w:lang w:val="zh-CN" w:eastAsia="zh-CN"/>
        </w:rPr>
        <w:t>”</w:t>
      </w:r>
      <w:r w:rsidRPr="009C7B02">
        <w:rPr>
          <w:spacing w:val="-10"/>
          <w:w w:val="100"/>
          <w:kern w:val="0"/>
          <w:sz w:val="20"/>
          <w:lang w:val="zh-CN" w:eastAsia="zh-CN"/>
        </w:rPr>
        <w:t>或</w:t>
      </w:r>
      <w:r w:rsidRPr="009C7B02">
        <w:rPr>
          <w:rFonts w:hint="eastAsia"/>
          <w:spacing w:val="-10"/>
          <w:w w:val="100"/>
          <w:kern w:val="0"/>
          <w:sz w:val="20"/>
          <w:lang w:val="zh-CN" w:eastAsia="zh-CN"/>
        </w:rPr>
        <w:t>“</w:t>
      </w:r>
      <w:r w:rsidRPr="009C7B02">
        <w:rPr>
          <w:spacing w:val="-10"/>
          <w:w w:val="100"/>
          <w:kern w:val="0"/>
          <w:sz w:val="20"/>
          <w:lang w:val="zh-CN" w:eastAsia="zh-CN"/>
        </w:rPr>
        <w:t>否</w:t>
      </w:r>
      <w:r w:rsidRPr="009C7B02">
        <w:rPr>
          <w:rFonts w:hint="eastAsia"/>
          <w:spacing w:val="-10"/>
          <w:w w:val="100"/>
          <w:kern w:val="0"/>
          <w:sz w:val="20"/>
          <w:lang w:val="zh-CN" w:eastAsia="zh-CN"/>
        </w:rPr>
        <w:t>”</w:t>
      </w:r>
      <w:r w:rsidRPr="009C7B02">
        <w:rPr>
          <w:spacing w:val="-10"/>
          <w:w w:val="100"/>
          <w:kern w:val="0"/>
          <w:sz w:val="20"/>
          <w:lang w:val="zh-CN" w:eastAsia="zh-CN"/>
        </w:rPr>
        <w:t>。</w:t>
      </w:r>
    </w:p>
    <w:p w14:paraId="246BF887" w14:textId="1F9691D7" w:rsidR="007A0FAB" w:rsidRPr="00852C16" w:rsidRDefault="007A0FAB" w:rsidP="009C7B02">
      <w:pPr>
        <w:pStyle w:val="ae"/>
        <w:snapToGrid w:val="0"/>
        <w:spacing w:after="40" w:line="240" w:lineRule="auto"/>
        <w:ind w:leftChars="606" w:left="1275" w:hangingChars="1" w:hanging="2"/>
        <w:rPr>
          <w:spacing w:val="0"/>
          <w:w w:val="100"/>
          <w:kern w:val="0"/>
          <w:sz w:val="20"/>
          <w:lang w:eastAsia="zh-CN"/>
        </w:rPr>
      </w:pPr>
      <w:r w:rsidRPr="00852C16">
        <w:rPr>
          <w:rFonts w:ascii="SimHei" w:eastAsia="SimHei" w:hAnsi="SimHei"/>
          <w:b/>
          <w:spacing w:val="0"/>
          <w:w w:val="100"/>
          <w:kern w:val="0"/>
          <w:sz w:val="20"/>
          <w:lang w:val="zh-CN" w:eastAsia="zh-CN"/>
        </w:rPr>
        <w:t>成果里程碑</w:t>
      </w:r>
      <w:r w:rsidRPr="00852C16">
        <w:rPr>
          <w:spacing w:val="0"/>
          <w:w w:val="100"/>
          <w:kern w:val="0"/>
          <w:sz w:val="20"/>
          <w:lang w:val="zh-CN" w:eastAsia="zh-CN"/>
        </w:rPr>
        <w:t>的作用通常是反映特定成果指标和具体目标的达成情况，但也可以作为是否取得重大进展的衡量基准，有助于项目成果的实现。</w:t>
      </w:r>
    </w:p>
  </w:footnote>
  <w:footnote w:id="10">
    <w:p w14:paraId="5D2A19A0" w14:textId="5A2921D8" w:rsidR="007A0FAB" w:rsidRPr="00852C16" w:rsidRDefault="007A0FAB" w:rsidP="001E5269">
      <w:pPr>
        <w:pStyle w:val="ae"/>
        <w:snapToGrid w:val="0"/>
        <w:spacing w:after="40" w:line="240" w:lineRule="auto"/>
        <w:ind w:left="1276" w:firstLine="0"/>
        <w:rPr>
          <w:spacing w:val="0"/>
          <w:w w:val="100"/>
          <w:kern w:val="0"/>
          <w:sz w:val="20"/>
          <w:lang w:eastAsia="zh-CN"/>
        </w:rPr>
      </w:pPr>
      <w:r w:rsidRPr="00852C16">
        <w:rPr>
          <w:rStyle w:val="af6"/>
          <w:b/>
          <w:spacing w:val="0"/>
          <w:w w:val="100"/>
          <w:kern w:val="0"/>
          <w:position w:val="0"/>
          <w:szCs w:val="20"/>
          <w:lang w:val="zh-CN"/>
        </w:rPr>
        <w:footnoteRef/>
      </w:r>
      <w:r w:rsidRPr="00852C16">
        <w:rPr>
          <w:b/>
          <w:spacing w:val="0"/>
          <w:w w:val="100"/>
          <w:kern w:val="0"/>
          <w:sz w:val="20"/>
          <w:lang w:val="zh-CN" w:eastAsia="zh-CN"/>
        </w:rPr>
        <w:t xml:space="preserve"> </w:t>
      </w:r>
      <w:r w:rsidRPr="00852C16">
        <w:rPr>
          <w:spacing w:val="0"/>
          <w:w w:val="100"/>
          <w:kern w:val="0"/>
          <w:sz w:val="20"/>
          <w:lang w:val="zh-CN" w:eastAsia="zh-CN"/>
        </w:rPr>
        <w:t>也应将此种</w:t>
      </w:r>
      <w:r w:rsidRPr="00852C16">
        <w:rPr>
          <w:rFonts w:hint="eastAsia"/>
          <w:spacing w:val="0"/>
          <w:w w:val="100"/>
          <w:kern w:val="0"/>
          <w:sz w:val="20"/>
          <w:lang w:val="zh-CN" w:eastAsia="zh-CN"/>
        </w:rPr>
        <w:t>“</w:t>
      </w:r>
      <w:r w:rsidRPr="00852C16">
        <w:rPr>
          <w:spacing w:val="0"/>
          <w:w w:val="100"/>
          <w:kern w:val="0"/>
          <w:sz w:val="20"/>
          <w:lang w:val="zh-CN" w:eastAsia="zh-CN"/>
        </w:rPr>
        <w:t>费用</w:t>
      </w:r>
      <w:r w:rsidRPr="00852C16">
        <w:rPr>
          <w:rFonts w:hint="eastAsia"/>
          <w:spacing w:val="0"/>
          <w:w w:val="100"/>
          <w:kern w:val="0"/>
          <w:sz w:val="20"/>
          <w:lang w:val="zh-CN" w:eastAsia="zh-CN"/>
        </w:rPr>
        <w:t>”</w:t>
      </w:r>
      <w:r w:rsidRPr="00852C16">
        <w:rPr>
          <w:spacing w:val="0"/>
          <w:w w:val="100"/>
          <w:kern w:val="0"/>
          <w:sz w:val="20"/>
          <w:lang w:val="zh-CN" w:eastAsia="zh-CN"/>
        </w:rPr>
        <w:t>作为实物捐助</w:t>
      </w:r>
      <w:r w:rsidRPr="00852C16">
        <w:rPr>
          <w:rFonts w:hint="eastAsia"/>
          <w:spacing w:val="0"/>
          <w:w w:val="100"/>
          <w:kern w:val="0"/>
          <w:sz w:val="20"/>
          <w:lang w:val="zh-CN" w:eastAsia="zh-CN"/>
        </w:rPr>
        <w:t>体现</w:t>
      </w:r>
      <w:r w:rsidRPr="00852C16">
        <w:rPr>
          <w:spacing w:val="0"/>
          <w:w w:val="100"/>
          <w:kern w:val="0"/>
          <w:sz w:val="20"/>
          <w:lang w:val="zh-CN" w:eastAsia="zh-CN"/>
        </w:rPr>
        <w:t>在表</w:t>
      </w:r>
      <w:r w:rsidRPr="00852C16">
        <w:rPr>
          <w:spacing w:val="0"/>
          <w:w w:val="100"/>
          <w:kern w:val="0"/>
          <w:sz w:val="20"/>
          <w:lang w:val="zh-CN" w:eastAsia="zh-CN"/>
        </w:rPr>
        <w:t>B</w:t>
      </w:r>
      <w:r w:rsidRPr="00852C16">
        <w:rPr>
          <w:spacing w:val="0"/>
          <w:w w:val="100"/>
          <w:kern w:val="0"/>
          <w:sz w:val="20"/>
          <w:lang w:val="zh-CN" w:eastAsia="zh-CN"/>
        </w:rPr>
        <w:t>中。</w:t>
      </w:r>
    </w:p>
  </w:footnote>
  <w:footnote w:id="11">
    <w:p w14:paraId="68968539" w14:textId="77777777" w:rsidR="007A0FAB" w:rsidRPr="00233B81" w:rsidRDefault="007A0FAB" w:rsidP="001F500B">
      <w:pPr>
        <w:pStyle w:val="ae"/>
        <w:tabs>
          <w:tab w:val="left" w:pos="624"/>
        </w:tabs>
        <w:snapToGrid w:val="0"/>
        <w:spacing w:after="40" w:line="240" w:lineRule="auto"/>
        <w:ind w:firstLine="785"/>
        <w:rPr>
          <w:spacing w:val="0"/>
          <w:w w:val="100"/>
          <w:kern w:val="0"/>
          <w:sz w:val="20"/>
          <w:lang w:eastAsia="zh-CN"/>
        </w:rPr>
      </w:pPr>
      <w:r w:rsidRPr="00233B81">
        <w:rPr>
          <w:b/>
          <w:spacing w:val="0"/>
          <w:w w:val="100"/>
          <w:kern w:val="0"/>
          <w:sz w:val="20"/>
          <w:u w:color="FF0000"/>
          <w:vertAlign w:val="superscript"/>
          <w:lang w:val="zh-CN"/>
        </w:rPr>
        <w:footnoteRef/>
      </w:r>
      <w:r w:rsidRPr="00233B81">
        <w:rPr>
          <w:b/>
          <w:spacing w:val="0"/>
          <w:w w:val="100"/>
          <w:kern w:val="0"/>
          <w:sz w:val="20"/>
          <w:lang w:val="zh-CN" w:eastAsia="zh-CN"/>
        </w:rPr>
        <w:t xml:space="preserve"> </w:t>
      </w:r>
      <w:r w:rsidRPr="00233B81">
        <w:rPr>
          <w:spacing w:val="0"/>
          <w:w w:val="100"/>
          <w:kern w:val="0"/>
          <w:sz w:val="20"/>
          <w:lang w:val="zh-CN" w:eastAsia="zh-CN"/>
        </w:rPr>
        <w:t>此处并非意味着对关于水俣公约秘书处主办方的决定做出任何预先判断。</w:t>
      </w:r>
    </w:p>
  </w:footnote>
  <w:footnote w:id="12">
    <w:p w14:paraId="08C41A8E" w14:textId="77777777" w:rsidR="007A0FAB" w:rsidRPr="00852C16" w:rsidRDefault="007A0FAB" w:rsidP="009255EF">
      <w:pPr>
        <w:pStyle w:val="ae"/>
        <w:snapToGrid w:val="0"/>
        <w:spacing w:after="40" w:line="240" w:lineRule="auto"/>
        <w:ind w:left="476" w:firstLine="782"/>
        <w:rPr>
          <w:spacing w:val="0"/>
          <w:w w:val="100"/>
          <w:kern w:val="0"/>
          <w:sz w:val="20"/>
          <w:lang w:eastAsia="zh-CN"/>
        </w:rPr>
      </w:pPr>
      <w:r w:rsidRPr="00852C16">
        <w:rPr>
          <w:rStyle w:val="af6"/>
          <w:b/>
          <w:spacing w:val="0"/>
          <w:w w:val="100"/>
          <w:kern w:val="0"/>
          <w:position w:val="0"/>
          <w:szCs w:val="20"/>
          <w:lang w:val="zh-CN"/>
        </w:rPr>
        <w:footnoteRef/>
      </w:r>
      <w:r w:rsidRPr="00852C16">
        <w:rPr>
          <w:b/>
          <w:spacing w:val="0"/>
          <w:w w:val="100"/>
          <w:kern w:val="0"/>
          <w:sz w:val="20"/>
          <w:lang w:val="zh-CN" w:eastAsia="zh-CN"/>
        </w:rPr>
        <w:t xml:space="preserve"> </w:t>
      </w:r>
      <w:r w:rsidRPr="00852C16">
        <w:rPr>
          <w:spacing w:val="0"/>
          <w:w w:val="100"/>
          <w:kern w:val="0"/>
          <w:sz w:val="20"/>
          <w:lang w:val="zh-CN" w:eastAsia="zh-CN"/>
        </w:rPr>
        <w:t>即在缔约方大会第二次会议上确定的某些活动。</w:t>
      </w:r>
    </w:p>
  </w:footnote>
  <w:footnote w:id="13">
    <w:p w14:paraId="1A38155A" w14:textId="77777777" w:rsidR="007A0FAB" w:rsidRPr="00554EC8" w:rsidRDefault="007A0FAB" w:rsidP="00554EC8">
      <w:pPr>
        <w:pStyle w:val="ae"/>
        <w:snapToGrid w:val="0"/>
        <w:spacing w:after="40" w:line="240" w:lineRule="auto"/>
        <w:ind w:left="476" w:firstLine="782"/>
        <w:rPr>
          <w:spacing w:val="0"/>
          <w:w w:val="100"/>
          <w:kern w:val="0"/>
          <w:sz w:val="20"/>
          <w:lang w:eastAsia="zh-CN"/>
        </w:rPr>
      </w:pPr>
      <w:r w:rsidRPr="00554EC8">
        <w:rPr>
          <w:rStyle w:val="af6"/>
          <w:b/>
          <w:spacing w:val="0"/>
          <w:w w:val="100"/>
          <w:kern w:val="0"/>
          <w:position w:val="0"/>
          <w:szCs w:val="20"/>
          <w:lang w:val="zh-CN"/>
        </w:rPr>
        <w:footnoteRef/>
      </w:r>
      <w:r w:rsidRPr="00554EC8">
        <w:rPr>
          <w:b/>
          <w:spacing w:val="0"/>
          <w:w w:val="100"/>
          <w:kern w:val="0"/>
          <w:sz w:val="20"/>
          <w:lang w:val="zh-CN" w:eastAsia="zh-CN"/>
        </w:rPr>
        <w:t xml:space="preserve"> </w:t>
      </w:r>
      <w:r w:rsidRPr="00554EC8">
        <w:rPr>
          <w:spacing w:val="0"/>
          <w:w w:val="100"/>
          <w:kern w:val="0"/>
          <w:sz w:val="20"/>
          <w:lang w:val="zh-CN" w:eastAsia="zh-CN"/>
        </w:rPr>
        <w:t>即在缔约方大会第二次会议上确定的两名成员。</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2A8C72" w14:textId="7735F41C" w:rsidR="007A0FAB" w:rsidRPr="0079282F" w:rsidRDefault="007A0FAB">
    <w:pPr>
      <w:pStyle w:val="ac"/>
      <w:rPr>
        <w:sz w:val="20"/>
        <w:szCs w:val="20"/>
      </w:rPr>
    </w:pPr>
    <w:r w:rsidRPr="0079282F">
      <w:rPr>
        <w:bCs/>
        <w:sz w:val="20"/>
        <w:szCs w:val="20"/>
      </w:rPr>
      <w:t>UNEP/</w:t>
    </w:r>
    <w:r w:rsidRPr="0079282F">
      <w:rPr>
        <w:sz w:val="20"/>
        <w:szCs w:val="20"/>
      </w:rPr>
      <w:t>MC/COP.3/INF/3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88DB1A" w14:textId="6BE2CD9B" w:rsidR="007A0FAB" w:rsidRPr="0079282F" w:rsidRDefault="007A0FAB">
    <w:pPr>
      <w:pStyle w:val="ac"/>
      <w:jc w:val="right"/>
      <w:rPr>
        <w:sz w:val="20"/>
        <w:szCs w:val="20"/>
      </w:rPr>
    </w:pPr>
    <w:r w:rsidRPr="0079282F">
      <w:rPr>
        <w:bCs/>
        <w:sz w:val="20"/>
        <w:szCs w:val="20"/>
      </w:rPr>
      <w:t>UNEP/</w:t>
    </w:r>
    <w:r w:rsidRPr="0079282F">
      <w:rPr>
        <w:sz w:val="20"/>
        <w:szCs w:val="20"/>
      </w:rPr>
      <w:t>MC/COP.3/INF/3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3CAC6A" w14:textId="5F3B0B86" w:rsidR="007A0FAB" w:rsidRDefault="007A0FAB">
    <w:pPr>
      <w:pStyle w:val="ac"/>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2B5D4B"/>
    <w:multiLevelType w:val="multilevel"/>
    <w:tmpl w:val="062B5D4B"/>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063A1328"/>
    <w:multiLevelType w:val="multilevel"/>
    <w:tmpl w:val="063A1328"/>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2" w15:restartNumberingAfterBreak="0">
    <w:nsid w:val="088B5EDE"/>
    <w:multiLevelType w:val="multilevel"/>
    <w:tmpl w:val="088B5EDE"/>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F5909D6"/>
    <w:multiLevelType w:val="multilevel"/>
    <w:tmpl w:val="0F5909D6"/>
    <w:lvl w:ilvl="0">
      <w:start w:val="1"/>
      <w:numFmt w:val="bullet"/>
      <w:lvlText w:val=""/>
      <w:lvlJc w:val="left"/>
      <w:pPr>
        <w:ind w:left="720" w:hanging="360"/>
      </w:pPr>
      <w:rPr>
        <w:rFonts w:ascii="Wingdings" w:hAnsi="Wingdings" w:hint="default"/>
        <w:b w:val="0"/>
        <w:i w:val="0"/>
        <w:caps w:val="0"/>
        <w:smallCaps w:val="0"/>
        <w:strike w:val="0"/>
        <w:dstrike w:val="0"/>
        <w:color w:val="000000"/>
        <w:spacing w:val="0"/>
        <w:w w:val="100"/>
        <w:kern w:val="0"/>
        <w:position w:val="0"/>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0CE598A"/>
    <w:multiLevelType w:val="multilevel"/>
    <w:tmpl w:val="10CE598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0F71999"/>
    <w:multiLevelType w:val="multilevel"/>
    <w:tmpl w:val="941C80EE"/>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13194CE0"/>
    <w:multiLevelType w:val="multilevel"/>
    <w:tmpl w:val="13194CE0"/>
    <w:lvl w:ilvl="0">
      <w:start w:val="1"/>
      <w:numFmt w:val="decimal"/>
      <w:lvlText w:val="%1."/>
      <w:lvlJc w:val="left"/>
      <w:pPr>
        <w:ind w:left="644" w:hanging="360"/>
      </w:pPr>
      <w:rPr>
        <w:rFonts w:hint="default"/>
        <w:lang w:val="en-US"/>
      </w:rPr>
    </w:lvl>
    <w:lvl w:ilvl="1">
      <w:start w:val="1"/>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724" w:hanging="144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2084" w:hanging="1800"/>
      </w:pPr>
      <w:rPr>
        <w:rFonts w:hint="default"/>
      </w:rPr>
    </w:lvl>
    <w:lvl w:ilvl="7">
      <w:start w:val="1"/>
      <w:numFmt w:val="decimal"/>
      <w:isLgl/>
      <w:lvlText w:val="%1.%2.%3.%4.%5.%6.%7.%8."/>
      <w:lvlJc w:val="left"/>
      <w:pPr>
        <w:ind w:left="2444" w:hanging="2160"/>
      </w:pPr>
      <w:rPr>
        <w:rFonts w:hint="default"/>
      </w:rPr>
    </w:lvl>
    <w:lvl w:ilvl="8">
      <w:start w:val="1"/>
      <w:numFmt w:val="decimal"/>
      <w:isLgl/>
      <w:lvlText w:val="%1.%2.%3.%4.%5.%6.%7.%8.%9."/>
      <w:lvlJc w:val="left"/>
      <w:pPr>
        <w:ind w:left="2444" w:hanging="2160"/>
      </w:pPr>
      <w:rPr>
        <w:rFonts w:hint="default"/>
      </w:rPr>
    </w:lvl>
  </w:abstractNum>
  <w:abstractNum w:abstractNumId="7" w15:restartNumberingAfterBreak="0">
    <w:nsid w:val="1A0B433D"/>
    <w:multiLevelType w:val="multilevel"/>
    <w:tmpl w:val="1A0B433D"/>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B571867"/>
    <w:multiLevelType w:val="singleLevel"/>
    <w:tmpl w:val="1B571867"/>
    <w:lvl w:ilvl="0">
      <w:start w:val="1"/>
      <w:numFmt w:val="upperRoman"/>
      <w:pStyle w:val="8"/>
      <w:lvlText w:val="%1."/>
      <w:lvlJc w:val="left"/>
      <w:pPr>
        <w:tabs>
          <w:tab w:val="left" w:pos="720"/>
        </w:tabs>
        <w:ind w:left="720" w:hanging="720"/>
      </w:pPr>
      <w:rPr>
        <w:rFonts w:hint="default"/>
      </w:rPr>
    </w:lvl>
  </w:abstractNum>
  <w:abstractNum w:abstractNumId="9" w15:restartNumberingAfterBreak="0">
    <w:nsid w:val="1CF40101"/>
    <w:multiLevelType w:val="multilevel"/>
    <w:tmpl w:val="1CF40101"/>
    <w:lvl w:ilvl="0">
      <w:start w:val="1"/>
      <w:numFmt w:val="lowerLetter"/>
      <w:lvlText w:val="(%1)"/>
      <w:lvlJc w:val="left"/>
      <w:pPr>
        <w:tabs>
          <w:tab w:val="left" w:pos="360"/>
        </w:tabs>
        <w:ind w:left="360" w:hanging="360"/>
      </w:pPr>
      <w:rPr>
        <w:rFonts w:ascii="Arial" w:eastAsiaTheme="minorEastAsia" w:hAnsi="Arial" w:cs="Arial"/>
      </w:rPr>
    </w:lvl>
    <w:lvl w:ilvl="1">
      <w:start w:val="5"/>
      <w:numFmt w:val="bullet"/>
      <w:pStyle w:val="Normallist1"/>
      <w:lvlText w:val="-"/>
      <w:lvlJc w:val="left"/>
      <w:pPr>
        <w:tabs>
          <w:tab w:val="left" w:pos="1590"/>
        </w:tabs>
        <w:ind w:left="1590" w:hanging="870"/>
      </w:pPr>
      <w:rPr>
        <w:rFonts w:ascii="Arial" w:eastAsia="Times New Roman" w:hAnsi="Arial" w:cs="Arial" w:hint="default"/>
      </w:rPr>
    </w:lvl>
    <w:lvl w:ilvl="2">
      <w:start w:val="1"/>
      <w:numFmt w:val="lowerRoman"/>
      <w:lvlText w:val="%3."/>
      <w:lvlJc w:val="right"/>
      <w:pPr>
        <w:tabs>
          <w:tab w:val="left" w:pos="1800"/>
        </w:tabs>
        <w:ind w:left="1800" w:hanging="180"/>
      </w:pPr>
    </w:lvl>
    <w:lvl w:ilvl="3">
      <w:start w:val="1"/>
      <w:numFmt w:val="decimal"/>
      <w:lvlText w:val="%4."/>
      <w:lvlJc w:val="left"/>
      <w:pPr>
        <w:tabs>
          <w:tab w:val="left" w:pos="2520"/>
        </w:tabs>
        <w:ind w:left="2520" w:hanging="360"/>
      </w:pPr>
    </w:lvl>
    <w:lvl w:ilvl="4">
      <w:start w:val="1"/>
      <w:numFmt w:val="lowerLetter"/>
      <w:lvlText w:val="%5."/>
      <w:lvlJc w:val="left"/>
      <w:pPr>
        <w:tabs>
          <w:tab w:val="left" w:pos="3240"/>
        </w:tabs>
        <w:ind w:left="3240" w:hanging="360"/>
      </w:pPr>
    </w:lvl>
    <w:lvl w:ilvl="5">
      <w:start w:val="1"/>
      <w:numFmt w:val="lowerRoman"/>
      <w:lvlText w:val="%6."/>
      <w:lvlJc w:val="right"/>
      <w:pPr>
        <w:tabs>
          <w:tab w:val="left" w:pos="3960"/>
        </w:tabs>
        <w:ind w:left="3960" w:hanging="180"/>
      </w:pPr>
    </w:lvl>
    <w:lvl w:ilvl="6">
      <w:start w:val="1"/>
      <w:numFmt w:val="decimal"/>
      <w:lvlText w:val="%7."/>
      <w:lvlJc w:val="left"/>
      <w:pPr>
        <w:tabs>
          <w:tab w:val="left" w:pos="4680"/>
        </w:tabs>
        <w:ind w:left="4680" w:hanging="360"/>
      </w:pPr>
    </w:lvl>
    <w:lvl w:ilvl="7">
      <w:start w:val="1"/>
      <w:numFmt w:val="lowerLetter"/>
      <w:lvlText w:val="%8."/>
      <w:lvlJc w:val="left"/>
      <w:pPr>
        <w:tabs>
          <w:tab w:val="left" w:pos="5400"/>
        </w:tabs>
        <w:ind w:left="5400" w:hanging="360"/>
      </w:pPr>
    </w:lvl>
    <w:lvl w:ilvl="8">
      <w:start w:val="1"/>
      <w:numFmt w:val="lowerRoman"/>
      <w:lvlText w:val="%9."/>
      <w:lvlJc w:val="right"/>
      <w:pPr>
        <w:tabs>
          <w:tab w:val="left" w:pos="6120"/>
        </w:tabs>
        <w:ind w:left="6120" w:hanging="180"/>
      </w:pPr>
    </w:lvl>
  </w:abstractNum>
  <w:abstractNum w:abstractNumId="10" w15:restartNumberingAfterBreak="0">
    <w:nsid w:val="35571603"/>
    <w:multiLevelType w:val="singleLevel"/>
    <w:tmpl w:val="35571603"/>
    <w:lvl w:ilvl="0">
      <w:start w:val="6"/>
      <w:numFmt w:val="upperLetter"/>
      <w:pStyle w:val="9"/>
      <w:lvlText w:val="%1."/>
      <w:lvlJc w:val="left"/>
      <w:pPr>
        <w:tabs>
          <w:tab w:val="left" w:pos="360"/>
        </w:tabs>
        <w:ind w:left="360" w:hanging="360"/>
      </w:pPr>
      <w:rPr>
        <w:rFonts w:hint="default"/>
      </w:rPr>
    </w:lvl>
  </w:abstractNum>
  <w:abstractNum w:abstractNumId="11" w15:restartNumberingAfterBreak="0">
    <w:nsid w:val="35717A26"/>
    <w:multiLevelType w:val="multilevel"/>
    <w:tmpl w:val="35717A2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79804EB"/>
    <w:multiLevelType w:val="hybridMultilevel"/>
    <w:tmpl w:val="38FC8274"/>
    <w:lvl w:ilvl="0" w:tplc="92E0426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3BE340E8"/>
    <w:multiLevelType w:val="multilevel"/>
    <w:tmpl w:val="3BE340E8"/>
    <w:lvl w:ilvl="0">
      <w:start w:val="1"/>
      <w:numFmt w:val="bullet"/>
      <w:lvlText w:val=""/>
      <w:lvlJc w:val="left"/>
      <w:pPr>
        <w:ind w:left="1470" w:hanging="360"/>
      </w:pPr>
      <w:rPr>
        <w:rFonts w:ascii="Wingdings" w:hAnsi="Wingdings" w:hint="default"/>
        <w:b w:val="0"/>
        <w:i w:val="0"/>
        <w:caps w:val="0"/>
        <w:smallCaps w:val="0"/>
        <w:strike w:val="0"/>
        <w:dstrike w:val="0"/>
        <w:color w:val="000000"/>
        <w:spacing w:val="0"/>
        <w:w w:val="100"/>
        <w:kern w:val="0"/>
        <w:position w:val="0"/>
        <w:vertAlign w:val="baseline"/>
      </w:rPr>
    </w:lvl>
    <w:lvl w:ilvl="1">
      <w:start w:val="1"/>
      <w:numFmt w:val="bullet"/>
      <w:lvlText w:val="o"/>
      <w:lvlJc w:val="left"/>
      <w:pPr>
        <w:ind w:left="2190" w:hanging="360"/>
      </w:pPr>
      <w:rPr>
        <w:rFonts w:ascii="Courier New" w:hAnsi="Courier New" w:cs="Courier New" w:hint="default"/>
      </w:rPr>
    </w:lvl>
    <w:lvl w:ilvl="2">
      <w:start w:val="1"/>
      <w:numFmt w:val="bullet"/>
      <w:lvlText w:val=""/>
      <w:lvlJc w:val="left"/>
      <w:pPr>
        <w:ind w:left="2910" w:hanging="360"/>
      </w:pPr>
      <w:rPr>
        <w:rFonts w:ascii="Wingdings" w:hAnsi="Wingdings" w:hint="default"/>
      </w:rPr>
    </w:lvl>
    <w:lvl w:ilvl="3">
      <w:start w:val="1"/>
      <w:numFmt w:val="bullet"/>
      <w:lvlText w:val=""/>
      <w:lvlJc w:val="left"/>
      <w:pPr>
        <w:ind w:left="3630" w:hanging="360"/>
      </w:pPr>
      <w:rPr>
        <w:rFonts w:ascii="Symbol" w:hAnsi="Symbol" w:hint="default"/>
      </w:rPr>
    </w:lvl>
    <w:lvl w:ilvl="4">
      <w:start w:val="1"/>
      <w:numFmt w:val="bullet"/>
      <w:lvlText w:val="o"/>
      <w:lvlJc w:val="left"/>
      <w:pPr>
        <w:ind w:left="4350" w:hanging="360"/>
      </w:pPr>
      <w:rPr>
        <w:rFonts w:ascii="Courier New" w:hAnsi="Courier New" w:cs="Courier New" w:hint="default"/>
      </w:rPr>
    </w:lvl>
    <w:lvl w:ilvl="5">
      <w:start w:val="1"/>
      <w:numFmt w:val="bullet"/>
      <w:lvlText w:val=""/>
      <w:lvlJc w:val="left"/>
      <w:pPr>
        <w:ind w:left="5070" w:hanging="360"/>
      </w:pPr>
      <w:rPr>
        <w:rFonts w:ascii="Wingdings" w:hAnsi="Wingdings" w:hint="default"/>
      </w:rPr>
    </w:lvl>
    <w:lvl w:ilvl="6">
      <w:start w:val="1"/>
      <w:numFmt w:val="bullet"/>
      <w:lvlText w:val=""/>
      <w:lvlJc w:val="left"/>
      <w:pPr>
        <w:ind w:left="5790" w:hanging="360"/>
      </w:pPr>
      <w:rPr>
        <w:rFonts w:ascii="Symbol" w:hAnsi="Symbol" w:hint="default"/>
      </w:rPr>
    </w:lvl>
    <w:lvl w:ilvl="7">
      <w:start w:val="1"/>
      <w:numFmt w:val="bullet"/>
      <w:lvlText w:val="o"/>
      <w:lvlJc w:val="left"/>
      <w:pPr>
        <w:ind w:left="6510" w:hanging="360"/>
      </w:pPr>
      <w:rPr>
        <w:rFonts w:ascii="Courier New" w:hAnsi="Courier New" w:cs="Courier New" w:hint="default"/>
      </w:rPr>
    </w:lvl>
    <w:lvl w:ilvl="8">
      <w:start w:val="1"/>
      <w:numFmt w:val="bullet"/>
      <w:lvlText w:val=""/>
      <w:lvlJc w:val="left"/>
      <w:pPr>
        <w:ind w:left="7230" w:hanging="360"/>
      </w:pPr>
      <w:rPr>
        <w:rFonts w:ascii="Wingdings" w:hAnsi="Wingdings" w:hint="default"/>
      </w:rPr>
    </w:lvl>
  </w:abstractNum>
  <w:abstractNum w:abstractNumId="14" w15:restartNumberingAfterBreak="0">
    <w:nsid w:val="3DD96820"/>
    <w:multiLevelType w:val="multilevel"/>
    <w:tmpl w:val="3DD96820"/>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3025AC2"/>
    <w:multiLevelType w:val="multilevel"/>
    <w:tmpl w:val="3A6222FA"/>
    <w:lvl w:ilvl="0">
      <w:start w:val="1"/>
      <w:numFmt w:val="decimal"/>
      <w:lvlText w:val="%1."/>
      <w:lvlJc w:val="left"/>
      <w:pPr>
        <w:tabs>
          <w:tab w:val="left" w:pos="1021"/>
          <w:tab w:val="left" w:pos="1134"/>
          <w:tab w:val="left" w:pos="1843"/>
        </w:tabs>
        <w:ind w:left="1134"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left" w:pos="1021"/>
          <w:tab w:val="left" w:pos="1134"/>
          <w:tab w:val="left" w:pos="1843"/>
          <w:tab w:val="left" w:pos="2149"/>
        </w:tabs>
        <w:ind w:left="14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left" w:pos="1021"/>
          <w:tab w:val="left" w:pos="1134"/>
          <w:tab w:val="left" w:pos="1843"/>
          <w:tab w:val="left" w:pos="2869"/>
        </w:tabs>
        <w:ind w:left="216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left" w:pos="1021"/>
          <w:tab w:val="left" w:pos="1134"/>
          <w:tab w:val="left" w:pos="1843"/>
          <w:tab w:val="left" w:pos="3589"/>
        </w:tabs>
        <w:ind w:left="288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left" w:pos="1021"/>
          <w:tab w:val="left" w:pos="1134"/>
          <w:tab w:val="left" w:pos="1843"/>
          <w:tab w:val="left" w:pos="4309"/>
        </w:tabs>
        <w:ind w:left="360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tabs>
          <w:tab w:val="left" w:pos="1021"/>
          <w:tab w:val="left" w:pos="1134"/>
          <w:tab w:val="left" w:pos="1843"/>
          <w:tab w:val="left" w:pos="5029"/>
        </w:tabs>
        <w:ind w:left="432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7."/>
      <w:lvlJc w:val="left"/>
      <w:pPr>
        <w:tabs>
          <w:tab w:val="left" w:pos="1021"/>
          <w:tab w:val="left" w:pos="1134"/>
          <w:tab w:val="left" w:pos="1843"/>
          <w:tab w:val="left" w:pos="5749"/>
        </w:tabs>
        <w:ind w:left="50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tabs>
          <w:tab w:val="left" w:pos="1021"/>
          <w:tab w:val="left" w:pos="1134"/>
          <w:tab w:val="left" w:pos="1843"/>
          <w:tab w:val="left" w:pos="6469"/>
        </w:tabs>
        <w:ind w:left="576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tabs>
          <w:tab w:val="left" w:pos="1021"/>
          <w:tab w:val="left" w:pos="1134"/>
          <w:tab w:val="left" w:pos="1843"/>
          <w:tab w:val="left" w:pos="7189"/>
        </w:tabs>
        <w:ind w:left="648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481918FB"/>
    <w:multiLevelType w:val="multilevel"/>
    <w:tmpl w:val="6A06EBBA"/>
    <w:lvl w:ilvl="0">
      <w:start w:val="1"/>
      <w:numFmt w:val="decimal"/>
      <w:lvlText w:val="%1."/>
      <w:lvlJc w:val="left"/>
      <w:pPr>
        <w:tabs>
          <w:tab w:val="left" w:pos="1134"/>
        </w:tabs>
        <w:ind w:left="1247" w:firstLine="0"/>
      </w:pPr>
      <w:rPr>
        <w:rFonts w:hint="default"/>
        <w:i w:val="0"/>
      </w:rPr>
    </w:lvl>
    <w:lvl w:ilvl="1">
      <w:start w:val="1"/>
      <w:numFmt w:val="lowerLetter"/>
      <w:lvlText w:val="(%2)"/>
      <w:lvlJc w:val="left"/>
      <w:pPr>
        <w:tabs>
          <w:tab w:val="left" w:pos="1134"/>
        </w:tabs>
        <w:ind w:left="1247" w:firstLine="567"/>
      </w:pPr>
      <w:rPr>
        <w:rFonts w:hint="default"/>
      </w:rPr>
    </w:lvl>
    <w:lvl w:ilvl="2">
      <w:start w:val="1"/>
      <w:numFmt w:val="lowerRoman"/>
      <w:lvlText w:val="(%3)"/>
      <w:lvlJc w:val="left"/>
      <w:pPr>
        <w:tabs>
          <w:tab w:val="left" w:pos="1134"/>
        </w:tabs>
        <w:ind w:left="2948" w:hanging="567"/>
      </w:pPr>
      <w:rPr>
        <w:rFonts w:hint="default"/>
      </w:rPr>
    </w:lvl>
    <w:lvl w:ilvl="3">
      <w:start w:val="1"/>
      <w:numFmt w:val="lowerLetter"/>
      <w:lvlText w:val="%4."/>
      <w:lvlJc w:val="left"/>
      <w:pPr>
        <w:tabs>
          <w:tab w:val="left" w:pos="1134"/>
        </w:tabs>
        <w:ind w:left="3515" w:hanging="567"/>
      </w:pPr>
      <w:rPr>
        <w:rFonts w:hint="default"/>
      </w:rPr>
    </w:lvl>
    <w:lvl w:ilvl="4">
      <w:start w:val="1"/>
      <w:numFmt w:val="lowerRoman"/>
      <w:lvlText w:val="%5."/>
      <w:lvlJc w:val="left"/>
      <w:pPr>
        <w:tabs>
          <w:tab w:val="left" w:pos="1134"/>
        </w:tabs>
        <w:ind w:left="4082" w:hanging="567"/>
      </w:pPr>
      <w:rPr>
        <w:rFonts w:hint="default"/>
      </w:rPr>
    </w:lvl>
    <w:lvl w:ilvl="5">
      <w:start w:val="1"/>
      <w:numFmt w:val="lowerRoman"/>
      <w:lvlText w:val="%6."/>
      <w:lvlJc w:val="right"/>
      <w:pPr>
        <w:tabs>
          <w:tab w:val="left" w:pos="7835"/>
        </w:tabs>
        <w:ind w:left="7835" w:hanging="180"/>
      </w:pPr>
      <w:rPr>
        <w:rFonts w:hint="default"/>
      </w:rPr>
    </w:lvl>
    <w:lvl w:ilvl="6">
      <w:start w:val="1"/>
      <w:numFmt w:val="decimal"/>
      <w:lvlText w:val="%7."/>
      <w:lvlJc w:val="left"/>
      <w:pPr>
        <w:tabs>
          <w:tab w:val="left" w:pos="8555"/>
        </w:tabs>
        <w:ind w:left="8555" w:hanging="360"/>
      </w:pPr>
      <w:rPr>
        <w:rFonts w:hint="default"/>
      </w:rPr>
    </w:lvl>
    <w:lvl w:ilvl="7">
      <w:start w:val="1"/>
      <w:numFmt w:val="lowerLetter"/>
      <w:lvlText w:val="%8."/>
      <w:lvlJc w:val="left"/>
      <w:pPr>
        <w:tabs>
          <w:tab w:val="left" w:pos="9275"/>
        </w:tabs>
        <w:ind w:left="9275" w:hanging="360"/>
      </w:pPr>
      <w:rPr>
        <w:rFonts w:hint="default"/>
      </w:rPr>
    </w:lvl>
    <w:lvl w:ilvl="8">
      <w:start w:val="1"/>
      <w:numFmt w:val="lowerRoman"/>
      <w:lvlText w:val="%9."/>
      <w:lvlJc w:val="right"/>
      <w:pPr>
        <w:tabs>
          <w:tab w:val="left" w:pos="9995"/>
        </w:tabs>
        <w:ind w:left="9995" w:hanging="180"/>
      </w:pPr>
      <w:rPr>
        <w:rFonts w:hint="default"/>
      </w:rPr>
    </w:lvl>
  </w:abstractNum>
  <w:abstractNum w:abstractNumId="17" w15:restartNumberingAfterBreak="0">
    <w:nsid w:val="48465FB5"/>
    <w:multiLevelType w:val="multilevel"/>
    <w:tmpl w:val="48465FB5"/>
    <w:lvl w:ilvl="0">
      <w:start w:val="1"/>
      <w:numFmt w:val="bullet"/>
      <w:lvlText w:val=""/>
      <w:lvlJc w:val="left"/>
      <w:pPr>
        <w:ind w:left="720" w:hanging="360"/>
      </w:pPr>
      <w:rPr>
        <w:rFonts w:ascii="Wingdings" w:hAnsi="Wingdings" w:hint="default"/>
        <w:b w:val="0"/>
        <w:i w:val="0"/>
        <w:caps w:val="0"/>
        <w:smallCaps w:val="0"/>
        <w:strike w:val="0"/>
        <w:dstrike w:val="0"/>
        <w:color w:val="000000"/>
        <w:spacing w:val="0"/>
        <w:w w:val="100"/>
        <w:kern w:val="0"/>
        <w:position w:val="0"/>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4DB72533"/>
    <w:multiLevelType w:val="multilevel"/>
    <w:tmpl w:val="9B64EBC6"/>
    <w:lvl w:ilvl="0">
      <w:start w:val="12"/>
      <w:numFmt w:val="decimal"/>
      <w:lvlText w:val="%1."/>
      <w:lvlJc w:val="left"/>
      <w:pPr>
        <w:ind w:left="1259" w:firstLine="0"/>
      </w:pPr>
      <w:rPr>
        <w:rFonts w:hAnsi="Arial Unicode MS" w:hint="default"/>
        <w:caps w:val="0"/>
        <w:smallCaps w:val="0"/>
        <w:strike w:val="0"/>
        <w:dstrike w:val="0"/>
        <w:outline w:val="0"/>
        <w:emboss w:val="0"/>
        <w:imprint w:val="0"/>
        <w:color w:val="000000"/>
        <w:spacing w:val="0"/>
        <w:w w:val="100"/>
        <w:kern w:val="0"/>
        <w:position w:val="0"/>
        <w:vertAlign w:val="baseline"/>
      </w:rPr>
    </w:lvl>
    <w:lvl w:ilvl="1">
      <w:start w:val="1"/>
      <w:numFmt w:val="lowerLetter"/>
      <w:lvlText w:val="(%2)"/>
      <w:lvlJc w:val="left"/>
      <w:pPr>
        <w:ind w:left="1246" w:hanging="13"/>
      </w:pPr>
      <w:rPr>
        <w:rFonts w:hAnsi="Arial Unicode MS" w:hint="default"/>
        <w:caps w:val="0"/>
        <w:smallCaps w:val="0"/>
        <w:strike w:val="0"/>
        <w:dstrike w:val="0"/>
        <w:outline w:val="0"/>
        <w:emboss w:val="0"/>
        <w:imprint w:val="0"/>
        <w:color w:val="000000"/>
        <w:spacing w:val="0"/>
        <w:w w:val="100"/>
        <w:kern w:val="0"/>
        <w:position w:val="0"/>
        <w:vertAlign w:val="baseline"/>
      </w:rPr>
    </w:lvl>
    <w:lvl w:ilvl="2">
      <w:start w:val="1"/>
      <w:numFmt w:val="lowerRoman"/>
      <w:suff w:val="nothing"/>
      <w:lvlText w:val="(%3)"/>
      <w:lvlJc w:val="left"/>
      <w:pPr>
        <w:ind w:left="2494" w:firstLine="440"/>
      </w:pPr>
      <w:rPr>
        <w:rFonts w:hAnsi="Arial Unicode MS" w:hint="default"/>
        <w:caps w:val="0"/>
        <w:smallCaps w:val="0"/>
        <w:strike w:val="0"/>
        <w:dstrike w:val="0"/>
        <w:outline w:val="0"/>
        <w:emboss w:val="0"/>
        <w:imprint w:val="0"/>
        <w:color w:val="000000"/>
        <w:spacing w:val="0"/>
        <w:w w:val="100"/>
        <w:kern w:val="0"/>
        <w:position w:val="0"/>
        <w:vertAlign w:val="baseline"/>
      </w:rPr>
    </w:lvl>
    <w:lvl w:ilvl="3">
      <w:start w:val="1"/>
      <w:numFmt w:val="lowerLetter"/>
      <w:lvlText w:val="%4."/>
      <w:lvlJc w:val="left"/>
      <w:pPr>
        <w:ind w:left="3118" w:firstLine="383"/>
      </w:pPr>
      <w:rPr>
        <w:rFonts w:hAnsi="Arial Unicode MS" w:hint="default"/>
        <w:caps w:val="0"/>
        <w:smallCaps w:val="0"/>
        <w:strike w:val="0"/>
        <w:dstrike w:val="0"/>
        <w:outline w:val="0"/>
        <w:emboss w:val="0"/>
        <w:imprint w:val="0"/>
        <w:color w:val="000000"/>
        <w:spacing w:val="0"/>
        <w:w w:val="100"/>
        <w:kern w:val="0"/>
        <w:position w:val="0"/>
        <w:vertAlign w:val="baseline"/>
      </w:rPr>
    </w:lvl>
    <w:lvl w:ilvl="4">
      <w:start w:val="1"/>
      <w:numFmt w:val="lowerRoman"/>
      <w:lvlText w:val="%5."/>
      <w:lvlJc w:val="left"/>
      <w:pPr>
        <w:ind w:left="4081" w:hanging="13"/>
      </w:pPr>
      <w:rPr>
        <w:rFonts w:hAnsi="Arial Unicode MS" w:hint="default"/>
        <w:caps w:val="0"/>
        <w:smallCaps w:val="0"/>
        <w:strike w:val="0"/>
        <w:dstrike w:val="0"/>
        <w:outline w:val="0"/>
        <w:emboss w:val="0"/>
        <w:imprint w:val="0"/>
        <w:color w:val="000000"/>
        <w:spacing w:val="0"/>
        <w:w w:val="100"/>
        <w:kern w:val="0"/>
        <w:position w:val="0"/>
        <w:vertAlign w:val="baseline"/>
      </w:rPr>
    </w:lvl>
    <w:lvl w:ilvl="5">
      <w:start w:val="1"/>
      <w:numFmt w:val="lowerRoman"/>
      <w:lvlText w:val="%6."/>
      <w:lvlJc w:val="left"/>
      <w:pPr>
        <w:ind w:left="7834" w:firstLine="287"/>
      </w:pPr>
      <w:rPr>
        <w:rFonts w:hAnsi="Arial Unicode MS" w:hint="default"/>
        <w:caps w:val="0"/>
        <w:smallCaps w:val="0"/>
        <w:strike w:val="0"/>
        <w:dstrike w:val="0"/>
        <w:outline w:val="0"/>
        <w:emboss w:val="0"/>
        <w:imprint w:val="0"/>
        <w:color w:val="000000"/>
        <w:spacing w:val="0"/>
        <w:w w:val="100"/>
        <w:kern w:val="0"/>
        <w:position w:val="0"/>
        <w:vertAlign w:val="baseline"/>
      </w:rPr>
    </w:lvl>
    <w:lvl w:ilvl="6">
      <w:start w:val="1"/>
      <w:numFmt w:val="decimal"/>
      <w:lvlText w:val="%7."/>
      <w:lvlJc w:val="left"/>
      <w:pPr>
        <w:ind w:left="8554" w:firstLine="194"/>
      </w:pPr>
      <w:rPr>
        <w:rFonts w:hAnsi="Arial Unicode MS" w:hint="default"/>
        <w:caps w:val="0"/>
        <w:smallCaps w:val="0"/>
        <w:strike w:val="0"/>
        <w:dstrike w:val="0"/>
        <w:outline w:val="0"/>
        <w:emboss w:val="0"/>
        <w:imprint w:val="0"/>
        <w:color w:val="000000"/>
        <w:spacing w:val="0"/>
        <w:w w:val="100"/>
        <w:kern w:val="0"/>
        <w:position w:val="0"/>
        <w:vertAlign w:val="baseline"/>
      </w:rPr>
    </w:lvl>
    <w:lvl w:ilvl="7">
      <w:start w:val="1"/>
      <w:numFmt w:val="lowerLetter"/>
      <w:lvlText w:val="%8."/>
      <w:lvlJc w:val="left"/>
      <w:pPr>
        <w:ind w:left="9274" w:firstLine="194"/>
      </w:pPr>
      <w:rPr>
        <w:rFonts w:hAnsi="Arial Unicode MS" w:hint="default"/>
        <w:caps w:val="0"/>
        <w:smallCaps w:val="0"/>
        <w:strike w:val="0"/>
        <w:dstrike w:val="0"/>
        <w:outline w:val="0"/>
        <w:emboss w:val="0"/>
        <w:imprint w:val="0"/>
        <w:color w:val="000000"/>
        <w:spacing w:val="0"/>
        <w:w w:val="100"/>
        <w:kern w:val="0"/>
        <w:position w:val="0"/>
        <w:vertAlign w:val="baseline"/>
      </w:rPr>
    </w:lvl>
    <w:lvl w:ilvl="8">
      <w:start w:val="1"/>
      <w:numFmt w:val="lowerRoman"/>
      <w:lvlText w:val="%9."/>
      <w:lvlJc w:val="left"/>
      <w:pPr>
        <w:ind w:left="9994" w:firstLine="287"/>
      </w:pPr>
      <w:rPr>
        <w:rFonts w:hAnsi="Arial Unicode MS" w:hint="default"/>
        <w:caps w:val="0"/>
        <w:smallCaps w:val="0"/>
        <w:strike w:val="0"/>
        <w:dstrike w:val="0"/>
        <w:outline w:val="0"/>
        <w:emboss w:val="0"/>
        <w:imprint w:val="0"/>
        <w:color w:val="000000"/>
        <w:spacing w:val="0"/>
        <w:w w:val="100"/>
        <w:kern w:val="0"/>
        <w:position w:val="0"/>
        <w:vertAlign w:val="baseline"/>
      </w:rPr>
    </w:lvl>
  </w:abstractNum>
  <w:abstractNum w:abstractNumId="19" w15:restartNumberingAfterBreak="0">
    <w:nsid w:val="52A66A9D"/>
    <w:multiLevelType w:val="multilevel"/>
    <w:tmpl w:val="52A66A9D"/>
    <w:lvl w:ilvl="0">
      <w:start w:val="1"/>
      <w:numFmt w:val="decimal"/>
      <w:pStyle w:val="Normalnumber"/>
      <w:lvlText w:val="%1."/>
      <w:lvlJc w:val="left"/>
      <w:pPr>
        <w:tabs>
          <w:tab w:val="left" w:pos="1134"/>
        </w:tabs>
        <w:ind w:left="1247" w:firstLine="0"/>
      </w:pPr>
      <w:rPr>
        <w:rFonts w:hint="default"/>
      </w:rPr>
    </w:lvl>
    <w:lvl w:ilvl="1">
      <w:start w:val="1"/>
      <w:numFmt w:val="lowerLetter"/>
      <w:lvlText w:val="(%2)"/>
      <w:lvlJc w:val="left"/>
      <w:pPr>
        <w:tabs>
          <w:tab w:val="left" w:pos="1134"/>
        </w:tabs>
        <w:ind w:left="1247" w:firstLine="567"/>
      </w:pPr>
      <w:rPr>
        <w:rFonts w:hint="default"/>
      </w:rPr>
    </w:lvl>
    <w:lvl w:ilvl="2">
      <w:start w:val="1"/>
      <w:numFmt w:val="lowerRoman"/>
      <w:lvlText w:val="(%3)"/>
      <w:lvlJc w:val="left"/>
      <w:pPr>
        <w:tabs>
          <w:tab w:val="left" w:pos="1134"/>
        </w:tabs>
        <w:ind w:left="2948" w:hanging="567"/>
      </w:pPr>
      <w:rPr>
        <w:rFonts w:hint="default"/>
      </w:rPr>
    </w:lvl>
    <w:lvl w:ilvl="3">
      <w:start w:val="1"/>
      <w:numFmt w:val="lowerLetter"/>
      <w:lvlText w:val="%4."/>
      <w:lvlJc w:val="left"/>
      <w:pPr>
        <w:tabs>
          <w:tab w:val="left" w:pos="1134"/>
        </w:tabs>
        <w:ind w:left="3515" w:hanging="567"/>
      </w:pPr>
      <w:rPr>
        <w:rFonts w:hint="default"/>
      </w:rPr>
    </w:lvl>
    <w:lvl w:ilvl="4">
      <w:start w:val="1"/>
      <w:numFmt w:val="lowerRoman"/>
      <w:lvlText w:val="%5."/>
      <w:lvlJc w:val="left"/>
      <w:pPr>
        <w:tabs>
          <w:tab w:val="left" w:pos="1134"/>
        </w:tabs>
        <w:ind w:left="4082" w:hanging="567"/>
      </w:pPr>
      <w:rPr>
        <w:rFonts w:hint="default"/>
      </w:rPr>
    </w:lvl>
    <w:lvl w:ilvl="5">
      <w:start w:val="1"/>
      <w:numFmt w:val="lowerRoman"/>
      <w:lvlText w:val="%6."/>
      <w:lvlJc w:val="right"/>
      <w:pPr>
        <w:tabs>
          <w:tab w:val="left" w:pos="7835"/>
        </w:tabs>
        <w:ind w:left="7835" w:hanging="180"/>
      </w:pPr>
      <w:rPr>
        <w:rFonts w:hint="default"/>
      </w:rPr>
    </w:lvl>
    <w:lvl w:ilvl="6">
      <w:start w:val="1"/>
      <w:numFmt w:val="decimal"/>
      <w:lvlText w:val="%7."/>
      <w:lvlJc w:val="left"/>
      <w:pPr>
        <w:tabs>
          <w:tab w:val="left" w:pos="8555"/>
        </w:tabs>
        <w:ind w:left="8555" w:hanging="360"/>
      </w:pPr>
      <w:rPr>
        <w:rFonts w:hint="default"/>
      </w:rPr>
    </w:lvl>
    <w:lvl w:ilvl="7">
      <w:start w:val="1"/>
      <w:numFmt w:val="lowerLetter"/>
      <w:lvlText w:val="%8."/>
      <w:lvlJc w:val="left"/>
      <w:pPr>
        <w:tabs>
          <w:tab w:val="left" w:pos="9275"/>
        </w:tabs>
        <w:ind w:left="9275" w:hanging="360"/>
      </w:pPr>
      <w:rPr>
        <w:rFonts w:hint="default"/>
      </w:rPr>
    </w:lvl>
    <w:lvl w:ilvl="8">
      <w:start w:val="1"/>
      <w:numFmt w:val="lowerRoman"/>
      <w:lvlText w:val="%9."/>
      <w:lvlJc w:val="right"/>
      <w:pPr>
        <w:tabs>
          <w:tab w:val="left" w:pos="9995"/>
        </w:tabs>
        <w:ind w:left="9995" w:hanging="180"/>
      </w:pPr>
      <w:rPr>
        <w:rFonts w:hint="default"/>
      </w:rPr>
    </w:lvl>
  </w:abstractNum>
  <w:abstractNum w:abstractNumId="20" w15:restartNumberingAfterBreak="0">
    <w:nsid w:val="5B355BBA"/>
    <w:multiLevelType w:val="multilevel"/>
    <w:tmpl w:val="658E3431"/>
    <w:lvl w:ilvl="0">
      <w:start w:val="1"/>
      <w:numFmt w:val="decimal"/>
      <w:lvlText w:val="%1."/>
      <w:lvlJc w:val="left"/>
      <w:pPr>
        <w:tabs>
          <w:tab w:val="left" w:pos="1134"/>
        </w:tabs>
        <w:ind w:left="1247" w:firstLine="0"/>
      </w:pPr>
      <w:rPr>
        <w:rFonts w:hint="default"/>
      </w:rPr>
    </w:lvl>
    <w:lvl w:ilvl="1">
      <w:start w:val="1"/>
      <w:numFmt w:val="lowerLetter"/>
      <w:lvlText w:val="(%2)"/>
      <w:lvlJc w:val="left"/>
      <w:pPr>
        <w:tabs>
          <w:tab w:val="left" w:pos="1134"/>
        </w:tabs>
        <w:ind w:left="1247" w:firstLine="567"/>
      </w:pPr>
      <w:rPr>
        <w:rFonts w:hint="default"/>
      </w:rPr>
    </w:lvl>
    <w:lvl w:ilvl="2">
      <w:start w:val="1"/>
      <w:numFmt w:val="lowerRoman"/>
      <w:lvlText w:val="(%3)"/>
      <w:lvlJc w:val="left"/>
      <w:pPr>
        <w:tabs>
          <w:tab w:val="left" w:pos="1134"/>
        </w:tabs>
        <w:ind w:left="2948" w:hanging="567"/>
      </w:pPr>
      <w:rPr>
        <w:rFonts w:hint="default"/>
      </w:rPr>
    </w:lvl>
    <w:lvl w:ilvl="3">
      <w:start w:val="1"/>
      <w:numFmt w:val="lowerLetter"/>
      <w:lvlText w:val="%4."/>
      <w:lvlJc w:val="left"/>
      <w:pPr>
        <w:tabs>
          <w:tab w:val="left" w:pos="1134"/>
        </w:tabs>
        <w:ind w:left="3515" w:hanging="567"/>
      </w:pPr>
      <w:rPr>
        <w:rFonts w:hint="default"/>
      </w:rPr>
    </w:lvl>
    <w:lvl w:ilvl="4">
      <w:start w:val="1"/>
      <w:numFmt w:val="lowerRoman"/>
      <w:lvlText w:val="%5."/>
      <w:lvlJc w:val="left"/>
      <w:pPr>
        <w:tabs>
          <w:tab w:val="left" w:pos="1134"/>
        </w:tabs>
        <w:ind w:left="4082" w:hanging="567"/>
      </w:pPr>
      <w:rPr>
        <w:rFonts w:hint="default"/>
      </w:rPr>
    </w:lvl>
    <w:lvl w:ilvl="5">
      <w:start w:val="1"/>
      <w:numFmt w:val="lowerRoman"/>
      <w:lvlText w:val="%6."/>
      <w:lvlJc w:val="right"/>
      <w:pPr>
        <w:tabs>
          <w:tab w:val="left" w:pos="7835"/>
        </w:tabs>
        <w:ind w:left="7835" w:hanging="180"/>
      </w:pPr>
      <w:rPr>
        <w:rFonts w:hint="default"/>
      </w:rPr>
    </w:lvl>
    <w:lvl w:ilvl="6">
      <w:start w:val="1"/>
      <w:numFmt w:val="decimal"/>
      <w:lvlText w:val="%7."/>
      <w:lvlJc w:val="left"/>
      <w:pPr>
        <w:tabs>
          <w:tab w:val="left" w:pos="8555"/>
        </w:tabs>
        <w:ind w:left="8555" w:hanging="360"/>
      </w:pPr>
      <w:rPr>
        <w:rFonts w:hint="default"/>
      </w:rPr>
    </w:lvl>
    <w:lvl w:ilvl="7">
      <w:start w:val="1"/>
      <w:numFmt w:val="lowerLetter"/>
      <w:lvlText w:val="%8."/>
      <w:lvlJc w:val="left"/>
      <w:pPr>
        <w:tabs>
          <w:tab w:val="left" w:pos="9275"/>
        </w:tabs>
        <w:ind w:left="9275" w:hanging="360"/>
      </w:pPr>
      <w:rPr>
        <w:rFonts w:hint="default"/>
      </w:rPr>
    </w:lvl>
    <w:lvl w:ilvl="8">
      <w:start w:val="1"/>
      <w:numFmt w:val="lowerRoman"/>
      <w:lvlText w:val="%9."/>
      <w:lvlJc w:val="right"/>
      <w:pPr>
        <w:tabs>
          <w:tab w:val="left" w:pos="9995"/>
        </w:tabs>
        <w:ind w:left="9995" w:hanging="180"/>
      </w:pPr>
      <w:rPr>
        <w:rFonts w:hint="default"/>
      </w:rPr>
    </w:lvl>
  </w:abstractNum>
  <w:abstractNum w:abstractNumId="21" w15:restartNumberingAfterBreak="0">
    <w:nsid w:val="5DA136A6"/>
    <w:multiLevelType w:val="multilevel"/>
    <w:tmpl w:val="5DA136A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2" w15:restartNumberingAfterBreak="0">
    <w:nsid w:val="5ECA2E6E"/>
    <w:multiLevelType w:val="multilevel"/>
    <w:tmpl w:val="5ECA2E6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658E3431"/>
    <w:multiLevelType w:val="multilevel"/>
    <w:tmpl w:val="658E3431"/>
    <w:lvl w:ilvl="0">
      <w:start w:val="1"/>
      <w:numFmt w:val="decimal"/>
      <w:lvlText w:val="%1."/>
      <w:lvlJc w:val="left"/>
      <w:pPr>
        <w:tabs>
          <w:tab w:val="left" w:pos="1134"/>
        </w:tabs>
        <w:ind w:left="1247" w:firstLine="0"/>
      </w:pPr>
      <w:rPr>
        <w:rFonts w:hint="default"/>
      </w:rPr>
    </w:lvl>
    <w:lvl w:ilvl="1">
      <w:start w:val="1"/>
      <w:numFmt w:val="lowerLetter"/>
      <w:lvlText w:val="(%2)"/>
      <w:lvlJc w:val="left"/>
      <w:pPr>
        <w:tabs>
          <w:tab w:val="left" w:pos="1134"/>
        </w:tabs>
        <w:ind w:left="1247" w:firstLine="567"/>
      </w:pPr>
      <w:rPr>
        <w:rFonts w:hint="default"/>
      </w:rPr>
    </w:lvl>
    <w:lvl w:ilvl="2">
      <w:start w:val="1"/>
      <w:numFmt w:val="lowerRoman"/>
      <w:lvlText w:val="(%3)"/>
      <w:lvlJc w:val="left"/>
      <w:pPr>
        <w:tabs>
          <w:tab w:val="left" w:pos="1134"/>
        </w:tabs>
        <w:ind w:left="2948" w:hanging="567"/>
      </w:pPr>
      <w:rPr>
        <w:rFonts w:hint="default"/>
      </w:rPr>
    </w:lvl>
    <w:lvl w:ilvl="3">
      <w:start w:val="1"/>
      <w:numFmt w:val="lowerLetter"/>
      <w:lvlText w:val="%4."/>
      <w:lvlJc w:val="left"/>
      <w:pPr>
        <w:tabs>
          <w:tab w:val="left" w:pos="1134"/>
        </w:tabs>
        <w:ind w:left="3515" w:hanging="567"/>
      </w:pPr>
      <w:rPr>
        <w:rFonts w:hint="default"/>
      </w:rPr>
    </w:lvl>
    <w:lvl w:ilvl="4">
      <w:start w:val="1"/>
      <w:numFmt w:val="lowerRoman"/>
      <w:lvlText w:val="%5."/>
      <w:lvlJc w:val="left"/>
      <w:pPr>
        <w:tabs>
          <w:tab w:val="left" w:pos="1134"/>
        </w:tabs>
        <w:ind w:left="4082" w:hanging="567"/>
      </w:pPr>
      <w:rPr>
        <w:rFonts w:hint="default"/>
      </w:rPr>
    </w:lvl>
    <w:lvl w:ilvl="5">
      <w:start w:val="1"/>
      <w:numFmt w:val="lowerRoman"/>
      <w:lvlText w:val="%6."/>
      <w:lvlJc w:val="right"/>
      <w:pPr>
        <w:tabs>
          <w:tab w:val="left" w:pos="7835"/>
        </w:tabs>
        <w:ind w:left="7835" w:hanging="180"/>
      </w:pPr>
      <w:rPr>
        <w:rFonts w:hint="default"/>
      </w:rPr>
    </w:lvl>
    <w:lvl w:ilvl="6">
      <w:start w:val="1"/>
      <w:numFmt w:val="decimal"/>
      <w:lvlText w:val="%7."/>
      <w:lvlJc w:val="left"/>
      <w:pPr>
        <w:tabs>
          <w:tab w:val="left" w:pos="8555"/>
        </w:tabs>
        <w:ind w:left="8555" w:hanging="360"/>
      </w:pPr>
      <w:rPr>
        <w:rFonts w:hint="default"/>
      </w:rPr>
    </w:lvl>
    <w:lvl w:ilvl="7">
      <w:start w:val="1"/>
      <w:numFmt w:val="lowerLetter"/>
      <w:lvlText w:val="%8."/>
      <w:lvlJc w:val="left"/>
      <w:pPr>
        <w:tabs>
          <w:tab w:val="left" w:pos="9275"/>
        </w:tabs>
        <w:ind w:left="9275" w:hanging="360"/>
      </w:pPr>
      <w:rPr>
        <w:rFonts w:hint="default"/>
      </w:rPr>
    </w:lvl>
    <w:lvl w:ilvl="8">
      <w:start w:val="1"/>
      <w:numFmt w:val="lowerRoman"/>
      <w:lvlText w:val="%9."/>
      <w:lvlJc w:val="right"/>
      <w:pPr>
        <w:tabs>
          <w:tab w:val="left" w:pos="9995"/>
        </w:tabs>
        <w:ind w:left="9995" w:hanging="180"/>
      </w:pPr>
      <w:rPr>
        <w:rFonts w:hint="default"/>
      </w:rPr>
    </w:lvl>
  </w:abstractNum>
  <w:abstractNum w:abstractNumId="24" w15:restartNumberingAfterBreak="0">
    <w:nsid w:val="66744C32"/>
    <w:multiLevelType w:val="multilevel"/>
    <w:tmpl w:val="66744C32"/>
    <w:lvl w:ilvl="0">
      <w:start w:val="3"/>
      <w:numFmt w:val="bullet"/>
      <w:lvlText w:val="-"/>
      <w:lvlJc w:val="left"/>
      <w:pPr>
        <w:ind w:left="1140" w:hanging="360"/>
      </w:pPr>
      <w:rPr>
        <w:rFonts w:ascii="Roboto" w:eastAsiaTheme="minorEastAsia" w:hAnsi="Roboto" w:cstheme="minorBidi" w:hint="default"/>
      </w:rPr>
    </w:lvl>
    <w:lvl w:ilvl="1">
      <w:start w:val="1"/>
      <w:numFmt w:val="bullet"/>
      <w:lvlText w:val="o"/>
      <w:lvlJc w:val="left"/>
      <w:pPr>
        <w:ind w:left="1860" w:hanging="360"/>
      </w:pPr>
      <w:rPr>
        <w:rFonts w:ascii="Courier New" w:hAnsi="Courier New" w:cs="Courier New" w:hint="default"/>
      </w:rPr>
    </w:lvl>
    <w:lvl w:ilvl="2">
      <w:start w:val="1"/>
      <w:numFmt w:val="bullet"/>
      <w:lvlText w:val=""/>
      <w:lvlJc w:val="left"/>
      <w:pPr>
        <w:ind w:left="2580" w:hanging="360"/>
      </w:pPr>
      <w:rPr>
        <w:rFonts w:ascii="Wingdings" w:hAnsi="Wingdings" w:hint="default"/>
      </w:rPr>
    </w:lvl>
    <w:lvl w:ilvl="3">
      <w:start w:val="1"/>
      <w:numFmt w:val="bullet"/>
      <w:lvlText w:val=""/>
      <w:lvlJc w:val="left"/>
      <w:pPr>
        <w:ind w:left="3300" w:hanging="360"/>
      </w:pPr>
      <w:rPr>
        <w:rFonts w:ascii="Symbol" w:hAnsi="Symbol" w:hint="default"/>
      </w:rPr>
    </w:lvl>
    <w:lvl w:ilvl="4">
      <w:start w:val="1"/>
      <w:numFmt w:val="bullet"/>
      <w:lvlText w:val="o"/>
      <w:lvlJc w:val="left"/>
      <w:pPr>
        <w:ind w:left="4020" w:hanging="360"/>
      </w:pPr>
      <w:rPr>
        <w:rFonts w:ascii="Courier New" w:hAnsi="Courier New" w:cs="Courier New" w:hint="default"/>
      </w:rPr>
    </w:lvl>
    <w:lvl w:ilvl="5">
      <w:start w:val="1"/>
      <w:numFmt w:val="bullet"/>
      <w:lvlText w:val=""/>
      <w:lvlJc w:val="left"/>
      <w:pPr>
        <w:ind w:left="4740" w:hanging="360"/>
      </w:pPr>
      <w:rPr>
        <w:rFonts w:ascii="Wingdings" w:hAnsi="Wingdings" w:hint="default"/>
      </w:rPr>
    </w:lvl>
    <w:lvl w:ilvl="6">
      <w:start w:val="1"/>
      <w:numFmt w:val="bullet"/>
      <w:lvlText w:val=""/>
      <w:lvlJc w:val="left"/>
      <w:pPr>
        <w:ind w:left="5460" w:hanging="360"/>
      </w:pPr>
      <w:rPr>
        <w:rFonts w:ascii="Symbol" w:hAnsi="Symbol" w:hint="default"/>
      </w:rPr>
    </w:lvl>
    <w:lvl w:ilvl="7">
      <w:start w:val="1"/>
      <w:numFmt w:val="bullet"/>
      <w:lvlText w:val="o"/>
      <w:lvlJc w:val="left"/>
      <w:pPr>
        <w:ind w:left="6180" w:hanging="360"/>
      </w:pPr>
      <w:rPr>
        <w:rFonts w:ascii="Courier New" w:hAnsi="Courier New" w:cs="Courier New" w:hint="default"/>
      </w:rPr>
    </w:lvl>
    <w:lvl w:ilvl="8">
      <w:start w:val="1"/>
      <w:numFmt w:val="bullet"/>
      <w:lvlText w:val=""/>
      <w:lvlJc w:val="left"/>
      <w:pPr>
        <w:ind w:left="6900" w:hanging="360"/>
      </w:pPr>
      <w:rPr>
        <w:rFonts w:ascii="Wingdings" w:hAnsi="Wingdings" w:hint="default"/>
      </w:rPr>
    </w:lvl>
  </w:abstractNum>
  <w:abstractNum w:abstractNumId="25" w15:restartNumberingAfterBreak="0">
    <w:nsid w:val="67C53C82"/>
    <w:multiLevelType w:val="multilevel"/>
    <w:tmpl w:val="67C53C8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 w15:restartNumberingAfterBreak="0">
    <w:nsid w:val="68803E1E"/>
    <w:multiLevelType w:val="multilevel"/>
    <w:tmpl w:val="68803E1E"/>
    <w:lvl w:ilvl="0">
      <w:start w:val="1"/>
      <w:numFmt w:val="bullet"/>
      <w:lvlText w:val=""/>
      <w:lvlJc w:val="left"/>
      <w:pPr>
        <w:ind w:left="720" w:hanging="360"/>
      </w:pPr>
      <w:rPr>
        <w:rFonts w:ascii="Wingdings" w:hAnsi="Wingdings" w:hint="default"/>
        <w:b w:val="0"/>
        <w:i w:val="0"/>
        <w:caps w:val="0"/>
        <w:smallCaps w:val="0"/>
        <w:strike w:val="0"/>
        <w:dstrike w:val="0"/>
        <w:color w:val="000000"/>
        <w:spacing w:val="0"/>
        <w:w w:val="100"/>
        <w:kern w:val="0"/>
        <w:position w:val="0"/>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6A5A484D"/>
    <w:multiLevelType w:val="multilevel"/>
    <w:tmpl w:val="6A5A484D"/>
    <w:lvl w:ilvl="0">
      <w:start w:val="1"/>
      <w:numFmt w:val="bullet"/>
      <w:lvlText w:val=""/>
      <w:lvlJc w:val="left"/>
      <w:pPr>
        <w:ind w:left="720" w:hanging="360"/>
      </w:pPr>
      <w:rPr>
        <w:rFonts w:ascii="Wingdings" w:hAnsi="Wingdings" w:hint="default"/>
        <w:b w:val="0"/>
        <w:i w:val="0"/>
        <w:caps w:val="0"/>
        <w:smallCaps w:val="0"/>
        <w:strike w:val="0"/>
        <w:dstrike w:val="0"/>
        <w:color w:val="000000"/>
        <w:spacing w:val="0"/>
        <w:w w:val="100"/>
        <w:kern w:val="0"/>
        <w:position w:val="0"/>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76026F39"/>
    <w:multiLevelType w:val="multilevel"/>
    <w:tmpl w:val="B63E11C4"/>
    <w:lvl w:ilvl="0">
      <w:start w:val="3"/>
      <w:numFmt w:val="decimal"/>
      <w:lvlText w:val="%1."/>
      <w:lvlJc w:val="left"/>
      <w:pPr>
        <w:ind w:left="1260" w:firstLine="0"/>
      </w:pPr>
      <w:rPr>
        <w:rFonts w:hAnsi="Arial Unicode MS" w:hint="default"/>
        <w:caps w:val="0"/>
        <w:smallCaps w:val="0"/>
        <w:strike w:val="0"/>
        <w:dstrike w:val="0"/>
        <w:outline w:val="0"/>
        <w:emboss w:val="0"/>
        <w:imprint w:val="0"/>
        <w:color w:val="000000"/>
        <w:spacing w:val="0"/>
        <w:w w:val="100"/>
        <w:kern w:val="0"/>
        <w:position w:val="0"/>
        <w:vertAlign w:val="baseline"/>
      </w:rPr>
    </w:lvl>
    <w:lvl w:ilvl="1">
      <w:start w:val="1"/>
      <w:numFmt w:val="lowerLetter"/>
      <w:lvlText w:val="(%2)"/>
      <w:lvlJc w:val="left"/>
      <w:pPr>
        <w:ind w:left="1247" w:firstLine="567"/>
      </w:pPr>
      <w:rPr>
        <w:rFonts w:hAnsi="Arial Unicode MS" w:hint="default"/>
        <w:caps w:val="0"/>
        <w:smallCaps w:val="0"/>
        <w:strike w:val="0"/>
        <w:dstrike w:val="0"/>
        <w:outline w:val="0"/>
        <w:emboss w:val="0"/>
        <w:imprint w:val="0"/>
        <w:color w:val="000000"/>
        <w:spacing w:val="0"/>
        <w:w w:val="100"/>
        <w:kern w:val="0"/>
        <w:position w:val="0"/>
        <w:vertAlign w:val="baseline"/>
      </w:rPr>
    </w:lvl>
    <w:lvl w:ilvl="2">
      <w:start w:val="1"/>
      <w:numFmt w:val="lowerRoman"/>
      <w:suff w:val="nothing"/>
      <w:lvlText w:val="(%3)"/>
      <w:lvlJc w:val="left"/>
      <w:pPr>
        <w:ind w:left="2495" w:firstLine="1020"/>
      </w:pPr>
      <w:rPr>
        <w:rFonts w:hAnsi="Arial Unicode MS" w:hint="default"/>
        <w:caps w:val="0"/>
        <w:smallCaps w:val="0"/>
        <w:strike w:val="0"/>
        <w:dstrike w:val="0"/>
        <w:outline w:val="0"/>
        <w:emboss w:val="0"/>
        <w:imprint w:val="0"/>
        <w:color w:val="000000"/>
        <w:spacing w:val="0"/>
        <w:w w:val="100"/>
        <w:kern w:val="0"/>
        <w:position w:val="0"/>
        <w:vertAlign w:val="baseline"/>
      </w:rPr>
    </w:lvl>
    <w:lvl w:ilvl="3">
      <w:start w:val="1"/>
      <w:numFmt w:val="lowerLetter"/>
      <w:lvlText w:val="%4."/>
      <w:lvlJc w:val="left"/>
      <w:pPr>
        <w:ind w:left="3119" w:firstLine="963"/>
      </w:pPr>
      <w:rPr>
        <w:rFonts w:hAnsi="Arial Unicode MS" w:hint="default"/>
        <w:caps w:val="0"/>
        <w:smallCaps w:val="0"/>
        <w:strike w:val="0"/>
        <w:dstrike w:val="0"/>
        <w:outline w:val="0"/>
        <w:emboss w:val="0"/>
        <w:imprint w:val="0"/>
        <w:color w:val="000000"/>
        <w:spacing w:val="0"/>
        <w:w w:val="100"/>
        <w:kern w:val="0"/>
        <w:position w:val="0"/>
        <w:vertAlign w:val="baseline"/>
      </w:rPr>
    </w:lvl>
    <w:lvl w:ilvl="4">
      <w:start w:val="1"/>
      <w:numFmt w:val="lowerRoman"/>
      <w:lvlText w:val="%5."/>
      <w:lvlJc w:val="left"/>
      <w:pPr>
        <w:ind w:left="4082" w:firstLine="567"/>
      </w:pPr>
      <w:rPr>
        <w:rFonts w:hAnsi="Arial Unicode MS" w:hint="default"/>
        <w:caps w:val="0"/>
        <w:smallCaps w:val="0"/>
        <w:strike w:val="0"/>
        <w:dstrike w:val="0"/>
        <w:outline w:val="0"/>
        <w:emboss w:val="0"/>
        <w:imprint w:val="0"/>
        <w:color w:val="000000"/>
        <w:spacing w:val="0"/>
        <w:w w:val="100"/>
        <w:kern w:val="0"/>
        <w:position w:val="0"/>
        <w:vertAlign w:val="baseline"/>
      </w:rPr>
    </w:lvl>
    <w:lvl w:ilvl="5">
      <w:start w:val="1"/>
      <w:numFmt w:val="lowerRoman"/>
      <w:lvlText w:val="%6."/>
      <w:lvlJc w:val="left"/>
      <w:pPr>
        <w:ind w:left="7835" w:firstLine="867"/>
      </w:pPr>
      <w:rPr>
        <w:rFonts w:hAnsi="Arial Unicode MS" w:hint="default"/>
        <w:caps w:val="0"/>
        <w:smallCaps w:val="0"/>
        <w:strike w:val="0"/>
        <w:dstrike w:val="0"/>
        <w:outline w:val="0"/>
        <w:emboss w:val="0"/>
        <w:imprint w:val="0"/>
        <w:color w:val="000000"/>
        <w:spacing w:val="0"/>
        <w:w w:val="100"/>
        <w:kern w:val="0"/>
        <w:position w:val="0"/>
        <w:vertAlign w:val="baseline"/>
      </w:rPr>
    </w:lvl>
    <w:lvl w:ilvl="6">
      <w:start w:val="1"/>
      <w:numFmt w:val="decimal"/>
      <w:lvlText w:val="%7."/>
      <w:lvlJc w:val="left"/>
      <w:pPr>
        <w:ind w:left="8555" w:firstLine="774"/>
      </w:pPr>
      <w:rPr>
        <w:rFonts w:hAnsi="Arial Unicode MS" w:hint="default"/>
        <w:caps w:val="0"/>
        <w:smallCaps w:val="0"/>
        <w:strike w:val="0"/>
        <w:dstrike w:val="0"/>
        <w:outline w:val="0"/>
        <w:emboss w:val="0"/>
        <w:imprint w:val="0"/>
        <w:color w:val="000000"/>
        <w:spacing w:val="0"/>
        <w:w w:val="100"/>
        <w:kern w:val="0"/>
        <w:position w:val="0"/>
        <w:vertAlign w:val="baseline"/>
      </w:rPr>
    </w:lvl>
    <w:lvl w:ilvl="7">
      <w:start w:val="1"/>
      <w:numFmt w:val="lowerLetter"/>
      <w:lvlText w:val="%8."/>
      <w:lvlJc w:val="left"/>
      <w:pPr>
        <w:ind w:left="9275" w:firstLine="774"/>
      </w:pPr>
      <w:rPr>
        <w:rFonts w:hAnsi="Arial Unicode MS" w:hint="default"/>
        <w:caps w:val="0"/>
        <w:smallCaps w:val="0"/>
        <w:strike w:val="0"/>
        <w:dstrike w:val="0"/>
        <w:outline w:val="0"/>
        <w:emboss w:val="0"/>
        <w:imprint w:val="0"/>
        <w:color w:val="000000"/>
        <w:spacing w:val="0"/>
        <w:w w:val="100"/>
        <w:kern w:val="0"/>
        <w:position w:val="0"/>
        <w:vertAlign w:val="baseline"/>
      </w:rPr>
    </w:lvl>
    <w:lvl w:ilvl="8">
      <w:start w:val="1"/>
      <w:numFmt w:val="lowerRoman"/>
      <w:lvlText w:val="%9."/>
      <w:lvlJc w:val="left"/>
      <w:pPr>
        <w:ind w:left="9995" w:firstLine="867"/>
      </w:pPr>
      <w:rPr>
        <w:rFonts w:hAnsi="Arial Unicode MS" w:hint="default"/>
        <w:caps w:val="0"/>
        <w:smallCaps w:val="0"/>
        <w:strike w:val="0"/>
        <w:dstrike w:val="0"/>
        <w:outline w:val="0"/>
        <w:emboss w:val="0"/>
        <w:imprint w:val="0"/>
        <w:color w:val="000000"/>
        <w:spacing w:val="0"/>
        <w:w w:val="100"/>
        <w:kern w:val="0"/>
        <w:position w:val="0"/>
        <w:vertAlign w:val="baseline"/>
      </w:rPr>
    </w:lvl>
  </w:abstractNum>
  <w:abstractNum w:abstractNumId="29" w15:restartNumberingAfterBreak="0">
    <w:nsid w:val="765E405F"/>
    <w:multiLevelType w:val="multilevel"/>
    <w:tmpl w:val="765E405F"/>
    <w:lvl w:ilvl="0">
      <w:start w:val="3"/>
      <w:numFmt w:val="bullet"/>
      <w:lvlText w:val="-"/>
      <w:lvlJc w:val="left"/>
      <w:pPr>
        <w:ind w:left="720" w:hanging="360"/>
      </w:pPr>
      <w:rPr>
        <w:rFonts w:ascii="Roboto" w:eastAsiaTheme="minorEastAsia" w:hAnsi="Roboto" w:cstheme="minorBid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C367F2E"/>
    <w:multiLevelType w:val="multilevel"/>
    <w:tmpl w:val="7C367F2E"/>
    <w:lvl w:ilvl="0">
      <w:start w:val="1"/>
      <w:numFmt w:val="bullet"/>
      <w:lvlText w:val=""/>
      <w:lvlJc w:val="left"/>
      <w:pPr>
        <w:tabs>
          <w:tab w:val="left" w:pos="720"/>
        </w:tabs>
        <w:ind w:left="720" w:hanging="360"/>
      </w:pPr>
      <w:rPr>
        <w:rFonts w:ascii="Wingdings" w:hAnsi="Wingdings" w:hint="default"/>
      </w:rPr>
    </w:lvl>
    <w:lvl w:ilvl="1">
      <w:start w:val="31"/>
      <w:numFmt w:val="bullet"/>
      <w:lvlText w:val=""/>
      <w:lvlJc w:val="left"/>
      <w:pPr>
        <w:tabs>
          <w:tab w:val="left" w:pos="1440"/>
        </w:tabs>
        <w:ind w:left="1440" w:hanging="360"/>
      </w:pPr>
      <w:rPr>
        <w:rFonts w:ascii="Webdings" w:hAnsi="Webdings"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Wingdings" w:hAnsi="Wingdings" w:hint="default"/>
      </w:rPr>
    </w:lvl>
    <w:lvl w:ilvl="4">
      <w:start w:val="1"/>
      <w:numFmt w:val="bullet"/>
      <w:lvlText w:val=""/>
      <w:lvlJc w:val="left"/>
      <w:pPr>
        <w:tabs>
          <w:tab w:val="left" w:pos="3600"/>
        </w:tabs>
        <w:ind w:left="3600" w:hanging="360"/>
      </w:pPr>
      <w:rPr>
        <w:rFonts w:ascii="Wingdings" w:hAnsi="Wingdings"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Wingdings" w:hAnsi="Wingdings" w:hint="default"/>
      </w:rPr>
    </w:lvl>
    <w:lvl w:ilvl="7">
      <w:start w:val="1"/>
      <w:numFmt w:val="bullet"/>
      <w:lvlText w:val=""/>
      <w:lvlJc w:val="left"/>
      <w:pPr>
        <w:tabs>
          <w:tab w:val="left" w:pos="5760"/>
        </w:tabs>
        <w:ind w:left="5760" w:hanging="360"/>
      </w:pPr>
      <w:rPr>
        <w:rFonts w:ascii="Wingdings" w:hAnsi="Wingdings" w:hint="default"/>
      </w:rPr>
    </w:lvl>
    <w:lvl w:ilvl="8">
      <w:start w:val="1"/>
      <w:numFmt w:val="bullet"/>
      <w:lvlText w:val=""/>
      <w:lvlJc w:val="left"/>
      <w:pPr>
        <w:tabs>
          <w:tab w:val="left" w:pos="6480"/>
        </w:tabs>
        <w:ind w:left="6480" w:hanging="360"/>
      </w:pPr>
      <w:rPr>
        <w:rFonts w:ascii="Wingdings" w:hAnsi="Wingdings" w:hint="default"/>
      </w:rPr>
    </w:lvl>
  </w:abstractNum>
  <w:num w:numId="1">
    <w:abstractNumId w:val="8"/>
  </w:num>
  <w:num w:numId="2">
    <w:abstractNumId w:val="10"/>
  </w:num>
  <w:num w:numId="3">
    <w:abstractNumId w:val="19"/>
  </w:num>
  <w:num w:numId="4">
    <w:abstractNumId w:val="9"/>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lvlOverride w:ilvl="0">
      <w:lvl w:ilvl="0">
        <w:start w:val="1"/>
        <w:numFmt w:val="decimal"/>
        <w:lvlText w:val="%1."/>
        <w:lvlJc w:val="left"/>
        <w:pPr>
          <w:tabs>
            <w:tab w:val="left" w:pos="624"/>
            <w:tab w:val="left" w:pos="1134"/>
            <w:tab w:val="left" w:pos="1247"/>
            <w:tab w:val="left" w:pos="1814"/>
            <w:tab w:val="left" w:pos="1871"/>
            <w:tab w:val="left" w:pos="2381"/>
            <w:tab w:val="left" w:pos="2948"/>
            <w:tab w:val="left" w:pos="3119"/>
            <w:tab w:val="left" w:pos="3515"/>
          </w:tabs>
          <w:ind w:left="126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start w:val="1"/>
        <w:numFmt w:val="lowerLetter"/>
        <w:lvlText w:val="(%2)"/>
        <w:lvlJc w:val="left"/>
        <w:pPr>
          <w:tabs>
            <w:tab w:val="left" w:pos="624"/>
            <w:tab w:val="left" w:pos="1134"/>
            <w:tab w:val="left" w:pos="1247"/>
            <w:tab w:val="left" w:pos="1814"/>
            <w:tab w:val="left" w:pos="1871"/>
            <w:tab w:val="left" w:pos="2381"/>
            <w:tab w:val="left" w:pos="2495"/>
            <w:tab w:val="left" w:pos="2948"/>
            <w:tab w:val="left" w:pos="3119"/>
            <w:tab w:val="left" w:pos="3515"/>
          </w:tabs>
          <w:ind w:left="1247" w:firstLine="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entative="1">
        <w:start w:val="1"/>
        <w:numFmt w:val="lowerRoman"/>
        <w:suff w:val="nothing"/>
        <w:lvlText w:val="(%3)"/>
        <w:lvlJc w:val="left"/>
        <w:pPr>
          <w:tabs>
            <w:tab w:val="left" w:pos="624"/>
            <w:tab w:val="left" w:pos="1134"/>
            <w:tab w:val="left" w:pos="1247"/>
            <w:tab w:val="left" w:pos="1814"/>
            <w:tab w:val="left" w:pos="1871"/>
            <w:tab w:val="left" w:pos="2381"/>
            <w:tab w:val="left" w:pos="2495"/>
            <w:tab w:val="left" w:pos="2948"/>
            <w:tab w:val="left" w:pos="3119"/>
            <w:tab w:val="left" w:pos="3515"/>
          </w:tabs>
          <w:ind w:left="2495" w:firstLine="102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entative="1">
        <w:start w:val="1"/>
        <w:numFmt w:val="lowerLetter"/>
        <w:lvlText w:val="%4."/>
        <w:lvlJc w:val="left"/>
        <w:pPr>
          <w:tabs>
            <w:tab w:val="left" w:pos="624"/>
            <w:tab w:val="left" w:pos="1134"/>
            <w:tab w:val="left" w:pos="1247"/>
            <w:tab w:val="left" w:pos="1814"/>
            <w:tab w:val="left" w:pos="1871"/>
            <w:tab w:val="left" w:pos="2381"/>
            <w:tab w:val="left" w:pos="2495"/>
            <w:tab w:val="left" w:pos="2948"/>
            <w:tab w:val="left" w:pos="3119"/>
            <w:tab w:val="left" w:pos="3515"/>
            <w:tab w:val="left" w:pos="4253"/>
          </w:tabs>
          <w:ind w:left="3119" w:firstLine="96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entative="1">
        <w:start w:val="1"/>
        <w:numFmt w:val="lowerRoman"/>
        <w:lvlText w:val="%5."/>
        <w:lvlJc w:val="left"/>
        <w:pPr>
          <w:tabs>
            <w:tab w:val="left" w:pos="624"/>
            <w:tab w:val="left" w:pos="1134"/>
            <w:tab w:val="left" w:pos="1247"/>
            <w:tab w:val="left" w:pos="1814"/>
            <w:tab w:val="left" w:pos="1871"/>
            <w:tab w:val="left" w:pos="2381"/>
            <w:tab w:val="left" w:pos="2495"/>
            <w:tab w:val="left" w:pos="2948"/>
            <w:tab w:val="left" w:pos="3119"/>
            <w:tab w:val="left" w:pos="3515"/>
            <w:tab w:val="left" w:pos="5216"/>
          </w:tabs>
          <w:ind w:left="4082" w:firstLine="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entative="1">
        <w:start w:val="1"/>
        <w:numFmt w:val="lowerRoman"/>
        <w:lvlText w:val="%6."/>
        <w:lvlJc w:val="left"/>
        <w:pPr>
          <w:tabs>
            <w:tab w:val="left" w:pos="624"/>
            <w:tab w:val="left" w:pos="1134"/>
            <w:tab w:val="left" w:pos="1247"/>
            <w:tab w:val="left" w:pos="1814"/>
            <w:tab w:val="left" w:pos="1871"/>
            <w:tab w:val="left" w:pos="2381"/>
            <w:tab w:val="left" w:pos="2495"/>
            <w:tab w:val="left" w:pos="2948"/>
            <w:tab w:val="left" w:pos="3119"/>
            <w:tab w:val="left" w:pos="3515"/>
            <w:tab w:val="left" w:pos="8969"/>
          </w:tabs>
          <w:ind w:left="7835" w:firstLine="8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entative="1">
        <w:start w:val="1"/>
        <w:numFmt w:val="decimal"/>
        <w:lvlText w:val="%7."/>
        <w:lvlJc w:val="left"/>
        <w:pPr>
          <w:tabs>
            <w:tab w:val="left" w:pos="624"/>
            <w:tab w:val="left" w:pos="1134"/>
            <w:tab w:val="left" w:pos="1247"/>
            <w:tab w:val="left" w:pos="1814"/>
            <w:tab w:val="left" w:pos="1871"/>
            <w:tab w:val="left" w:pos="2381"/>
            <w:tab w:val="left" w:pos="2495"/>
            <w:tab w:val="left" w:pos="2948"/>
            <w:tab w:val="left" w:pos="3119"/>
            <w:tab w:val="left" w:pos="3515"/>
            <w:tab w:val="left" w:pos="9689"/>
          </w:tabs>
          <w:ind w:left="8555" w:firstLine="77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entative="1">
        <w:start w:val="1"/>
        <w:numFmt w:val="lowerLetter"/>
        <w:lvlText w:val="%8."/>
        <w:lvlJc w:val="left"/>
        <w:pPr>
          <w:tabs>
            <w:tab w:val="left" w:pos="624"/>
            <w:tab w:val="left" w:pos="1134"/>
            <w:tab w:val="left" w:pos="1247"/>
            <w:tab w:val="left" w:pos="1814"/>
            <w:tab w:val="left" w:pos="1871"/>
            <w:tab w:val="left" w:pos="2381"/>
            <w:tab w:val="left" w:pos="2495"/>
            <w:tab w:val="left" w:pos="2948"/>
            <w:tab w:val="left" w:pos="3119"/>
            <w:tab w:val="left" w:pos="3515"/>
            <w:tab w:val="left" w:pos="10409"/>
          </w:tabs>
          <w:ind w:left="9275" w:firstLine="77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entative="1">
        <w:start w:val="1"/>
        <w:numFmt w:val="lowerRoman"/>
        <w:lvlText w:val="%9."/>
        <w:lvlJc w:val="left"/>
        <w:pPr>
          <w:tabs>
            <w:tab w:val="left" w:pos="624"/>
            <w:tab w:val="left" w:pos="1134"/>
            <w:tab w:val="left" w:pos="1247"/>
            <w:tab w:val="left" w:pos="1814"/>
            <w:tab w:val="left" w:pos="1871"/>
            <w:tab w:val="left" w:pos="2381"/>
            <w:tab w:val="left" w:pos="2495"/>
            <w:tab w:val="left" w:pos="2948"/>
            <w:tab w:val="left" w:pos="3119"/>
            <w:tab w:val="left" w:pos="3515"/>
            <w:tab w:val="left" w:pos="11129"/>
          </w:tabs>
          <w:ind w:left="9995" w:firstLine="8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7">
    <w:abstractNumId w:val="12"/>
  </w:num>
  <w:num w:numId="8">
    <w:abstractNumId w:val="6"/>
  </w:num>
  <w:num w:numId="9">
    <w:abstractNumId w:val="30"/>
    <w:lvlOverride w:ilvl="0">
      <w:lvl w:ilvl="0">
        <w:numFmt w:val="decimal"/>
        <w:lvlText w:val=""/>
        <w:lvlJc w:val="left"/>
      </w:lvl>
    </w:lvlOverride>
    <w:lvlOverride w:ilvl="1">
      <w:lvl w:ilvl="1">
        <w:start w:val="31"/>
        <w:numFmt w:val="bullet"/>
        <w:lvlText w:val=""/>
        <w:lvlJc w:val="left"/>
        <w:pPr>
          <w:tabs>
            <w:tab w:val="left" w:pos="1440"/>
          </w:tabs>
          <w:ind w:left="1440" w:hanging="360"/>
        </w:pPr>
        <w:rPr>
          <w:rFonts w:ascii="Webdings" w:hAnsi="Webdings" w:hint="default"/>
        </w:rPr>
      </w:lvl>
    </w:lvlOverride>
  </w:num>
  <w:num w:numId="10">
    <w:abstractNumId w:val="2"/>
    <w:lvlOverride w:ilvl="0">
      <w:lvl w:ilvl="0">
        <w:start w:val="1"/>
        <w:numFmt w:val="lowerLetter"/>
        <w:lvlText w:val="(%1)"/>
        <w:lvlJc w:val="left"/>
        <w:pPr>
          <w:ind w:left="720" w:hanging="360"/>
        </w:pPr>
        <w:rPr>
          <w:rFonts w:hint="default"/>
        </w:rPr>
      </w:lvl>
    </w:lvlOverride>
  </w:num>
  <w:num w:numId="11">
    <w:abstractNumId w:val="14"/>
    <w:lvlOverride w:ilvl="0">
      <w:lvl w:ilvl="0">
        <w:start w:val="1"/>
        <w:numFmt w:val="lowerLetter"/>
        <w:lvlText w:val="(%1)"/>
        <w:lvlJc w:val="left"/>
        <w:pPr>
          <w:ind w:left="720" w:hanging="360"/>
        </w:pPr>
        <w:rPr>
          <w:rFonts w:hint="default"/>
        </w:rPr>
      </w:lvl>
    </w:lvlOverride>
  </w:num>
  <w:num w:numId="12">
    <w:abstractNumId w:val="7"/>
    <w:lvlOverride w:ilvl="0">
      <w:lvl w:ilvl="0">
        <w:numFmt w:val="decimal"/>
        <w:lvlText w:val=""/>
        <w:lvlJc w:val="left"/>
      </w:lvl>
    </w:lvlOverride>
    <w:lvlOverride w:ilvl="1">
      <w:lvl w:ilvl="1">
        <w:start w:val="1"/>
        <w:numFmt w:val="decimal"/>
        <w:lvlText w:val="%1.%2."/>
        <w:lvlJc w:val="left"/>
        <w:pPr>
          <w:ind w:left="360" w:hanging="360"/>
        </w:pPr>
        <w:rPr>
          <w:rFonts w:hint="default"/>
        </w:rPr>
      </w:lvl>
    </w:lvlOverride>
  </w:num>
  <w:num w:numId="13">
    <w:abstractNumId w:val="5"/>
    <w:lvlOverride w:ilvl="0">
      <w:lvl w:ilvl="0">
        <w:start w:val="1"/>
        <w:numFmt w:val="decimal"/>
        <w:lvlText w:val="%1."/>
        <w:lvlJc w:val="left"/>
        <w:pPr>
          <w:ind w:left="360" w:hanging="360"/>
        </w:pPr>
        <w:rPr>
          <w:i w:val="0"/>
        </w:rPr>
      </w:lvl>
    </w:lvlOverride>
  </w:num>
  <w:num w:numId="14">
    <w:abstractNumId w:val="29"/>
    <w:lvlOverride w:ilvl="0">
      <w:lvl w:ilvl="0">
        <w:start w:val="3"/>
        <w:numFmt w:val="bullet"/>
        <w:lvlText w:val="-"/>
        <w:lvlJc w:val="left"/>
        <w:pPr>
          <w:ind w:left="720" w:hanging="360"/>
        </w:pPr>
        <w:rPr>
          <w:rFonts w:ascii="Roboto" w:eastAsiaTheme="minorEastAsia" w:hAnsi="Roboto" w:cstheme="minorBidi" w:hint="default"/>
        </w:rPr>
      </w:lvl>
    </w:lvlOverride>
  </w:num>
  <w:num w:numId="15">
    <w:abstractNumId w:val="24"/>
    <w:lvlOverride w:ilvl="0">
      <w:lvl w:ilvl="0">
        <w:start w:val="3"/>
        <w:numFmt w:val="bullet"/>
        <w:lvlText w:val="-"/>
        <w:lvlJc w:val="left"/>
        <w:pPr>
          <w:ind w:left="1140" w:hanging="360"/>
        </w:pPr>
        <w:rPr>
          <w:rFonts w:ascii="Roboto" w:eastAsiaTheme="minorEastAsia" w:hAnsi="Roboto" w:cstheme="minorBidi" w:hint="default"/>
        </w:rPr>
      </w:lvl>
    </w:lvlOverride>
  </w:num>
  <w:num w:numId="16">
    <w:abstractNumId w:val="21"/>
    <w:lvlOverride w:ilvl="0">
      <w:lvl w:ilvl="0">
        <w:start w:val="1"/>
        <w:numFmt w:val="decimal"/>
        <w:lvlText w:val="%1."/>
        <w:lvlJc w:val="left"/>
        <w:pPr>
          <w:ind w:left="360" w:hanging="360"/>
        </w:pPr>
        <w:rPr>
          <w:rFonts w:hint="default"/>
        </w:rPr>
      </w:lvl>
    </w:lvlOverride>
  </w:num>
  <w:num w:numId="17">
    <w:abstractNumId w:val="13"/>
    <w:lvlOverride w:ilvl="0">
      <w:lvl w:ilvl="0">
        <w:start w:val="1"/>
        <w:numFmt w:val="bullet"/>
        <w:lvlText w:val=""/>
        <w:lvlJc w:val="left"/>
        <w:pPr>
          <w:ind w:left="1470" w:hanging="360"/>
        </w:pPr>
        <w:rPr>
          <w:rFonts w:ascii="Wingdings" w:hAnsi="Wingdings" w:hint="default"/>
          <w:b w:val="0"/>
          <w:i w:val="0"/>
          <w:caps w:val="0"/>
          <w:smallCaps w:val="0"/>
          <w:strike w:val="0"/>
          <w:dstrike w:val="0"/>
          <w:color w:val="000000"/>
          <w:spacing w:val="0"/>
          <w:w w:val="100"/>
          <w:kern w:val="0"/>
          <w:position w:val="0"/>
          <w:vertAlign w:val="baseline"/>
        </w:rPr>
      </w:lvl>
    </w:lvlOverride>
  </w:num>
  <w:num w:numId="18">
    <w:abstractNumId w:val="11"/>
    <w:lvlOverride w:ilvl="0">
      <w:lvl w:ilvl="0">
        <w:start w:val="1"/>
        <w:numFmt w:val="bullet"/>
        <w:lvlText w:val=""/>
        <w:lvlJc w:val="left"/>
        <w:pPr>
          <w:ind w:left="720" w:hanging="360"/>
        </w:pPr>
        <w:rPr>
          <w:rFonts w:ascii="Symbol" w:hAnsi="Symbol" w:hint="default"/>
        </w:rPr>
      </w:lvl>
    </w:lvlOverride>
  </w:num>
  <w:num w:numId="19">
    <w:abstractNumId w:val="1"/>
    <w:lvlOverride w:ilvl="0">
      <w:lvl w:ilvl="0">
        <w:start w:val="1"/>
        <w:numFmt w:val="bullet"/>
        <w:lvlText w:val=""/>
        <w:lvlJc w:val="left"/>
        <w:pPr>
          <w:tabs>
            <w:tab w:val="left" w:pos="720"/>
          </w:tabs>
          <w:ind w:left="720" w:hanging="360"/>
        </w:pPr>
        <w:rPr>
          <w:rFonts w:ascii="Symbol" w:hAnsi="Symbol" w:hint="default"/>
          <w:sz w:val="20"/>
        </w:rPr>
      </w:lvl>
    </w:lvlOverride>
  </w:num>
  <w:num w:numId="20">
    <w:abstractNumId w:val="22"/>
    <w:lvlOverride w:ilvl="0">
      <w:lvl w:ilvl="0">
        <w:start w:val="1"/>
        <w:numFmt w:val="decimal"/>
        <w:lvlText w:val="%1."/>
        <w:lvlJc w:val="left"/>
        <w:pPr>
          <w:ind w:left="360" w:hanging="360"/>
        </w:pPr>
      </w:lvl>
    </w:lvlOverride>
  </w:num>
  <w:num w:numId="21">
    <w:abstractNumId w:val="25"/>
    <w:lvlOverride w:ilvl="0">
      <w:lvl w:ilvl="0">
        <w:start w:val="1"/>
        <w:numFmt w:val="decimal"/>
        <w:lvlText w:val="%1."/>
        <w:lvlJc w:val="left"/>
        <w:pPr>
          <w:ind w:left="360" w:hanging="360"/>
        </w:pPr>
      </w:lvl>
    </w:lvlOverride>
  </w:num>
  <w:num w:numId="22">
    <w:abstractNumId w:val="27"/>
    <w:lvlOverride w:ilvl="0">
      <w:lvl w:ilvl="0">
        <w:start w:val="1"/>
        <w:numFmt w:val="bullet"/>
        <w:lvlText w:val=""/>
        <w:lvlJc w:val="left"/>
        <w:pPr>
          <w:ind w:left="720" w:hanging="360"/>
        </w:pPr>
        <w:rPr>
          <w:rFonts w:ascii="Wingdings" w:hAnsi="Wingdings" w:hint="default"/>
          <w:b w:val="0"/>
          <w:i w:val="0"/>
          <w:caps w:val="0"/>
          <w:smallCaps w:val="0"/>
          <w:strike w:val="0"/>
          <w:dstrike w:val="0"/>
          <w:color w:val="000000"/>
          <w:spacing w:val="0"/>
          <w:w w:val="100"/>
          <w:kern w:val="0"/>
          <w:position w:val="0"/>
          <w:vertAlign w:val="baseline"/>
        </w:rPr>
      </w:lvl>
    </w:lvlOverride>
  </w:num>
  <w:num w:numId="23">
    <w:abstractNumId w:val="17"/>
    <w:lvlOverride w:ilvl="0">
      <w:lvl w:ilvl="0">
        <w:start w:val="1"/>
        <w:numFmt w:val="bullet"/>
        <w:lvlText w:val=""/>
        <w:lvlJc w:val="left"/>
        <w:pPr>
          <w:ind w:left="720" w:hanging="360"/>
        </w:pPr>
        <w:rPr>
          <w:rFonts w:ascii="Wingdings" w:hAnsi="Wingdings" w:hint="default"/>
          <w:b w:val="0"/>
          <w:i w:val="0"/>
          <w:caps w:val="0"/>
          <w:smallCaps w:val="0"/>
          <w:strike w:val="0"/>
          <w:dstrike w:val="0"/>
          <w:color w:val="000000"/>
          <w:spacing w:val="0"/>
          <w:w w:val="100"/>
          <w:kern w:val="0"/>
          <w:position w:val="0"/>
          <w:vertAlign w:val="baseline"/>
        </w:rPr>
      </w:lvl>
    </w:lvlOverride>
  </w:num>
  <w:num w:numId="24">
    <w:abstractNumId w:val="26"/>
    <w:lvlOverride w:ilvl="0">
      <w:lvl w:ilvl="0">
        <w:start w:val="1"/>
        <w:numFmt w:val="bullet"/>
        <w:lvlText w:val=""/>
        <w:lvlJc w:val="left"/>
        <w:pPr>
          <w:ind w:left="720" w:hanging="360"/>
        </w:pPr>
        <w:rPr>
          <w:rFonts w:ascii="Wingdings" w:hAnsi="Wingdings" w:hint="default"/>
          <w:b w:val="0"/>
          <w:i w:val="0"/>
          <w:caps w:val="0"/>
          <w:smallCaps w:val="0"/>
          <w:strike w:val="0"/>
          <w:dstrike w:val="0"/>
          <w:color w:val="000000"/>
          <w:spacing w:val="0"/>
          <w:w w:val="100"/>
          <w:kern w:val="0"/>
          <w:position w:val="0"/>
          <w:vertAlign w:val="baseline"/>
        </w:rPr>
      </w:lvl>
    </w:lvlOverride>
  </w:num>
  <w:num w:numId="25">
    <w:abstractNumId w:val="3"/>
    <w:lvlOverride w:ilvl="0">
      <w:lvl w:ilvl="0">
        <w:start w:val="1"/>
        <w:numFmt w:val="bullet"/>
        <w:lvlText w:val=""/>
        <w:lvlJc w:val="left"/>
        <w:pPr>
          <w:ind w:left="720" w:hanging="360"/>
        </w:pPr>
        <w:rPr>
          <w:rFonts w:ascii="Wingdings" w:hAnsi="Wingdings" w:hint="default"/>
          <w:b w:val="0"/>
          <w:i w:val="0"/>
          <w:caps w:val="0"/>
          <w:smallCaps w:val="0"/>
          <w:strike w:val="0"/>
          <w:dstrike w:val="0"/>
          <w:color w:val="000000"/>
          <w:spacing w:val="0"/>
          <w:w w:val="100"/>
          <w:kern w:val="0"/>
          <w:position w:val="0"/>
          <w:vertAlign w:val="baseline"/>
        </w:rPr>
      </w:lvl>
    </w:lvlOverride>
  </w:num>
  <w:num w:numId="26">
    <w:abstractNumId w:val="23"/>
    <w:lvlOverride w:ilvl="0">
      <w:lvl w:ilvl="0">
        <w:start w:val="1"/>
        <w:numFmt w:val="decimal"/>
        <w:lvlText w:val="%1."/>
        <w:lvlJc w:val="left"/>
        <w:pPr>
          <w:tabs>
            <w:tab w:val="left" w:pos="1134"/>
          </w:tabs>
          <w:ind w:left="1247" w:firstLine="0"/>
        </w:pPr>
        <w:rPr>
          <w:rFonts w:hint="default"/>
          <w:i w:val="0"/>
        </w:rPr>
      </w:lvl>
    </w:lvlOverride>
    <w:lvlOverride w:ilvl="1">
      <w:lvl w:ilvl="1" w:tentative="1">
        <w:start w:val="1"/>
        <w:numFmt w:val="lowerLetter"/>
        <w:lvlText w:val="(%2)"/>
        <w:lvlJc w:val="left"/>
        <w:pPr>
          <w:tabs>
            <w:tab w:val="left" w:pos="1134"/>
          </w:tabs>
          <w:ind w:left="1247" w:firstLine="567"/>
        </w:pPr>
        <w:rPr>
          <w:rFonts w:hint="default"/>
        </w:rPr>
      </w:lvl>
    </w:lvlOverride>
    <w:lvlOverride w:ilvl="2">
      <w:lvl w:ilvl="2" w:tentative="1">
        <w:start w:val="1"/>
        <w:numFmt w:val="lowerRoman"/>
        <w:lvlText w:val="(%3)"/>
        <w:lvlJc w:val="left"/>
        <w:pPr>
          <w:tabs>
            <w:tab w:val="left" w:pos="1134"/>
          </w:tabs>
          <w:ind w:left="2948" w:hanging="567"/>
        </w:pPr>
        <w:rPr>
          <w:rFonts w:hint="default"/>
        </w:rPr>
      </w:lvl>
    </w:lvlOverride>
    <w:lvlOverride w:ilvl="3">
      <w:lvl w:ilvl="3" w:tentative="1">
        <w:start w:val="1"/>
        <w:numFmt w:val="lowerLetter"/>
        <w:lvlText w:val="%4."/>
        <w:lvlJc w:val="left"/>
        <w:pPr>
          <w:tabs>
            <w:tab w:val="left" w:pos="1134"/>
          </w:tabs>
          <w:ind w:left="3515" w:hanging="567"/>
        </w:pPr>
        <w:rPr>
          <w:rFonts w:hint="default"/>
        </w:rPr>
      </w:lvl>
    </w:lvlOverride>
    <w:lvlOverride w:ilvl="4">
      <w:lvl w:ilvl="4" w:tentative="1">
        <w:start w:val="1"/>
        <w:numFmt w:val="lowerRoman"/>
        <w:lvlText w:val="%5."/>
        <w:lvlJc w:val="left"/>
        <w:pPr>
          <w:tabs>
            <w:tab w:val="left" w:pos="1134"/>
          </w:tabs>
          <w:ind w:left="4082" w:hanging="567"/>
        </w:pPr>
        <w:rPr>
          <w:rFonts w:hint="default"/>
        </w:rPr>
      </w:lvl>
    </w:lvlOverride>
    <w:lvlOverride w:ilvl="5">
      <w:lvl w:ilvl="5" w:tentative="1">
        <w:start w:val="1"/>
        <w:numFmt w:val="lowerRoman"/>
        <w:lvlText w:val="%6."/>
        <w:lvlJc w:val="right"/>
        <w:pPr>
          <w:tabs>
            <w:tab w:val="left" w:pos="7835"/>
          </w:tabs>
          <w:ind w:left="7835" w:hanging="180"/>
        </w:pPr>
        <w:rPr>
          <w:rFonts w:hint="default"/>
        </w:rPr>
      </w:lvl>
    </w:lvlOverride>
    <w:lvlOverride w:ilvl="6">
      <w:lvl w:ilvl="6" w:tentative="1">
        <w:start w:val="1"/>
        <w:numFmt w:val="decimal"/>
        <w:lvlText w:val="%7."/>
        <w:lvlJc w:val="left"/>
        <w:pPr>
          <w:tabs>
            <w:tab w:val="left" w:pos="8555"/>
          </w:tabs>
          <w:ind w:left="8555" w:hanging="360"/>
        </w:pPr>
        <w:rPr>
          <w:rFonts w:hint="default"/>
        </w:rPr>
      </w:lvl>
    </w:lvlOverride>
    <w:lvlOverride w:ilvl="7">
      <w:lvl w:ilvl="7" w:tentative="1">
        <w:start w:val="1"/>
        <w:numFmt w:val="lowerLetter"/>
        <w:lvlText w:val="%8."/>
        <w:lvlJc w:val="left"/>
        <w:pPr>
          <w:tabs>
            <w:tab w:val="left" w:pos="9275"/>
          </w:tabs>
          <w:ind w:left="9275" w:hanging="360"/>
        </w:pPr>
        <w:rPr>
          <w:rFonts w:hint="default"/>
        </w:rPr>
      </w:lvl>
    </w:lvlOverride>
    <w:lvlOverride w:ilvl="8">
      <w:lvl w:ilvl="8" w:tentative="1">
        <w:start w:val="1"/>
        <w:numFmt w:val="lowerRoman"/>
        <w:lvlText w:val="%9."/>
        <w:lvlJc w:val="right"/>
        <w:pPr>
          <w:tabs>
            <w:tab w:val="left" w:pos="9995"/>
          </w:tabs>
          <w:ind w:left="9995" w:hanging="180"/>
        </w:pPr>
        <w:rPr>
          <w:rFonts w:hint="default"/>
        </w:rPr>
      </w:lvl>
    </w:lvlOverride>
  </w:num>
  <w:num w:numId="27">
    <w:abstractNumId w:val="23"/>
    <w:lvlOverride w:ilvl="0">
      <w:lvl w:ilvl="0" w:tentative="1">
        <w:start w:val="1"/>
        <w:numFmt w:val="decimal"/>
        <w:lvlText w:val="%1."/>
        <w:lvlJc w:val="left"/>
        <w:pPr>
          <w:tabs>
            <w:tab w:val="left" w:pos="1814"/>
          </w:tabs>
          <w:ind w:left="126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start w:val="1"/>
        <w:numFmt w:val="lowerLetter"/>
        <w:lvlText w:val="(%2)"/>
        <w:lvlJc w:val="left"/>
        <w:pPr>
          <w:tabs>
            <w:tab w:val="left" w:pos="624"/>
            <w:tab w:val="left" w:pos="1134"/>
            <w:tab w:val="left" w:pos="1247"/>
            <w:tab w:val="left" w:pos="1814"/>
            <w:tab w:val="left" w:pos="1871"/>
            <w:tab w:val="left" w:pos="2381"/>
            <w:tab w:val="left" w:pos="2495"/>
            <w:tab w:val="left" w:pos="2948"/>
            <w:tab w:val="left" w:pos="3119"/>
            <w:tab w:val="left" w:pos="3515"/>
          </w:tabs>
          <w:ind w:left="1247" w:firstLine="62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entative="1">
        <w:start w:val="1"/>
        <w:numFmt w:val="lowerRoman"/>
        <w:lvlText w:val="(%3)"/>
        <w:lvlJc w:val="left"/>
        <w:pPr>
          <w:tabs>
            <w:tab w:val="left" w:pos="624"/>
            <w:tab w:val="left" w:pos="1134"/>
            <w:tab w:val="left" w:pos="1247"/>
            <w:tab w:val="left" w:pos="1814"/>
            <w:tab w:val="left" w:pos="1871"/>
            <w:tab w:val="left" w:pos="2381"/>
            <w:tab w:val="left" w:pos="2495"/>
            <w:tab w:val="left" w:pos="2948"/>
            <w:tab w:val="left" w:pos="3119"/>
            <w:tab w:val="left" w:pos="3515"/>
            <w:tab w:val="left" w:pos="4082"/>
          </w:tabs>
          <w:ind w:left="2948" w:firstLine="62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entative="1">
        <w:start w:val="1"/>
        <w:numFmt w:val="lowerLetter"/>
        <w:suff w:val="nothing"/>
        <w:lvlText w:val="%4."/>
        <w:lvlJc w:val="left"/>
        <w:pPr>
          <w:tabs>
            <w:tab w:val="left" w:pos="624"/>
            <w:tab w:val="left" w:pos="1134"/>
            <w:tab w:val="left" w:pos="1247"/>
            <w:tab w:val="left" w:pos="1814"/>
            <w:tab w:val="left" w:pos="1871"/>
            <w:tab w:val="left" w:pos="2381"/>
            <w:tab w:val="left" w:pos="2495"/>
            <w:tab w:val="left" w:pos="2948"/>
            <w:tab w:val="left" w:pos="3119"/>
            <w:tab w:val="left" w:pos="3515"/>
          </w:tabs>
          <w:ind w:left="3119" w:firstLine="102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entative="1">
        <w:start w:val="1"/>
        <w:numFmt w:val="lowerRoman"/>
        <w:lvlText w:val="%5."/>
        <w:lvlJc w:val="left"/>
        <w:pPr>
          <w:tabs>
            <w:tab w:val="left" w:pos="624"/>
            <w:tab w:val="left" w:pos="1134"/>
            <w:tab w:val="left" w:pos="1247"/>
            <w:tab w:val="left" w:pos="1814"/>
            <w:tab w:val="left" w:pos="1871"/>
            <w:tab w:val="left" w:pos="2381"/>
            <w:tab w:val="left" w:pos="2495"/>
            <w:tab w:val="left" w:pos="2948"/>
            <w:tab w:val="left" w:pos="3119"/>
            <w:tab w:val="left" w:pos="3515"/>
            <w:tab w:val="left" w:pos="5216"/>
          </w:tabs>
          <w:ind w:left="4082" w:firstLine="62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entative="1">
        <w:start w:val="1"/>
        <w:numFmt w:val="lowerRoman"/>
        <w:lvlText w:val="%6."/>
        <w:lvlJc w:val="left"/>
        <w:pPr>
          <w:tabs>
            <w:tab w:val="left" w:pos="624"/>
            <w:tab w:val="left" w:pos="1134"/>
            <w:tab w:val="left" w:pos="1247"/>
            <w:tab w:val="left" w:pos="1814"/>
            <w:tab w:val="left" w:pos="1871"/>
            <w:tab w:val="left" w:pos="2381"/>
            <w:tab w:val="left" w:pos="2495"/>
            <w:tab w:val="left" w:pos="2948"/>
            <w:tab w:val="left" w:pos="3119"/>
            <w:tab w:val="left" w:pos="3515"/>
            <w:tab w:val="left" w:pos="8969"/>
          </w:tabs>
          <w:ind w:left="7835" w:firstLine="92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entative="1">
        <w:start w:val="1"/>
        <w:numFmt w:val="decimal"/>
        <w:lvlText w:val="%7."/>
        <w:lvlJc w:val="left"/>
        <w:pPr>
          <w:tabs>
            <w:tab w:val="left" w:pos="624"/>
            <w:tab w:val="left" w:pos="1134"/>
            <w:tab w:val="left" w:pos="1247"/>
            <w:tab w:val="left" w:pos="1814"/>
            <w:tab w:val="left" w:pos="1871"/>
            <w:tab w:val="left" w:pos="2381"/>
            <w:tab w:val="left" w:pos="2495"/>
            <w:tab w:val="left" w:pos="2948"/>
            <w:tab w:val="left" w:pos="3119"/>
            <w:tab w:val="left" w:pos="3515"/>
            <w:tab w:val="left" w:pos="9689"/>
          </w:tabs>
          <w:ind w:left="8555" w:firstLine="831"/>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entative="1">
        <w:start w:val="1"/>
        <w:numFmt w:val="lowerLetter"/>
        <w:lvlText w:val="%8."/>
        <w:lvlJc w:val="left"/>
        <w:pPr>
          <w:tabs>
            <w:tab w:val="left" w:pos="624"/>
            <w:tab w:val="left" w:pos="1134"/>
            <w:tab w:val="left" w:pos="1247"/>
            <w:tab w:val="left" w:pos="1814"/>
            <w:tab w:val="left" w:pos="1871"/>
            <w:tab w:val="left" w:pos="2381"/>
            <w:tab w:val="left" w:pos="2495"/>
            <w:tab w:val="left" w:pos="2948"/>
            <w:tab w:val="left" w:pos="3119"/>
            <w:tab w:val="left" w:pos="3515"/>
            <w:tab w:val="left" w:pos="10409"/>
          </w:tabs>
          <w:ind w:left="9275" w:firstLine="831"/>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entative="1">
        <w:start w:val="1"/>
        <w:numFmt w:val="lowerRoman"/>
        <w:lvlText w:val="%9."/>
        <w:lvlJc w:val="left"/>
        <w:pPr>
          <w:tabs>
            <w:tab w:val="left" w:pos="624"/>
            <w:tab w:val="left" w:pos="1134"/>
            <w:tab w:val="left" w:pos="1247"/>
            <w:tab w:val="left" w:pos="1814"/>
            <w:tab w:val="left" w:pos="1871"/>
            <w:tab w:val="left" w:pos="2381"/>
            <w:tab w:val="left" w:pos="2495"/>
            <w:tab w:val="left" w:pos="2948"/>
            <w:tab w:val="left" w:pos="3119"/>
            <w:tab w:val="left" w:pos="3515"/>
            <w:tab w:val="left" w:pos="11129"/>
          </w:tabs>
          <w:ind w:left="9995" w:firstLine="92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28">
    <w:abstractNumId w:val="23"/>
    <w:lvlOverride w:ilvl="0">
      <w:lvl w:ilvl="0">
        <w:start w:val="1"/>
        <w:numFmt w:val="decimal"/>
        <w:lvlText w:val="%1."/>
        <w:lvlJc w:val="left"/>
        <w:pPr>
          <w:tabs>
            <w:tab w:val="left" w:pos="624"/>
            <w:tab w:val="left" w:pos="1134"/>
            <w:tab w:val="left" w:pos="1247"/>
            <w:tab w:val="left" w:pos="1814"/>
            <w:tab w:val="left" w:pos="1871"/>
            <w:tab w:val="left" w:pos="2381"/>
            <w:tab w:val="left" w:pos="2948"/>
            <w:tab w:val="left" w:pos="3119"/>
            <w:tab w:val="left" w:pos="3515"/>
          </w:tabs>
          <w:ind w:left="1259"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entative="1">
        <w:start w:val="1"/>
        <w:numFmt w:val="lowerLetter"/>
        <w:lvlText w:val="(%2)"/>
        <w:lvlJc w:val="left"/>
        <w:pPr>
          <w:tabs>
            <w:tab w:val="left" w:pos="624"/>
            <w:tab w:val="left" w:pos="1134"/>
            <w:tab w:val="left" w:pos="1247"/>
            <w:tab w:val="left" w:pos="1801"/>
            <w:tab w:val="left" w:pos="1814"/>
            <w:tab w:val="left" w:pos="1871"/>
            <w:tab w:val="left" w:pos="2381"/>
            <w:tab w:val="left" w:pos="2948"/>
            <w:tab w:val="left" w:pos="3119"/>
            <w:tab w:val="left" w:pos="3515"/>
          </w:tabs>
          <w:ind w:left="1246" w:hanging="1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entative="1">
        <w:start w:val="1"/>
        <w:numFmt w:val="lowerRoman"/>
        <w:suff w:val="nothing"/>
        <w:lvlText w:val="(%3)"/>
        <w:lvlJc w:val="left"/>
        <w:pPr>
          <w:tabs>
            <w:tab w:val="left" w:pos="624"/>
            <w:tab w:val="left" w:pos="1134"/>
            <w:tab w:val="left" w:pos="1247"/>
            <w:tab w:val="left" w:pos="1814"/>
            <w:tab w:val="left" w:pos="1871"/>
            <w:tab w:val="left" w:pos="2381"/>
            <w:tab w:val="left" w:pos="2948"/>
            <w:tab w:val="left" w:pos="3119"/>
            <w:tab w:val="left" w:pos="3515"/>
          </w:tabs>
          <w:ind w:left="2494" w:firstLine="44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entative="1">
        <w:start w:val="1"/>
        <w:numFmt w:val="lowerLetter"/>
        <w:lvlText w:val="%4."/>
        <w:lvlJc w:val="left"/>
        <w:pPr>
          <w:tabs>
            <w:tab w:val="left" w:pos="624"/>
            <w:tab w:val="left" w:pos="1134"/>
            <w:tab w:val="left" w:pos="1247"/>
            <w:tab w:val="left" w:pos="1814"/>
            <w:tab w:val="left" w:pos="1871"/>
            <w:tab w:val="left" w:pos="2381"/>
            <w:tab w:val="left" w:pos="2948"/>
            <w:tab w:val="left" w:pos="3119"/>
            <w:tab w:val="left" w:pos="3515"/>
            <w:tab w:val="left" w:pos="3673"/>
          </w:tabs>
          <w:ind w:left="3118" w:firstLine="38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entative="1">
        <w:start w:val="1"/>
        <w:numFmt w:val="lowerRoman"/>
        <w:lvlText w:val="%5."/>
        <w:lvlJc w:val="left"/>
        <w:pPr>
          <w:tabs>
            <w:tab w:val="left" w:pos="624"/>
            <w:tab w:val="left" w:pos="1134"/>
            <w:tab w:val="left" w:pos="1247"/>
            <w:tab w:val="left" w:pos="1814"/>
            <w:tab w:val="left" w:pos="1871"/>
            <w:tab w:val="left" w:pos="2381"/>
            <w:tab w:val="left" w:pos="2948"/>
            <w:tab w:val="left" w:pos="3119"/>
            <w:tab w:val="left" w:pos="3515"/>
            <w:tab w:val="left" w:pos="4636"/>
          </w:tabs>
          <w:ind w:left="4081" w:hanging="1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entative="1">
        <w:start w:val="1"/>
        <w:numFmt w:val="lowerRoman"/>
        <w:lvlText w:val="%6."/>
        <w:lvlJc w:val="left"/>
        <w:pPr>
          <w:tabs>
            <w:tab w:val="left" w:pos="624"/>
            <w:tab w:val="left" w:pos="1134"/>
            <w:tab w:val="left" w:pos="1247"/>
            <w:tab w:val="left" w:pos="1814"/>
            <w:tab w:val="left" w:pos="1871"/>
            <w:tab w:val="left" w:pos="2381"/>
            <w:tab w:val="left" w:pos="2948"/>
            <w:tab w:val="left" w:pos="3119"/>
            <w:tab w:val="left" w:pos="3515"/>
            <w:tab w:val="left" w:pos="8389"/>
          </w:tabs>
          <w:ind w:left="7834" w:firstLine="28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entative="1">
        <w:start w:val="1"/>
        <w:numFmt w:val="decimal"/>
        <w:lvlText w:val="%7."/>
        <w:lvlJc w:val="left"/>
        <w:pPr>
          <w:tabs>
            <w:tab w:val="left" w:pos="624"/>
            <w:tab w:val="left" w:pos="1134"/>
            <w:tab w:val="left" w:pos="1247"/>
            <w:tab w:val="left" w:pos="1814"/>
            <w:tab w:val="left" w:pos="1871"/>
            <w:tab w:val="left" w:pos="2381"/>
            <w:tab w:val="left" w:pos="2948"/>
            <w:tab w:val="left" w:pos="3119"/>
            <w:tab w:val="left" w:pos="3515"/>
            <w:tab w:val="left" w:pos="9109"/>
          </w:tabs>
          <w:ind w:left="8554" w:firstLine="19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entative="1">
        <w:start w:val="1"/>
        <w:numFmt w:val="lowerLetter"/>
        <w:lvlText w:val="%8."/>
        <w:lvlJc w:val="left"/>
        <w:pPr>
          <w:tabs>
            <w:tab w:val="left" w:pos="624"/>
            <w:tab w:val="left" w:pos="1134"/>
            <w:tab w:val="left" w:pos="1247"/>
            <w:tab w:val="left" w:pos="1814"/>
            <w:tab w:val="left" w:pos="1871"/>
            <w:tab w:val="left" w:pos="2381"/>
            <w:tab w:val="left" w:pos="2948"/>
            <w:tab w:val="left" w:pos="3119"/>
            <w:tab w:val="left" w:pos="3515"/>
            <w:tab w:val="left" w:pos="9829"/>
          </w:tabs>
          <w:ind w:left="9274" w:firstLine="19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entative="1">
        <w:start w:val="1"/>
        <w:numFmt w:val="lowerRoman"/>
        <w:lvlText w:val="%9."/>
        <w:lvlJc w:val="left"/>
        <w:pPr>
          <w:tabs>
            <w:tab w:val="left" w:pos="624"/>
            <w:tab w:val="left" w:pos="1134"/>
            <w:tab w:val="left" w:pos="1247"/>
            <w:tab w:val="left" w:pos="1814"/>
            <w:tab w:val="left" w:pos="1871"/>
            <w:tab w:val="left" w:pos="2381"/>
            <w:tab w:val="left" w:pos="2948"/>
            <w:tab w:val="left" w:pos="3119"/>
            <w:tab w:val="left" w:pos="3515"/>
            <w:tab w:val="left" w:pos="10549"/>
          </w:tabs>
          <w:ind w:left="9994" w:firstLine="28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29">
    <w:abstractNumId w:val="15"/>
    <w:lvlOverride w:ilvl="0">
      <w:lvl w:ilvl="0">
        <w:start w:val="1"/>
        <w:numFmt w:val="decimal"/>
        <w:lvlText w:val="%1."/>
        <w:lvlJc w:val="left"/>
        <w:pPr>
          <w:tabs>
            <w:tab w:val="left" w:pos="661"/>
            <w:tab w:val="left" w:pos="1134"/>
            <w:tab w:val="left" w:pos="1843"/>
          </w:tabs>
          <w:ind w:left="774" w:firstLine="0"/>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num>
  <w:num w:numId="30">
    <w:abstractNumId w:val="15"/>
    <w:lvlOverride w:ilvl="0">
      <w:startOverride w:val="4"/>
    </w:lvlOverride>
  </w:num>
  <w:num w:numId="31">
    <w:abstractNumId w:val="15"/>
    <w:lvlOverride w:ilvl="0">
      <w:lvl w:ilvl="0">
        <w:start w:val="1"/>
        <w:numFmt w:val="decimal"/>
        <w:lvlText w:val="%1."/>
        <w:lvlJc w:val="left"/>
        <w:pPr>
          <w:tabs>
            <w:tab w:val="left" w:pos="1021"/>
            <w:tab w:val="left" w:pos="1134"/>
            <w:tab w:val="left" w:pos="1843"/>
          </w:tabs>
          <w:ind w:left="1134" w:firstLine="0"/>
        </w:pPr>
        <w:rPr>
          <w:rFonts w:hAnsi="Arial Unicode MS"/>
          <w:caps w:val="0"/>
          <w:smallCaps w:val="0"/>
          <w:strike w:val="0"/>
          <w:dstrike w:val="0"/>
          <w:outline w:val="0"/>
          <w:emboss w:val="0"/>
          <w:imprint w:val="0"/>
          <w:spacing w:val="0"/>
          <w:w w:val="100"/>
          <w:kern w:val="0"/>
          <w:position w:val="0"/>
          <w:sz w:val="24"/>
          <w:szCs w:val="20"/>
          <w:highlight w:val="none"/>
          <w:vertAlign w:val="baseline"/>
        </w:rPr>
      </w:lvl>
    </w:lvlOverride>
    <w:lvlOverride w:ilvl="1">
      <w:lvl w:ilvl="1" w:tentative="1">
        <w:start w:val="1"/>
        <w:numFmt w:val="lowerLetter"/>
        <w:lvlText w:val="%2."/>
        <w:lvlJc w:val="left"/>
        <w:pPr>
          <w:tabs>
            <w:tab w:val="left" w:pos="1021"/>
            <w:tab w:val="left" w:pos="1134"/>
            <w:tab w:val="left" w:pos="1843"/>
            <w:tab w:val="left" w:pos="2149"/>
          </w:tabs>
          <w:ind w:left="1440" w:firstLine="349"/>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Override>
    <w:lvlOverride w:ilvl="2">
      <w:lvl w:ilvl="2" w:tentative="1">
        <w:start w:val="1"/>
        <w:numFmt w:val="lowerRoman"/>
        <w:lvlText w:val="%3."/>
        <w:lvlJc w:val="left"/>
        <w:pPr>
          <w:tabs>
            <w:tab w:val="left" w:pos="1021"/>
            <w:tab w:val="left" w:pos="1134"/>
            <w:tab w:val="left" w:pos="1843"/>
            <w:tab w:val="left" w:pos="2869"/>
          </w:tabs>
          <w:ind w:left="2160" w:firstLine="419"/>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Override>
    <w:lvlOverride w:ilvl="3">
      <w:lvl w:ilvl="3" w:tentative="1">
        <w:start w:val="1"/>
        <w:numFmt w:val="decimal"/>
        <w:lvlText w:val="%4."/>
        <w:lvlJc w:val="left"/>
        <w:pPr>
          <w:tabs>
            <w:tab w:val="left" w:pos="1021"/>
            <w:tab w:val="left" w:pos="1134"/>
            <w:tab w:val="left" w:pos="1843"/>
            <w:tab w:val="left" w:pos="3589"/>
          </w:tabs>
          <w:ind w:left="2880" w:firstLine="349"/>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Override>
    <w:lvlOverride w:ilvl="4">
      <w:lvl w:ilvl="4" w:tentative="1">
        <w:start w:val="1"/>
        <w:numFmt w:val="lowerLetter"/>
        <w:lvlText w:val="%5."/>
        <w:lvlJc w:val="left"/>
        <w:pPr>
          <w:tabs>
            <w:tab w:val="left" w:pos="1021"/>
            <w:tab w:val="left" w:pos="1134"/>
            <w:tab w:val="left" w:pos="1843"/>
            <w:tab w:val="left" w:pos="4309"/>
          </w:tabs>
          <w:ind w:left="3600" w:firstLine="349"/>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Override>
    <w:lvlOverride w:ilvl="5">
      <w:lvl w:ilvl="5" w:tentative="1">
        <w:start w:val="1"/>
        <w:numFmt w:val="lowerRoman"/>
        <w:lvlText w:val="%6."/>
        <w:lvlJc w:val="left"/>
        <w:pPr>
          <w:tabs>
            <w:tab w:val="left" w:pos="1021"/>
            <w:tab w:val="left" w:pos="1134"/>
            <w:tab w:val="left" w:pos="1843"/>
            <w:tab w:val="left" w:pos="5029"/>
          </w:tabs>
          <w:ind w:left="4320" w:firstLine="419"/>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Override>
    <w:lvlOverride w:ilvl="6">
      <w:lvl w:ilvl="6" w:tentative="1">
        <w:start w:val="1"/>
        <w:numFmt w:val="decimal"/>
        <w:lvlText w:val="%7."/>
        <w:lvlJc w:val="left"/>
        <w:pPr>
          <w:tabs>
            <w:tab w:val="left" w:pos="1021"/>
            <w:tab w:val="left" w:pos="1134"/>
            <w:tab w:val="left" w:pos="1843"/>
            <w:tab w:val="left" w:pos="5749"/>
          </w:tabs>
          <w:ind w:left="5040" w:firstLine="349"/>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Override>
    <w:lvlOverride w:ilvl="7">
      <w:lvl w:ilvl="7" w:tentative="1">
        <w:start w:val="1"/>
        <w:numFmt w:val="lowerLetter"/>
        <w:lvlText w:val="%8."/>
        <w:lvlJc w:val="left"/>
        <w:pPr>
          <w:tabs>
            <w:tab w:val="left" w:pos="1021"/>
            <w:tab w:val="left" w:pos="1134"/>
            <w:tab w:val="left" w:pos="1843"/>
            <w:tab w:val="left" w:pos="6469"/>
          </w:tabs>
          <w:ind w:left="5760" w:firstLine="349"/>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Override>
    <w:lvlOverride w:ilvl="8">
      <w:lvl w:ilvl="8" w:tentative="1">
        <w:start w:val="1"/>
        <w:numFmt w:val="lowerRoman"/>
        <w:lvlText w:val="%9."/>
        <w:lvlJc w:val="left"/>
        <w:pPr>
          <w:tabs>
            <w:tab w:val="left" w:pos="1021"/>
            <w:tab w:val="left" w:pos="1134"/>
            <w:tab w:val="left" w:pos="1843"/>
            <w:tab w:val="left" w:pos="7189"/>
          </w:tabs>
          <w:ind w:left="6480" w:firstLine="419"/>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Override>
  </w:num>
  <w:num w:numId="32">
    <w:abstractNumId w:val="15"/>
    <w:lvlOverride w:ilvl="0">
      <w:lvl w:ilvl="0">
        <w:start w:val="1"/>
        <w:numFmt w:val="decimal"/>
        <w:lvlText w:val="%1."/>
        <w:lvlJc w:val="left"/>
        <w:pPr>
          <w:tabs>
            <w:tab w:val="left" w:pos="1021"/>
            <w:tab w:val="left" w:pos="1134"/>
            <w:tab w:val="left" w:pos="1985"/>
            <w:tab w:val="left" w:pos="2381"/>
            <w:tab w:val="left" w:pos="2948"/>
            <w:tab w:val="left" w:pos="3515"/>
            <w:tab w:val="left" w:pos="4082"/>
          </w:tabs>
          <w:ind w:left="1134" w:firstLine="0"/>
        </w:pPr>
        <w:rPr>
          <w:rFonts w:hAnsi="Arial Unicode MS"/>
          <w:b w:val="0"/>
          <w:caps w:val="0"/>
          <w:smallCaps w:val="0"/>
          <w:strike w:val="0"/>
          <w:dstrike w:val="0"/>
          <w:outline w:val="0"/>
          <w:emboss w:val="0"/>
          <w:imprint w:val="0"/>
          <w:spacing w:val="0"/>
          <w:w w:val="100"/>
          <w:kern w:val="0"/>
          <w:position w:val="0"/>
          <w:highlight w:val="none"/>
          <w:vertAlign w:val="baseline"/>
        </w:rPr>
      </w:lvl>
    </w:lvlOverride>
    <w:lvlOverride w:ilvl="1">
      <w:lvl w:ilvl="1" w:tentative="1">
        <w:start w:val="1"/>
        <w:numFmt w:val="lowerLetter"/>
        <w:lvlText w:val="%2."/>
        <w:lvlJc w:val="left"/>
        <w:pPr>
          <w:tabs>
            <w:tab w:val="left" w:pos="1021"/>
            <w:tab w:val="left" w:pos="1134"/>
            <w:tab w:val="left" w:pos="1985"/>
            <w:tab w:val="left" w:pos="2291"/>
            <w:tab w:val="left" w:pos="2381"/>
            <w:tab w:val="left" w:pos="2948"/>
            <w:tab w:val="left" w:pos="3515"/>
            <w:tab w:val="left" w:pos="4082"/>
          </w:tabs>
          <w:ind w:left="1440" w:firstLine="4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entative="1">
        <w:start w:val="1"/>
        <w:numFmt w:val="lowerRoman"/>
        <w:suff w:val="nothing"/>
        <w:lvlText w:val="%3."/>
        <w:lvlJc w:val="left"/>
        <w:pPr>
          <w:tabs>
            <w:tab w:val="left" w:pos="1021"/>
            <w:tab w:val="left" w:pos="1134"/>
            <w:tab w:val="left" w:pos="1985"/>
            <w:tab w:val="left" w:pos="2381"/>
            <w:tab w:val="left" w:pos="2948"/>
            <w:tab w:val="left" w:pos="3515"/>
            <w:tab w:val="left" w:pos="4082"/>
          </w:tabs>
          <w:ind w:left="1985" w:firstLine="7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entative="1">
        <w:start w:val="1"/>
        <w:numFmt w:val="decimal"/>
        <w:lvlText w:val="%4."/>
        <w:lvlJc w:val="left"/>
        <w:pPr>
          <w:tabs>
            <w:tab w:val="left" w:pos="1021"/>
            <w:tab w:val="left" w:pos="1134"/>
            <w:tab w:val="left" w:pos="1985"/>
            <w:tab w:val="left" w:pos="2381"/>
            <w:tab w:val="left" w:pos="2948"/>
            <w:tab w:val="left" w:pos="3515"/>
            <w:tab w:val="left" w:pos="3731"/>
            <w:tab w:val="left" w:pos="4082"/>
          </w:tabs>
          <w:ind w:left="2880" w:firstLine="4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entative="1">
        <w:start w:val="1"/>
        <w:numFmt w:val="lowerLetter"/>
        <w:lvlText w:val="%5."/>
        <w:lvlJc w:val="left"/>
        <w:pPr>
          <w:tabs>
            <w:tab w:val="left" w:pos="1021"/>
            <w:tab w:val="left" w:pos="1134"/>
            <w:tab w:val="left" w:pos="1985"/>
            <w:tab w:val="left" w:pos="2381"/>
            <w:tab w:val="left" w:pos="2948"/>
            <w:tab w:val="left" w:pos="3515"/>
            <w:tab w:val="left" w:pos="4082"/>
            <w:tab w:val="left" w:pos="4366"/>
          </w:tabs>
          <w:ind w:left="3515" w:firstLine="57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entative="1">
        <w:start w:val="1"/>
        <w:numFmt w:val="lowerRoman"/>
        <w:lvlText w:val="%6."/>
        <w:lvlJc w:val="left"/>
        <w:pPr>
          <w:tabs>
            <w:tab w:val="left" w:pos="1021"/>
            <w:tab w:val="left" w:pos="1134"/>
            <w:tab w:val="left" w:pos="1985"/>
            <w:tab w:val="left" w:pos="2381"/>
            <w:tab w:val="left" w:pos="2948"/>
            <w:tab w:val="left" w:pos="3515"/>
            <w:tab w:val="left" w:pos="4082"/>
            <w:tab w:val="left" w:pos="5171"/>
          </w:tabs>
          <w:ind w:left="4320" w:firstLine="56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entative="1">
        <w:start w:val="1"/>
        <w:numFmt w:val="decimal"/>
        <w:lvlText w:val="%7."/>
        <w:lvlJc w:val="left"/>
        <w:pPr>
          <w:tabs>
            <w:tab w:val="left" w:pos="1021"/>
            <w:tab w:val="left" w:pos="1134"/>
            <w:tab w:val="left" w:pos="1985"/>
            <w:tab w:val="left" w:pos="2381"/>
            <w:tab w:val="left" w:pos="2948"/>
            <w:tab w:val="left" w:pos="3515"/>
            <w:tab w:val="left" w:pos="4082"/>
            <w:tab w:val="left" w:pos="5891"/>
          </w:tabs>
          <w:ind w:left="5040" w:firstLine="4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entative="1">
        <w:start w:val="1"/>
        <w:numFmt w:val="lowerLetter"/>
        <w:lvlText w:val="%8."/>
        <w:lvlJc w:val="left"/>
        <w:pPr>
          <w:tabs>
            <w:tab w:val="left" w:pos="1021"/>
            <w:tab w:val="left" w:pos="1134"/>
            <w:tab w:val="left" w:pos="1985"/>
            <w:tab w:val="left" w:pos="2381"/>
            <w:tab w:val="left" w:pos="2948"/>
            <w:tab w:val="left" w:pos="3515"/>
            <w:tab w:val="left" w:pos="4082"/>
            <w:tab w:val="left" w:pos="6611"/>
          </w:tabs>
          <w:ind w:left="5760" w:firstLine="4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entative="1">
        <w:start w:val="1"/>
        <w:numFmt w:val="lowerRoman"/>
        <w:lvlText w:val="%9."/>
        <w:lvlJc w:val="left"/>
        <w:pPr>
          <w:tabs>
            <w:tab w:val="left" w:pos="1021"/>
            <w:tab w:val="left" w:pos="1134"/>
            <w:tab w:val="left" w:pos="1985"/>
            <w:tab w:val="left" w:pos="2381"/>
            <w:tab w:val="left" w:pos="2948"/>
            <w:tab w:val="left" w:pos="3515"/>
            <w:tab w:val="left" w:pos="4082"/>
            <w:tab w:val="left" w:pos="7331"/>
          </w:tabs>
          <w:ind w:left="6480" w:firstLine="56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3">
    <w:abstractNumId w:val="0"/>
  </w:num>
  <w:num w:numId="34">
    <w:abstractNumId w:val="16"/>
  </w:num>
  <w:num w:numId="35">
    <w:abstractNumId w:val="28"/>
  </w:num>
  <w:num w:numId="36">
    <w:abstractNumId w:val="18"/>
  </w:num>
  <w:num w:numId="3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activeWritingStyle w:appName="MSWord" w:lang="en-GB" w:vendorID="64" w:dllVersion="0" w:nlCheck="1" w:checkStyle="0"/>
  <w:activeWritingStyle w:appName="MSWord" w:lang="zh-CN" w:vendorID="64" w:dllVersion="0" w:nlCheck="1" w:checkStyle="1"/>
  <w:activeWritingStyle w:appName="MSWord" w:lang="en-US" w:vendorID="64" w:dllVersion="0" w:nlCheck="1" w:checkStyle="1"/>
  <w:proofState w:spelling="clean" w:grammar="clean"/>
  <w:defaultTabStop w:val="624"/>
  <w:hyphenationZone w:val="425"/>
  <w:evenAndOddHeaders/>
  <w:noPunctuationKerning/>
  <w:characterSpacingControl w:val="doNotCompress"/>
  <w:hdrShapeDefaults>
    <o:shapedefaults v:ext="edit" spidmax="16385" fillcolor="white">
      <v:fill color="white"/>
    </o:shapedefaults>
  </w:hdrShapeDefaults>
  <w:footnotePr>
    <w:footnote w:id="-1"/>
    <w:footnote w:id="0"/>
    <w:footnote w:id="1"/>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CCDCFACD"/>
    <w:rsid w:val="00000E4A"/>
    <w:rsid w:val="000021EB"/>
    <w:rsid w:val="000024A3"/>
    <w:rsid w:val="000029FC"/>
    <w:rsid w:val="000057BB"/>
    <w:rsid w:val="000066FA"/>
    <w:rsid w:val="000067B3"/>
    <w:rsid w:val="000077AD"/>
    <w:rsid w:val="00010212"/>
    <w:rsid w:val="00011A16"/>
    <w:rsid w:val="00012C95"/>
    <w:rsid w:val="000149E6"/>
    <w:rsid w:val="0002080B"/>
    <w:rsid w:val="000226AB"/>
    <w:rsid w:val="00023C59"/>
    <w:rsid w:val="00023DA9"/>
    <w:rsid w:val="00024593"/>
    <w:rsid w:val="000247B0"/>
    <w:rsid w:val="00026997"/>
    <w:rsid w:val="00026A08"/>
    <w:rsid w:val="0003175E"/>
    <w:rsid w:val="00032E4E"/>
    <w:rsid w:val="00033E0B"/>
    <w:rsid w:val="00035EDE"/>
    <w:rsid w:val="00036F0E"/>
    <w:rsid w:val="00046D83"/>
    <w:rsid w:val="00047432"/>
    <w:rsid w:val="00050482"/>
    <w:rsid w:val="000509B4"/>
    <w:rsid w:val="000517FE"/>
    <w:rsid w:val="000534B7"/>
    <w:rsid w:val="00053A66"/>
    <w:rsid w:val="00055033"/>
    <w:rsid w:val="0005662E"/>
    <w:rsid w:val="00056F7F"/>
    <w:rsid w:val="0006035B"/>
    <w:rsid w:val="0006096F"/>
    <w:rsid w:val="00060A65"/>
    <w:rsid w:val="00060DE1"/>
    <w:rsid w:val="00061D11"/>
    <w:rsid w:val="000627F6"/>
    <w:rsid w:val="00063BE4"/>
    <w:rsid w:val="000649C5"/>
    <w:rsid w:val="00064D06"/>
    <w:rsid w:val="00066B03"/>
    <w:rsid w:val="00071886"/>
    <w:rsid w:val="00073FFF"/>
    <w:rsid w:val="000742BC"/>
    <w:rsid w:val="00076C2C"/>
    <w:rsid w:val="00076CC6"/>
    <w:rsid w:val="000824BD"/>
    <w:rsid w:val="00082A0C"/>
    <w:rsid w:val="00082F95"/>
    <w:rsid w:val="00083504"/>
    <w:rsid w:val="000837C4"/>
    <w:rsid w:val="00086F4F"/>
    <w:rsid w:val="00087A93"/>
    <w:rsid w:val="00091354"/>
    <w:rsid w:val="00091D82"/>
    <w:rsid w:val="0009640C"/>
    <w:rsid w:val="00097F66"/>
    <w:rsid w:val="000A0324"/>
    <w:rsid w:val="000A226F"/>
    <w:rsid w:val="000A22FD"/>
    <w:rsid w:val="000A49F2"/>
    <w:rsid w:val="000B01B8"/>
    <w:rsid w:val="000B193E"/>
    <w:rsid w:val="000B22A2"/>
    <w:rsid w:val="000B4287"/>
    <w:rsid w:val="000B463B"/>
    <w:rsid w:val="000B4D3D"/>
    <w:rsid w:val="000B541B"/>
    <w:rsid w:val="000B5985"/>
    <w:rsid w:val="000B73F9"/>
    <w:rsid w:val="000C2A52"/>
    <w:rsid w:val="000C2A88"/>
    <w:rsid w:val="000C4371"/>
    <w:rsid w:val="000C4931"/>
    <w:rsid w:val="000C57BC"/>
    <w:rsid w:val="000D1FA1"/>
    <w:rsid w:val="000D2432"/>
    <w:rsid w:val="000D33C0"/>
    <w:rsid w:val="000D4CF6"/>
    <w:rsid w:val="000D61CC"/>
    <w:rsid w:val="000D6941"/>
    <w:rsid w:val="000E283C"/>
    <w:rsid w:val="000E7DDB"/>
    <w:rsid w:val="000F4829"/>
    <w:rsid w:val="000F6B21"/>
    <w:rsid w:val="001003E9"/>
    <w:rsid w:val="00101BFF"/>
    <w:rsid w:val="0010225A"/>
    <w:rsid w:val="00102EFB"/>
    <w:rsid w:val="00104BAA"/>
    <w:rsid w:val="001064A3"/>
    <w:rsid w:val="001121E9"/>
    <w:rsid w:val="001123AE"/>
    <w:rsid w:val="001202E3"/>
    <w:rsid w:val="0012136A"/>
    <w:rsid w:val="00121B63"/>
    <w:rsid w:val="00123699"/>
    <w:rsid w:val="001241FB"/>
    <w:rsid w:val="00124A41"/>
    <w:rsid w:val="0013059D"/>
    <w:rsid w:val="001329DD"/>
    <w:rsid w:val="001339AD"/>
    <w:rsid w:val="00136187"/>
    <w:rsid w:val="00141A55"/>
    <w:rsid w:val="0014293F"/>
    <w:rsid w:val="00142F08"/>
    <w:rsid w:val="001431C3"/>
    <w:rsid w:val="0014375C"/>
    <w:rsid w:val="0014397D"/>
    <w:rsid w:val="001446A3"/>
    <w:rsid w:val="00147624"/>
    <w:rsid w:val="00151321"/>
    <w:rsid w:val="00152B6B"/>
    <w:rsid w:val="00155395"/>
    <w:rsid w:val="00155A2F"/>
    <w:rsid w:val="00156B6B"/>
    <w:rsid w:val="0015730F"/>
    <w:rsid w:val="00160D74"/>
    <w:rsid w:val="00161837"/>
    <w:rsid w:val="001646EA"/>
    <w:rsid w:val="00164EF6"/>
    <w:rsid w:val="001654C6"/>
    <w:rsid w:val="00167D02"/>
    <w:rsid w:val="00170710"/>
    <w:rsid w:val="00173E94"/>
    <w:rsid w:val="001759D8"/>
    <w:rsid w:val="00177D7F"/>
    <w:rsid w:val="00180C3F"/>
    <w:rsid w:val="00181EC8"/>
    <w:rsid w:val="00182CE0"/>
    <w:rsid w:val="00184349"/>
    <w:rsid w:val="00191274"/>
    <w:rsid w:val="001912DD"/>
    <w:rsid w:val="00192C72"/>
    <w:rsid w:val="00192DC9"/>
    <w:rsid w:val="00195F33"/>
    <w:rsid w:val="00196D16"/>
    <w:rsid w:val="001975CD"/>
    <w:rsid w:val="001A02A9"/>
    <w:rsid w:val="001A14C5"/>
    <w:rsid w:val="001A47E5"/>
    <w:rsid w:val="001A5C66"/>
    <w:rsid w:val="001A6887"/>
    <w:rsid w:val="001B0A7C"/>
    <w:rsid w:val="001B1617"/>
    <w:rsid w:val="001B3E69"/>
    <w:rsid w:val="001B504B"/>
    <w:rsid w:val="001B5D90"/>
    <w:rsid w:val="001B6ACA"/>
    <w:rsid w:val="001B6F98"/>
    <w:rsid w:val="001B7E06"/>
    <w:rsid w:val="001C12C3"/>
    <w:rsid w:val="001C191A"/>
    <w:rsid w:val="001D3874"/>
    <w:rsid w:val="001D5702"/>
    <w:rsid w:val="001D595F"/>
    <w:rsid w:val="001D5B35"/>
    <w:rsid w:val="001D6145"/>
    <w:rsid w:val="001D6267"/>
    <w:rsid w:val="001D6D20"/>
    <w:rsid w:val="001D7C55"/>
    <w:rsid w:val="001D7E75"/>
    <w:rsid w:val="001E0D73"/>
    <w:rsid w:val="001E45BD"/>
    <w:rsid w:val="001E5269"/>
    <w:rsid w:val="001E53A1"/>
    <w:rsid w:val="001E56D2"/>
    <w:rsid w:val="001E7D56"/>
    <w:rsid w:val="001E7EFE"/>
    <w:rsid w:val="001F278C"/>
    <w:rsid w:val="001F500B"/>
    <w:rsid w:val="001F5186"/>
    <w:rsid w:val="001F6FD2"/>
    <w:rsid w:val="001F75DE"/>
    <w:rsid w:val="00200D58"/>
    <w:rsid w:val="00200E75"/>
    <w:rsid w:val="002011C1"/>
    <w:rsid w:val="002013BE"/>
    <w:rsid w:val="00201EDC"/>
    <w:rsid w:val="00202779"/>
    <w:rsid w:val="002030B2"/>
    <w:rsid w:val="00204805"/>
    <w:rsid w:val="00205212"/>
    <w:rsid w:val="00205717"/>
    <w:rsid w:val="002063A4"/>
    <w:rsid w:val="0020671D"/>
    <w:rsid w:val="00210E9F"/>
    <w:rsid w:val="0021145B"/>
    <w:rsid w:val="00213D27"/>
    <w:rsid w:val="002162E8"/>
    <w:rsid w:val="00220B42"/>
    <w:rsid w:val="00220C23"/>
    <w:rsid w:val="0022105E"/>
    <w:rsid w:val="002247F6"/>
    <w:rsid w:val="00225E21"/>
    <w:rsid w:val="00225E44"/>
    <w:rsid w:val="00231515"/>
    <w:rsid w:val="00233990"/>
    <w:rsid w:val="00233B81"/>
    <w:rsid w:val="00234E78"/>
    <w:rsid w:val="00235927"/>
    <w:rsid w:val="0024104C"/>
    <w:rsid w:val="00243D36"/>
    <w:rsid w:val="00246151"/>
    <w:rsid w:val="00246436"/>
    <w:rsid w:val="00247707"/>
    <w:rsid w:val="00252456"/>
    <w:rsid w:val="00256B8F"/>
    <w:rsid w:val="0026018E"/>
    <w:rsid w:val="002608ED"/>
    <w:rsid w:val="00270D6B"/>
    <w:rsid w:val="00271F0B"/>
    <w:rsid w:val="0027359B"/>
    <w:rsid w:val="00275853"/>
    <w:rsid w:val="002772EF"/>
    <w:rsid w:val="00281235"/>
    <w:rsid w:val="00282B80"/>
    <w:rsid w:val="00284B99"/>
    <w:rsid w:val="00286740"/>
    <w:rsid w:val="00291EAE"/>
    <w:rsid w:val="002929D8"/>
    <w:rsid w:val="00294139"/>
    <w:rsid w:val="002A237D"/>
    <w:rsid w:val="002A31BB"/>
    <w:rsid w:val="002A3918"/>
    <w:rsid w:val="002A4C53"/>
    <w:rsid w:val="002B0672"/>
    <w:rsid w:val="002B247F"/>
    <w:rsid w:val="002B50D4"/>
    <w:rsid w:val="002B58BF"/>
    <w:rsid w:val="002C0B67"/>
    <w:rsid w:val="002C145D"/>
    <w:rsid w:val="002C2C3E"/>
    <w:rsid w:val="002C533E"/>
    <w:rsid w:val="002C60AB"/>
    <w:rsid w:val="002D027F"/>
    <w:rsid w:val="002D02AD"/>
    <w:rsid w:val="002D3E15"/>
    <w:rsid w:val="002D413D"/>
    <w:rsid w:val="002D7A85"/>
    <w:rsid w:val="002D7B60"/>
    <w:rsid w:val="002E4914"/>
    <w:rsid w:val="002F1FFF"/>
    <w:rsid w:val="002F4761"/>
    <w:rsid w:val="002F4C4C"/>
    <w:rsid w:val="002F5C79"/>
    <w:rsid w:val="002F6561"/>
    <w:rsid w:val="002F68EE"/>
    <w:rsid w:val="002F7F91"/>
    <w:rsid w:val="00300168"/>
    <w:rsid w:val="003019E2"/>
    <w:rsid w:val="00304667"/>
    <w:rsid w:val="003047DF"/>
    <w:rsid w:val="0031090D"/>
    <w:rsid w:val="00310BEB"/>
    <w:rsid w:val="00313F0B"/>
    <w:rsid w:val="0031413F"/>
    <w:rsid w:val="00314854"/>
    <w:rsid w:val="003148BB"/>
    <w:rsid w:val="00317976"/>
    <w:rsid w:val="00320F2F"/>
    <w:rsid w:val="00322C37"/>
    <w:rsid w:val="0032457E"/>
    <w:rsid w:val="00325D38"/>
    <w:rsid w:val="003315F8"/>
    <w:rsid w:val="00331818"/>
    <w:rsid w:val="00334ACB"/>
    <w:rsid w:val="003357E9"/>
    <w:rsid w:val="00345856"/>
    <w:rsid w:val="003462D4"/>
    <w:rsid w:val="00351974"/>
    <w:rsid w:val="00351F7B"/>
    <w:rsid w:val="0035274C"/>
    <w:rsid w:val="0035277E"/>
    <w:rsid w:val="00352F56"/>
    <w:rsid w:val="00355EA9"/>
    <w:rsid w:val="00356CF5"/>
    <w:rsid w:val="003578DE"/>
    <w:rsid w:val="00360CCD"/>
    <w:rsid w:val="00361688"/>
    <w:rsid w:val="003629A4"/>
    <w:rsid w:val="00363F6D"/>
    <w:rsid w:val="00364FE3"/>
    <w:rsid w:val="003658C9"/>
    <w:rsid w:val="00365B32"/>
    <w:rsid w:val="0037000E"/>
    <w:rsid w:val="00380921"/>
    <w:rsid w:val="003877D5"/>
    <w:rsid w:val="003929B8"/>
    <w:rsid w:val="00392B81"/>
    <w:rsid w:val="00393432"/>
    <w:rsid w:val="0039401E"/>
    <w:rsid w:val="003945D8"/>
    <w:rsid w:val="00394B78"/>
    <w:rsid w:val="003956D1"/>
    <w:rsid w:val="00395CA7"/>
    <w:rsid w:val="00396257"/>
    <w:rsid w:val="00397EB8"/>
    <w:rsid w:val="003A4FD0"/>
    <w:rsid w:val="003A619D"/>
    <w:rsid w:val="003A69D1"/>
    <w:rsid w:val="003A7705"/>
    <w:rsid w:val="003A77F1"/>
    <w:rsid w:val="003A7CF2"/>
    <w:rsid w:val="003B1545"/>
    <w:rsid w:val="003B407D"/>
    <w:rsid w:val="003C081A"/>
    <w:rsid w:val="003C12EC"/>
    <w:rsid w:val="003C14DE"/>
    <w:rsid w:val="003C3219"/>
    <w:rsid w:val="003C409D"/>
    <w:rsid w:val="003C4544"/>
    <w:rsid w:val="003C5583"/>
    <w:rsid w:val="003C5BA6"/>
    <w:rsid w:val="003C659E"/>
    <w:rsid w:val="003C74CF"/>
    <w:rsid w:val="003D3752"/>
    <w:rsid w:val="003E0D09"/>
    <w:rsid w:val="003E35DA"/>
    <w:rsid w:val="003E455D"/>
    <w:rsid w:val="003F0E85"/>
    <w:rsid w:val="003F1742"/>
    <w:rsid w:val="003F1FF5"/>
    <w:rsid w:val="003F7692"/>
    <w:rsid w:val="00404194"/>
    <w:rsid w:val="00410C55"/>
    <w:rsid w:val="004110B7"/>
    <w:rsid w:val="0041293D"/>
    <w:rsid w:val="004132D9"/>
    <w:rsid w:val="00416854"/>
    <w:rsid w:val="00417725"/>
    <w:rsid w:val="0042212D"/>
    <w:rsid w:val="0042266F"/>
    <w:rsid w:val="00426230"/>
    <w:rsid w:val="00434321"/>
    <w:rsid w:val="00435873"/>
    <w:rsid w:val="00435A0B"/>
    <w:rsid w:val="00437F26"/>
    <w:rsid w:val="00444097"/>
    <w:rsid w:val="00445487"/>
    <w:rsid w:val="00445DE5"/>
    <w:rsid w:val="00447E0D"/>
    <w:rsid w:val="00451CCF"/>
    <w:rsid w:val="00453EA8"/>
    <w:rsid w:val="00454769"/>
    <w:rsid w:val="00454C38"/>
    <w:rsid w:val="00460481"/>
    <w:rsid w:val="00464010"/>
    <w:rsid w:val="0046505B"/>
    <w:rsid w:val="004664BF"/>
    <w:rsid w:val="00466991"/>
    <w:rsid w:val="0047064C"/>
    <w:rsid w:val="004714C0"/>
    <w:rsid w:val="0047427B"/>
    <w:rsid w:val="00475111"/>
    <w:rsid w:val="0048198E"/>
    <w:rsid w:val="004822B7"/>
    <w:rsid w:val="00485DDA"/>
    <w:rsid w:val="00486DBE"/>
    <w:rsid w:val="004871F1"/>
    <w:rsid w:val="0049106B"/>
    <w:rsid w:val="0049469E"/>
    <w:rsid w:val="00494C59"/>
    <w:rsid w:val="00494E6D"/>
    <w:rsid w:val="004966B2"/>
    <w:rsid w:val="004A19EB"/>
    <w:rsid w:val="004A2217"/>
    <w:rsid w:val="004A24F9"/>
    <w:rsid w:val="004A3F40"/>
    <w:rsid w:val="004A42E1"/>
    <w:rsid w:val="004B162C"/>
    <w:rsid w:val="004B2ABE"/>
    <w:rsid w:val="004B2B49"/>
    <w:rsid w:val="004C2632"/>
    <w:rsid w:val="004C3DBE"/>
    <w:rsid w:val="004C4E0A"/>
    <w:rsid w:val="004C52F4"/>
    <w:rsid w:val="004C54A4"/>
    <w:rsid w:val="004C56E7"/>
    <w:rsid w:val="004C5C96"/>
    <w:rsid w:val="004C7287"/>
    <w:rsid w:val="004D06A4"/>
    <w:rsid w:val="004D4F7C"/>
    <w:rsid w:val="004D7D8C"/>
    <w:rsid w:val="004E03BB"/>
    <w:rsid w:val="004E2FFE"/>
    <w:rsid w:val="004E622B"/>
    <w:rsid w:val="004F1A81"/>
    <w:rsid w:val="004F5D88"/>
    <w:rsid w:val="00501354"/>
    <w:rsid w:val="00504209"/>
    <w:rsid w:val="005050D2"/>
    <w:rsid w:val="0051553D"/>
    <w:rsid w:val="005218D9"/>
    <w:rsid w:val="00522493"/>
    <w:rsid w:val="005338C2"/>
    <w:rsid w:val="00535C38"/>
    <w:rsid w:val="00535E8D"/>
    <w:rsid w:val="00536186"/>
    <w:rsid w:val="00536187"/>
    <w:rsid w:val="00536652"/>
    <w:rsid w:val="005367A5"/>
    <w:rsid w:val="00540B46"/>
    <w:rsid w:val="00544CBB"/>
    <w:rsid w:val="00550295"/>
    <w:rsid w:val="00551072"/>
    <w:rsid w:val="0055199D"/>
    <w:rsid w:val="00551B65"/>
    <w:rsid w:val="00554EC8"/>
    <w:rsid w:val="00556704"/>
    <w:rsid w:val="0056272A"/>
    <w:rsid w:val="00564B1B"/>
    <w:rsid w:val="005656D7"/>
    <w:rsid w:val="005675D0"/>
    <w:rsid w:val="0057173E"/>
    <w:rsid w:val="0057315F"/>
    <w:rsid w:val="00573884"/>
    <w:rsid w:val="00576104"/>
    <w:rsid w:val="00581257"/>
    <w:rsid w:val="00581457"/>
    <w:rsid w:val="005833D7"/>
    <w:rsid w:val="00584B22"/>
    <w:rsid w:val="00586418"/>
    <w:rsid w:val="005901DF"/>
    <w:rsid w:val="005919A2"/>
    <w:rsid w:val="0059281E"/>
    <w:rsid w:val="00592B21"/>
    <w:rsid w:val="00593A33"/>
    <w:rsid w:val="005970CD"/>
    <w:rsid w:val="005974FE"/>
    <w:rsid w:val="005A40D1"/>
    <w:rsid w:val="005A516B"/>
    <w:rsid w:val="005A779E"/>
    <w:rsid w:val="005B1F30"/>
    <w:rsid w:val="005B2DF4"/>
    <w:rsid w:val="005B3545"/>
    <w:rsid w:val="005B36F4"/>
    <w:rsid w:val="005B44BF"/>
    <w:rsid w:val="005B5101"/>
    <w:rsid w:val="005C134F"/>
    <w:rsid w:val="005C1BBC"/>
    <w:rsid w:val="005C67C8"/>
    <w:rsid w:val="005D0249"/>
    <w:rsid w:val="005D040D"/>
    <w:rsid w:val="005D18FA"/>
    <w:rsid w:val="005D2527"/>
    <w:rsid w:val="005D4FD4"/>
    <w:rsid w:val="005D6E8C"/>
    <w:rsid w:val="005E3004"/>
    <w:rsid w:val="005F100C"/>
    <w:rsid w:val="005F26DF"/>
    <w:rsid w:val="005F371D"/>
    <w:rsid w:val="005F5883"/>
    <w:rsid w:val="005F68DA"/>
    <w:rsid w:val="005F7419"/>
    <w:rsid w:val="00601BC9"/>
    <w:rsid w:val="006038C3"/>
    <w:rsid w:val="0060773B"/>
    <w:rsid w:val="00613D47"/>
    <w:rsid w:val="00613FD6"/>
    <w:rsid w:val="006157B5"/>
    <w:rsid w:val="00615F30"/>
    <w:rsid w:val="00617224"/>
    <w:rsid w:val="00620812"/>
    <w:rsid w:val="0062101A"/>
    <w:rsid w:val="0062458A"/>
    <w:rsid w:val="006257C7"/>
    <w:rsid w:val="00626FC6"/>
    <w:rsid w:val="006303B4"/>
    <w:rsid w:val="00630434"/>
    <w:rsid w:val="00630ADC"/>
    <w:rsid w:val="006325A4"/>
    <w:rsid w:val="00633D3D"/>
    <w:rsid w:val="00634749"/>
    <w:rsid w:val="00641703"/>
    <w:rsid w:val="00642A09"/>
    <w:rsid w:val="006431A6"/>
    <w:rsid w:val="00643E3A"/>
    <w:rsid w:val="006459F6"/>
    <w:rsid w:val="00645C00"/>
    <w:rsid w:val="0064786F"/>
    <w:rsid w:val="006501AD"/>
    <w:rsid w:val="006510F8"/>
    <w:rsid w:val="00651BFA"/>
    <w:rsid w:val="00654475"/>
    <w:rsid w:val="00654B96"/>
    <w:rsid w:val="00656DF0"/>
    <w:rsid w:val="00665A4B"/>
    <w:rsid w:val="00666A0B"/>
    <w:rsid w:val="00667160"/>
    <w:rsid w:val="00670FAE"/>
    <w:rsid w:val="006727D3"/>
    <w:rsid w:val="0068040E"/>
    <w:rsid w:val="006822E3"/>
    <w:rsid w:val="0068553D"/>
    <w:rsid w:val="006876A2"/>
    <w:rsid w:val="00690DAE"/>
    <w:rsid w:val="006927F0"/>
    <w:rsid w:val="00692E2A"/>
    <w:rsid w:val="0069496A"/>
    <w:rsid w:val="00696C1C"/>
    <w:rsid w:val="006A0C18"/>
    <w:rsid w:val="006A76F2"/>
    <w:rsid w:val="006B2516"/>
    <w:rsid w:val="006B25E3"/>
    <w:rsid w:val="006B600A"/>
    <w:rsid w:val="006B71E3"/>
    <w:rsid w:val="006B7D29"/>
    <w:rsid w:val="006C20FD"/>
    <w:rsid w:val="006C4030"/>
    <w:rsid w:val="006C56E8"/>
    <w:rsid w:val="006C5D67"/>
    <w:rsid w:val="006C651C"/>
    <w:rsid w:val="006C6CBC"/>
    <w:rsid w:val="006D19D4"/>
    <w:rsid w:val="006D1D79"/>
    <w:rsid w:val="006D5644"/>
    <w:rsid w:val="006D59CE"/>
    <w:rsid w:val="006D7EFB"/>
    <w:rsid w:val="006E4A5C"/>
    <w:rsid w:val="006E6672"/>
    <w:rsid w:val="006E6722"/>
    <w:rsid w:val="006F47D8"/>
    <w:rsid w:val="006F67CD"/>
    <w:rsid w:val="006F750F"/>
    <w:rsid w:val="006F7A21"/>
    <w:rsid w:val="006F7AFF"/>
    <w:rsid w:val="00700C37"/>
    <w:rsid w:val="00700CA6"/>
    <w:rsid w:val="007027B9"/>
    <w:rsid w:val="007034B7"/>
    <w:rsid w:val="00704FAA"/>
    <w:rsid w:val="007066B5"/>
    <w:rsid w:val="00706CDC"/>
    <w:rsid w:val="007101B9"/>
    <w:rsid w:val="007145DA"/>
    <w:rsid w:val="00715E88"/>
    <w:rsid w:val="00716A82"/>
    <w:rsid w:val="00716D8B"/>
    <w:rsid w:val="00720F6A"/>
    <w:rsid w:val="00721F68"/>
    <w:rsid w:val="00722009"/>
    <w:rsid w:val="00722D2A"/>
    <w:rsid w:val="007301EF"/>
    <w:rsid w:val="00731495"/>
    <w:rsid w:val="00731576"/>
    <w:rsid w:val="0073204D"/>
    <w:rsid w:val="0073224B"/>
    <w:rsid w:val="0073346E"/>
    <w:rsid w:val="00734CAA"/>
    <w:rsid w:val="007400A8"/>
    <w:rsid w:val="00740EE2"/>
    <w:rsid w:val="007418DD"/>
    <w:rsid w:val="00741C8D"/>
    <w:rsid w:val="00742676"/>
    <w:rsid w:val="00742680"/>
    <w:rsid w:val="00742865"/>
    <w:rsid w:val="00746D91"/>
    <w:rsid w:val="007472C8"/>
    <w:rsid w:val="007518AC"/>
    <w:rsid w:val="0075501F"/>
    <w:rsid w:val="0075533C"/>
    <w:rsid w:val="00755A18"/>
    <w:rsid w:val="0075622B"/>
    <w:rsid w:val="00757581"/>
    <w:rsid w:val="007602F5"/>
    <w:rsid w:val="00760D36"/>
    <w:rsid w:val="007611A0"/>
    <w:rsid w:val="00766B61"/>
    <w:rsid w:val="00772574"/>
    <w:rsid w:val="00773E54"/>
    <w:rsid w:val="00774634"/>
    <w:rsid w:val="00775634"/>
    <w:rsid w:val="00775653"/>
    <w:rsid w:val="0077589C"/>
    <w:rsid w:val="00784BFB"/>
    <w:rsid w:val="00787688"/>
    <w:rsid w:val="00787E56"/>
    <w:rsid w:val="00790CDB"/>
    <w:rsid w:val="0079282F"/>
    <w:rsid w:val="007935E6"/>
    <w:rsid w:val="007957D2"/>
    <w:rsid w:val="00796CF1"/>
    <w:rsid w:val="00796D3F"/>
    <w:rsid w:val="007A02E4"/>
    <w:rsid w:val="007A0FAB"/>
    <w:rsid w:val="007A1683"/>
    <w:rsid w:val="007A2415"/>
    <w:rsid w:val="007A49D2"/>
    <w:rsid w:val="007A5C12"/>
    <w:rsid w:val="007A7CB0"/>
    <w:rsid w:val="007B2FC6"/>
    <w:rsid w:val="007B3D27"/>
    <w:rsid w:val="007B4FC7"/>
    <w:rsid w:val="007B5C75"/>
    <w:rsid w:val="007B68A3"/>
    <w:rsid w:val="007C2541"/>
    <w:rsid w:val="007C4F11"/>
    <w:rsid w:val="007C56A6"/>
    <w:rsid w:val="007C7526"/>
    <w:rsid w:val="007D3958"/>
    <w:rsid w:val="007D59A9"/>
    <w:rsid w:val="007D66A8"/>
    <w:rsid w:val="007E003F"/>
    <w:rsid w:val="007E2C13"/>
    <w:rsid w:val="007E7371"/>
    <w:rsid w:val="007F0344"/>
    <w:rsid w:val="007F0CF8"/>
    <w:rsid w:val="007F149F"/>
    <w:rsid w:val="007F36C2"/>
    <w:rsid w:val="007F5E1B"/>
    <w:rsid w:val="007F62CB"/>
    <w:rsid w:val="007F79E4"/>
    <w:rsid w:val="008036DD"/>
    <w:rsid w:val="008066F3"/>
    <w:rsid w:val="0081389E"/>
    <w:rsid w:val="008142EC"/>
    <w:rsid w:val="008164F2"/>
    <w:rsid w:val="008176BE"/>
    <w:rsid w:val="00817C72"/>
    <w:rsid w:val="00821395"/>
    <w:rsid w:val="00824CBE"/>
    <w:rsid w:val="00825931"/>
    <w:rsid w:val="00827E77"/>
    <w:rsid w:val="00830E26"/>
    <w:rsid w:val="00834368"/>
    <w:rsid w:val="0083441A"/>
    <w:rsid w:val="00834B9A"/>
    <w:rsid w:val="0083559A"/>
    <w:rsid w:val="00836FC7"/>
    <w:rsid w:val="00843576"/>
    <w:rsid w:val="00843B64"/>
    <w:rsid w:val="00845261"/>
    <w:rsid w:val="008478FC"/>
    <w:rsid w:val="00851C51"/>
    <w:rsid w:val="00852C16"/>
    <w:rsid w:val="008537B7"/>
    <w:rsid w:val="008538F7"/>
    <w:rsid w:val="00855B98"/>
    <w:rsid w:val="008579C7"/>
    <w:rsid w:val="00857F67"/>
    <w:rsid w:val="00862444"/>
    <w:rsid w:val="00864524"/>
    <w:rsid w:val="00864E04"/>
    <w:rsid w:val="0086512D"/>
    <w:rsid w:val="00867BFF"/>
    <w:rsid w:val="00871542"/>
    <w:rsid w:val="008722C9"/>
    <w:rsid w:val="00872BF6"/>
    <w:rsid w:val="00873C82"/>
    <w:rsid w:val="00876EA4"/>
    <w:rsid w:val="0088480A"/>
    <w:rsid w:val="0088757A"/>
    <w:rsid w:val="00893B16"/>
    <w:rsid w:val="0089431B"/>
    <w:rsid w:val="00895668"/>
    <w:rsid w:val="008957DD"/>
    <w:rsid w:val="00895FE4"/>
    <w:rsid w:val="008978CE"/>
    <w:rsid w:val="00897D98"/>
    <w:rsid w:val="008A0446"/>
    <w:rsid w:val="008A18C8"/>
    <w:rsid w:val="008A6DF2"/>
    <w:rsid w:val="008A7119"/>
    <w:rsid w:val="008A7807"/>
    <w:rsid w:val="008B0C55"/>
    <w:rsid w:val="008B4CC9"/>
    <w:rsid w:val="008C0B15"/>
    <w:rsid w:val="008C60D1"/>
    <w:rsid w:val="008D0906"/>
    <w:rsid w:val="008D3D68"/>
    <w:rsid w:val="008D6F91"/>
    <w:rsid w:val="008D75E4"/>
    <w:rsid w:val="008D7C99"/>
    <w:rsid w:val="008E0633"/>
    <w:rsid w:val="008E0FCB"/>
    <w:rsid w:val="008E2A96"/>
    <w:rsid w:val="008E477C"/>
    <w:rsid w:val="008F25DF"/>
    <w:rsid w:val="008F3D3D"/>
    <w:rsid w:val="008F6DFE"/>
    <w:rsid w:val="00901124"/>
    <w:rsid w:val="00902508"/>
    <w:rsid w:val="0090529F"/>
    <w:rsid w:val="009073AC"/>
    <w:rsid w:val="00912B9A"/>
    <w:rsid w:val="00913C7C"/>
    <w:rsid w:val="009203B4"/>
    <w:rsid w:val="0092178C"/>
    <w:rsid w:val="00925017"/>
    <w:rsid w:val="009255EF"/>
    <w:rsid w:val="00930207"/>
    <w:rsid w:val="00930B88"/>
    <w:rsid w:val="009347A5"/>
    <w:rsid w:val="00935376"/>
    <w:rsid w:val="00940DCC"/>
    <w:rsid w:val="0094179A"/>
    <w:rsid w:val="00941B58"/>
    <w:rsid w:val="0094459E"/>
    <w:rsid w:val="00944DBC"/>
    <w:rsid w:val="009462A1"/>
    <w:rsid w:val="00946E66"/>
    <w:rsid w:val="00950977"/>
    <w:rsid w:val="00951A7B"/>
    <w:rsid w:val="00952697"/>
    <w:rsid w:val="009547B0"/>
    <w:rsid w:val="00955512"/>
    <w:rsid w:val="009564A6"/>
    <w:rsid w:val="00957EF8"/>
    <w:rsid w:val="00962B73"/>
    <w:rsid w:val="009635AC"/>
    <w:rsid w:val="00966061"/>
    <w:rsid w:val="009662ED"/>
    <w:rsid w:val="00966A53"/>
    <w:rsid w:val="00967621"/>
    <w:rsid w:val="00967E6A"/>
    <w:rsid w:val="0097004E"/>
    <w:rsid w:val="0097113C"/>
    <w:rsid w:val="00974B91"/>
    <w:rsid w:val="009768ED"/>
    <w:rsid w:val="009903A5"/>
    <w:rsid w:val="009907B9"/>
    <w:rsid w:val="00990918"/>
    <w:rsid w:val="00991AB4"/>
    <w:rsid w:val="00995341"/>
    <w:rsid w:val="009A160D"/>
    <w:rsid w:val="009A27E8"/>
    <w:rsid w:val="009A3A83"/>
    <w:rsid w:val="009A7907"/>
    <w:rsid w:val="009B0088"/>
    <w:rsid w:val="009B0BB9"/>
    <w:rsid w:val="009B169D"/>
    <w:rsid w:val="009B1A5E"/>
    <w:rsid w:val="009B2255"/>
    <w:rsid w:val="009B280E"/>
    <w:rsid w:val="009B4A0F"/>
    <w:rsid w:val="009C11D2"/>
    <w:rsid w:val="009C48FD"/>
    <w:rsid w:val="009C58B5"/>
    <w:rsid w:val="009C6C70"/>
    <w:rsid w:val="009C76D5"/>
    <w:rsid w:val="009C7B02"/>
    <w:rsid w:val="009C7B0A"/>
    <w:rsid w:val="009D0B63"/>
    <w:rsid w:val="009D4FE4"/>
    <w:rsid w:val="009D59F5"/>
    <w:rsid w:val="009D5CB8"/>
    <w:rsid w:val="009D7B78"/>
    <w:rsid w:val="009E307E"/>
    <w:rsid w:val="009F342D"/>
    <w:rsid w:val="009F4EDE"/>
    <w:rsid w:val="009F7B6E"/>
    <w:rsid w:val="00A02F82"/>
    <w:rsid w:val="00A03D9B"/>
    <w:rsid w:val="00A07870"/>
    <w:rsid w:val="00A07C54"/>
    <w:rsid w:val="00A07F19"/>
    <w:rsid w:val="00A10ABB"/>
    <w:rsid w:val="00A12253"/>
    <w:rsid w:val="00A132F9"/>
    <w:rsid w:val="00A1348D"/>
    <w:rsid w:val="00A13C99"/>
    <w:rsid w:val="00A16684"/>
    <w:rsid w:val="00A17030"/>
    <w:rsid w:val="00A175E2"/>
    <w:rsid w:val="00A17F92"/>
    <w:rsid w:val="00A232EE"/>
    <w:rsid w:val="00A24319"/>
    <w:rsid w:val="00A34E1E"/>
    <w:rsid w:val="00A36C85"/>
    <w:rsid w:val="00A4175F"/>
    <w:rsid w:val="00A417FD"/>
    <w:rsid w:val="00A44411"/>
    <w:rsid w:val="00A44AFD"/>
    <w:rsid w:val="00A46125"/>
    <w:rsid w:val="00A469FA"/>
    <w:rsid w:val="00A4767C"/>
    <w:rsid w:val="00A53662"/>
    <w:rsid w:val="00A55B01"/>
    <w:rsid w:val="00A56B5B"/>
    <w:rsid w:val="00A603FF"/>
    <w:rsid w:val="00A61000"/>
    <w:rsid w:val="00A619B6"/>
    <w:rsid w:val="00A6267E"/>
    <w:rsid w:val="00A63E43"/>
    <w:rsid w:val="00A648CA"/>
    <w:rsid w:val="00A657DD"/>
    <w:rsid w:val="00A666A6"/>
    <w:rsid w:val="00A675FD"/>
    <w:rsid w:val="00A702AC"/>
    <w:rsid w:val="00A72437"/>
    <w:rsid w:val="00A7728E"/>
    <w:rsid w:val="00A8048B"/>
    <w:rsid w:val="00A80611"/>
    <w:rsid w:val="00A81D2E"/>
    <w:rsid w:val="00A84BB4"/>
    <w:rsid w:val="00A90356"/>
    <w:rsid w:val="00A94AE1"/>
    <w:rsid w:val="00A94FDE"/>
    <w:rsid w:val="00A958A2"/>
    <w:rsid w:val="00AA47EA"/>
    <w:rsid w:val="00AA5940"/>
    <w:rsid w:val="00AA5BF4"/>
    <w:rsid w:val="00AA6DE1"/>
    <w:rsid w:val="00AA7AEB"/>
    <w:rsid w:val="00AB1117"/>
    <w:rsid w:val="00AB2FC9"/>
    <w:rsid w:val="00AB5340"/>
    <w:rsid w:val="00AB7AB2"/>
    <w:rsid w:val="00AC00F7"/>
    <w:rsid w:val="00AC0A89"/>
    <w:rsid w:val="00AC2E32"/>
    <w:rsid w:val="00AC681E"/>
    <w:rsid w:val="00AC7283"/>
    <w:rsid w:val="00AC7C96"/>
    <w:rsid w:val="00AD034B"/>
    <w:rsid w:val="00AD1EE2"/>
    <w:rsid w:val="00AD3593"/>
    <w:rsid w:val="00AD3E6E"/>
    <w:rsid w:val="00AD53CB"/>
    <w:rsid w:val="00AE0812"/>
    <w:rsid w:val="00AE237D"/>
    <w:rsid w:val="00AE502A"/>
    <w:rsid w:val="00AE56FC"/>
    <w:rsid w:val="00AF0010"/>
    <w:rsid w:val="00AF1AA8"/>
    <w:rsid w:val="00AF2C1F"/>
    <w:rsid w:val="00AF3758"/>
    <w:rsid w:val="00AF7C07"/>
    <w:rsid w:val="00B037D6"/>
    <w:rsid w:val="00B06C64"/>
    <w:rsid w:val="00B07CAF"/>
    <w:rsid w:val="00B07D8E"/>
    <w:rsid w:val="00B102FF"/>
    <w:rsid w:val="00B11CAC"/>
    <w:rsid w:val="00B15A29"/>
    <w:rsid w:val="00B17660"/>
    <w:rsid w:val="00B22C93"/>
    <w:rsid w:val="00B23446"/>
    <w:rsid w:val="00B23B22"/>
    <w:rsid w:val="00B2605F"/>
    <w:rsid w:val="00B27589"/>
    <w:rsid w:val="00B3077D"/>
    <w:rsid w:val="00B313B2"/>
    <w:rsid w:val="00B35462"/>
    <w:rsid w:val="00B363A3"/>
    <w:rsid w:val="00B405B7"/>
    <w:rsid w:val="00B45065"/>
    <w:rsid w:val="00B468C0"/>
    <w:rsid w:val="00B5070E"/>
    <w:rsid w:val="00B52222"/>
    <w:rsid w:val="00B531DA"/>
    <w:rsid w:val="00B54895"/>
    <w:rsid w:val="00B54FE7"/>
    <w:rsid w:val="00B57DD7"/>
    <w:rsid w:val="00B63937"/>
    <w:rsid w:val="00B647C6"/>
    <w:rsid w:val="00B655F9"/>
    <w:rsid w:val="00B66901"/>
    <w:rsid w:val="00B66F60"/>
    <w:rsid w:val="00B67387"/>
    <w:rsid w:val="00B717CA"/>
    <w:rsid w:val="00B71E6D"/>
    <w:rsid w:val="00B72070"/>
    <w:rsid w:val="00B72151"/>
    <w:rsid w:val="00B74C2E"/>
    <w:rsid w:val="00B779E1"/>
    <w:rsid w:val="00B8131D"/>
    <w:rsid w:val="00B81E3A"/>
    <w:rsid w:val="00B83001"/>
    <w:rsid w:val="00B85CFB"/>
    <w:rsid w:val="00B85DC6"/>
    <w:rsid w:val="00B86F4A"/>
    <w:rsid w:val="00B87DC4"/>
    <w:rsid w:val="00B914E9"/>
    <w:rsid w:val="00B919FE"/>
    <w:rsid w:val="00B91EE1"/>
    <w:rsid w:val="00B94602"/>
    <w:rsid w:val="00B952A1"/>
    <w:rsid w:val="00B95EA2"/>
    <w:rsid w:val="00B9711A"/>
    <w:rsid w:val="00BA0090"/>
    <w:rsid w:val="00BA1A67"/>
    <w:rsid w:val="00BA2976"/>
    <w:rsid w:val="00BA62EC"/>
    <w:rsid w:val="00BA6A80"/>
    <w:rsid w:val="00BA74F2"/>
    <w:rsid w:val="00BB0497"/>
    <w:rsid w:val="00BB4ABB"/>
    <w:rsid w:val="00BB5C99"/>
    <w:rsid w:val="00BB5FD0"/>
    <w:rsid w:val="00BB750F"/>
    <w:rsid w:val="00BB7AB5"/>
    <w:rsid w:val="00BC03C6"/>
    <w:rsid w:val="00BC07F6"/>
    <w:rsid w:val="00BC1A88"/>
    <w:rsid w:val="00BC3594"/>
    <w:rsid w:val="00BC5D0D"/>
    <w:rsid w:val="00BC62BA"/>
    <w:rsid w:val="00BE3213"/>
    <w:rsid w:val="00BE4C29"/>
    <w:rsid w:val="00BE5812"/>
    <w:rsid w:val="00BE5B5F"/>
    <w:rsid w:val="00BE7993"/>
    <w:rsid w:val="00BF0F22"/>
    <w:rsid w:val="00BF24FC"/>
    <w:rsid w:val="00BF43E0"/>
    <w:rsid w:val="00BF7C63"/>
    <w:rsid w:val="00C00398"/>
    <w:rsid w:val="00C00821"/>
    <w:rsid w:val="00C020D9"/>
    <w:rsid w:val="00C10094"/>
    <w:rsid w:val="00C11971"/>
    <w:rsid w:val="00C13963"/>
    <w:rsid w:val="00C179DE"/>
    <w:rsid w:val="00C20C38"/>
    <w:rsid w:val="00C23D3B"/>
    <w:rsid w:val="00C25ACC"/>
    <w:rsid w:val="00C261C7"/>
    <w:rsid w:val="00C26F55"/>
    <w:rsid w:val="00C27419"/>
    <w:rsid w:val="00C30C63"/>
    <w:rsid w:val="00C30FF3"/>
    <w:rsid w:val="00C3189C"/>
    <w:rsid w:val="00C34D5C"/>
    <w:rsid w:val="00C36B8B"/>
    <w:rsid w:val="00C40488"/>
    <w:rsid w:val="00C40A58"/>
    <w:rsid w:val="00C415C1"/>
    <w:rsid w:val="00C47DA8"/>
    <w:rsid w:val="00C47DBF"/>
    <w:rsid w:val="00C552FF"/>
    <w:rsid w:val="00C558DA"/>
    <w:rsid w:val="00C55AF3"/>
    <w:rsid w:val="00C55D8E"/>
    <w:rsid w:val="00C71318"/>
    <w:rsid w:val="00C73A77"/>
    <w:rsid w:val="00C73EBF"/>
    <w:rsid w:val="00C743AF"/>
    <w:rsid w:val="00C74A40"/>
    <w:rsid w:val="00C771A9"/>
    <w:rsid w:val="00C82943"/>
    <w:rsid w:val="00C8294D"/>
    <w:rsid w:val="00C84759"/>
    <w:rsid w:val="00C852B4"/>
    <w:rsid w:val="00C85F1E"/>
    <w:rsid w:val="00C87B4C"/>
    <w:rsid w:val="00C93096"/>
    <w:rsid w:val="00C96081"/>
    <w:rsid w:val="00CA1F62"/>
    <w:rsid w:val="00CA2DDB"/>
    <w:rsid w:val="00CA4DF1"/>
    <w:rsid w:val="00CA5CA9"/>
    <w:rsid w:val="00CA6C7F"/>
    <w:rsid w:val="00CB007D"/>
    <w:rsid w:val="00CB1307"/>
    <w:rsid w:val="00CB4821"/>
    <w:rsid w:val="00CB60CA"/>
    <w:rsid w:val="00CC0B91"/>
    <w:rsid w:val="00CC0FC7"/>
    <w:rsid w:val="00CC10A6"/>
    <w:rsid w:val="00CC1624"/>
    <w:rsid w:val="00CC3152"/>
    <w:rsid w:val="00CC6375"/>
    <w:rsid w:val="00CC6822"/>
    <w:rsid w:val="00CD0B11"/>
    <w:rsid w:val="00CD40CA"/>
    <w:rsid w:val="00CD4E54"/>
    <w:rsid w:val="00CD5EB8"/>
    <w:rsid w:val="00CD6D2D"/>
    <w:rsid w:val="00CD7044"/>
    <w:rsid w:val="00CE08B9"/>
    <w:rsid w:val="00CE3515"/>
    <w:rsid w:val="00CE3541"/>
    <w:rsid w:val="00CE4B21"/>
    <w:rsid w:val="00CE524C"/>
    <w:rsid w:val="00CE7283"/>
    <w:rsid w:val="00CE7551"/>
    <w:rsid w:val="00CE78E4"/>
    <w:rsid w:val="00CF0425"/>
    <w:rsid w:val="00CF1043"/>
    <w:rsid w:val="00CF141F"/>
    <w:rsid w:val="00CF30F7"/>
    <w:rsid w:val="00CF4777"/>
    <w:rsid w:val="00CF4BEF"/>
    <w:rsid w:val="00CF5379"/>
    <w:rsid w:val="00CF65C8"/>
    <w:rsid w:val="00D00F21"/>
    <w:rsid w:val="00D013F5"/>
    <w:rsid w:val="00D03A47"/>
    <w:rsid w:val="00D05CAF"/>
    <w:rsid w:val="00D05E3F"/>
    <w:rsid w:val="00D067BB"/>
    <w:rsid w:val="00D06BEF"/>
    <w:rsid w:val="00D07ADB"/>
    <w:rsid w:val="00D122B5"/>
    <w:rsid w:val="00D12783"/>
    <w:rsid w:val="00D1352A"/>
    <w:rsid w:val="00D1638E"/>
    <w:rsid w:val="00D169AF"/>
    <w:rsid w:val="00D16C6C"/>
    <w:rsid w:val="00D16D38"/>
    <w:rsid w:val="00D178F2"/>
    <w:rsid w:val="00D200EF"/>
    <w:rsid w:val="00D25175"/>
    <w:rsid w:val="00D25249"/>
    <w:rsid w:val="00D25446"/>
    <w:rsid w:val="00D26854"/>
    <w:rsid w:val="00D277BB"/>
    <w:rsid w:val="00D306AC"/>
    <w:rsid w:val="00D33778"/>
    <w:rsid w:val="00D348B1"/>
    <w:rsid w:val="00D37531"/>
    <w:rsid w:val="00D41475"/>
    <w:rsid w:val="00D44172"/>
    <w:rsid w:val="00D45A62"/>
    <w:rsid w:val="00D47BE3"/>
    <w:rsid w:val="00D513E4"/>
    <w:rsid w:val="00D56FB2"/>
    <w:rsid w:val="00D57DA8"/>
    <w:rsid w:val="00D61D0D"/>
    <w:rsid w:val="00D62E06"/>
    <w:rsid w:val="00D63B8C"/>
    <w:rsid w:val="00D65DD3"/>
    <w:rsid w:val="00D662FB"/>
    <w:rsid w:val="00D72021"/>
    <w:rsid w:val="00D739CC"/>
    <w:rsid w:val="00D806F9"/>
    <w:rsid w:val="00D8093D"/>
    <w:rsid w:val="00D80C67"/>
    <w:rsid w:val="00D8108C"/>
    <w:rsid w:val="00D8179A"/>
    <w:rsid w:val="00D8232B"/>
    <w:rsid w:val="00D833AF"/>
    <w:rsid w:val="00D842AE"/>
    <w:rsid w:val="00D9211C"/>
    <w:rsid w:val="00D92DE0"/>
    <w:rsid w:val="00D92FEF"/>
    <w:rsid w:val="00D931F9"/>
    <w:rsid w:val="00D93A0F"/>
    <w:rsid w:val="00D9631C"/>
    <w:rsid w:val="00DA09B7"/>
    <w:rsid w:val="00DA116D"/>
    <w:rsid w:val="00DA1BCA"/>
    <w:rsid w:val="00DA3663"/>
    <w:rsid w:val="00DB03AB"/>
    <w:rsid w:val="00DB79B0"/>
    <w:rsid w:val="00DC0CB6"/>
    <w:rsid w:val="00DC274A"/>
    <w:rsid w:val="00DC3F87"/>
    <w:rsid w:val="00DC46FF"/>
    <w:rsid w:val="00DC5254"/>
    <w:rsid w:val="00DC569D"/>
    <w:rsid w:val="00DC796F"/>
    <w:rsid w:val="00DD1A4F"/>
    <w:rsid w:val="00DD3107"/>
    <w:rsid w:val="00DD56CB"/>
    <w:rsid w:val="00DD5964"/>
    <w:rsid w:val="00DD642D"/>
    <w:rsid w:val="00DD7C2C"/>
    <w:rsid w:val="00DE2AC1"/>
    <w:rsid w:val="00DE2C89"/>
    <w:rsid w:val="00DE3FF7"/>
    <w:rsid w:val="00DE5B48"/>
    <w:rsid w:val="00DE5BDA"/>
    <w:rsid w:val="00DF433C"/>
    <w:rsid w:val="00DF43C7"/>
    <w:rsid w:val="00DF519F"/>
    <w:rsid w:val="00DF591C"/>
    <w:rsid w:val="00E0035A"/>
    <w:rsid w:val="00E01BC2"/>
    <w:rsid w:val="00E02854"/>
    <w:rsid w:val="00E0426B"/>
    <w:rsid w:val="00E06797"/>
    <w:rsid w:val="00E1265B"/>
    <w:rsid w:val="00E12E09"/>
    <w:rsid w:val="00E13B48"/>
    <w:rsid w:val="00E1404F"/>
    <w:rsid w:val="00E2133D"/>
    <w:rsid w:val="00E21C83"/>
    <w:rsid w:val="00E2441B"/>
    <w:rsid w:val="00E24ADA"/>
    <w:rsid w:val="00E32F59"/>
    <w:rsid w:val="00E339D8"/>
    <w:rsid w:val="00E373FC"/>
    <w:rsid w:val="00E41017"/>
    <w:rsid w:val="00E41908"/>
    <w:rsid w:val="00E44F65"/>
    <w:rsid w:val="00E45E7A"/>
    <w:rsid w:val="00E46D9A"/>
    <w:rsid w:val="00E5094E"/>
    <w:rsid w:val="00E54A4A"/>
    <w:rsid w:val="00E565FF"/>
    <w:rsid w:val="00E5753F"/>
    <w:rsid w:val="00E601FF"/>
    <w:rsid w:val="00E604E3"/>
    <w:rsid w:val="00E60DC5"/>
    <w:rsid w:val="00E636A6"/>
    <w:rsid w:val="00E63BAE"/>
    <w:rsid w:val="00E65388"/>
    <w:rsid w:val="00E658B9"/>
    <w:rsid w:val="00E665CA"/>
    <w:rsid w:val="00E70682"/>
    <w:rsid w:val="00E72639"/>
    <w:rsid w:val="00E73A7C"/>
    <w:rsid w:val="00E7741D"/>
    <w:rsid w:val="00E775B4"/>
    <w:rsid w:val="00E808CD"/>
    <w:rsid w:val="00E8146E"/>
    <w:rsid w:val="00E8348F"/>
    <w:rsid w:val="00E85B7D"/>
    <w:rsid w:val="00E86E01"/>
    <w:rsid w:val="00E9121B"/>
    <w:rsid w:val="00E9150B"/>
    <w:rsid w:val="00E9302E"/>
    <w:rsid w:val="00E9483B"/>
    <w:rsid w:val="00E95F0B"/>
    <w:rsid w:val="00E9669E"/>
    <w:rsid w:val="00E976AB"/>
    <w:rsid w:val="00EA0AE2"/>
    <w:rsid w:val="00EA0FCC"/>
    <w:rsid w:val="00EA1979"/>
    <w:rsid w:val="00EA39E5"/>
    <w:rsid w:val="00EA43C3"/>
    <w:rsid w:val="00EA57A3"/>
    <w:rsid w:val="00EA603C"/>
    <w:rsid w:val="00EA7367"/>
    <w:rsid w:val="00EB7AAD"/>
    <w:rsid w:val="00EC179B"/>
    <w:rsid w:val="00EC2813"/>
    <w:rsid w:val="00EC44A1"/>
    <w:rsid w:val="00EC5A46"/>
    <w:rsid w:val="00EC63E2"/>
    <w:rsid w:val="00EC6D69"/>
    <w:rsid w:val="00EC79D2"/>
    <w:rsid w:val="00ED0225"/>
    <w:rsid w:val="00ED366A"/>
    <w:rsid w:val="00ED481A"/>
    <w:rsid w:val="00ED4D90"/>
    <w:rsid w:val="00ED6026"/>
    <w:rsid w:val="00ED6BB7"/>
    <w:rsid w:val="00EE588B"/>
    <w:rsid w:val="00EF22B3"/>
    <w:rsid w:val="00EF7114"/>
    <w:rsid w:val="00F00580"/>
    <w:rsid w:val="00F014F8"/>
    <w:rsid w:val="00F03A62"/>
    <w:rsid w:val="00F03B69"/>
    <w:rsid w:val="00F0712D"/>
    <w:rsid w:val="00F07A50"/>
    <w:rsid w:val="00F113DA"/>
    <w:rsid w:val="00F12169"/>
    <w:rsid w:val="00F13083"/>
    <w:rsid w:val="00F16067"/>
    <w:rsid w:val="00F178C6"/>
    <w:rsid w:val="00F252F8"/>
    <w:rsid w:val="00F266FC"/>
    <w:rsid w:val="00F30239"/>
    <w:rsid w:val="00F3037A"/>
    <w:rsid w:val="00F33374"/>
    <w:rsid w:val="00F33FC4"/>
    <w:rsid w:val="00F344A1"/>
    <w:rsid w:val="00F3465A"/>
    <w:rsid w:val="00F36C8B"/>
    <w:rsid w:val="00F37DC8"/>
    <w:rsid w:val="00F41DD4"/>
    <w:rsid w:val="00F439B3"/>
    <w:rsid w:val="00F52873"/>
    <w:rsid w:val="00F551CB"/>
    <w:rsid w:val="00F650C3"/>
    <w:rsid w:val="00F65B97"/>
    <w:rsid w:val="00F65D85"/>
    <w:rsid w:val="00F6700B"/>
    <w:rsid w:val="00F701A0"/>
    <w:rsid w:val="00F7137B"/>
    <w:rsid w:val="00F718C8"/>
    <w:rsid w:val="00F74490"/>
    <w:rsid w:val="00F8091E"/>
    <w:rsid w:val="00F81A2B"/>
    <w:rsid w:val="00F8392A"/>
    <w:rsid w:val="00F83B62"/>
    <w:rsid w:val="00F8615C"/>
    <w:rsid w:val="00F91680"/>
    <w:rsid w:val="00F92987"/>
    <w:rsid w:val="00F969E5"/>
    <w:rsid w:val="00FA1E7E"/>
    <w:rsid w:val="00FA339B"/>
    <w:rsid w:val="00FA4972"/>
    <w:rsid w:val="00FA4F7D"/>
    <w:rsid w:val="00FA6BB0"/>
    <w:rsid w:val="00FB15A1"/>
    <w:rsid w:val="00FB1E96"/>
    <w:rsid w:val="00FB2DBD"/>
    <w:rsid w:val="00FB7F42"/>
    <w:rsid w:val="00FC2794"/>
    <w:rsid w:val="00FC31D5"/>
    <w:rsid w:val="00FC4509"/>
    <w:rsid w:val="00FC706E"/>
    <w:rsid w:val="00FC71A7"/>
    <w:rsid w:val="00FD44E6"/>
    <w:rsid w:val="00FD48DF"/>
    <w:rsid w:val="00FD4EED"/>
    <w:rsid w:val="00FD5860"/>
    <w:rsid w:val="00FD77BF"/>
    <w:rsid w:val="00FE245C"/>
    <w:rsid w:val="00FE352D"/>
    <w:rsid w:val="00FE40EB"/>
    <w:rsid w:val="00FE4D02"/>
    <w:rsid w:val="00FE62D7"/>
    <w:rsid w:val="00FE7D62"/>
    <w:rsid w:val="00FE7FF1"/>
    <w:rsid w:val="00FF0063"/>
    <w:rsid w:val="00FF0537"/>
    <w:rsid w:val="00FF0DA0"/>
    <w:rsid w:val="00FF1A76"/>
    <w:rsid w:val="00FF3819"/>
    <w:rsid w:val="00FF3988"/>
    <w:rsid w:val="00FF6B6C"/>
    <w:rsid w:val="1FDB710D"/>
    <w:rsid w:val="69EBE7B2"/>
    <w:rsid w:val="6FED059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5" fillcolor="white">
      <v:fill color="white"/>
    </o:shapedefaults>
    <o:shapelayout v:ext="edit">
      <o:idmap v:ext="edit" data="1"/>
    </o:shapelayout>
  </w:shapeDefaults>
  <w:decimalSymbol w:val="."/>
  <w:listSeparator w:val=","/>
  <w14:docId w14:val="0E761600"/>
  <w15:docId w15:val="{838B29A4-E20E-5542-B097-86BB92E93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semiHidden="1" w:unhideWhenUsed="1" w:qFormat="1"/>
    <w:lsdException w:name="toc 5" w:semiHidden="1" w:unhideWhenUsed="1" w:qFormat="1"/>
    <w:lsdException w:name="toc 6" w:semiHidden="1" w:unhideWhenUsed="1" w:qFormat="1"/>
    <w:lsdException w:name="toc 7" w:semiHidden="1" w:unhideWhenUsed="1" w:qFormat="1"/>
    <w:lsdException w:name="toc 8" w:semiHidden="1" w:unhideWhenUsed="1" w:qFormat="1"/>
    <w:lsdException w:name="toc 9" w:semiHidden="1" w:unhideWhenUsed="1" w:qFormat="1"/>
    <w:lsdException w:name="Normal Indent" w:semiHidden="1" w:unhideWhenUsed="1"/>
    <w:lsdException w:name="footnote text" w:semiHidden="1" w:unhideWhenUsed="1" w:qFormat="1"/>
    <w:lsdException w:name="annotation text" w:semiHidden="1" w:uiPriority="99" w:unhideWhenUsed="1" w:qFormat="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qFormat="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5833D7"/>
    <w:pPr>
      <w:tabs>
        <w:tab w:val="left" w:pos="1247"/>
        <w:tab w:val="left" w:pos="1814"/>
        <w:tab w:val="left" w:pos="2381"/>
        <w:tab w:val="left" w:pos="2948"/>
        <w:tab w:val="left" w:pos="3515"/>
      </w:tabs>
      <w:spacing w:after="120" w:line="280" w:lineRule="exact"/>
      <w:jc w:val="both"/>
    </w:pPr>
    <w:rPr>
      <w:rFonts w:eastAsia="Times New Roman"/>
      <w:sz w:val="21"/>
      <w:szCs w:val="21"/>
    </w:rPr>
  </w:style>
  <w:style w:type="paragraph" w:styleId="1">
    <w:name w:val="heading 1"/>
    <w:basedOn w:val="a"/>
    <w:next w:val="Normalnumber"/>
    <w:link w:val="10"/>
    <w:uiPriority w:val="9"/>
    <w:qFormat/>
    <w:rsid w:val="005833D7"/>
    <w:pPr>
      <w:keepNext/>
      <w:spacing w:before="240"/>
      <w:ind w:left="1247" w:hanging="680"/>
      <w:outlineLvl w:val="0"/>
    </w:pPr>
    <w:rPr>
      <w:b/>
      <w:sz w:val="28"/>
    </w:rPr>
  </w:style>
  <w:style w:type="paragraph" w:styleId="2">
    <w:name w:val="heading 2"/>
    <w:basedOn w:val="a"/>
    <w:next w:val="Normalnumber"/>
    <w:link w:val="20"/>
    <w:uiPriority w:val="9"/>
    <w:qFormat/>
    <w:rsid w:val="005833D7"/>
    <w:pPr>
      <w:keepNext/>
      <w:spacing w:before="240"/>
      <w:ind w:left="1247" w:hanging="680"/>
      <w:outlineLvl w:val="1"/>
    </w:pPr>
    <w:rPr>
      <w:b/>
      <w:sz w:val="24"/>
      <w:szCs w:val="24"/>
    </w:rPr>
  </w:style>
  <w:style w:type="paragraph" w:styleId="3">
    <w:name w:val="heading 3"/>
    <w:basedOn w:val="a"/>
    <w:next w:val="Normalnumber"/>
    <w:qFormat/>
    <w:rsid w:val="005833D7"/>
    <w:pPr>
      <w:ind w:left="1247" w:hanging="680"/>
      <w:outlineLvl w:val="2"/>
    </w:pPr>
    <w:rPr>
      <w:b/>
    </w:rPr>
  </w:style>
  <w:style w:type="paragraph" w:styleId="4">
    <w:name w:val="heading 4"/>
    <w:basedOn w:val="3"/>
    <w:next w:val="Normalnumber"/>
    <w:qFormat/>
    <w:rsid w:val="005833D7"/>
    <w:pPr>
      <w:keepNext/>
      <w:outlineLvl w:val="3"/>
    </w:pPr>
  </w:style>
  <w:style w:type="paragraph" w:styleId="5">
    <w:name w:val="heading 5"/>
    <w:basedOn w:val="a"/>
    <w:next w:val="a"/>
    <w:qFormat/>
    <w:rsid w:val="005833D7"/>
    <w:pPr>
      <w:keepNext/>
      <w:outlineLvl w:val="4"/>
    </w:pPr>
    <w:rPr>
      <w:rFonts w:ascii="Univers" w:hAnsi="Univers"/>
      <w:b/>
      <w:sz w:val="24"/>
    </w:rPr>
  </w:style>
  <w:style w:type="paragraph" w:styleId="6">
    <w:name w:val="heading 6"/>
    <w:basedOn w:val="a"/>
    <w:next w:val="a"/>
    <w:qFormat/>
    <w:rsid w:val="005833D7"/>
    <w:pPr>
      <w:keepNext/>
      <w:ind w:left="578"/>
      <w:outlineLvl w:val="5"/>
    </w:pPr>
    <w:rPr>
      <w:b/>
      <w:bCs/>
      <w:sz w:val="24"/>
    </w:rPr>
  </w:style>
  <w:style w:type="paragraph" w:styleId="7">
    <w:name w:val="heading 7"/>
    <w:basedOn w:val="a"/>
    <w:next w:val="a"/>
    <w:qFormat/>
    <w:rsid w:val="005833D7"/>
    <w:pPr>
      <w:keepNext/>
      <w:widowControl w:val="0"/>
      <w:jc w:val="center"/>
      <w:outlineLvl w:val="6"/>
    </w:pPr>
    <w:rPr>
      <w:snapToGrid w:val="0"/>
      <w:u w:val="single"/>
    </w:rPr>
  </w:style>
  <w:style w:type="paragraph" w:styleId="8">
    <w:name w:val="heading 8"/>
    <w:basedOn w:val="a"/>
    <w:next w:val="a"/>
    <w:qFormat/>
    <w:rsid w:val="005833D7"/>
    <w:pPr>
      <w:keepNext/>
      <w:widowControl w:val="0"/>
      <w:numPr>
        <w:numId w:val="1"/>
      </w:numPr>
      <w:tabs>
        <w:tab w:val="left" w:pos="-1440"/>
        <w:tab w:val="left" w:pos="-720"/>
      </w:tabs>
      <w:suppressAutoHyphens/>
      <w:jc w:val="center"/>
      <w:outlineLvl w:val="7"/>
    </w:pPr>
    <w:rPr>
      <w:snapToGrid w:val="0"/>
      <w:u w:val="single"/>
    </w:rPr>
  </w:style>
  <w:style w:type="paragraph" w:styleId="9">
    <w:name w:val="heading 9"/>
    <w:basedOn w:val="a"/>
    <w:next w:val="a"/>
    <w:qFormat/>
    <w:rsid w:val="005833D7"/>
    <w:pPr>
      <w:keepNext/>
      <w:widowControl w:val="0"/>
      <w:numPr>
        <w:numId w:val="2"/>
      </w:numPr>
      <w:suppressAutoHyphens/>
      <w:jc w:val="center"/>
      <w:outlineLvl w:val="8"/>
    </w:pPr>
    <w:rPr>
      <w:snapToGrid w:val="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number">
    <w:name w:val="Normal_number"/>
    <w:basedOn w:val="Normalpool"/>
    <w:link w:val="NormalnumberChar"/>
    <w:rsid w:val="005833D7"/>
    <w:pPr>
      <w:numPr>
        <w:numId w:val="3"/>
      </w:numPr>
      <w:spacing w:after="120"/>
    </w:pPr>
    <w:rPr>
      <w:lang w:val="en-GB"/>
    </w:rPr>
  </w:style>
  <w:style w:type="paragraph" w:customStyle="1" w:styleId="Normalpool">
    <w:name w:val="Normal_pool"/>
    <w:semiHidden/>
    <w:qFormat/>
    <w:rsid w:val="005833D7"/>
    <w:pPr>
      <w:tabs>
        <w:tab w:val="left" w:pos="1247"/>
        <w:tab w:val="left" w:pos="1814"/>
        <w:tab w:val="left" w:pos="2381"/>
        <w:tab w:val="left" w:pos="2948"/>
        <w:tab w:val="left" w:pos="3515"/>
        <w:tab w:val="left" w:pos="4082"/>
      </w:tabs>
    </w:pPr>
    <w:rPr>
      <w:rFonts w:eastAsia="Times New Roman"/>
      <w:lang w:val="fr-FR" w:eastAsia="en-US"/>
    </w:rPr>
  </w:style>
  <w:style w:type="paragraph" w:styleId="a3">
    <w:name w:val="annotation subject"/>
    <w:basedOn w:val="a4"/>
    <w:next w:val="a4"/>
    <w:link w:val="a5"/>
    <w:uiPriority w:val="99"/>
    <w:rsid w:val="005833D7"/>
    <w:rPr>
      <w:b/>
      <w:bCs/>
    </w:rPr>
  </w:style>
  <w:style w:type="paragraph" w:styleId="a4">
    <w:name w:val="annotation text"/>
    <w:basedOn w:val="a"/>
    <w:link w:val="a6"/>
    <w:uiPriority w:val="99"/>
    <w:qFormat/>
    <w:rsid w:val="005833D7"/>
  </w:style>
  <w:style w:type="paragraph" w:styleId="TOC7">
    <w:name w:val="toc 7"/>
    <w:basedOn w:val="a"/>
    <w:next w:val="a"/>
    <w:semiHidden/>
    <w:qFormat/>
    <w:rsid w:val="005833D7"/>
    <w:pPr>
      <w:tabs>
        <w:tab w:val="clear" w:pos="1247"/>
        <w:tab w:val="clear" w:pos="1814"/>
        <w:tab w:val="clear" w:pos="2381"/>
        <w:tab w:val="clear" w:pos="2948"/>
        <w:tab w:val="clear" w:pos="3515"/>
      </w:tabs>
      <w:spacing w:after="0"/>
      <w:ind w:left="1260"/>
      <w:jc w:val="left"/>
    </w:pPr>
    <w:rPr>
      <w:rFonts w:asciiTheme="minorHAnsi" w:hAnsiTheme="minorHAnsi"/>
      <w:sz w:val="18"/>
      <w:szCs w:val="18"/>
    </w:rPr>
  </w:style>
  <w:style w:type="paragraph" w:styleId="a7">
    <w:name w:val="caption"/>
    <w:basedOn w:val="a"/>
    <w:next w:val="a"/>
    <w:qFormat/>
    <w:rsid w:val="005833D7"/>
    <w:pPr>
      <w:widowControl w:val="0"/>
      <w:tabs>
        <w:tab w:val="clear" w:pos="1247"/>
        <w:tab w:val="clear" w:pos="1814"/>
        <w:tab w:val="clear" w:pos="2381"/>
        <w:tab w:val="clear" w:pos="2948"/>
        <w:tab w:val="clear" w:pos="3515"/>
      </w:tabs>
    </w:pPr>
    <w:rPr>
      <w:rFonts w:eastAsiaTheme="minorEastAsia"/>
      <w:snapToGrid w:val="0"/>
    </w:rPr>
  </w:style>
  <w:style w:type="paragraph" w:styleId="TOC5">
    <w:name w:val="toc 5"/>
    <w:basedOn w:val="a"/>
    <w:next w:val="a"/>
    <w:semiHidden/>
    <w:qFormat/>
    <w:rsid w:val="005833D7"/>
    <w:pPr>
      <w:tabs>
        <w:tab w:val="clear" w:pos="1247"/>
        <w:tab w:val="clear" w:pos="1814"/>
        <w:tab w:val="clear" w:pos="2381"/>
        <w:tab w:val="clear" w:pos="2948"/>
        <w:tab w:val="clear" w:pos="3515"/>
      </w:tabs>
      <w:spacing w:after="0"/>
      <w:ind w:left="840"/>
      <w:jc w:val="left"/>
    </w:pPr>
    <w:rPr>
      <w:rFonts w:asciiTheme="minorHAnsi" w:hAnsiTheme="minorHAnsi"/>
      <w:sz w:val="18"/>
      <w:szCs w:val="18"/>
    </w:rPr>
  </w:style>
  <w:style w:type="paragraph" w:styleId="TOC3">
    <w:name w:val="toc 3"/>
    <w:basedOn w:val="Normalpool"/>
    <w:next w:val="Normalpool"/>
    <w:qFormat/>
    <w:rsid w:val="005833D7"/>
    <w:pPr>
      <w:tabs>
        <w:tab w:val="clear" w:pos="1247"/>
        <w:tab w:val="clear" w:pos="1814"/>
        <w:tab w:val="clear" w:pos="2381"/>
        <w:tab w:val="clear" w:pos="2948"/>
        <w:tab w:val="clear" w:pos="3515"/>
        <w:tab w:val="clear" w:pos="4082"/>
      </w:tabs>
      <w:spacing w:line="280" w:lineRule="exact"/>
      <w:ind w:left="420"/>
    </w:pPr>
    <w:rPr>
      <w:rFonts w:asciiTheme="minorHAnsi" w:hAnsiTheme="minorHAnsi"/>
      <w:i/>
      <w:iCs/>
      <w:lang w:val="en-US" w:eastAsia="zh-CN"/>
    </w:rPr>
  </w:style>
  <w:style w:type="paragraph" w:styleId="TOC8">
    <w:name w:val="toc 8"/>
    <w:basedOn w:val="a"/>
    <w:next w:val="a"/>
    <w:semiHidden/>
    <w:qFormat/>
    <w:rsid w:val="005833D7"/>
    <w:pPr>
      <w:tabs>
        <w:tab w:val="clear" w:pos="1247"/>
        <w:tab w:val="clear" w:pos="1814"/>
        <w:tab w:val="clear" w:pos="2381"/>
        <w:tab w:val="clear" w:pos="2948"/>
        <w:tab w:val="clear" w:pos="3515"/>
      </w:tabs>
      <w:spacing w:after="0"/>
      <w:ind w:left="1470"/>
      <w:jc w:val="left"/>
    </w:pPr>
    <w:rPr>
      <w:rFonts w:asciiTheme="minorHAnsi" w:hAnsiTheme="minorHAnsi"/>
      <w:sz w:val="18"/>
      <w:szCs w:val="18"/>
    </w:rPr>
  </w:style>
  <w:style w:type="paragraph" w:styleId="a8">
    <w:name w:val="Balloon Text"/>
    <w:basedOn w:val="a"/>
    <w:link w:val="a9"/>
    <w:uiPriority w:val="99"/>
    <w:qFormat/>
    <w:rsid w:val="005833D7"/>
    <w:rPr>
      <w:rFonts w:ascii="Tahoma" w:hAnsi="Tahoma" w:cs="Tahoma"/>
      <w:sz w:val="16"/>
      <w:szCs w:val="16"/>
    </w:rPr>
  </w:style>
  <w:style w:type="paragraph" w:styleId="aa">
    <w:name w:val="footer"/>
    <w:basedOn w:val="a"/>
    <w:link w:val="ab"/>
    <w:uiPriority w:val="99"/>
    <w:qFormat/>
    <w:rsid w:val="005833D7"/>
    <w:pPr>
      <w:tabs>
        <w:tab w:val="center" w:pos="4320"/>
        <w:tab w:val="right" w:pos="8640"/>
      </w:tabs>
      <w:spacing w:before="60"/>
    </w:pPr>
    <w:rPr>
      <w:rFonts w:eastAsia="PMingLiU"/>
      <w:b/>
      <w:sz w:val="17"/>
    </w:rPr>
  </w:style>
  <w:style w:type="paragraph" w:styleId="ac">
    <w:name w:val="header"/>
    <w:basedOn w:val="a"/>
    <w:link w:val="ad"/>
    <w:uiPriority w:val="99"/>
    <w:qFormat/>
    <w:rsid w:val="005833D7"/>
    <w:pPr>
      <w:pBdr>
        <w:bottom w:val="single" w:sz="4" w:space="1" w:color="auto"/>
      </w:pBdr>
      <w:tabs>
        <w:tab w:val="clear" w:pos="1814"/>
        <w:tab w:val="clear" w:pos="2381"/>
        <w:tab w:val="clear" w:pos="2948"/>
        <w:tab w:val="clear" w:pos="3515"/>
        <w:tab w:val="center" w:pos="4536"/>
        <w:tab w:val="right" w:pos="9072"/>
      </w:tabs>
    </w:pPr>
    <w:rPr>
      <w:rFonts w:eastAsia="PMingLiU"/>
      <w:b/>
      <w:sz w:val="18"/>
    </w:rPr>
  </w:style>
  <w:style w:type="paragraph" w:styleId="TOC1">
    <w:name w:val="toc 1"/>
    <w:basedOn w:val="Normalpool"/>
    <w:next w:val="Normalpool"/>
    <w:uiPriority w:val="39"/>
    <w:qFormat/>
    <w:rsid w:val="00147624"/>
    <w:pPr>
      <w:tabs>
        <w:tab w:val="clear" w:pos="1247"/>
        <w:tab w:val="clear" w:pos="1814"/>
        <w:tab w:val="clear" w:pos="2381"/>
        <w:tab w:val="clear" w:pos="2948"/>
        <w:tab w:val="clear" w:pos="3515"/>
        <w:tab w:val="clear" w:pos="4082"/>
      </w:tabs>
      <w:spacing w:before="120" w:after="120" w:line="280" w:lineRule="exact"/>
    </w:pPr>
    <w:rPr>
      <w:rFonts w:asciiTheme="minorHAnsi" w:hAnsiTheme="minorHAnsi"/>
      <w:b/>
      <w:bCs/>
      <w:caps/>
      <w:lang w:val="en-US" w:eastAsia="zh-CN"/>
    </w:rPr>
  </w:style>
  <w:style w:type="paragraph" w:styleId="TOC4">
    <w:name w:val="toc 4"/>
    <w:basedOn w:val="Normalpool"/>
    <w:next w:val="Normalpool"/>
    <w:qFormat/>
    <w:rsid w:val="005833D7"/>
    <w:pPr>
      <w:tabs>
        <w:tab w:val="clear" w:pos="1247"/>
        <w:tab w:val="clear" w:pos="1814"/>
        <w:tab w:val="clear" w:pos="2381"/>
        <w:tab w:val="clear" w:pos="2948"/>
        <w:tab w:val="clear" w:pos="3515"/>
        <w:tab w:val="clear" w:pos="4082"/>
      </w:tabs>
      <w:spacing w:line="280" w:lineRule="exact"/>
      <w:ind w:left="630"/>
    </w:pPr>
    <w:rPr>
      <w:rFonts w:asciiTheme="minorHAnsi" w:hAnsiTheme="minorHAnsi"/>
      <w:sz w:val="18"/>
      <w:szCs w:val="18"/>
      <w:lang w:val="en-US" w:eastAsia="zh-CN"/>
    </w:rPr>
  </w:style>
  <w:style w:type="paragraph" w:styleId="ae">
    <w:name w:val="footnote text"/>
    <w:link w:val="af"/>
    <w:qFormat/>
    <w:rsid w:val="005833D7"/>
    <w:pPr>
      <w:spacing w:before="20" w:line="210" w:lineRule="exact"/>
      <w:ind w:left="475" w:hanging="475"/>
    </w:pPr>
    <w:rPr>
      <w:spacing w:val="5"/>
      <w:w w:val="104"/>
      <w:kern w:val="14"/>
      <w:sz w:val="18"/>
      <w:lang w:val="en-GB" w:eastAsia="en-GB"/>
    </w:rPr>
  </w:style>
  <w:style w:type="paragraph" w:styleId="TOC6">
    <w:name w:val="toc 6"/>
    <w:basedOn w:val="a"/>
    <w:next w:val="a"/>
    <w:semiHidden/>
    <w:qFormat/>
    <w:rsid w:val="005833D7"/>
    <w:pPr>
      <w:tabs>
        <w:tab w:val="clear" w:pos="1247"/>
        <w:tab w:val="clear" w:pos="1814"/>
        <w:tab w:val="clear" w:pos="2381"/>
        <w:tab w:val="clear" w:pos="2948"/>
        <w:tab w:val="clear" w:pos="3515"/>
      </w:tabs>
      <w:spacing w:after="0"/>
      <w:ind w:left="1050"/>
      <w:jc w:val="left"/>
    </w:pPr>
    <w:rPr>
      <w:rFonts w:asciiTheme="minorHAnsi" w:hAnsiTheme="minorHAnsi"/>
      <w:sz w:val="18"/>
      <w:szCs w:val="18"/>
    </w:rPr>
  </w:style>
  <w:style w:type="paragraph" w:styleId="af0">
    <w:name w:val="table of figures"/>
    <w:basedOn w:val="a"/>
    <w:next w:val="a"/>
    <w:semiHidden/>
    <w:qFormat/>
    <w:rsid w:val="005833D7"/>
    <w:pPr>
      <w:tabs>
        <w:tab w:val="clear" w:pos="1814"/>
        <w:tab w:val="clear" w:pos="2381"/>
        <w:tab w:val="clear" w:pos="2948"/>
        <w:tab w:val="clear" w:pos="3515"/>
      </w:tabs>
      <w:ind w:left="1814" w:hanging="567"/>
    </w:pPr>
  </w:style>
  <w:style w:type="paragraph" w:styleId="TOC2">
    <w:name w:val="toc 2"/>
    <w:basedOn w:val="Normalpool"/>
    <w:next w:val="Normalpool"/>
    <w:uiPriority w:val="39"/>
    <w:qFormat/>
    <w:rsid w:val="005833D7"/>
    <w:pPr>
      <w:tabs>
        <w:tab w:val="clear" w:pos="1247"/>
        <w:tab w:val="clear" w:pos="1814"/>
        <w:tab w:val="clear" w:pos="2381"/>
        <w:tab w:val="clear" w:pos="2948"/>
        <w:tab w:val="clear" w:pos="3515"/>
        <w:tab w:val="clear" w:pos="4082"/>
      </w:tabs>
      <w:spacing w:line="280" w:lineRule="exact"/>
      <w:ind w:left="210"/>
    </w:pPr>
    <w:rPr>
      <w:rFonts w:asciiTheme="minorHAnsi" w:hAnsiTheme="minorHAnsi"/>
      <w:smallCaps/>
      <w:lang w:val="en-US" w:eastAsia="zh-CN"/>
    </w:rPr>
  </w:style>
  <w:style w:type="paragraph" w:styleId="TOC9">
    <w:name w:val="toc 9"/>
    <w:basedOn w:val="a"/>
    <w:next w:val="a"/>
    <w:semiHidden/>
    <w:qFormat/>
    <w:rsid w:val="005833D7"/>
    <w:pPr>
      <w:tabs>
        <w:tab w:val="clear" w:pos="1247"/>
        <w:tab w:val="clear" w:pos="1814"/>
        <w:tab w:val="clear" w:pos="2381"/>
        <w:tab w:val="clear" w:pos="2948"/>
        <w:tab w:val="clear" w:pos="3515"/>
      </w:tabs>
      <w:spacing w:after="0"/>
      <w:ind w:left="1680"/>
      <w:jc w:val="left"/>
    </w:pPr>
    <w:rPr>
      <w:rFonts w:asciiTheme="minorHAnsi" w:hAnsiTheme="minorHAnsi"/>
      <w:sz w:val="18"/>
      <w:szCs w:val="18"/>
    </w:rPr>
  </w:style>
  <w:style w:type="paragraph" w:styleId="af1">
    <w:name w:val="Normal (Web)"/>
    <w:basedOn w:val="a"/>
    <w:uiPriority w:val="99"/>
    <w:unhideWhenUsed/>
    <w:qFormat/>
    <w:rsid w:val="005833D7"/>
    <w:pPr>
      <w:tabs>
        <w:tab w:val="clear" w:pos="1247"/>
        <w:tab w:val="clear" w:pos="1814"/>
        <w:tab w:val="clear" w:pos="2381"/>
        <w:tab w:val="clear" w:pos="2948"/>
        <w:tab w:val="clear" w:pos="3515"/>
      </w:tabs>
      <w:spacing w:after="160" w:line="259" w:lineRule="auto"/>
    </w:pPr>
    <w:rPr>
      <w:rFonts w:eastAsia="SimSun"/>
      <w:sz w:val="24"/>
      <w:szCs w:val="24"/>
    </w:rPr>
  </w:style>
  <w:style w:type="character" w:styleId="af2">
    <w:name w:val="page number"/>
    <w:semiHidden/>
    <w:qFormat/>
    <w:rsid w:val="005833D7"/>
    <w:rPr>
      <w:rFonts w:ascii="Times New Roman" w:hAnsi="Times New Roman"/>
      <w:b/>
      <w:sz w:val="18"/>
    </w:rPr>
  </w:style>
  <w:style w:type="character" w:styleId="af3">
    <w:name w:val="Emphasis"/>
    <w:basedOn w:val="a0"/>
    <w:qFormat/>
    <w:rsid w:val="005833D7"/>
    <w:rPr>
      <w:i/>
      <w:iCs/>
    </w:rPr>
  </w:style>
  <w:style w:type="character" w:styleId="af4">
    <w:name w:val="Hyperlink"/>
    <w:uiPriority w:val="99"/>
    <w:qFormat/>
    <w:rsid w:val="005833D7"/>
    <w:rPr>
      <w:rFonts w:ascii="Times New Roman" w:hAnsi="Times New Roman"/>
      <w:color w:val="auto"/>
      <w:sz w:val="20"/>
      <w:szCs w:val="20"/>
      <w:u w:val="none"/>
      <w:lang w:val="fr-FR"/>
    </w:rPr>
  </w:style>
  <w:style w:type="character" w:styleId="af5">
    <w:name w:val="annotation reference"/>
    <w:uiPriority w:val="99"/>
    <w:qFormat/>
    <w:rsid w:val="005833D7"/>
    <w:rPr>
      <w:rFonts w:ascii="Times New Roman" w:eastAsia="SimSun" w:hAnsi="Times New Roman"/>
      <w:sz w:val="6"/>
      <w:szCs w:val="16"/>
    </w:rPr>
  </w:style>
  <w:style w:type="character" w:styleId="af6">
    <w:name w:val="footnote reference"/>
    <w:qFormat/>
    <w:rsid w:val="005833D7"/>
    <w:rPr>
      <w:rFonts w:ascii="Times New Roman" w:eastAsia="SimSun" w:hAnsi="Times New Roman"/>
      <w:color w:val="000000"/>
      <w:spacing w:val="-5"/>
      <w:w w:val="130"/>
      <w:position w:val="-4"/>
      <w:sz w:val="20"/>
      <w:szCs w:val="18"/>
      <w:vertAlign w:val="superscript"/>
    </w:rPr>
  </w:style>
  <w:style w:type="table" w:styleId="af7">
    <w:name w:val="Table Grid"/>
    <w:basedOn w:val="a1"/>
    <w:qFormat/>
    <w:rsid w:val="005833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docright">
    <w:name w:val="Table_doc_right"/>
    <w:basedOn w:val="a1"/>
    <w:qFormat/>
    <w:rsid w:val="005833D7"/>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customStyle="1" w:styleId="Titlefigure">
    <w:name w:val="Title_figure"/>
    <w:basedOn w:val="Titletable"/>
    <w:next w:val="NormalNonumber"/>
    <w:qFormat/>
    <w:rsid w:val="005833D7"/>
    <w:rPr>
      <w:bCs w:val="0"/>
    </w:rPr>
  </w:style>
  <w:style w:type="paragraph" w:customStyle="1" w:styleId="Titletable">
    <w:name w:val="Title_table"/>
    <w:basedOn w:val="Normalpool"/>
    <w:qFormat/>
    <w:rsid w:val="005833D7"/>
    <w:pPr>
      <w:keepNext/>
      <w:keepLines/>
      <w:suppressAutoHyphens/>
      <w:spacing w:after="60"/>
      <w:ind w:left="1247"/>
    </w:pPr>
    <w:rPr>
      <w:b/>
      <w:bCs/>
      <w:lang w:val="en-GB"/>
    </w:rPr>
  </w:style>
  <w:style w:type="paragraph" w:customStyle="1" w:styleId="NormalNonumber">
    <w:name w:val="Normal_No_number"/>
    <w:basedOn w:val="Normalpool"/>
    <w:qFormat/>
    <w:rsid w:val="005833D7"/>
    <w:pPr>
      <w:spacing w:after="120"/>
      <w:ind w:left="1247"/>
    </w:pPr>
    <w:rPr>
      <w:lang w:val="en-GB"/>
    </w:rPr>
  </w:style>
  <w:style w:type="paragraph" w:customStyle="1" w:styleId="CH1">
    <w:name w:val="CH1"/>
    <w:basedOn w:val="Normalpool"/>
    <w:next w:val="CH2"/>
    <w:qFormat/>
    <w:rsid w:val="005833D7"/>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qFormat/>
    <w:rsid w:val="005833D7"/>
    <w:pPr>
      <w:keepNext/>
      <w:keepLines/>
      <w:tabs>
        <w:tab w:val="right" w:pos="851"/>
      </w:tabs>
      <w:suppressAutoHyphens/>
      <w:spacing w:before="240" w:after="120"/>
      <w:ind w:left="1247" w:right="284" w:hanging="1247"/>
    </w:pPr>
    <w:rPr>
      <w:b/>
      <w:sz w:val="24"/>
      <w:szCs w:val="24"/>
      <w:lang w:val="en-GB"/>
    </w:rPr>
  </w:style>
  <w:style w:type="paragraph" w:customStyle="1" w:styleId="CH3">
    <w:name w:val="CH3"/>
    <w:basedOn w:val="Normalpool"/>
    <w:next w:val="Normalnumber"/>
    <w:link w:val="CH3Char"/>
    <w:qFormat/>
    <w:rsid w:val="005833D7"/>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qFormat/>
    <w:rsid w:val="005833D7"/>
    <w:pPr>
      <w:keepNext/>
      <w:keepLines/>
      <w:tabs>
        <w:tab w:val="right" w:pos="851"/>
      </w:tabs>
      <w:suppressAutoHyphens/>
      <w:spacing w:after="120"/>
      <w:ind w:left="1247" w:right="284" w:hanging="1247"/>
    </w:pPr>
    <w:rPr>
      <w:b/>
      <w:lang w:val="en-GB"/>
    </w:rPr>
  </w:style>
  <w:style w:type="table" w:customStyle="1" w:styleId="Footertable">
    <w:name w:val="Footer_table"/>
    <w:basedOn w:val="a1"/>
    <w:semiHidden/>
    <w:qFormat/>
    <w:rsid w:val="005833D7"/>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qFormat/>
    <w:rsid w:val="005833D7"/>
    <w:pPr>
      <w:keepNext/>
      <w:keepLines/>
      <w:tabs>
        <w:tab w:val="right" w:pos="851"/>
      </w:tabs>
      <w:suppressAutoHyphens/>
      <w:spacing w:after="120"/>
      <w:ind w:left="1247" w:right="284" w:hanging="1247"/>
    </w:pPr>
    <w:rPr>
      <w:b/>
      <w:lang w:val="en-GB"/>
    </w:rPr>
  </w:style>
  <w:style w:type="paragraph" w:customStyle="1" w:styleId="Footerpool">
    <w:name w:val="Footer_pool"/>
    <w:basedOn w:val="a"/>
    <w:next w:val="a"/>
    <w:semiHidden/>
    <w:qFormat/>
    <w:rsid w:val="005833D7"/>
    <w:pPr>
      <w:tabs>
        <w:tab w:val="left" w:pos="4321"/>
        <w:tab w:val="right" w:pos="8641"/>
      </w:tabs>
      <w:spacing w:before="60"/>
    </w:pPr>
    <w:rPr>
      <w:b/>
      <w:sz w:val="18"/>
    </w:rPr>
  </w:style>
  <w:style w:type="paragraph" w:customStyle="1" w:styleId="Headerpool">
    <w:name w:val="Header_pool"/>
    <w:basedOn w:val="a"/>
    <w:next w:val="a"/>
    <w:semiHidden/>
    <w:qFormat/>
    <w:rsid w:val="005833D7"/>
    <w:pPr>
      <w:pBdr>
        <w:bottom w:val="single" w:sz="4" w:space="1" w:color="auto"/>
      </w:pBdr>
      <w:tabs>
        <w:tab w:val="clear" w:pos="1814"/>
        <w:tab w:val="clear" w:pos="2381"/>
        <w:tab w:val="clear" w:pos="2948"/>
        <w:tab w:val="clear" w:pos="3515"/>
        <w:tab w:val="center" w:pos="4536"/>
        <w:tab w:val="right" w:pos="9072"/>
      </w:tabs>
    </w:pPr>
    <w:rPr>
      <w:b/>
      <w:sz w:val="18"/>
    </w:rPr>
  </w:style>
  <w:style w:type="paragraph" w:customStyle="1" w:styleId="Footer-pool">
    <w:name w:val="Footer-pool"/>
    <w:basedOn w:val="Normal-pool"/>
    <w:next w:val="Normal-pool"/>
    <w:qFormat/>
    <w:rsid w:val="005833D7"/>
    <w:pPr>
      <w:tabs>
        <w:tab w:val="left" w:pos="4321"/>
        <w:tab w:val="right" w:pos="8641"/>
      </w:tabs>
      <w:spacing w:before="60" w:after="120"/>
    </w:pPr>
    <w:rPr>
      <w:b/>
      <w:sz w:val="18"/>
    </w:rPr>
  </w:style>
  <w:style w:type="paragraph" w:customStyle="1" w:styleId="Normal-pool">
    <w:name w:val="Normal-pool"/>
    <w:link w:val="Normal-poolChar"/>
    <w:qFormat/>
    <w:rsid w:val="005833D7"/>
    <w:pPr>
      <w:tabs>
        <w:tab w:val="left" w:pos="1247"/>
        <w:tab w:val="left" w:pos="1814"/>
        <w:tab w:val="left" w:pos="2381"/>
        <w:tab w:val="left" w:pos="2948"/>
        <w:tab w:val="left" w:pos="3515"/>
        <w:tab w:val="left" w:pos="4082"/>
      </w:tabs>
    </w:pPr>
    <w:rPr>
      <w:rFonts w:eastAsia="Times New Roman"/>
      <w:lang w:val="en-GB" w:eastAsia="en-US"/>
    </w:rPr>
  </w:style>
  <w:style w:type="paragraph" w:customStyle="1" w:styleId="Header-pool">
    <w:name w:val="Header-pool"/>
    <w:basedOn w:val="Normal-pool"/>
    <w:next w:val="Normal-pool"/>
    <w:qFormat/>
    <w:rsid w:val="005833D7"/>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customStyle="1" w:styleId="a6">
    <w:name w:val="批注文字 字符"/>
    <w:link w:val="a4"/>
    <w:uiPriority w:val="99"/>
    <w:qFormat/>
    <w:rsid w:val="005833D7"/>
    <w:rPr>
      <w:lang w:eastAsia="en-US"/>
    </w:rPr>
  </w:style>
  <w:style w:type="character" w:customStyle="1" w:styleId="a5">
    <w:name w:val="批注主题 字符"/>
    <w:link w:val="a3"/>
    <w:uiPriority w:val="99"/>
    <w:qFormat/>
    <w:rsid w:val="005833D7"/>
    <w:rPr>
      <w:b/>
      <w:bCs/>
      <w:lang w:eastAsia="en-US"/>
    </w:rPr>
  </w:style>
  <w:style w:type="character" w:customStyle="1" w:styleId="a9">
    <w:name w:val="批注框文本 字符"/>
    <w:link w:val="a8"/>
    <w:uiPriority w:val="99"/>
    <w:qFormat/>
    <w:rsid w:val="005833D7"/>
    <w:rPr>
      <w:rFonts w:ascii="Tahoma" w:hAnsi="Tahoma" w:cs="Tahoma"/>
      <w:sz w:val="16"/>
      <w:szCs w:val="16"/>
      <w:lang w:eastAsia="en-US"/>
    </w:rPr>
  </w:style>
  <w:style w:type="character" w:customStyle="1" w:styleId="af">
    <w:name w:val="脚注文本 字符"/>
    <w:link w:val="ae"/>
    <w:qFormat/>
    <w:locked/>
    <w:rsid w:val="005833D7"/>
    <w:rPr>
      <w:sz w:val="18"/>
      <w:lang w:val="fr-FR" w:eastAsia="en-US"/>
    </w:rPr>
  </w:style>
  <w:style w:type="paragraph" w:customStyle="1" w:styleId="11">
    <w:name w:val="列表段落1"/>
    <w:basedOn w:val="a"/>
    <w:link w:val="ListParagraphChar"/>
    <w:uiPriority w:val="34"/>
    <w:qFormat/>
    <w:rsid w:val="005833D7"/>
    <w:pPr>
      <w:ind w:left="720"/>
    </w:pPr>
  </w:style>
  <w:style w:type="table" w:customStyle="1" w:styleId="AATable">
    <w:name w:val="AA_Table"/>
    <w:basedOn w:val="a1"/>
    <w:semiHidden/>
    <w:qFormat/>
    <w:rsid w:val="005833D7"/>
    <w:tblPr>
      <w:jc w:val="right"/>
    </w:tblPr>
    <w:trPr>
      <w:jc w:val="right"/>
    </w:trPr>
    <w:tblStylePr w:type="firstRow">
      <w:pPr>
        <w:wordWrap/>
        <w:spacing w:beforeLines="0" w:beforeAutospacing="0" w:afterLines="0" w:afterAutospacing="0"/>
        <w:contextualSpacing w:val="0"/>
        <w:jc w:val="left"/>
      </w:pPr>
      <w:rPr>
        <w:rFonts w:ascii="Arial" w:hAnsi="Arial"/>
        <w:b/>
        <w:i w:val="0"/>
        <w:caps/>
        <w:smallCaps w:val="0"/>
        <w:color w:val="auto"/>
        <w:sz w:val="27"/>
        <w:szCs w:val="27"/>
      </w:rPr>
    </w:tblStylePr>
    <w:tblStylePr w:type="lastRow">
      <w:pPr>
        <w:wordWrap/>
        <w:spacing w:afterLines="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paragraph" w:customStyle="1" w:styleId="AATitle">
    <w:name w:val="AA_Title"/>
    <w:basedOn w:val="Normalpool"/>
    <w:qFormat/>
    <w:rsid w:val="005833D7"/>
    <w:pPr>
      <w:keepNext/>
      <w:keepLines/>
      <w:suppressAutoHyphens/>
      <w:ind w:right="5103"/>
    </w:pPr>
    <w:rPr>
      <w:b/>
      <w:lang w:val="en-GB"/>
    </w:rPr>
  </w:style>
  <w:style w:type="paragraph" w:customStyle="1" w:styleId="AATitle2">
    <w:name w:val="AA_Title2"/>
    <w:basedOn w:val="AATitle"/>
    <w:qFormat/>
    <w:rsid w:val="005833D7"/>
    <w:pPr>
      <w:tabs>
        <w:tab w:val="clear" w:pos="4082"/>
      </w:tabs>
      <w:spacing w:before="120" w:after="120"/>
      <w:ind w:right="4536"/>
    </w:pPr>
  </w:style>
  <w:style w:type="paragraph" w:customStyle="1" w:styleId="BBTitle">
    <w:name w:val="BB_Title"/>
    <w:basedOn w:val="Normalpool"/>
    <w:link w:val="BBTitleChar"/>
    <w:qFormat/>
    <w:rsid w:val="005833D7"/>
    <w:pPr>
      <w:keepNext/>
      <w:keepLines/>
      <w:suppressAutoHyphens/>
      <w:spacing w:before="320" w:after="240"/>
      <w:ind w:left="1247" w:right="567"/>
    </w:pPr>
    <w:rPr>
      <w:b/>
      <w:sz w:val="28"/>
      <w:szCs w:val="28"/>
      <w:lang w:val="en-GB"/>
    </w:rPr>
  </w:style>
  <w:style w:type="paragraph" w:customStyle="1" w:styleId="ZZAnxheader">
    <w:name w:val="ZZ_Anx_header"/>
    <w:basedOn w:val="Normalpool"/>
    <w:link w:val="ZZAnxheaderChar"/>
    <w:uiPriority w:val="99"/>
    <w:qFormat/>
    <w:rsid w:val="005833D7"/>
    <w:rPr>
      <w:b/>
      <w:bCs/>
      <w:sz w:val="28"/>
      <w:szCs w:val="22"/>
      <w:lang w:val="en-GB"/>
    </w:rPr>
  </w:style>
  <w:style w:type="paragraph" w:customStyle="1" w:styleId="ZZAnxtitle">
    <w:name w:val="ZZ_Anx_title"/>
    <w:basedOn w:val="Normalpool"/>
    <w:qFormat/>
    <w:rsid w:val="005833D7"/>
    <w:pPr>
      <w:spacing w:before="360" w:after="120"/>
      <w:ind w:left="1247"/>
    </w:pPr>
    <w:rPr>
      <w:b/>
      <w:bCs/>
      <w:sz w:val="28"/>
      <w:szCs w:val="26"/>
      <w:lang w:val="en-GB"/>
    </w:rPr>
  </w:style>
  <w:style w:type="paragraph" w:customStyle="1" w:styleId="12">
    <w:name w:val="修订1"/>
    <w:hidden/>
    <w:uiPriority w:val="99"/>
    <w:semiHidden/>
    <w:qFormat/>
    <w:rsid w:val="005833D7"/>
    <w:rPr>
      <w:rFonts w:eastAsia="Times New Roman"/>
      <w:lang w:val="en-GB" w:eastAsia="en-US"/>
    </w:rPr>
  </w:style>
  <w:style w:type="character" w:customStyle="1" w:styleId="CH2Char">
    <w:name w:val="CH2 Char"/>
    <w:link w:val="CH2"/>
    <w:qFormat/>
    <w:locked/>
    <w:rsid w:val="005833D7"/>
    <w:rPr>
      <w:b/>
      <w:sz w:val="24"/>
      <w:szCs w:val="24"/>
      <w:lang w:eastAsia="en-US"/>
    </w:rPr>
  </w:style>
  <w:style w:type="character" w:customStyle="1" w:styleId="BBTitleChar">
    <w:name w:val="BB_Title Char"/>
    <w:link w:val="BBTitle"/>
    <w:qFormat/>
    <w:locked/>
    <w:rsid w:val="005833D7"/>
    <w:rPr>
      <w:b/>
      <w:sz w:val="28"/>
      <w:szCs w:val="28"/>
      <w:lang w:eastAsia="en-US"/>
    </w:rPr>
  </w:style>
  <w:style w:type="character" w:customStyle="1" w:styleId="Normal-poolChar">
    <w:name w:val="Normal-pool Char"/>
    <w:link w:val="Normal-pool"/>
    <w:qFormat/>
    <w:rsid w:val="005833D7"/>
    <w:rPr>
      <w:lang w:eastAsia="en-US"/>
    </w:rPr>
  </w:style>
  <w:style w:type="character" w:customStyle="1" w:styleId="ListParagraphChar">
    <w:name w:val="List Paragraph Char"/>
    <w:link w:val="11"/>
    <w:uiPriority w:val="99"/>
    <w:qFormat/>
    <w:locked/>
    <w:rsid w:val="005833D7"/>
    <w:rPr>
      <w:lang w:eastAsia="en-US"/>
    </w:rPr>
  </w:style>
  <w:style w:type="character" w:customStyle="1" w:styleId="ad">
    <w:name w:val="页眉 字符"/>
    <w:basedOn w:val="a0"/>
    <w:link w:val="ac"/>
    <w:uiPriority w:val="99"/>
    <w:qFormat/>
    <w:rsid w:val="005833D7"/>
    <w:rPr>
      <w:b/>
      <w:sz w:val="18"/>
      <w:lang w:eastAsia="en-US"/>
    </w:rPr>
  </w:style>
  <w:style w:type="character" w:customStyle="1" w:styleId="ab">
    <w:name w:val="页脚 字符"/>
    <w:basedOn w:val="a0"/>
    <w:link w:val="aa"/>
    <w:uiPriority w:val="99"/>
    <w:qFormat/>
    <w:rsid w:val="005833D7"/>
    <w:rPr>
      <w:sz w:val="18"/>
      <w:lang w:eastAsia="en-US"/>
    </w:rPr>
  </w:style>
  <w:style w:type="paragraph" w:customStyle="1" w:styleId="WW-Default">
    <w:name w:val="WW-Default"/>
    <w:qFormat/>
    <w:rsid w:val="005833D7"/>
    <w:pPr>
      <w:widowControl w:val="0"/>
      <w:suppressAutoHyphens/>
      <w:autoSpaceDE w:val="0"/>
    </w:pPr>
    <w:rPr>
      <w:rFonts w:ascii="Minion" w:eastAsiaTheme="minorEastAsia" w:hAnsi="Minion" w:cs="Minion"/>
      <w:color w:val="000000"/>
      <w:sz w:val="24"/>
      <w:szCs w:val="24"/>
      <w:lang w:eastAsia="ar-SA"/>
    </w:rPr>
  </w:style>
  <w:style w:type="paragraph" w:customStyle="1" w:styleId="Normallist1">
    <w:name w:val="Normal list 1"/>
    <w:basedOn w:val="a"/>
    <w:qFormat/>
    <w:rsid w:val="005833D7"/>
    <w:pPr>
      <w:numPr>
        <w:ilvl w:val="1"/>
        <w:numId w:val="4"/>
      </w:numPr>
      <w:tabs>
        <w:tab w:val="clear" w:pos="1247"/>
        <w:tab w:val="clear" w:pos="1814"/>
        <w:tab w:val="clear" w:pos="2381"/>
        <w:tab w:val="clear" w:pos="2948"/>
        <w:tab w:val="clear" w:pos="3515"/>
        <w:tab w:val="left" w:pos="720"/>
      </w:tabs>
      <w:autoSpaceDE w:val="0"/>
      <w:autoSpaceDN w:val="0"/>
      <w:adjustRightInd w:val="0"/>
      <w:ind w:left="720" w:hanging="360"/>
    </w:pPr>
    <w:rPr>
      <w:rFonts w:ascii="Arial" w:eastAsiaTheme="minorEastAsia" w:hAnsi="Arial" w:cs="Arial"/>
      <w:b/>
      <w:bCs/>
      <w:color w:val="000000"/>
      <w:sz w:val="24"/>
      <w:szCs w:val="24"/>
    </w:rPr>
  </w:style>
  <w:style w:type="character" w:customStyle="1" w:styleId="NormalnumberChar">
    <w:name w:val="Normal_number Char"/>
    <w:link w:val="Normalnumber"/>
    <w:qFormat/>
    <w:locked/>
    <w:rsid w:val="005833D7"/>
    <w:rPr>
      <w:lang w:eastAsia="en-US"/>
    </w:rPr>
  </w:style>
  <w:style w:type="character" w:customStyle="1" w:styleId="CH3Char">
    <w:name w:val="CH3 Char"/>
    <w:link w:val="CH3"/>
    <w:qFormat/>
    <w:locked/>
    <w:rsid w:val="005833D7"/>
    <w:rPr>
      <w:b/>
      <w:lang w:eastAsia="en-US"/>
    </w:rPr>
  </w:style>
  <w:style w:type="paragraph" w:customStyle="1" w:styleId="Brdtext">
    <w:name w:val="Brödtext"/>
    <w:qFormat/>
    <w:rsid w:val="005833D7"/>
    <w:pPr>
      <w:pBdr>
        <w:top w:val="none" w:sz="0" w:space="31" w:color="FFFFFF"/>
        <w:left w:val="none" w:sz="0" w:space="31" w:color="FFFFFF"/>
        <w:bottom w:val="none" w:sz="0" w:space="31" w:color="FFFFFF"/>
        <w:right w:val="none" w:sz="0" w:space="31" w:color="FFFFFF"/>
      </w:pBdr>
      <w:tabs>
        <w:tab w:val="left" w:pos="1247"/>
        <w:tab w:val="left" w:pos="1814"/>
        <w:tab w:val="left" w:pos="2381"/>
        <w:tab w:val="left" w:pos="2948"/>
        <w:tab w:val="left" w:pos="3515"/>
      </w:tabs>
    </w:pPr>
    <w:rPr>
      <w:rFonts w:eastAsia="Arial Unicode MS"/>
      <w:color w:val="000000"/>
      <w:sz w:val="24"/>
      <w:szCs w:val="24"/>
      <w:u w:color="000000"/>
      <w:lang w:val="en-GB"/>
    </w:rPr>
  </w:style>
  <w:style w:type="character" w:customStyle="1" w:styleId="Inget">
    <w:name w:val="Inget"/>
    <w:qFormat/>
    <w:rsid w:val="005833D7"/>
  </w:style>
  <w:style w:type="paragraph" w:customStyle="1" w:styleId="Body">
    <w:name w:val="Body"/>
    <w:qFormat/>
    <w:rsid w:val="005833D7"/>
    <w:pPr>
      <w:tabs>
        <w:tab w:val="left" w:pos="1247"/>
        <w:tab w:val="left" w:pos="1814"/>
        <w:tab w:val="left" w:pos="2381"/>
        <w:tab w:val="left" w:pos="2948"/>
        <w:tab w:val="left" w:pos="3515"/>
      </w:tabs>
    </w:pPr>
    <w:rPr>
      <w:rFonts w:eastAsia="Times New Roman"/>
      <w:color w:val="000000"/>
      <w:u w:color="000000"/>
      <w:lang w:val="en-GB" w:eastAsia="en-GB"/>
    </w:rPr>
  </w:style>
  <w:style w:type="table" w:customStyle="1" w:styleId="TableGrid1">
    <w:name w:val="Table Grid1"/>
    <w:basedOn w:val="a1"/>
    <w:uiPriority w:val="39"/>
    <w:qFormat/>
    <w:rsid w:val="005833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0"/>
    <w:link w:val="1"/>
    <w:uiPriority w:val="9"/>
    <w:qFormat/>
    <w:rsid w:val="005833D7"/>
    <w:rPr>
      <w:b/>
      <w:sz w:val="28"/>
      <w:lang w:eastAsia="en-US"/>
    </w:rPr>
  </w:style>
  <w:style w:type="character" w:customStyle="1" w:styleId="20">
    <w:name w:val="标题 2 字符"/>
    <w:basedOn w:val="a0"/>
    <w:link w:val="2"/>
    <w:uiPriority w:val="9"/>
    <w:qFormat/>
    <w:rsid w:val="005833D7"/>
    <w:rPr>
      <w:b/>
      <w:sz w:val="24"/>
      <w:szCs w:val="24"/>
      <w:lang w:eastAsia="en-US"/>
    </w:rPr>
  </w:style>
  <w:style w:type="paragraph" w:customStyle="1" w:styleId="13">
    <w:name w:val="无间隔1"/>
    <w:link w:val="NoSpacingChar"/>
    <w:uiPriority w:val="1"/>
    <w:qFormat/>
    <w:rsid w:val="005833D7"/>
    <w:pPr>
      <w:spacing w:before="100"/>
    </w:pPr>
    <w:rPr>
      <w:rFonts w:ascii="Calibri" w:hAnsi="Calibri" w:cs="Arial"/>
    </w:rPr>
  </w:style>
  <w:style w:type="character" w:customStyle="1" w:styleId="NoSpacingChar">
    <w:name w:val="No Spacing Char"/>
    <w:basedOn w:val="a0"/>
    <w:link w:val="13"/>
    <w:uiPriority w:val="1"/>
    <w:rsid w:val="005833D7"/>
    <w:rPr>
      <w:rFonts w:ascii="Calibri" w:eastAsia="SimSun" w:hAnsi="Calibri" w:cs="Arial"/>
      <w:lang w:val="en-US"/>
    </w:rPr>
  </w:style>
  <w:style w:type="paragraph" w:customStyle="1" w:styleId="Default">
    <w:name w:val="Default"/>
    <w:qFormat/>
    <w:rsid w:val="005833D7"/>
    <w:pPr>
      <w:autoSpaceDE w:val="0"/>
      <w:autoSpaceDN w:val="0"/>
      <w:adjustRightInd w:val="0"/>
    </w:pPr>
    <w:rPr>
      <w:rFonts w:ascii="Calibri" w:hAnsi="Calibri" w:cs="Calibri"/>
      <w:color w:val="000000"/>
      <w:sz w:val="24"/>
      <w:szCs w:val="24"/>
    </w:rPr>
  </w:style>
  <w:style w:type="character" w:customStyle="1" w:styleId="ZZAnxheaderChar">
    <w:name w:val="ZZ_Anx_header Char"/>
    <w:link w:val="ZZAnxheader"/>
    <w:qFormat/>
    <w:locked/>
    <w:rsid w:val="005833D7"/>
    <w:rPr>
      <w:b/>
      <w:bCs/>
      <w:sz w:val="28"/>
      <w:szCs w:val="22"/>
      <w:lang w:eastAsia="en-US"/>
    </w:rPr>
  </w:style>
  <w:style w:type="character" w:customStyle="1" w:styleId="UnresolvedMention1">
    <w:name w:val="Unresolved Mention1"/>
    <w:basedOn w:val="a0"/>
    <w:uiPriority w:val="99"/>
    <w:unhideWhenUsed/>
    <w:qFormat/>
    <w:rsid w:val="005833D7"/>
    <w:rPr>
      <w:color w:val="605E5C"/>
      <w:shd w:val="clear" w:color="auto" w:fill="E1DFDD"/>
    </w:rPr>
  </w:style>
  <w:style w:type="paragraph" w:styleId="af8">
    <w:name w:val="List Paragraph"/>
    <w:basedOn w:val="a"/>
    <w:uiPriority w:val="99"/>
    <w:rsid w:val="003C14DE"/>
    <w:pPr>
      <w:ind w:firstLineChars="200" w:firstLine="420"/>
    </w:pPr>
  </w:style>
  <w:style w:type="paragraph" w:styleId="af9">
    <w:name w:val="Document Map"/>
    <w:basedOn w:val="a"/>
    <w:link w:val="afa"/>
    <w:semiHidden/>
    <w:unhideWhenUsed/>
    <w:rsid w:val="00282B80"/>
    <w:rPr>
      <w:rFonts w:ascii="SimSun" w:eastAsia="SimSun"/>
      <w:sz w:val="24"/>
      <w:szCs w:val="24"/>
    </w:rPr>
  </w:style>
  <w:style w:type="character" w:customStyle="1" w:styleId="afa">
    <w:name w:val="文档结构图 字符"/>
    <w:basedOn w:val="a0"/>
    <w:link w:val="af9"/>
    <w:semiHidden/>
    <w:rsid w:val="00282B80"/>
    <w:rPr>
      <w:rFonts w:ascii="SimSun"/>
      <w:sz w:val="24"/>
      <w:szCs w:val="24"/>
    </w:rPr>
  </w:style>
  <w:style w:type="paragraph" w:styleId="afb">
    <w:name w:val="Revision"/>
    <w:hidden/>
    <w:uiPriority w:val="99"/>
    <w:semiHidden/>
    <w:rsid w:val="00BB5C99"/>
    <w:rPr>
      <w:rFonts w:eastAsia="Times New Roman"/>
      <w:sz w:val="21"/>
      <w:szCs w:val="21"/>
    </w:rPr>
  </w:style>
  <w:style w:type="paragraph" w:customStyle="1" w:styleId="14">
    <w:name w:val="列出段落1"/>
    <w:basedOn w:val="a"/>
    <w:uiPriority w:val="34"/>
    <w:qFormat/>
    <w:rsid w:val="0062101A"/>
    <w:pPr>
      <w:widowControl w:val="0"/>
      <w:tabs>
        <w:tab w:val="clear" w:pos="1247"/>
        <w:tab w:val="clear" w:pos="1814"/>
        <w:tab w:val="clear" w:pos="2381"/>
        <w:tab w:val="clear" w:pos="2948"/>
        <w:tab w:val="clear" w:pos="3515"/>
      </w:tabs>
      <w:spacing w:after="0" w:line="240" w:lineRule="auto"/>
      <w:ind w:firstLineChars="200" w:firstLine="420"/>
    </w:pPr>
    <w:rPr>
      <w:rFonts w:asciiTheme="minorHAnsi" w:eastAsiaTheme="minorEastAsia" w:hAnsiTheme="minorHAnsi" w:cstheme="minorBidi"/>
      <w:kern w:val="2"/>
      <w:szCs w:val="24"/>
    </w:rPr>
  </w:style>
  <w:style w:type="table" w:styleId="15">
    <w:name w:val="Table Simple 1"/>
    <w:basedOn w:val="a1"/>
    <w:semiHidden/>
    <w:unhideWhenUsed/>
    <w:rsid w:val="007F149F"/>
    <w:pPr>
      <w:tabs>
        <w:tab w:val="left" w:pos="1247"/>
        <w:tab w:val="left" w:pos="1814"/>
        <w:tab w:val="left" w:pos="2381"/>
        <w:tab w:val="left" w:pos="2948"/>
        <w:tab w:val="left" w:pos="3515"/>
      </w:tabs>
      <w:spacing w:after="120" w:line="280" w:lineRule="exact"/>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8401901">
      <w:bodyDiv w:val="1"/>
      <w:marLeft w:val="0"/>
      <w:marRight w:val="0"/>
      <w:marTop w:val="0"/>
      <w:marBottom w:val="0"/>
      <w:divBdr>
        <w:top w:val="none" w:sz="0" w:space="0" w:color="auto"/>
        <w:left w:val="none" w:sz="0" w:space="0" w:color="auto"/>
        <w:bottom w:val="none" w:sz="0" w:space="0" w:color="auto"/>
        <w:right w:val="none" w:sz="0" w:space="0" w:color="auto"/>
      </w:divBdr>
    </w:div>
    <w:div w:id="399212327">
      <w:bodyDiv w:val="1"/>
      <w:marLeft w:val="0"/>
      <w:marRight w:val="0"/>
      <w:marTop w:val="0"/>
      <w:marBottom w:val="0"/>
      <w:divBdr>
        <w:top w:val="none" w:sz="0" w:space="0" w:color="auto"/>
        <w:left w:val="none" w:sz="0" w:space="0" w:color="auto"/>
        <w:bottom w:val="none" w:sz="0" w:space="0" w:color="auto"/>
        <w:right w:val="none" w:sz="0" w:space="0" w:color="auto"/>
      </w:divBdr>
    </w:div>
    <w:div w:id="658583125">
      <w:bodyDiv w:val="1"/>
      <w:marLeft w:val="0"/>
      <w:marRight w:val="0"/>
      <w:marTop w:val="0"/>
      <w:marBottom w:val="0"/>
      <w:divBdr>
        <w:top w:val="none" w:sz="0" w:space="0" w:color="auto"/>
        <w:left w:val="none" w:sz="0" w:space="0" w:color="auto"/>
        <w:bottom w:val="none" w:sz="0" w:space="0" w:color="auto"/>
        <w:right w:val="none" w:sz="0" w:space="0" w:color="auto"/>
      </w:divBdr>
    </w:div>
    <w:div w:id="2005352549">
      <w:bodyDiv w:val="1"/>
      <w:marLeft w:val="0"/>
      <w:marRight w:val="0"/>
      <w:marTop w:val="0"/>
      <w:marBottom w:val="0"/>
      <w:divBdr>
        <w:top w:val="none" w:sz="0" w:space="0" w:color="auto"/>
        <w:left w:val="none" w:sz="0" w:space="0" w:color="auto"/>
        <w:bottom w:val="none" w:sz="0" w:space="0" w:color="auto"/>
        <w:right w:val="none" w:sz="0" w:space="0" w:color="auto"/>
      </w:divBdr>
    </w:div>
    <w:div w:id="21301289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image" Target="media/image6.svg"/><Relationship Id="rId23" Type="http://schemas.openxmlformats.org/officeDocument/2006/relationships/header" Target="header3.xml"/><Relationship Id="rId10" Type="http://schemas.openxmlformats.org/officeDocument/2006/relationships/image" Target="media/image2.wmf"/><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5.png"/><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723"/>
    <customShpInfo spid="_x0000_s30722"/>
    <customShpInfo spid="_x0000_s30721"/>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49FFA48-FB86-47D2-B690-02DFF5078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40</Pages>
  <Words>4126</Words>
  <Characters>23524</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27595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Binhong Li</cp:lastModifiedBy>
  <cp:revision>21</cp:revision>
  <cp:lastPrinted>2019-08-02T07:04:00Z</cp:lastPrinted>
  <dcterms:created xsi:type="dcterms:W3CDTF">2019-07-15T05:56:00Z</dcterms:created>
  <dcterms:modified xsi:type="dcterms:W3CDTF">2019-08-02T07:06:00Z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2052-1.1.0.1454</vt:lpwstr>
  </property>
  <property fmtid="{D5CDD505-2E9C-101B-9397-08002B2CF9AE}" pid="3" name="TranslatedWith">
    <vt:lpwstr>Mercury</vt:lpwstr>
  </property>
  <property fmtid="{D5CDD505-2E9C-101B-9397-08002B2CF9AE}" pid="4" name="GeneratedBy">
    <vt:lpwstr>Translator.2</vt:lpwstr>
  </property>
  <property fmtid="{D5CDD505-2E9C-101B-9397-08002B2CF9AE}" pid="5" name="GeneratedDate">
    <vt:lpwstr>6/24/2019 11:18:10 AM</vt:lpwstr>
  </property>
  <property fmtid="{D5CDD505-2E9C-101B-9397-08002B2CF9AE}" pid="6" name="OriginalDocID">
    <vt:lpwstr>49ebdf3c-adf0-4eb6-abab-3b3672ebf607</vt:lpwstr>
  </property>
</Properties>
</file>